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59" w:rsidRPr="00925B59" w:rsidRDefault="00925B59" w:rsidP="00925B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5B59" w:rsidRPr="00925B59" w:rsidRDefault="00925B59" w:rsidP="00925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  <w:r w:rsidRPr="00925B59">
        <w:rPr>
          <w:rFonts w:ascii="Times New Roman" w:eastAsia="Times New Roman" w:hAnsi="Times New Roman" w:cs="Times New Roman"/>
          <w:bCs/>
          <w:noProof/>
          <w:color w:val="26282F"/>
          <w:sz w:val="24"/>
          <w:szCs w:val="28"/>
          <w:lang w:eastAsia="ru-RU"/>
        </w:rPr>
        <w:drawing>
          <wp:inline distT="0" distB="0" distL="0" distR="0" wp14:anchorId="3CE6FC91" wp14:editId="04740FA9">
            <wp:extent cx="561975" cy="561975"/>
            <wp:effectExtent l="19050" t="0" r="9525" b="0"/>
            <wp:docPr id="1" name="Рисунок 4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B59" w:rsidRPr="00925B59" w:rsidRDefault="00925B59" w:rsidP="00925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925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Урус-Мартановский</w:t>
      </w:r>
      <w:proofErr w:type="spellEnd"/>
      <w:r w:rsidRPr="00925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РОО»</w:t>
      </w:r>
    </w:p>
    <w:p w:rsidR="00925B59" w:rsidRPr="00925B59" w:rsidRDefault="00925B59" w:rsidP="00925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25B5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25B59" w:rsidRPr="00925B59" w:rsidRDefault="00925B59" w:rsidP="00925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№1 С. ГОЙТЫ»</w:t>
      </w:r>
    </w:p>
    <w:p w:rsidR="00925B59" w:rsidRPr="00925B59" w:rsidRDefault="00925B59" w:rsidP="00925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(МБОУ «СОШ №1 с. </w:t>
      </w:r>
      <w:proofErr w:type="spellStart"/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Гойты</w:t>
      </w:r>
      <w:proofErr w:type="spellEnd"/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925B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925B59" w:rsidRPr="00925B59" w:rsidRDefault="00925B59" w:rsidP="00925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25B59" w:rsidRPr="00925B59" w:rsidRDefault="00925B59" w:rsidP="00925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B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925B59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925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КIДО»</w:t>
      </w:r>
    </w:p>
    <w:p w:rsidR="00925B59" w:rsidRPr="00925B59" w:rsidRDefault="00925B59" w:rsidP="00925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йукъарадешаран</w:t>
      </w:r>
      <w:proofErr w:type="spellEnd"/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925B59" w:rsidRPr="00925B59" w:rsidRDefault="00925B59" w:rsidP="00925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«ГIОЙТIА</w:t>
      </w:r>
      <w:r w:rsidRPr="00925B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ЙУЬРТАН №1 ЙОЛУ ЙУККЪЕРА ЙУКЪАРАДЕШАРАН ШКОЛА»</w:t>
      </w:r>
    </w:p>
    <w:p w:rsidR="00925B59" w:rsidRPr="00925B59" w:rsidRDefault="00925B59" w:rsidP="00925B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(МБЙУУ «</w:t>
      </w:r>
      <w:proofErr w:type="spellStart"/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ГIойтIа</w:t>
      </w:r>
      <w:proofErr w:type="spellEnd"/>
      <w:r w:rsidRPr="00925B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25B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йуьртан</w:t>
      </w:r>
      <w:proofErr w:type="spellEnd"/>
      <w:r w:rsidRPr="00925B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№1 </w:t>
      </w:r>
      <w:proofErr w:type="spellStart"/>
      <w:r w:rsidRPr="00925B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925B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ЙУЙУШ</w:t>
      </w:r>
      <w:r w:rsidRPr="00925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925B59" w:rsidRDefault="00925B59" w:rsidP="00925B59">
      <w:r w:rsidRPr="00925B59">
        <w:rPr>
          <w:rFonts w:ascii="Times New Roman" w:eastAsia="Times New Roman" w:hAnsi="Times New Roman" w:cs="Times New Roman"/>
          <w:color w:val="000000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21.3pt" o:hrpct="0" o:hralign="center" o:hr="t">
            <v:imagedata r:id="rId6" o:title=""/>
          </v:shape>
        </w:pict>
      </w:r>
    </w:p>
    <w:p w:rsidR="00925B59" w:rsidRDefault="00925B59" w:rsidP="00925B59">
      <w:pPr>
        <w:spacing w:line="321" w:lineRule="exact"/>
        <w:ind w:left="10" w:right="9"/>
        <w:jc w:val="center"/>
      </w:pPr>
    </w:p>
    <w:p w:rsidR="00925B59" w:rsidRDefault="00925B59" w:rsidP="00925B59">
      <w:pPr>
        <w:spacing w:line="321" w:lineRule="exact"/>
        <w:ind w:left="10" w:right="9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925B59">
        <w:rPr>
          <w:rFonts w:ascii="Times New Roman" w:eastAsia="Times New Roman" w:hAnsi="Times New Roman" w:cs="Times New Roman"/>
          <w:b/>
          <w:spacing w:val="-2"/>
          <w:sz w:val="28"/>
        </w:rPr>
        <w:t>ПРИКАЗ</w:t>
      </w:r>
    </w:p>
    <w:p w:rsidR="00925B59" w:rsidRPr="00925B59" w:rsidRDefault="00925B59" w:rsidP="00925B59">
      <w:pPr>
        <w:spacing w:line="321" w:lineRule="exact"/>
        <w:ind w:left="10" w:right="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25B59" w:rsidRPr="00925B59" w:rsidRDefault="00925B59" w:rsidP="00925B59">
      <w:pPr>
        <w:widowControl w:val="0"/>
        <w:tabs>
          <w:tab w:val="left" w:pos="539"/>
          <w:tab w:val="left" w:pos="2642"/>
          <w:tab w:val="left" w:pos="7908"/>
        </w:tabs>
        <w:autoSpaceDE w:val="0"/>
        <w:autoSpaceDN w:val="0"/>
        <w:spacing w:after="0" w:line="321" w:lineRule="exact"/>
        <w:ind w:right="9"/>
        <w:jc w:val="center"/>
        <w:rPr>
          <w:rFonts w:ascii="Times New Roman" w:eastAsia="Times New Roman" w:hAnsi="Times New Roman" w:cs="Times New Roman"/>
          <w:i/>
          <w:sz w:val="28"/>
        </w:rPr>
      </w:pPr>
      <w:r w:rsidRPr="00925B59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>
        <w:rPr>
          <w:rFonts w:ascii="Times New Roman" w:eastAsia="Times New Roman" w:hAnsi="Times New Roman" w:cs="Times New Roman"/>
          <w:i/>
          <w:spacing w:val="-2"/>
          <w:sz w:val="28"/>
          <w:u w:val="single"/>
        </w:rPr>
        <w:t>16</w:t>
      </w:r>
      <w:r w:rsidRPr="00925B59">
        <w:rPr>
          <w:rFonts w:ascii="Times New Roman" w:eastAsia="Times New Roman" w:hAnsi="Times New Roman" w:cs="Times New Roman"/>
          <w:i/>
          <w:spacing w:val="-2"/>
          <w:sz w:val="28"/>
          <w:u w:val="single"/>
        </w:rPr>
        <w:t>.12.2025г.</w:t>
      </w:r>
      <w:r w:rsidRPr="00925B59">
        <w:rPr>
          <w:rFonts w:ascii="Times New Roman" w:eastAsia="Times New Roman" w:hAnsi="Times New Roman" w:cs="Times New Roman"/>
          <w:i/>
          <w:sz w:val="28"/>
          <w:u w:val="single"/>
        </w:rPr>
        <w:tab/>
      </w:r>
      <w:r w:rsidRPr="00925B59">
        <w:rPr>
          <w:rFonts w:ascii="Times New Roman" w:eastAsia="Times New Roman" w:hAnsi="Times New Roman" w:cs="Times New Roman"/>
          <w:i/>
          <w:sz w:val="28"/>
        </w:rPr>
        <w:tab/>
      </w:r>
      <w:r w:rsidRPr="00925B59">
        <w:rPr>
          <w:rFonts w:ascii="Times New Roman" w:eastAsia="Times New Roman" w:hAnsi="Times New Roman" w:cs="Times New Roman"/>
          <w:i/>
          <w:color w:val="25282E"/>
          <w:sz w:val="28"/>
        </w:rPr>
        <w:t>№</w:t>
      </w:r>
      <w:r w:rsidRPr="00925B59">
        <w:rPr>
          <w:rFonts w:ascii="Times New Roman" w:eastAsia="Times New Roman" w:hAnsi="Times New Roman" w:cs="Times New Roman"/>
          <w:i/>
          <w:color w:val="25282E"/>
          <w:spacing w:val="22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i/>
          <w:color w:val="25282E"/>
          <w:spacing w:val="23"/>
          <w:sz w:val="28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i/>
          <w:color w:val="25282E"/>
          <w:sz w:val="28"/>
          <w:u w:val="single" w:color="000000"/>
        </w:rPr>
        <w:t>142</w:t>
      </w:r>
      <w:r w:rsidRPr="00925B59">
        <w:rPr>
          <w:rFonts w:ascii="Times New Roman" w:eastAsia="Times New Roman" w:hAnsi="Times New Roman" w:cs="Times New Roman"/>
          <w:i/>
          <w:color w:val="25282E"/>
          <w:sz w:val="28"/>
          <w:u w:val="single" w:color="000000"/>
        </w:rPr>
        <w:t>-</w:t>
      </w:r>
      <w:r w:rsidRPr="00925B59">
        <w:rPr>
          <w:rFonts w:ascii="Times New Roman" w:eastAsia="Times New Roman" w:hAnsi="Times New Roman" w:cs="Times New Roman"/>
          <w:i/>
          <w:color w:val="25282E"/>
          <w:spacing w:val="-5"/>
          <w:sz w:val="28"/>
          <w:u w:val="single" w:color="000000"/>
        </w:rPr>
        <w:t>од</w:t>
      </w:r>
      <w:r w:rsidRPr="00925B59">
        <w:rPr>
          <w:rFonts w:ascii="Times New Roman" w:eastAsia="Times New Roman" w:hAnsi="Times New Roman" w:cs="Times New Roman"/>
          <w:i/>
          <w:color w:val="25282E"/>
          <w:spacing w:val="80"/>
          <w:sz w:val="28"/>
          <w:u w:val="single" w:color="000000"/>
        </w:rPr>
        <w:t xml:space="preserve"> </w:t>
      </w:r>
    </w:p>
    <w:p w:rsidR="00925B59" w:rsidRDefault="00925B59" w:rsidP="00925B59">
      <w:pPr>
        <w:widowControl w:val="0"/>
        <w:autoSpaceDE w:val="0"/>
        <w:autoSpaceDN w:val="0"/>
        <w:spacing w:before="8" w:after="0" w:line="240" w:lineRule="auto"/>
        <w:ind w:left="9" w:right="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5B59" w:rsidRDefault="00925B59" w:rsidP="00925B59">
      <w:pPr>
        <w:widowControl w:val="0"/>
        <w:autoSpaceDE w:val="0"/>
        <w:autoSpaceDN w:val="0"/>
        <w:spacing w:before="8" w:after="0" w:line="240" w:lineRule="auto"/>
        <w:ind w:left="9" w:right="9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25B59">
        <w:rPr>
          <w:rFonts w:ascii="Times New Roman" w:eastAsia="Times New Roman" w:hAnsi="Times New Roman" w:cs="Times New Roman"/>
          <w:sz w:val="28"/>
          <w:szCs w:val="28"/>
        </w:rPr>
        <w:t>с.</w:t>
      </w:r>
      <w:r w:rsidRPr="00925B5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25B59">
        <w:rPr>
          <w:rFonts w:ascii="Times New Roman" w:eastAsia="Times New Roman" w:hAnsi="Times New Roman" w:cs="Times New Roman"/>
          <w:spacing w:val="-2"/>
          <w:sz w:val="28"/>
          <w:szCs w:val="28"/>
        </w:rPr>
        <w:t>Гойты</w:t>
      </w:r>
      <w:proofErr w:type="spellEnd"/>
    </w:p>
    <w:p w:rsidR="00925B59" w:rsidRPr="00925B59" w:rsidRDefault="00925B59" w:rsidP="00925B59">
      <w:pPr>
        <w:widowControl w:val="0"/>
        <w:autoSpaceDE w:val="0"/>
        <w:autoSpaceDN w:val="0"/>
        <w:spacing w:before="8" w:after="0" w:line="240" w:lineRule="auto"/>
        <w:ind w:left="9" w:right="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25B59" w:rsidRPr="00925B59" w:rsidRDefault="00925B59" w:rsidP="00925B59">
      <w:pPr>
        <w:widowControl w:val="0"/>
        <w:autoSpaceDE w:val="0"/>
        <w:autoSpaceDN w:val="0"/>
        <w:spacing w:before="244" w:after="0" w:line="322" w:lineRule="exact"/>
        <w:ind w:left="142"/>
        <w:outlineLvl w:val="0"/>
        <w:rPr>
          <w:rFonts w:ascii="Times New Roman" w:eastAsia="Times New Roman" w:hAnsi="Times New Roman" w:cs="Times New Roman"/>
          <w:b/>
          <w:bCs/>
          <w:color w:val="0E1115"/>
          <w:spacing w:val="-15"/>
          <w:sz w:val="28"/>
          <w:szCs w:val="28"/>
        </w:rPr>
      </w:pPr>
      <w:r w:rsidRPr="00925B59">
        <w:rPr>
          <w:rFonts w:ascii="Times New Roman" w:eastAsia="Times New Roman" w:hAnsi="Times New Roman" w:cs="Times New Roman"/>
          <w:b/>
          <w:bCs/>
          <w:color w:val="0E1115"/>
          <w:sz w:val="28"/>
          <w:szCs w:val="28"/>
        </w:rPr>
        <w:t>О</w:t>
      </w:r>
      <w:r w:rsidRPr="00925B59">
        <w:rPr>
          <w:rFonts w:ascii="Times New Roman" w:eastAsia="Times New Roman" w:hAnsi="Times New Roman" w:cs="Times New Roman"/>
          <w:b/>
          <w:bCs/>
          <w:color w:val="0E1115"/>
          <w:spacing w:val="-15"/>
          <w:sz w:val="28"/>
          <w:szCs w:val="28"/>
        </w:rPr>
        <w:t xml:space="preserve"> </w:t>
      </w:r>
      <w:r w:rsidRPr="00925B59">
        <w:rPr>
          <w:rFonts w:ascii="Times New Roman" w:eastAsia="Times New Roman" w:hAnsi="Times New Roman" w:cs="Times New Roman"/>
          <w:b/>
          <w:bCs/>
          <w:color w:val="0E1115"/>
          <w:sz w:val="28"/>
          <w:szCs w:val="28"/>
        </w:rPr>
        <w:t>назначении</w:t>
      </w:r>
      <w:r w:rsidRPr="00925B59">
        <w:rPr>
          <w:rFonts w:ascii="Times New Roman" w:eastAsia="Times New Roman" w:hAnsi="Times New Roman" w:cs="Times New Roman"/>
          <w:b/>
          <w:bCs/>
          <w:color w:val="0E1115"/>
          <w:spacing w:val="-15"/>
          <w:sz w:val="28"/>
          <w:szCs w:val="28"/>
        </w:rPr>
        <w:t xml:space="preserve"> </w:t>
      </w:r>
      <w:r w:rsidRPr="00925B59">
        <w:rPr>
          <w:rFonts w:ascii="Times New Roman" w:eastAsia="Times New Roman" w:hAnsi="Times New Roman" w:cs="Times New Roman"/>
          <w:b/>
          <w:bCs/>
          <w:color w:val="0E1115"/>
          <w:sz w:val="28"/>
          <w:szCs w:val="28"/>
        </w:rPr>
        <w:t>школьного</w:t>
      </w:r>
      <w:r w:rsidRPr="00925B59">
        <w:rPr>
          <w:rFonts w:ascii="Times New Roman" w:eastAsia="Times New Roman" w:hAnsi="Times New Roman" w:cs="Times New Roman"/>
          <w:b/>
          <w:bCs/>
          <w:color w:val="0E1115"/>
          <w:spacing w:val="-15"/>
          <w:sz w:val="28"/>
          <w:szCs w:val="28"/>
        </w:rPr>
        <w:t xml:space="preserve"> </w:t>
      </w:r>
      <w:r w:rsidRPr="00925B59">
        <w:rPr>
          <w:rFonts w:ascii="Times New Roman" w:eastAsia="Times New Roman" w:hAnsi="Times New Roman" w:cs="Times New Roman"/>
          <w:b/>
          <w:bCs/>
          <w:color w:val="0E1115"/>
          <w:spacing w:val="-2"/>
          <w:sz w:val="28"/>
          <w:szCs w:val="28"/>
        </w:rPr>
        <w:t>координатора</w:t>
      </w:r>
    </w:p>
    <w:p w:rsidR="00925B59" w:rsidRPr="00925B59" w:rsidRDefault="00925B59" w:rsidP="00925B59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925B59">
        <w:rPr>
          <w:rFonts w:ascii="Times New Roman" w:eastAsia="Times New Roman" w:hAnsi="Times New Roman" w:cs="Times New Roman"/>
          <w:b/>
          <w:color w:val="0E1115"/>
          <w:sz w:val="28"/>
        </w:rPr>
        <w:t>по</w:t>
      </w:r>
      <w:r w:rsidRPr="00925B59">
        <w:rPr>
          <w:rFonts w:ascii="Times New Roman" w:eastAsia="Times New Roman" w:hAnsi="Times New Roman" w:cs="Times New Roman"/>
          <w:b/>
          <w:color w:val="0E1115"/>
          <w:spacing w:val="-14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b/>
          <w:color w:val="0E1115"/>
          <w:sz w:val="28"/>
        </w:rPr>
        <w:t>работе</w:t>
      </w:r>
      <w:r w:rsidRPr="00925B59">
        <w:rPr>
          <w:rFonts w:ascii="Times New Roman" w:eastAsia="Times New Roman" w:hAnsi="Times New Roman" w:cs="Times New Roman"/>
          <w:b/>
          <w:color w:val="0E1115"/>
          <w:spacing w:val="-1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b/>
          <w:color w:val="0E1115"/>
          <w:sz w:val="28"/>
        </w:rPr>
        <w:t>с</w:t>
      </w:r>
      <w:r w:rsidRPr="00925B59">
        <w:rPr>
          <w:rFonts w:ascii="Times New Roman" w:eastAsia="Times New Roman" w:hAnsi="Times New Roman" w:cs="Times New Roman"/>
          <w:b/>
          <w:color w:val="0E1115"/>
          <w:spacing w:val="-14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b/>
          <w:color w:val="0E1115"/>
          <w:sz w:val="28"/>
        </w:rPr>
        <w:t>низкими</w:t>
      </w:r>
      <w:r w:rsidRPr="00925B59">
        <w:rPr>
          <w:rFonts w:ascii="Times New Roman" w:eastAsia="Times New Roman" w:hAnsi="Times New Roman" w:cs="Times New Roman"/>
          <w:b/>
          <w:color w:val="0E1115"/>
          <w:spacing w:val="-14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b/>
          <w:color w:val="0E1115"/>
          <w:sz w:val="28"/>
        </w:rPr>
        <w:t>образовательными</w:t>
      </w:r>
      <w:r w:rsidRPr="00925B59">
        <w:rPr>
          <w:rFonts w:ascii="Times New Roman" w:eastAsia="Times New Roman" w:hAnsi="Times New Roman" w:cs="Times New Roman"/>
          <w:b/>
          <w:color w:val="0E1115"/>
          <w:spacing w:val="-14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b/>
          <w:color w:val="0E1115"/>
          <w:sz w:val="28"/>
        </w:rPr>
        <w:t>результатами</w:t>
      </w:r>
      <w:r w:rsidRPr="00925B59">
        <w:rPr>
          <w:rFonts w:ascii="Times New Roman" w:eastAsia="Times New Roman" w:hAnsi="Times New Roman" w:cs="Times New Roman"/>
          <w:b/>
          <w:color w:val="0E1115"/>
          <w:spacing w:val="-12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b/>
          <w:color w:val="0E1115"/>
          <w:spacing w:val="-2"/>
          <w:sz w:val="28"/>
        </w:rPr>
        <w:t>(ШНОР)</w:t>
      </w:r>
    </w:p>
    <w:p w:rsidR="00925B59" w:rsidRDefault="00925B59" w:rsidP="00925B59">
      <w:pPr>
        <w:widowControl w:val="0"/>
        <w:autoSpaceDE w:val="0"/>
        <w:autoSpaceDN w:val="0"/>
        <w:spacing w:before="237" w:after="0" w:line="240" w:lineRule="auto"/>
        <w:ind w:left="142" w:right="145"/>
        <w:jc w:val="both"/>
        <w:rPr>
          <w:rFonts w:ascii="Times New Roman" w:eastAsia="Times New Roman" w:hAnsi="Times New Roman" w:cs="Times New Roman"/>
          <w:color w:val="0E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     </w:t>
      </w:r>
      <w:r w:rsidRPr="00925B59">
        <w:rPr>
          <w:rFonts w:ascii="Times New Roman" w:eastAsia="Times New Roman" w:hAnsi="Times New Roman" w:cs="Times New Roman"/>
          <w:color w:val="0E1115"/>
          <w:sz w:val="28"/>
          <w:szCs w:val="28"/>
        </w:rPr>
        <w:t>В целях реализации мероприятий, направленных на повышение качества образования, оказания адресной поддержки обучающимся, испытывающим трудности в освоении образователь</w:t>
      </w:r>
      <w:r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ных программ п р и </w:t>
      </w:r>
      <w:proofErr w:type="gramStart"/>
      <w:r>
        <w:rPr>
          <w:rFonts w:ascii="Times New Roman" w:eastAsia="Times New Roman" w:hAnsi="Times New Roman" w:cs="Times New Roman"/>
          <w:color w:val="0E1115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а з ы в а ю</w:t>
      </w:r>
      <w:r w:rsidRPr="00925B59">
        <w:rPr>
          <w:rFonts w:ascii="Times New Roman" w:eastAsia="Times New Roman" w:hAnsi="Times New Roman" w:cs="Times New Roman"/>
          <w:color w:val="0E1115"/>
          <w:sz w:val="28"/>
          <w:szCs w:val="28"/>
        </w:rPr>
        <w:t>:</w:t>
      </w:r>
    </w:p>
    <w:p w:rsidR="00925B59" w:rsidRPr="00925B59" w:rsidRDefault="00925B59" w:rsidP="00925B59">
      <w:pPr>
        <w:widowControl w:val="0"/>
        <w:autoSpaceDE w:val="0"/>
        <w:autoSpaceDN w:val="0"/>
        <w:spacing w:before="237" w:after="0" w:line="240" w:lineRule="auto"/>
        <w:ind w:left="142" w:right="1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B59" w:rsidRPr="00925B59" w:rsidRDefault="00925B59" w:rsidP="00925B59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321" w:lineRule="exact"/>
        <w:ind w:left="420" w:hanging="278"/>
        <w:jc w:val="both"/>
        <w:rPr>
          <w:rFonts w:ascii="Times New Roman" w:eastAsia="Times New Roman" w:hAnsi="Times New Roman" w:cs="Times New Roman"/>
          <w:sz w:val="28"/>
        </w:rPr>
      </w:pPr>
      <w:r w:rsidRPr="00925B59">
        <w:rPr>
          <w:rFonts w:ascii="Times New Roman" w:eastAsia="Times New Roman" w:hAnsi="Times New Roman" w:cs="Times New Roman"/>
          <w:color w:val="0E1115"/>
          <w:sz w:val="28"/>
        </w:rPr>
        <w:t>Назначить</w:t>
      </w:r>
      <w:r w:rsidRPr="00925B59">
        <w:rPr>
          <w:rFonts w:ascii="Times New Roman" w:eastAsia="Times New Roman" w:hAnsi="Times New Roman" w:cs="Times New Roman"/>
          <w:color w:val="0E1115"/>
          <w:spacing w:val="-11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школьным</w:t>
      </w:r>
      <w:r w:rsidRPr="00925B59">
        <w:rPr>
          <w:rFonts w:ascii="Times New Roman" w:eastAsia="Times New Roman" w:hAnsi="Times New Roman" w:cs="Times New Roman"/>
          <w:color w:val="0E1115"/>
          <w:spacing w:val="-10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координатором</w:t>
      </w:r>
      <w:r w:rsidRPr="00925B59">
        <w:rPr>
          <w:rFonts w:ascii="Times New Roman" w:eastAsia="Times New Roman" w:hAnsi="Times New Roman" w:cs="Times New Roman"/>
          <w:color w:val="0E1115"/>
          <w:spacing w:val="-11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по</w:t>
      </w:r>
      <w:r w:rsidRPr="00925B59">
        <w:rPr>
          <w:rFonts w:ascii="Times New Roman" w:eastAsia="Times New Roman" w:hAnsi="Times New Roman" w:cs="Times New Roman"/>
          <w:color w:val="0E1115"/>
          <w:spacing w:val="-9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работе</w:t>
      </w:r>
      <w:r w:rsidRPr="00925B59">
        <w:rPr>
          <w:rFonts w:ascii="Times New Roman" w:eastAsia="Times New Roman" w:hAnsi="Times New Roman" w:cs="Times New Roman"/>
          <w:color w:val="0E1115"/>
          <w:spacing w:val="-11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с</w:t>
      </w:r>
      <w:r w:rsidRPr="00925B59">
        <w:rPr>
          <w:rFonts w:ascii="Times New Roman" w:eastAsia="Times New Roman" w:hAnsi="Times New Roman" w:cs="Times New Roman"/>
          <w:color w:val="0E1115"/>
          <w:spacing w:val="-11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pacing w:val="-2"/>
          <w:sz w:val="28"/>
        </w:rPr>
        <w:t>низкими</w:t>
      </w:r>
    </w:p>
    <w:p w:rsidR="00925B59" w:rsidRDefault="00925B59" w:rsidP="00925B59">
      <w:pPr>
        <w:widowControl w:val="0"/>
        <w:autoSpaceDE w:val="0"/>
        <w:autoSpaceDN w:val="0"/>
        <w:spacing w:after="0" w:line="240" w:lineRule="auto"/>
        <w:ind w:left="142" w:right="1206"/>
        <w:jc w:val="both"/>
        <w:rPr>
          <w:rFonts w:ascii="Times New Roman" w:eastAsia="Times New Roman" w:hAnsi="Times New Roman" w:cs="Times New Roman"/>
          <w:color w:val="0E1115"/>
          <w:sz w:val="28"/>
          <w:szCs w:val="28"/>
        </w:rPr>
      </w:pPr>
      <w:r w:rsidRPr="00925B59">
        <w:rPr>
          <w:rFonts w:ascii="Times New Roman" w:eastAsia="Times New Roman" w:hAnsi="Times New Roman" w:cs="Times New Roman"/>
          <w:color w:val="0E1115"/>
          <w:sz w:val="28"/>
          <w:szCs w:val="28"/>
        </w:rPr>
        <w:t>образовательными</w:t>
      </w:r>
      <w:r w:rsidRPr="00925B59">
        <w:rPr>
          <w:rFonts w:ascii="Times New Roman" w:eastAsia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  <w:szCs w:val="28"/>
        </w:rPr>
        <w:t>результатами</w:t>
      </w:r>
      <w:r w:rsidRPr="00925B59">
        <w:rPr>
          <w:rFonts w:ascii="Times New Roman" w:eastAsia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  <w:szCs w:val="28"/>
        </w:rPr>
        <w:t>(ШНОР)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115"/>
          <w:sz w:val="28"/>
          <w:szCs w:val="28"/>
        </w:rPr>
        <w:t>Ахмадову</w:t>
      </w:r>
      <w:proofErr w:type="spellEnd"/>
      <w:r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К.А.</w:t>
      </w:r>
      <w:r w:rsidRPr="00925B59">
        <w:rPr>
          <w:rFonts w:ascii="Times New Roman" w:eastAsia="Times New Roman" w:hAnsi="Times New Roman" w:cs="Times New Roman"/>
          <w:color w:val="0E1115"/>
          <w:sz w:val="28"/>
          <w:szCs w:val="28"/>
        </w:rPr>
        <w:t>,</w:t>
      </w:r>
      <w:r w:rsidRPr="00925B59">
        <w:rPr>
          <w:rFonts w:ascii="Times New Roman" w:eastAsia="Times New Roman" w:hAnsi="Times New Roman" w:cs="Times New Roman"/>
          <w:color w:val="0E1115"/>
          <w:spacing w:val="-8"/>
          <w:sz w:val="28"/>
          <w:szCs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  <w:szCs w:val="28"/>
        </w:rPr>
        <w:t>заместителя директора по УР.</w:t>
      </w:r>
    </w:p>
    <w:p w:rsidR="00925B59" w:rsidRPr="00925B59" w:rsidRDefault="00925B59" w:rsidP="00925B59">
      <w:pPr>
        <w:widowControl w:val="0"/>
        <w:autoSpaceDE w:val="0"/>
        <w:autoSpaceDN w:val="0"/>
        <w:spacing w:after="0" w:line="240" w:lineRule="auto"/>
        <w:ind w:left="142" w:right="12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B59" w:rsidRPr="00925B59" w:rsidRDefault="00925B59" w:rsidP="00925B59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321" w:lineRule="exact"/>
        <w:ind w:left="420" w:hanging="278"/>
        <w:jc w:val="both"/>
        <w:rPr>
          <w:rFonts w:ascii="Times New Roman" w:eastAsia="Times New Roman" w:hAnsi="Times New Roman" w:cs="Times New Roman"/>
          <w:sz w:val="28"/>
        </w:rPr>
      </w:pPr>
      <w:r w:rsidRPr="00925B59">
        <w:rPr>
          <w:rFonts w:ascii="Times New Roman" w:eastAsia="Times New Roman" w:hAnsi="Times New Roman" w:cs="Times New Roman"/>
          <w:color w:val="0E1115"/>
          <w:sz w:val="28"/>
        </w:rPr>
        <w:t>Возложить</w:t>
      </w:r>
      <w:r w:rsidRPr="00925B59">
        <w:rPr>
          <w:rFonts w:ascii="Times New Roman" w:eastAsia="Times New Roman" w:hAnsi="Times New Roman" w:cs="Times New Roman"/>
          <w:color w:val="0E1115"/>
          <w:spacing w:val="-13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на</w:t>
      </w:r>
      <w:r w:rsidRPr="00925B59">
        <w:rPr>
          <w:rFonts w:ascii="Times New Roman" w:eastAsia="Times New Roman" w:hAnsi="Times New Roman" w:cs="Times New Roman"/>
          <w:color w:val="0E1115"/>
          <w:spacing w:val="-13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координатора</w:t>
      </w:r>
      <w:r w:rsidRPr="00925B59">
        <w:rPr>
          <w:rFonts w:ascii="Times New Roman" w:eastAsia="Times New Roman" w:hAnsi="Times New Roman" w:cs="Times New Roman"/>
          <w:color w:val="0E1115"/>
          <w:spacing w:val="-13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ШНОР</w:t>
      </w:r>
      <w:r w:rsidRPr="00925B59">
        <w:rPr>
          <w:rFonts w:ascii="Times New Roman" w:eastAsia="Times New Roman" w:hAnsi="Times New Roman" w:cs="Times New Roman"/>
          <w:color w:val="0E1115"/>
          <w:spacing w:val="-12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следующие</w:t>
      </w:r>
      <w:r w:rsidRPr="00925B59">
        <w:rPr>
          <w:rFonts w:ascii="Times New Roman" w:eastAsia="Times New Roman" w:hAnsi="Times New Roman" w:cs="Times New Roman"/>
          <w:color w:val="0E1115"/>
          <w:spacing w:val="-13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pacing w:val="-2"/>
          <w:sz w:val="28"/>
        </w:rPr>
        <w:t>функции:</w:t>
      </w:r>
    </w:p>
    <w:p w:rsidR="00925B59" w:rsidRPr="00925B59" w:rsidRDefault="00925B59" w:rsidP="00925B59">
      <w:pPr>
        <w:widowControl w:val="0"/>
        <w:tabs>
          <w:tab w:val="left" w:pos="420"/>
        </w:tabs>
        <w:autoSpaceDE w:val="0"/>
        <w:autoSpaceDN w:val="0"/>
        <w:spacing w:after="0" w:line="321" w:lineRule="exact"/>
        <w:ind w:left="420"/>
        <w:jc w:val="both"/>
        <w:rPr>
          <w:rFonts w:ascii="Times New Roman" w:eastAsia="Times New Roman" w:hAnsi="Times New Roman" w:cs="Times New Roman"/>
          <w:sz w:val="28"/>
        </w:rPr>
      </w:pPr>
    </w:p>
    <w:p w:rsidR="00925B59" w:rsidRPr="00925B59" w:rsidRDefault="00925B59" w:rsidP="00925B59">
      <w:pPr>
        <w:widowControl w:val="0"/>
        <w:numPr>
          <w:ilvl w:val="1"/>
          <w:numId w:val="1"/>
        </w:numPr>
        <w:tabs>
          <w:tab w:val="left" w:pos="630"/>
        </w:tabs>
        <w:autoSpaceDE w:val="0"/>
        <w:autoSpaceDN w:val="0"/>
        <w:spacing w:before="1" w:after="0" w:line="240" w:lineRule="auto"/>
        <w:ind w:left="142" w:right="615"/>
        <w:jc w:val="both"/>
        <w:rPr>
          <w:rFonts w:ascii="Times New Roman" w:eastAsia="Times New Roman" w:hAnsi="Times New Roman" w:cs="Times New Roman"/>
          <w:sz w:val="28"/>
        </w:rPr>
      </w:pPr>
      <w:r w:rsidRPr="00925B59">
        <w:rPr>
          <w:rFonts w:ascii="Times New Roman" w:eastAsia="Times New Roman" w:hAnsi="Times New Roman" w:cs="Times New Roman"/>
          <w:color w:val="0E1115"/>
          <w:sz w:val="28"/>
        </w:rPr>
        <w:t>Организацию</w:t>
      </w:r>
      <w:r w:rsidRPr="00925B59">
        <w:rPr>
          <w:rFonts w:ascii="Times New Roman" w:eastAsia="Times New Roman" w:hAnsi="Times New Roman" w:cs="Times New Roman"/>
          <w:color w:val="0E1115"/>
          <w:spacing w:val="-4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сбора,</w:t>
      </w:r>
      <w:r w:rsidRPr="00925B59">
        <w:rPr>
          <w:rFonts w:ascii="Times New Roman" w:eastAsia="Times New Roman" w:hAnsi="Times New Roman" w:cs="Times New Roman"/>
          <w:color w:val="0E1115"/>
          <w:spacing w:val="-6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обработки</w:t>
      </w:r>
      <w:r w:rsidRPr="00925B59">
        <w:rPr>
          <w:rFonts w:ascii="Times New Roman" w:eastAsia="Times New Roman" w:hAnsi="Times New Roman" w:cs="Times New Roman"/>
          <w:color w:val="0E1115"/>
          <w:spacing w:val="-6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и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анализа</w:t>
      </w:r>
      <w:r w:rsidRPr="00925B59">
        <w:rPr>
          <w:rFonts w:ascii="Times New Roman" w:eastAsia="Times New Roman" w:hAnsi="Times New Roman" w:cs="Times New Roman"/>
          <w:color w:val="0E1115"/>
          <w:spacing w:val="-6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данных</w:t>
      </w:r>
      <w:r w:rsidRPr="00925B59">
        <w:rPr>
          <w:rFonts w:ascii="Times New Roman" w:eastAsia="Times New Roman" w:hAnsi="Times New Roman" w:cs="Times New Roman"/>
          <w:color w:val="0E1115"/>
          <w:spacing w:val="-4"/>
          <w:sz w:val="28"/>
        </w:rPr>
        <w:t xml:space="preserve"> </w:t>
      </w:r>
      <w:proofErr w:type="gramStart"/>
      <w:r w:rsidRPr="00925B59">
        <w:rPr>
          <w:rFonts w:ascii="Times New Roman" w:eastAsia="Times New Roman" w:hAnsi="Times New Roman" w:cs="Times New Roman"/>
          <w:color w:val="0E1115"/>
          <w:sz w:val="28"/>
        </w:rPr>
        <w:t>об</w:t>
      </w:r>
      <w:r>
        <w:rPr>
          <w:rFonts w:ascii="Times New Roman" w:eastAsia="Times New Roman" w:hAnsi="Times New Roman" w:cs="Times New Roman"/>
          <w:color w:val="0E1115"/>
          <w:spacing w:val="-6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образовательных результатах</w:t>
      </w:r>
      <w:proofErr w:type="gramEnd"/>
      <w:r w:rsidRPr="00925B59">
        <w:rPr>
          <w:rFonts w:ascii="Times New Roman" w:eastAsia="Times New Roman" w:hAnsi="Times New Roman" w:cs="Times New Roman"/>
          <w:color w:val="0E1115"/>
          <w:spacing w:val="-1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обучающихся</w:t>
      </w:r>
      <w:r w:rsidRPr="00925B59">
        <w:rPr>
          <w:rFonts w:ascii="Times New Roman" w:eastAsia="Times New Roman" w:hAnsi="Times New Roman" w:cs="Times New Roman"/>
          <w:color w:val="0E1115"/>
          <w:spacing w:val="-1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(входной,</w:t>
      </w:r>
      <w:r w:rsidRPr="00925B59">
        <w:rPr>
          <w:rFonts w:ascii="Times New Roman" w:eastAsia="Times New Roman" w:hAnsi="Times New Roman" w:cs="Times New Roman"/>
          <w:color w:val="0E1115"/>
          <w:spacing w:val="-2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текущий, промежуточный,</w:t>
      </w:r>
      <w:r w:rsidRPr="00925B59">
        <w:rPr>
          <w:rFonts w:ascii="Times New Roman" w:eastAsia="Times New Roman" w:hAnsi="Times New Roman" w:cs="Times New Roman"/>
          <w:color w:val="0E1115"/>
          <w:spacing w:val="-1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итоговый контроль, ВПР, ГИА).</w:t>
      </w:r>
    </w:p>
    <w:p w:rsidR="00925B59" w:rsidRPr="00925B59" w:rsidRDefault="00925B59" w:rsidP="00925B59">
      <w:pPr>
        <w:widowControl w:val="0"/>
        <w:tabs>
          <w:tab w:val="left" w:pos="630"/>
        </w:tabs>
        <w:autoSpaceDE w:val="0"/>
        <w:autoSpaceDN w:val="0"/>
        <w:spacing w:before="1" w:after="0" w:line="240" w:lineRule="auto"/>
        <w:ind w:left="142" w:right="615"/>
        <w:jc w:val="both"/>
        <w:rPr>
          <w:rFonts w:ascii="Times New Roman" w:eastAsia="Times New Roman" w:hAnsi="Times New Roman" w:cs="Times New Roman"/>
          <w:sz w:val="28"/>
        </w:rPr>
      </w:pPr>
    </w:p>
    <w:p w:rsidR="00925B59" w:rsidRPr="00925B59" w:rsidRDefault="00925B59" w:rsidP="00925B59">
      <w:pPr>
        <w:widowControl w:val="0"/>
        <w:numPr>
          <w:ilvl w:val="1"/>
          <w:numId w:val="1"/>
        </w:numPr>
        <w:tabs>
          <w:tab w:val="left" w:pos="630"/>
        </w:tabs>
        <w:autoSpaceDE w:val="0"/>
        <w:autoSpaceDN w:val="0"/>
        <w:spacing w:after="0" w:line="240" w:lineRule="auto"/>
        <w:ind w:left="142" w:right="265"/>
        <w:rPr>
          <w:rFonts w:ascii="Times New Roman" w:eastAsia="Times New Roman" w:hAnsi="Times New Roman" w:cs="Times New Roman"/>
          <w:sz w:val="28"/>
        </w:rPr>
      </w:pPr>
      <w:r w:rsidRPr="00925B59">
        <w:rPr>
          <w:rFonts w:ascii="Times New Roman" w:eastAsia="Times New Roman" w:hAnsi="Times New Roman" w:cs="Times New Roman"/>
          <w:color w:val="0E1115"/>
          <w:sz w:val="28"/>
        </w:rPr>
        <w:t>Координацию</w:t>
      </w:r>
      <w:r w:rsidRPr="00925B59">
        <w:rPr>
          <w:rFonts w:ascii="Times New Roman" w:eastAsia="Times New Roman" w:hAnsi="Times New Roman" w:cs="Times New Roman"/>
          <w:color w:val="0E1115"/>
          <w:spacing w:val="-7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деятельности</w:t>
      </w:r>
      <w:r w:rsidRPr="00925B59">
        <w:rPr>
          <w:rFonts w:ascii="Times New Roman" w:eastAsia="Times New Roman" w:hAnsi="Times New Roman" w:cs="Times New Roman"/>
          <w:color w:val="0E1115"/>
          <w:spacing w:val="-7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педагогических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работников</w:t>
      </w:r>
      <w:r w:rsidRPr="00925B59">
        <w:rPr>
          <w:rFonts w:ascii="Times New Roman" w:eastAsia="Times New Roman" w:hAnsi="Times New Roman" w:cs="Times New Roman"/>
          <w:color w:val="0E1115"/>
          <w:spacing w:val="-7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по</w:t>
      </w:r>
      <w:r w:rsidRPr="00925B59">
        <w:rPr>
          <w:rFonts w:ascii="Times New Roman" w:eastAsia="Times New Roman" w:hAnsi="Times New Roman" w:cs="Times New Roman"/>
          <w:color w:val="0E1115"/>
          <w:spacing w:val="-6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выявлению</w:t>
      </w:r>
      <w:r w:rsidRPr="00925B59">
        <w:rPr>
          <w:rFonts w:ascii="Times New Roman" w:eastAsia="Times New Roman" w:hAnsi="Times New Roman" w:cs="Times New Roman"/>
          <w:color w:val="0E1115"/>
          <w:spacing w:val="-6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и ликвидации учебных дефицитов у обучающихся, имеющих низкие</w:t>
      </w:r>
    </w:p>
    <w:p w:rsidR="00925B59" w:rsidRDefault="00925B59" w:rsidP="00925B59">
      <w:pPr>
        <w:widowControl w:val="0"/>
        <w:autoSpaceDE w:val="0"/>
        <w:autoSpaceDN w:val="0"/>
        <w:spacing w:after="0" w:line="321" w:lineRule="exact"/>
        <w:ind w:left="142"/>
        <w:rPr>
          <w:rFonts w:ascii="Times New Roman" w:eastAsia="Times New Roman" w:hAnsi="Times New Roman" w:cs="Times New Roman"/>
          <w:color w:val="0E1115"/>
          <w:spacing w:val="-2"/>
          <w:sz w:val="28"/>
          <w:szCs w:val="28"/>
        </w:rPr>
      </w:pPr>
      <w:r w:rsidRPr="00925B59">
        <w:rPr>
          <w:rFonts w:ascii="Times New Roman" w:eastAsia="Times New Roman" w:hAnsi="Times New Roman" w:cs="Times New Roman"/>
          <w:color w:val="0E1115"/>
          <w:spacing w:val="-2"/>
          <w:sz w:val="28"/>
          <w:szCs w:val="28"/>
        </w:rPr>
        <w:t>образовательные</w:t>
      </w:r>
      <w:r w:rsidRPr="00925B59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pacing w:val="-2"/>
          <w:sz w:val="28"/>
          <w:szCs w:val="28"/>
        </w:rPr>
        <w:t>результаты.</w:t>
      </w:r>
    </w:p>
    <w:p w:rsidR="00925B59" w:rsidRPr="00925B59" w:rsidRDefault="00925B59" w:rsidP="00925B59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25B59" w:rsidRPr="00925B59" w:rsidRDefault="00925B59" w:rsidP="00925B59">
      <w:pPr>
        <w:widowControl w:val="0"/>
        <w:numPr>
          <w:ilvl w:val="1"/>
          <w:numId w:val="1"/>
        </w:numPr>
        <w:tabs>
          <w:tab w:val="left" w:pos="630"/>
        </w:tabs>
        <w:autoSpaceDE w:val="0"/>
        <w:autoSpaceDN w:val="0"/>
        <w:spacing w:before="1" w:after="0" w:line="240" w:lineRule="auto"/>
        <w:ind w:left="142" w:right="393"/>
        <w:rPr>
          <w:rFonts w:ascii="Times New Roman" w:eastAsia="Times New Roman" w:hAnsi="Times New Roman" w:cs="Times New Roman"/>
          <w:sz w:val="28"/>
        </w:rPr>
      </w:pPr>
      <w:r w:rsidRPr="00925B59">
        <w:rPr>
          <w:rFonts w:ascii="Times New Roman" w:eastAsia="Times New Roman" w:hAnsi="Times New Roman" w:cs="Times New Roman"/>
          <w:color w:val="0E1115"/>
          <w:sz w:val="28"/>
        </w:rPr>
        <w:t>Формирование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и</w:t>
      </w:r>
      <w:r w:rsidRPr="00925B59">
        <w:rPr>
          <w:rFonts w:ascii="Times New Roman" w:eastAsia="Times New Roman" w:hAnsi="Times New Roman" w:cs="Times New Roman"/>
          <w:color w:val="0E1115"/>
          <w:spacing w:val="-4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ведение</w:t>
      </w:r>
      <w:r w:rsidRPr="00925B59">
        <w:rPr>
          <w:rFonts w:ascii="Times New Roman" w:eastAsia="Times New Roman" w:hAnsi="Times New Roman" w:cs="Times New Roman"/>
          <w:color w:val="0E1115"/>
          <w:spacing w:val="-3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базы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данных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обучающихся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«группы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риска»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(с низкими образовательными результатами).</w:t>
      </w:r>
    </w:p>
    <w:p w:rsidR="00925B59" w:rsidRPr="00925B59" w:rsidRDefault="00925B59" w:rsidP="00925B59">
      <w:pPr>
        <w:widowControl w:val="0"/>
        <w:tabs>
          <w:tab w:val="left" w:pos="630"/>
        </w:tabs>
        <w:autoSpaceDE w:val="0"/>
        <w:autoSpaceDN w:val="0"/>
        <w:spacing w:before="1" w:after="0" w:line="240" w:lineRule="auto"/>
        <w:ind w:left="142" w:right="393"/>
        <w:rPr>
          <w:rFonts w:ascii="Times New Roman" w:eastAsia="Times New Roman" w:hAnsi="Times New Roman" w:cs="Times New Roman"/>
          <w:sz w:val="28"/>
        </w:rPr>
      </w:pPr>
    </w:p>
    <w:p w:rsidR="00925B59" w:rsidRPr="00925B59" w:rsidRDefault="00925B59" w:rsidP="00925B59">
      <w:pPr>
        <w:widowControl w:val="0"/>
        <w:numPr>
          <w:ilvl w:val="1"/>
          <w:numId w:val="1"/>
        </w:numPr>
        <w:tabs>
          <w:tab w:val="left" w:pos="630"/>
        </w:tabs>
        <w:autoSpaceDE w:val="0"/>
        <w:autoSpaceDN w:val="0"/>
        <w:spacing w:after="0" w:line="240" w:lineRule="auto"/>
        <w:ind w:left="142" w:right="1040"/>
        <w:rPr>
          <w:rFonts w:ascii="Times New Roman" w:eastAsia="Times New Roman" w:hAnsi="Times New Roman" w:cs="Times New Roman"/>
          <w:sz w:val="28"/>
        </w:rPr>
      </w:pPr>
      <w:r w:rsidRPr="00925B59">
        <w:rPr>
          <w:rFonts w:ascii="Times New Roman" w:eastAsia="Times New Roman" w:hAnsi="Times New Roman" w:cs="Times New Roman"/>
          <w:color w:val="0E1115"/>
          <w:sz w:val="28"/>
        </w:rPr>
        <w:lastRenderedPageBreak/>
        <w:t>Разработку</w:t>
      </w:r>
      <w:r w:rsidRPr="00925B59">
        <w:rPr>
          <w:rFonts w:ascii="Times New Roman" w:eastAsia="Times New Roman" w:hAnsi="Times New Roman" w:cs="Times New Roman"/>
          <w:color w:val="0E1115"/>
          <w:spacing w:val="-8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и</w:t>
      </w:r>
      <w:r w:rsidRPr="00925B59">
        <w:rPr>
          <w:rFonts w:ascii="Times New Roman" w:eastAsia="Times New Roman" w:hAnsi="Times New Roman" w:cs="Times New Roman"/>
          <w:color w:val="0E1115"/>
          <w:spacing w:val="-8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актуализацию</w:t>
      </w:r>
      <w:r w:rsidRPr="00925B59">
        <w:rPr>
          <w:rFonts w:ascii="Times New Roman" w:eastAsia="Times New Roman" w:hAnsi="Times New Roman" w:cs="Times New Roman"/>
          <w:color w:val="0E1115"/>
          <w:spacing w:val="-8"/>
          <w:sz w:val="28"/>
        </w:rPr>
        <w:t xml:space="preserve"> </w:t>
      </w:r>
      <w:proofErr w:type="spellStart"/>
      <w:r w:rsidRPr="00925B59">
        <w:rPr>
          <w:rFonts w:ascii="Times New Roman" w:eastAsia="Times New Roman" w:hAnsi="Times New Roman" w:cs="Times New Roman"/>
          <w:color w:val="0E1115"/>
          <w:sz w:val="28"/>
        </w:rPr>
        <w:t>антирисковой</w:t>
      </w:r>
      <w:proofErr w:type="spellEnd"/>
      <w:r w:rsidRPr="00925B59">
        <w:rPr>
          <w:rFonts w:ascii="Times New Roman" w:eastAsia="Times New Roman" w:hAnsi="Times New Roman" w:cs="Times New Roman"/>
          <w:color w:val="0E1115"/>
          <w:spacing w:val="-8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программы</w:t>
      </w:r>
      <w:r w:rsidRPr="00925B59">
        <w:rPr>
          <w:rFonts w:ascii="Times New Roman" w:eastAsia="Times New Roman" w:hAnsi="Times New Roman" w:cs="Times New Roman"/>
          <w:color w:val="0E1115"/>
          <w:spacing w:val="-8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(программы повышения качества образования) совместно с рабочей группой.</w:t>
      </w:r>
    </w:p>
    <w:p w:rsidR="00925B59" w:rsidRPr="00925B59" w:rsidRDefault="00925B59" w:rsidP="00925B59">
      <w:pPr>
        <w:widowControl w:val="0"/>
        <w:tabs>
          <w:tab w:val="left" w:pos="630"/>
        </w:tabs>
        <w:autoSpaceDE w:val="0"/>
        <w:autoSpaceDN w:val="0"/>
        <w:spacing w:after="0" w:line="240" w:lineRule="auto"/>
        <w:ind w:right="1040"/>
        <w:rPr>
          <w:rFonts w:ascii="Times New Roman" w:eastAsia="Times New Roman" w:hAnsi="Times New Roman" w:cs="Times New Roman"/>
          <w:sz w:val="28"/>
        </w:rPr>
      </w:pPr>
    </w:p>
    <w:p w:rsidR="00925B59" w:rsidRPr="00925B59" w:rsidRDefault="00925B59" w:rsidP="00925B59">
      <w:pPr>
        <w:widowControl w:val="0"/>
        <w:numPr>
          <w:ilvl w:val="1"/>
          <w:numId w:val="1"/>
        </w:numPr>
        <w:tabs>
          <w:tab w:val="left" w:pos="630"/>
        </w:tabs>
        <w:autoSpaceDE w:val="0"/>
        <w:autoSpaceDN w:val="0"/>
        <w:spacing w:after="0" w:line="240" w:lineRule="auto"/>
        <w:ind w:left="142" w:right="690"/>
        <w:rPr>
          <w:rFonts w:ascii="Times New Roman" w:eastAsia="Times New Roman" w:hAnsi="Times New Roman" w:cs="Times New Roman"/>
          <w:sz w:val="28"/>
        </w:rPr>
      </w:pPr>
      <w:r w:rsidRPr="00925B59">
        <w:rPr>
          <w:rFonts w:ascii="Times New Roman" w:eastAsia="Times New Roman" w:hAnsi="Times New Roman" w:cs="Times New Roman"/>
          <w:color w:val="0E1115"/>
          <w:sz w:val="28"/>
        </w:rPr>
        <w:t>Подготовку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аналитических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справок,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отчетов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о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результатах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работы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по повышению качества образования.</w:t>
      </w:r>
    </w:p>
    <w:p w:rsidR="00925B59" w:rsidRPr="00925B59" w:rsidRDefault="00925B59" w:rsidP="00925B59">
      <w:pPr>
        <w:widowControl w:val="0"/>
        <w:tabs>
          <w:tab w:val="left" w:pos="630"/>
        </w:tabs>
        <w:autoSpaceDE w:val="0"/>
        <w:autoSpaceDN w:val="0"/>
        <w:spacing w:after="0" w:line="240" w:lineRule="auto"/>
        <w:ind w:left="142" w:right="690"/>
        <w:rPr>
          <w:rFonts w:ascii="Times New Roman" w:eastAsia="Times New Roman" w:hAnsi="Times New Roman" w:cs="Times New Roman"/>
          <w:sz w:val="28"/>
        </w:rPr>
      </w:pPr>
    </w:p>
    <w:p w:rsidR="00925B59" w:rsidRPr="00925B59" w:rsidRDefault="00925B59" w:rsidP="00925B59">
      <w:pPr>
        <w:widowControl w:val="0"/>
        <w:numPr>
          <w:ilvl w:val="1"/>
          <w:numId w:val="1"/>
        </w:numPr>
        <w:tabs>
          <w:tab w:val="left" w:pos="630"/>
        </w:tabs>
        <w:autoSpaceDE w:val="0"/>
        <w:autoSpaceDN w:val="0"/>
        <w:spacing w:after="0" w:line="240" w:lineRule="auto"/>
        <w:ind w:left="142" w:right="543"/>
        <w:rPr>
          <w:rFonts w:ascii="Times New Roman" w:eastAsia="Times New Roman" w:hAnsi="Times New Roman" w:cs="Times New Roman"/>
          <w:sz w:val="28"/>
        </w:rPr>
      </w:pPr>
      <w:r w:rsidRPr="00925B59">
        <w:rPr>
          <w:rFonts w:ascii="Times New Roman" w:eastAsia="Times New Roman" w:hAnsi="Times New Roman" w:cs="Times New Roman"/>
          <w:color w:val="0E1115"/>
          <w:sz w:val="28"/>
        </w:rPr>
        <w:t>Взаимодействие с муниципальным (региональным) координатором и куратором</w:t>
      </w:r>
      <w:r w:rsidRPr="00925B59">
        <w:rPr>
          <w:rFonts w:ascii="Times New Roman" w:eastAsia="Times New Roman" w:hAnsi="Times New Roman" w:cs="Times New Roman"/>
          <w:color w:val="0E1115"/>
          <w:spacing w:val="-7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ШНОР</w:t>
      </w:r>
      <w:r w:rsidRPr="00925B59">
        <w:rPr>
          <w:rFonts w:ascii="Times New Roman" w:eastAsia="Times New Roman" w:hAnsi="Times New Roman" w:cs="Times New Roman"/>
          <w:color w:val="0E1115"/>
          <w:spacing w:val="-4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по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вопросам</w:t>
      </w:r>
      <w:r w:rsidRPr="00925B59">
        <w:rPr>
          <w:rFonts w:ascii="Times New Roman" w:eastAsia="Times New Roman" w:hAnsi="Times New Roman" w:cs="Times New Roman"/>
          <w:color w:val="0E1115"/>
          <w:spacing w:val="-6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оказания</w:t>
      </w:r>
      <w:r w:rsidRPr="00925B59">
        <w:rPr>
          <w:rFonts w:ascii="Times New Roman" w:eastAsia="Times New Roman" w:hAnsi="Times New Roman" w:cs="Times New Roman"/>
          <w:color w:val="0E1115"/>
          <w:spacing w:val="-6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адресной</w:t>
      </w:r>
      <w:r w:rsidRPr="00925B59">
        <w:rPr>
          <w:rFonts w:ascii="Times New Roman" w:eastAsia="Times New Roman" w:hAnsi="Times New Roman" w:cs="Times New Roman"/>
          <w:color w:val="0E1115"/>
          <w:spacing w:val="-5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методической</w:t>
      </w:r>
      <w:r w:rsidRPr="00925B59">
        <w:rPr>
          <w:rFonts w:ascii="Times New Roman" w:eastAsia="Times New Roman" w:hAnsi="Times New Roman" w:cs="Times New Roman"/>
          <w:color w:val="0E1115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E1115"/>
          <w:sz w:val="28"/>
        </w:rPr>
        <w:t>помощи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.</w:t>
      </w:r>
    </w:p>
    <w:p w:rsidR="00925B59" w:rsidRPr="00925B59" w:rsidRDefault="00925B59" w:rsidP="00925B59">
      <w:pPr>
        <w:widowControl w:val="0"/>
        <w:tabs>
          <w:tab w:val="left" w:pos="630"/>
        </w:tabs>
        <w:autoSpaceDE w:val="0"/>
        <w:autoSpaceDN w:val="0"/>
        <w:spacing w:after="0" w:line="240" w:lineRule="auto"/>
        <w:ind w:left="142" w:right="543"/>
        <w:rPr>
          <w:rFonts w:ascii="Times New Roman" w:eastAsia="Times New Roman" w:hAnsi="Times New Roman" w:cs="Times New Roman"/>
          <w:sz w:val="28"/>
        </w:rPr>
      </w:pPr>
    </w:p>
    <w:p w:rsidR="00925B59" w:rsidRPr="00925B59" w:rsidRDefault="00925B59" w:rsidP="00925B59">
      <w:pPr>
        <w:widowControl w:val="0"/>
        <w:numPr>
          <w:ilvl w:val="0"/>
          <w:numId w:val="1"/>
        </w:numPr>
        <w:tabs>
          <w:tab w:val="left" w:pos="420"/>
        </w:tabs>
        <w:autoSpaceDE w:val="0"/>
        <w:autoSpaceDN w:val="0"/>
        <w:spacing w:after="0" w:line="240" w:lineRule="auto"/>
        <w:ind w:left="420" w:hanging="278"/>
        <w:rPr>
          <w:rFonts w:ascii="Times New Roman" w:eastAsia="Times New Roman" w:hAnsi="Times New Roman" w:cs="Times New Roman"/>
          <w:sz w:val="28"/>
        </w:rPr>
      </w:pPr>
      <w:r w:rsidRPr="00925B59">
        <w:rPr>
          <w:rFonts w:ascii="Times New Roman" w:eastAsia="Times New Roman" w:hAnsi="Times New Roman" w:cs="Times New Roman"/>
          <w:color w:val="0E1115"/>
          <w:sz w:val="28"/>
        </w:rPr>
        <w:t>Контроль</w:t>
      </w:r>
      <w:r w:rsidRPr="00925B59">
        <w:rPr>
          <w:rFonts w:ascii="Times New Roman" w:eastAsia="Times New Roman" w:hAnsi="Times New Roman" w:cs="Times New Roman"/>
          <w:color w:val="0E1115"/>
          <w:spacing w:val="-12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за</w:t>
      </w:r>
      <w:r w:rsidRPr="00925B59">
        <w:rPr>
          <w:rFonts w:ascii="Times New Roman" w:eastAsia="Times New Roman" w:hAnsi="Times New Roman" w:cs="Times New Roman"/>
          <w:color w:val="0E1115"/>
          <w:spacing w:val="-11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исполнением</w:t>
      </w:r>
      <w:r w:rsidRPr="00925B59">
        <w:rPr>
          <w:rFonts w:ascii="Times New Roman" w:eastAsia="Times New Roman" w:hAnsi="Times New Roman" w:cs="Times New Roman"/>
          <w:color w:val="0E1115"/>
          <w:spacing w:val="-10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настоящего</w:t>
      </w:r>
      <w:r w:rsidRPr="00925B59">
        <w:rPr>
          <w:rFonts w:ascii="Times New Roman" w:eastAsia="Times New Roman" w:hAnsi="Times New Roman" w:cs="Times New Roman"/>
          <w:color w:val="0E1115"/>
          <w:spacing w:val="-10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приказа</w:t>
      </w:r>
      <w:r w:rsidRPr="00925B59">
        <w:rPr>
          <w:rFonts w:ascii="Times New Roman" w:eastAsia="Times New Roman" w:hAnsi="Times New Roman" w:cs="Times New Roman"/>
          <w:color w:val="0E1115"/>
          <w:spacing w:val="-11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оставляю</w:t>
      </w:r>
      <w:r w:rsidRPr="00925B59">
        <w:rPr>
          <w:rFonts w:ascii="Times New Roman" w:eastAsia="Times New Roman" w:hAnsi="Times New Roman" w:cs="Times New Roman"/>
          <w:color w:val="0E1115"/>
          <w:spacing w:val="-12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z w:val="28"/>
        </w:rPr>
        <w:t>за</w:t>
      </w:r>
      <w:r w:rsidRPr="00925B59">
        <w:rPr>
          <w:rFonts w:ascii="Times New Roman" w:eastAsia="Times New Roman" w:hAnsi="Times New Roman" w:cs="Times New Roman"/>
          <w:color w:val="0E1115"/>
          <w:spacing w:val="-11"/>
          <w:sz w:val="28"/>
        </w:rPr>
        <w:t xml:space="preserve"> </w:t>
      </w:r>
      <w:r w:rsidRPr="00925B59">
        <w:rPr>
          <w:rFonts w:ascii="Times New Roman" w:eastAsia="Times New Roman" w:hAnsi="Times New Roman" w:cs="Times New Roman"/>
          <w:color w:val="0E1115"/>
          <w:spacing w:val="-2"/>
          <w:sz w:val="28"/>
        </w:rPr>
        <w:t>собой.</w:t>
      </w:r>
    </w:p>
    <w:p w:rsidR="00925B59" w:rsidRDefault="00925B59" w:rsidP="00925B59">
      <w:pPr>
        <w:widowControl w:val="0"/>
        <w:tabs>
          <w:tab w:val="left" w:pos="6345"/>
        </w:tabs>
        <w:autoSpaceDE w:val="0"/>
        <w:autoSpaceDN w:val="0"/>
        <w:spacing w:before="132" w:after="0" w:line="640" w:lineRule="atLeast"/>
        <w:ind w:left="142" w:right="1072" w:firstLine="928"/>
        <w:rPr>
          <w:rFonts w:ascii="Times New Roman" w:eastAsia="Times New Roman" w:hAnsi="Times New Roman" w:cs="Times New Roman"/>
          <w:color w:val="0E1115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E1115"/>
          <w:sz w:val="28"/>
          <w:szCs w:val="28"/>
        </w:rPr>
        <w:t>Директор______________</w:t>
      </w:r>
      <w:r w:rsidRPr="00925B59"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E1115"/>
          <w:spacing w:val="-2"/>
          <w:sz w:val="28"/>
          <w:szCs w:val="28"/>
        </w:rPr>
        <w:t xml:space="preserve">/Р. К. </w:t>
      </w:r>
      <w:proofErr w:type="spellStart"/>
      <w:r>
        <w:rPr>
          <w:rFonts w:ascii="Times New Roman" w:eastAsia="Times New Roman" w:hAnsi="Times New Roman" w:cs="Times New Roman"/>
          <w:color w:val="0E1115"/>
          <w:spacing w:val="-2"/>
          <w:sz w:val="28"/>
          <w:szCs w:val="28"/>
        </w:rPr>
        <w:t>Сайдхасанова</w:t>
      </w:r>
      <w:proofErr w:type="spellEnd"/>
      <w:r w:rsidRPr="00925B59">
        <w:rPr>
          <w:rFonts w:ascii="Times New Roman" w:eastAsia="Times New Roman" w:hAnsi="Times New Roman" w:cs="Times New Roman"/>
          <w:color w:val="0E1115"/>
          <w:spacing w:val="-2"/>
          <w:sz w:val="28"/>
          <w:szCs w:val="28"/>
        </w:rPr>
        <w:t xml:space="preserve">/ </w:t>
      </w:r>
    </w:p>
    <w:p w:rsidR="00252061" w:rsidRPr="00925B59" w:rsidRDefault="00925B59" w:rsidP="00925B59">
      <w:pPr>
        <w:widowControl w:val="0"/>
        <w:tabs>
          <w:tab w:val="left" w:pos="6345"/>
        </w:tabs>
        <w:autoSpaceDE w:val="0"/>
        <w:autoSpaceDN w:val="0"/>
        <w:spacing w:before="132" w:after="0" w:line="640" w:lineRule="atLeast"/>
        <w:ind w:right="107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E1115"/>
          <w:sz w:val="28"/>
          <w:szCs w:val="28"/>
        </w:rPr>
        <w:t xml:space="preserve">С приказом </w:t>
      </w:r>
      <w:proofErr w:type="spellStart"/>
      <w:r>
        <w:rPr>
          <w:rFonts w:ascii="Times New Roman" w:eastAsia="Times New Roman" w:hAnsi="Times New Roman" w:cs="Times New Roman"/>
          <w:color w:val="0E1115"/>
          <w:sz w:val="28"/>
          <w:szCs w:val="28"/>
        </w:rPr>
        <w:t>ознакомлена__________К</w:t>
      </w:r>
      <w:proofErr w:type="spellEnd"/>
      <w:r>
        <w:rPr>
          <w:rFonts w:ascii="Times New Roman" w:eastAsia="Times New Roman" w:hAnsi="Times New Roman" w:cs="Times New Roman"/>
          <w:color w:val="0E1115"/>
          <w:sz w:val="28"/>
          <w:szCs w:val="28"/>
        </w:rPr>
        <w:t>. А. Ахмадова</w:t>
      </w:r>
    </w:p>
    <w:sectPr w:rsidR="00252061" w:rsidRPr="00925B59" w:rsidSect="00925B59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19E3"/>
    <w:multiLevelType w:val="multilevel"/>
    <w:tmpl w:val="1206B80E"/>
    <w:lvl w:ilvl="0">
      <w:start w:val="1"/>
      <w:numFmt w:val="decimal"/>
      <w:lvlText w:val="%1."/>
      <w:lvlJc w:val="left"/>
      <w:pPr>
        <w:ind w:left="42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4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6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0" w:hanging="4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B"/>
    <w:rsid w:val="00252061"/>
    <w:rsid w:val="00887B9B"/>
    <w:rsid w:val="0092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792A"/>
  <w15:chartTrackingRefBased/>
  <w15:docId w15:val="{120F6ACF-48A3-40FE-8307-5469BF9D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Кока Ахмадова</dc:creator>
  <cp:keywords/>
  <dc:description/>
  <cp:lastModifiedBy>Кока Ахмадова</cp:lastModifiedBy>
  <cp:revision>2</cp:revision>
  <cp:lastPrinted>2026-04-02T16:47:00Z</cp:lastPrinted>
  <dcterms:created xsi:type="dcterms:W3CDTF">2026-04-02T16:48:00Z</dcterms:created>
  <dcterms:modified xsi:type="dcterms:W3CDTF">2026-04-02T16:48:00Z</dcterms:modified>
</cp:coreProperties>
</file>