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3B8" w:rsidRDefault="000D33B8" w:rsidP="000D33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BD35FE" w:rsidRPr="00BD35FE" w:rsidRDefault="00BD35FE" w:rsidP="00BD35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6282F"/>
          <w:sz w:val="24"/>
          <w:szCs w:val="28"/>
        </w:rPr>
      </w:pPr>
      <w:r w:rsidRPr="00BD35FE">
        <w:rPr>
          <w:rFonts w:ascii="Times New Roman" w:eastAsia="Times New Roman" w:hAnsi="Times New Roman" w:cs="Times New Roman"/>
          <w:bCs/>
          <w:noProof/>
          <w:color w:val="26282F"/>
          <w:sz w:val="24"/>
          <w:szCs w:val="28"/>
        </w:rPr>
        <w:drawing>
          <wp:inline distT="0" distB="0" distL="0" distR="0" wp14:anchorId="5929290A" wp14:editId="1B185CBF">
            <wp:extent cx="561975" cy="561975"/>
            <wp:effectExtent l="19050" t="0" r="9525" b="0"/>
            <wp:docPr id="1" name="Рисунок 4" descr="Урус-Мартановский район (Чечня), герб (вариант в круглом щите) - векторно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Урус-Мартановский район (Чечня), герб (вариант в круглом щите) - векторно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1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5FE" w:rsidRPr="00BD35FE" w:rsidRDefault="00BD35FE" w:rsidP="00BD35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D35FE">
        <w:rPr>
          <w:rFonts w:ascii="Times New Roman" w:eastAsia="Times New Roman" w:hAnsi="Times New Roman" w:cs="Times New Roman"/>
          <w:sz w:val="24"/>
          <w:szCs w:val="24"/>
        </w:rPr>
        <w:t>МУ «</w:t>
      </w:r>
      <w:proofErr w:type="spellStart"/>
      <w:r w:rsidRPr="00BD35FE">
        <w:rPr>
          <w:rFonts w:ascii="Times New Roman" w:eastAsia="Times New Roman" w:hAnsi="Times New Roman" w:cs="Times New Roman"/>
          <w:sz w:val="24"/>
          <w:szCs w:val="24"/>
        </w:rPr>
        <w:t>Урус-Мартановский</w:t>
      </w:r>
      <w:proofErr w:type="spellEnd"/>
      <w:r w:rsidRPr="00BD35FE">
        <w:rPr>
          <w:rFonts w:ascii="Times New Roman" w:eastAsia="Times New Roman" w:hAnsi="Times New Roman" w:cs="Times New Roman"/>
          <w:sz w:val="24"/>
          <w:szCs w:val="24"/>
        </w:rPr>
        <w:t xml:space="preserve"> РОО»</w:t>
      </w:r>
    </w:p>
    <w:p w:rsidR="00BD35FE" w:rsidRPr="00BD35FE" w:rsidRDefault="00BD35FE" w:rsidP="00BD35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BD35FE">
        <w:rPr>
          <w:rFonts w:ascii="Times New Roman" w:eastAsia="SimSu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BD35FE" w:rsidRPr="00BD35FE" w:rsidRDefault="00BD35FE" w:rsidP="00BD35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35FE">
        <w:rPr>
          <w:rFonts w:ascii="Times New Roman" w:eastAsia="Times New Roman" w:hAnsi="Times New Roman" w:cs="Times New Roman"/>
          <w:b/>
          <w:sz w:val="24"/>
          <w:szCs w:val="24"/>
        </w:rPr>
        <w:t>«СРЕДНЯЯ ОБЩЕОБРАЗОВАТЕЛЬНАЯ ШКОЛА №1 С. ГОЙТЫ»</w:t>
      </w:r>
    </w:p>
    <w:p w:rsidR="00BD35FE" w:rsidRPr="00BD35FE" w:rsidRDefault="00BD35FE" w:rsidP="00BD35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35FE">
        <w:rPr>
          <w:rFonts w:ascii="Times New Roman" w:eastAsia="Times New Roman" w:hAnsi="Times New Roman" w:cs="Times New Roman"/>
          <w:b/>
          <w:sz w:val="24"/>
          <w:szCs w:val="24"/>
        </w:rPr>
        <w:t xml:space="preserve"> (МБОУ «СОШ №1 с. </w:t>
      </w:r>
      <w:proofErr w:type="spellStart"/>
      <w:r w:rsidRPr="00BD35FE">
        <w:rPr>
          <w:rFonts w:ascii="Times New Roman" w:eastAsia="Times New Roman" w:hAnsi="Times New Roman" w:cs="Times New Roman"/>
          <w:b/>
          <w:sz w:val="24"/>
          <w:szCs w:val="24"/>
        </w:rPr>
        <w:t>Гойты</w:t>
      </w:r>
      <w:proofErr w:type="spellEnd"/>
      <w:r w:rsidRPr="00BD35FE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BD35FE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BD35FE" w:rsidRPr="00BD35FE" w:rsidRDefault="00BD35FE" w:rsidP="00BD35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35FE" w:rsidRPr="00BD35FE" w:rsidRDefault="00BD35FE" w:rsidP="00BD35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D35FE">
        <w:rPr>
          <w:rFonts w:ascii="Times New Roman" w:eastAsia="Times New Roman" w:hAnsi="Times New Roman" w:cs="Times New Roman"/>
          <w:sz w:val="24"/>
          <w:szCs w:val="24"/>
        </w:rPr>
        <w:t>МУ «</w:t>
      </w:r>
      <w:proofErr w:type="spellStart"/>
      <w:r w:rsidRPr="00BD35FE">
        <w:rPr>
          <w:rFonts w:ascii="Times New Roman" w:eastAsia="Times New Roman" w:hAnsi="Times New Roman" w:cs="Times New Roman"/>
          <w:sz w:val="24"/>
          <w:szCs w:val="24"/>
        </w:rPr>
        <w:t>Хьалха-Мартанан</w:t>
      </w:r>
      <w:proofErr w:type="spellEnd"/>
      <w:r w:rsidRPr="00BD35FE">
        <w:rPr>
          <w:rFonts w:ascii="Times New Roman" w:eastAsia="Times New Roman" w:hAnsi="Times New Roman" w:cs="Times New Roman"/>
          <w:sz w:val="24"/>
          <w:szCs w:val="24"/>
        </w:rPr>
        <w:t xml:space="preserve"> КIДО»</w:t>
      </w:r>
    </w:p>
    <w:p w:rsidR="00BD35FE" w:rsidRPr="00BD35FE" w:rsidRDefault="00BD35FE" w:rsidP="00BD35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BD35FE">
        <w:rPr>
          <w:rFonts w:ascii="Times New Roman" w:eastAsia="Times New Roman" w:hAnsi="Times New Roman" w:cs="Times New Roman"/>
          <w:b/>
          <w:sz w:val="24"/>
          <w:szCs w:val="24"/>
        </w:rPr>
        <w:t>Муниципальни</w:t>
      </w:r>
      <w:proofErr w:type="spellEnd"/>
      <w:r w:rsidRPr="00BD35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D35FE">
        <w:rPr>
          <w:rFonts w:ascii="Times New Roman" w:eastAsia="Times New Roman" w:hAnsi="Times New Roman" w:cs="Times New Roman"/>
          <w:b/>
          <w:sz w:val="24"/>
          <w:szCs w:val="24"/>
        </w:rPr>
        <w:t>бюджетни</w:t>
      </w:r>
      <w:proofErr w:type="spellEnd"/>
      <w:r w:rsidRPr="00BD35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D35FE">
        <w:rPr>
          <w:rFonts w:ascii="Times New Roman" w:eastAsia="Times New Roman" w:hAnsi="Times New Roman" w:cs="Times New Roman"/>
          <w:b/>
          <w:sz w:val="24"/>
          <w:szCs w:val="24"/>
        </w:rPr>
        <w:t>йукъарадешаран</w:t>
      </w:r>
      <w:proofErr w:type="spellEnd"/>
      <w:r w:rsidRPr="00BD35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D35FE">
        <w:rPr>
          <w:rFonts w:ascii="Times New Roman" w:eastAsia="Times New Roman" w:hAnsi="Times New Roman" w:cs="Times New Roman"/>
          <w:b/>
          <w:sz w:val="24"/>
          <w:szCs w:val="24"/>
        </w:rPr>
        <w:t>учреждени</w:t>
      </w:r>
      <w:proofErr w:type="spellEnd"/>
    </w:p>
    <w:p w:rsidR="00BD35FE" w:rsidRPr="00BD35FE" w:rsidRDefault="00BD35FE" w:rsidP="00BD35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35FE">
        <w:rPr>
          <w:rFonts w:ascii="Times New Roman" w:eastAsia="Times New Roman" w:hAnsi="Times New Roman" w:cs="Times New Roman"/>
          <w:b/>
          <w:sz w:val="24"/>
          <w:szCs w:val="24"/>
        </w:rPr>
        <w:t>«ГIОЙТIА</w:t>
      </w:r>
      <w:r w:rsidRPr="00BD35FE">
        <w:rPr>
          <w:rFonts w:ascii="Times New Roman" w:eastAsia="Calibri" w:hAnsi="Times New Roman" w:cs="Times New Roman"/>
          <w:b/>
          <w:sz w:val="24"/>
          <w:szCs w:val="24"/>
        </w:rPr>
        <w:t xml:space="preserve"> ЙУЬРТАН №1 ЙОЛУ ЙУККЪЕРА ЙУКЪАРАДЕШАРАН ШКОЛА»</w:t>
      </w:r>
    </w:p>
    <w:p w:rsidR="00BD35FE" w:rsidRPr="00BD35FE" w:rsidRDefault="00BD35FE" w:rsidP="00BD35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35FE">
        <w:rPr>
          <w:rFonts w:ascii="Times New Roman" w:eastAsia="Times New Roman" w:hAnsi="Times New Roman" w:cs="Times New Roman"/>
          <w:b/>
          <w:sz w:val="24"/>
          <w:szCs w:val="24"/>
        </w:rPr>
        <w:t>(МБЙУУ «</w:t>
      </w:r>
      <w:proofErr w:type="spellStart"/>
      <w:r w:rsidRPr="00BD35FE">
        <w:rPr>
          <w:rFonts w:ascii="Times New Roman" w:eastAsia="Times New Roman" w:hAnsi="Times New Roman" w:cs="Times New Roman"/>
          <w:b/>
          <w:sz w:val="24"/>
          <w:szCs w:val="24"/>
        </w:rPr>
        <w:t>ГIойтIа</w:t>
      </w:r>
      <w:proofErr w:type="spellEnd"/>
      <w:r w:rsidRPr="00BD35F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D35FE">
        <w:rPr>
          <w:rFonts w:ascii="Times New Roman" w:eastAsia="Calibri" w:hAnsi="Times New Roman" w:cs="Times New Roman"/>
          <w:b/>
          <w:sz w:val="24"/>
          <w:szCs w:val="24"/>
        </w:rPr>
        <w:t>йуьртан</w:t>
      </w:r>
      <w:proofErr w:type="spellEnd"/>
      <w:r w:rsidRPr="00BD35FE">
        <w:rPr>
          <w:rFonts w:ascii="Times New Roman" w:eastAsia="Calibri" w:hAnsi="Times New Roman" w:cs="Times New Roman"/>
          <w:b/>
          <w:sz w:val="24"/>
          <w:szCs w:val="24"/>
        </w:rPr>
        <w:t xml:space="preserve"> №1 </w:t>
      </w:r>
      <w:proofErr w:type="spellStart"/>
      <w:r w:rsidRPr="00BD35FE">
        <w:rPr>
          <w:rFonts w:ascii="Times New Roman" w:eastAsia="Calibri" w:hAnsi="Times New Roman" w:cs="Times New Roman"/>
          <w:b/>
          <w:sz w:val="24"/>
          <w:szCs w:val="24"/>
        </w:rPr>
        <w:t>йолу</w:t>
      </w:r>
      <w:proofErr w:type="spellEnd"/>
      <w:r w:rsidRPr="00BD35FE">
        <w:rPr>
          <w:rFonts w:ascii="Times New Roman" w:eastAsia="Calibri" w:hAnsi="Times New Roman" w:cs="Times New Roman"/>
          <w:b/>
          <w:sz w:val="24"/>
          <w:szCs w:val="24"/>
        </w:rPr>
        <w:t xml:space="preserve"> ЙУЙУШ</w:t>
      </w:r>
      <w:r w:rsidRPr="00BD35FE">
        <w:rPr>
          <w:rFonts w:ascii="Times New Roman" w:eastAsia="Times New Roman" w:hAnsi="Times New Roman" w:cs="Times New Roman"/>
          <w:b/>
          <w:sz w:val="24"/>
          <w:szCs w:val="24"/>
        </w:rPr>
        <w:t>»)</w:t>
      </w:r>
    </w:p>
    <w:p w:rsidR="00BD35FE" w:rsidRPr="00BD35FE" w:rsidRDefault="00BD35FE" w:rsidP="00BD35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  <w:r w:rsidRPr="00BD35FE">
        <w:rPr>
          <w:rFonts w:ascii="Times New Roman" w:eastAsia="Times New Roman" w:hAnsi="Times New Roman" w:cs="Times New Roman"/>
          <w:b/>
          <w:lang w:eastAsia="en-US"/>
        </w:rPr>
        <w:t>_____________________________________________________________________________</w:t>
      </w:r>
    </w:p>
    <w:p w:rsidR="00BD35FE" w:rsidRPr="00BD35FE" w:rsidRDefault="00BD35FE" w:rsidP="00BD35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</w:p>
    <w:p w:rsidR="00BD35FE" w:rsidRDefault="00BD35FE" w:rsidP="00BD35FE">
      <w:pPr>
        <w:widowControl w:val="0"/>
        <w:autoSpaceDE w:val="0"/>
        <w:autoSpaceDN w:val="0"/>
        <w:spacing w:before="7" w:after="0" w:line="240" w:lineRule="auto"/>
        <w:jc w:val="both"/>
        <w:rPr>
          <w:rFonts w:ascii="Calibri" w:eastAsia="Calibri" w:hAnsi="Calibri" w:cs="Times New Roman"/>
          <w:lang w:eastAsia="en-US"/>
        </w:rPr>
      </w:pPr>
    </w:p>
    <w:p w:rsidR="00BD35FE" w:rsidRPr="00BD35FE" w:rsidRDefault="00BD35FE" w:rsidP="00BD35FE">
      <w:pPr>
        <w:widowControl w:val="0"/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9922" w:type="dxa"/>
        <w:tblLook w:val="04A0" w:firstRow="1" w:lastRow="0" w:firstColumn="1" w:lastColumn="0" w:noHBand="0" w:noVBand="1"/>
      </w:tblPr>
      <w:tblGrid>
        <w:gridCol w:w="5528"/>
        <w:gridCol w:w="4394"/>
      </w:tblGrid>
      <w:tr w:rsidR="00BD35FE" w:rsidRPr="00BD35FE" w:rsidTr="00322F1F">
        <w:tc>
          <w:tcPr>
            <w:tcW w:w="5528" w:type="dxa"/>
          </w:tcPr>
          <w:p w:rsidR="00BD35FE" w:rsidRPr="00BD35FE" w:rsidRDefault="00BD35FE" w:rsidP="00BD35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</w:rPr>
            </w:pPr>
            <w:r w:rsidRPr="00BD35FE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</w:rPr>
              <w:t>РАССМОТРЕНО</w:t>
            </w:r>
          </w:p>
          <w:p w:rsidR="00BD35FE" w:rsidRPr="00BD35FE" w:rsidRDefault="00BD35FE" w:rsidP="00BD35FE">
            <w:pPr>
              <w:suppressAutoHyphens/>
              <w:spacing w:after="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D35F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>на заседании педагогического совета</w:t>
            </w:r>
          </w:p>
          <w:p w:rsidR="00BD35FE" w:rsidRPr="00BD35FE" w:rsidRDefault="00BD35FE" w:rsidP="00BD35FE">
            <w:pPr>
              <w:suppressAutoHyphens/>
              <w:spacing w:after="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D35F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>Протокол № 3 от «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>30</w:t>
            </w:r>
            <w:r w:rsidRPr="00BD35F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>» декабря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 xml:space="preserve"> 2025</w:t>
            </w:r>
            <w:r w:rsidRPr="00BD35F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>г.</w:t>
            </w:r>
          </w:p>
          <w:p w:rsidR="00BD35FE" w:rsidRPr="00BD35FE" w:rsidRDefault="00BD35FE" w:rsidP="00BD35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</w:p>
          <w:p w:rsidR="00BD35FE" w:rsidRPr="00BD35FE" w:rsidRDefault="00BD35FE" w:rsidP="00BD35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:rsidR="00BD35FE" w:rsidRPr="00BD35FE" w:rsidRDefault="00BD35FE" w:rsidP="00BD35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</w:rPr>
            </w:pPr>
            <w:r w:rsidRPr="00BD35FE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</w:rPr>
              <w:t>УТВЕРЖДАЮ</w:t>
            </w:r>
          </w:p>
          <w:p w:rsidR="00BD35FE" w:rsidRPr="00BD35FE" w:rsidRDefault="00BD35FE" w:rsidP="00BD35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D35F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 xml:space="preserve">директор МБОУ «СОШ №1 с. </w:t>
            </w:r>
            <w:proofErr w:type="spellStart"/>
            <w:r w:rsidRPr="00BD35F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>Гойты</w:t>
            </w:r>
            <w:proofErr w:type="spellEnd"/>
            <w:r w:rsidRPr="00BD35F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>»</w:t>
            </w:r>
          </w:p>
          <w:p w:rsidR="00BD35FE" w:rsidRPr="00BD35FE" w:rsidRDefault="00BD35FE" w:rsidP="00BD35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D35F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 xml:space="preserve">______________Р. К. </w:t>
            </w:r>
            <w:proofErr w:type="spellStart"/>
            <w:r w:rsidRPr="00BD35F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>Сайдхасанова</w:t>
            </w:r>
            <w:proofErr w:type="spellEnd"/>
          </w:p>
          <w:p w:rsidR="00BD35FE" w:rsidRPr="00BD35FE" w:rsidRDefault="00BD35FE" w:rsidP="00BD35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 xml:space="preserve">«30» декабря </w:t>
            </w:r>
            <w:r w:rsidRPr="00BD35F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>2025г.</w:t>
            </w:r>
          </w:p>
          <w:p w:rsidR="00BD35FE" w:rsidRPr="00BD35FE" w:rsidRDefault="00BD35FE" w:rsidP="00BD35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</w:p>
          <w:p w:rsidR="00BD35FE" w:rsidRPr="00BD35FE" w:rsidRDefault="00BD35FE" w:rsidP="00BD35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</w:tr>
    </w:tbl>
    <w:p w:rsidR="000D33B8" w:rsidRDefault="000D33B8" w:rsidP="00BD35FE">
      <w:pPr>
        <w:rPr>
          <w:rFonts w:ascii="Times New Roman" w:eastAsia="Times New Roman" w:hAnsi="Times New Roman" w:cs="Times New Roman"/>
          <w:color w:val="000000"/>
        </w:rPr>
      </w:pPr>
    </w:p>
    <w:p w:rsidR="000D33B8" w:rsidRDefault="000D33B8" w:rsidP="000D33B8">
      <w:pPr>
        <w:jc w:val="center"/>
        <w:rPr>
          <w:rFonts w:ascii="Times New Roman" w:eastAsia="Times New Roman" w:hAnsi="Times New Roman" w:cs="Times New Roman"/>
          <w:color w:val="000000"/>
        </w:rPr>
      </w:pPr>
    </w:p>
    <w:p w:rsidR="000D33B8" w:rsidRDefault="000D33B8" w:rsidP="000D33B8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АНТИРИСКОВАЯ ПРОГРАММА РАЗВИТИЯ</w:t>
      </w:r>
    </w:p>
    <w:p w:rsidR="000D33B8" w:rsidRDefault="000D33B8" w:rsidP="000D33B8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муниципального бюджетного общеобразовательного учреждения</w:t>
      </w:r>
    </w:p>
    <w:p w:rsidR="000D33B8" w:rsidRDefault="000D33B8" w:rsidP="000D33B8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«Средняя общеобраз</w:t>
      </w:r>
      <w:r w:rsidR="00BD35FE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овательная школа №1 с. </w:t>
      </w:r>
      <w:proofErr w:type="spellStart"/>
      <w:r w:rsidR="00BD35FE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Гойты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»</w:t>
      </w:r>
    </w:p>
    <w:p w:rsidR="000D33B8" w:rsidRDefault="000D33B8" w:rsidP="000D33B8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по направлению «Высокая доля обучающихся </w:t>
      </w:r>
    </w:p>
    <w:p w:rsidR="000D33B8" w:rsidRDefault="000D33B8" w:rsidP="000D33B8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с рисками учебной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неуспешности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»</w:t>
      </w:r>
    </w:p>
    <w:p w:rsidR="000D33B8" w:rsidRDefault="000D33B8" w:rsidP="000D33B8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0D33B8" w:rsidRDefault="000D33B8" w:rsidP="000D33B8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0D33B8" w:rsidRDefault="000D33B8" w:rsidP="000D33B8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0D33B8" w:rsidRDefault="000D33B8" w:rsidP="000D33B8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0D33B8" w:rsidRDefault="000D33B8" w:rsidP="000D33B8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0D33B8" w:rsidRDefault="000D33B8" w:rsidP="000D33B8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0D33B8" w:rsidRDefault="000D33B8" w:rsidP="000D33B8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0D33B8" w:rsidRDefault="00BD35FE" w:rsidP="000D33B8">
      <w:pPr>
        <w:jc w:val="center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Гойты</w:t>
      </w:r>
      <w:proofErr w:type="spellEnd"/>
      <w:r w:rsidR="000D33B8" w:rsidRPr="000D33B8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, 2025г.</w:t>
      </w:r>
    </w:p>
    <w:p w:rsidR="00EC76B6" w:rsidRPr="00EC76B6" w:rsidRDefault="00EC76B6" w:rsidP="00EC76B6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Паспорт программы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4829"/>
        <w:gridCol w:w="4832"/>
      </w:tblGrid>
      <w:tr w:rsidR="00EC76B6" w:rsidTr="00EC76B6">
        <w:tc>
          <w:tcPr>
            <w:tcW w:w="4889" w:type="dxa"/>
            <w:shd w:val="clear" w:color="auto" w:fill="auto"/>
          </w:tcPr>
          <w:p w:rsidR="00EC76B6" w:rsidRPr="00EC76B6" w:rsidRDefault="00EC76B6" w:rsidP="00EC76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Наименование школы </w:t>
            </w:r>
          </w:p>
        </w:tc>
        <w:tc>
          <w:tcPr>
            <w:tcW w:w="4892" w:type="dxa"/>
            <w:shd w:val="clear" w:color="auto" w:fill="auto"/>
          </w:tcPr>
          <w:p w:rsidR="00EC76B6" w:rsidRPr="00EC76B6" w:rsidRDefault="00BD35FE" w:rsidP="00EC76B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«СОШ №1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Гойты</w:t>
            </w:r>
            <w:proofErr w:type="spellEnd"/>
            <w:r w:rsidR="00EC7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</w:tr>
      <w:tr w:rsidR="00EC76B6" w:rsidTr="00EC76B6">
        <w:tc>
          <w:tcPr>
            <w:tcW w:w="4889" w:type="dxa"/>
          </w:tcPr>
          <w:p w:rsidR="00EC76B6" w:rsidRPr="00EC76B6" w:rsidRDefault="00EC76B6" w:rsidP="00EC76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Наименование программы </w:t>
            </w:r>
          </w:p>
        </w:tc>
        <w:tc>
          <w:tcPr>
            <w:tcW w:w="4892" w:type="dxa"/>
          </w:tcPr>
          <w:p w:rsidR="00EC76B6" w:rsidRPr="00EC76B6" w:rsidRDefault="00EC76B6" w:rsidP="00EC76B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Высокая доля обучающихся с рисками учебной </w:t>
            </w:r>
            <w:proofErr w:type="spellStart"/>
            <w:r w:rsidRPr="00EC7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неуспешности</w:t>
            </w:r>
            <w:proofErr w:type="spellEnd"/>
          </w:p>
        </w:tc>
      </w:tr>
      <w:tr w:rsidR="00EC76B6" w:rsidTr="00EC76B6">
        <w:tc>
          <w:tcPr>
            <w:tcW w:w="4889" w:type="dxa"/>
          </w:tcPr>
          <w:p w:rsidR="00EC76B6" w:rsidRPr="00EC76B6" w:rsidRDefault="00EC76B6" w:rsidP="00EC76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 реализации программы</w:t>
            </w:r>
          </w:p>
          <w:p w:rsidR="00EC76B6" w:rsidRPr="00EC76B6" w:rsidRDefault="00EC76B6" w:rsidP="00EC76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92" w:type="dxa"/>
          </w:tcPr>
          <w:p w:rsidR="00EC76B6" w:rsidRPr="00EC76B6" w:rsidRDefault="00EC76B6" w:rsidP="00EC76B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Сниж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ение доли обучающихся с рисками </w:t>
            </w:r>
            <w:r w:rsidRPr="00EC7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учебной </w:t>
            </w:r>
            <w:proofErr w:type="spellStart"/>
            <w:r w:rsidRPr="00EC7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неуспешности</w:t>
            </w:r>
            <w:proofErr w:type="spellEnd"/>
            <w:r w:rsidRPr="00EC7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счет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создания </w:t>
            </w:r>
            <w:r w:rsidRPr="00EC7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условий для эффект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ивного обучения и </w:t>
            </w:r>
            <w:r w:rsidRPr="00EC7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повышения мотивации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7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школьников к учебной деятельности</w:t>
            </w:r>
          </w:p>
        </w:tc>
      </w:tr>
      <w:tr w:rsidR="00EC76B6" w:rsidTr="00EC76B6">
        <w:tc>
          <w:tcPr>
            <w:tcW w:w="4889" w:type="dxa"/>
          </w:tcPr>
          <w:p w:rsidR="00EC76B6" w:rsidRPr="00EC76B6" w:rsidRDefault="00EC76B6" w:rsidP="00EC76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реализации программы</w:t>
            </w:r>
          </w:p>
        </w:tc>
        <w:tc>
          <w:tcPr>
            <w:tcW w:w="4892" w:type="dxa"/>
          </w:tcPr>
          <w:p w:rsidR="00EC76B6" w:rsidRPr="00EC76B6" w:rsidRDefault="00EC76B6" w:rsidP="00EC76B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EC7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ести диагностику уровня учебной </w:t>
            </w:r>
            <w:r w:rsidRPr="00EC7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мотивации у обучающихся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7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рисками учебной </w:t>
            </w:r>
            <w:proofErr w:type="spellStart"/>
            <w:r w:rsidRPr="00EC7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неуспешности</w:t>
            </w:r>
            <w:proofErr w:type="spellEnd"/>
            <w:r w:rsidRPr="00EC7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C76B6" w:rsidRPr="00EC76B6" w:rsidRDefault="00EC76B6" w:rsidP="00EC76B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EC7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еспечить условия для позитивной </w:t>
            </w:r>
            <w:r w:rsidRPr="00EC7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динамики уровня </w:t>
            </w:r>
            <w:proofErr w:type="spellStart"/>
            <w:r w:rsidRPr="00EC7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обученности</w:t>
            </w:r>
            <w:proofErr w:type="spellEnd"/>
            <w:r w:rsidRPr="00EC7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7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уменьшить долю неуспевающих учащ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ихся по итогам учебного периода;</w:t>
            </w:r>
          </w:p>
          <w:p w:rsidR="00EC76B6" w:rsidRPr="00EC76B6" w:rsidRDefault="00EC76B6" w:rsidP="00EC76B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EC7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Повыс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ить средний балл ВПР, ОГЭ и ЕГЭ;</w:t>
            </w:r>
          </w:p>
          <w:p w:rsidR="00EC76B6" w:rsidRPr="00EC76B6" w:rsidRDefault="00EC76B6" w:rsidP="00EC76B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Pr="00EC7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беспечить единство внеурочной и </w:t>
            </w:r>
            <w:r w:rsidRPr="00EC7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урочной системы образования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7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целью углубле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ния знаний по различным учебным  </w:t>
            </w:r>
            <w:r w:rsidRPr="00EC7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предметам.</w:t>
            </w:r>
          </w:p>
        </w:tc>
      </w:tr>
      <w:tr w:rsidR="00EC76B6" w:rsidTr="00EC76B6">
        <w:tc>
          <w:tcPr>
            <w:tcW w:w="4889" w:type="dxa"/>
          </w:tcPr>
          <w:p w:rsidR="00EC76B6" w:rsidRPr="00EC76B6" w:rsidRDefault="003718EC" w:rsidP="00EC76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индикаторы</w:t>
            </w:r>
          </w:p>
        </w:tc>
        <w:tc>
          <w:tcPr>
            <w:tcW w:w="4892" w:type="dxa"/>
          </w:tcPr>
          <w:p w:rsidR="003718EC" w:rsidRPr="003718EC" w:rsidRDefault="003718EC" w:rsidP="003718EC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Индикатор</w:t>
            </w:r>
          </w:p>
          <w:p w:rsidR="003718EC" w:rsidRPr="003718EC" w:rsidRDefault="003718EC" w:rsidP="003718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Снижении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доли</w:t>
            </w:r>
            <w:r w:rsidRPr="00371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</w:t>
            </w:r>
            <w:r w:rsidRPr="00371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ающихся с рисками учебной </w:t>
            </w:r>
            <w:proofErr w:type="spellStart"/>
            <w:r w:rsidRPr="00371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неуспешности</w:t>
            </w:r>
            <w:proofErr w:type="spellEnd"/>
          </w:p>
          <w:p w:rsidR="003718EC" w:rsidRPr="003718EC" w:rsidRDefault="003718EC" w:rsidP="003718EC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718E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Показатели</w:t>
            </w:r>
          </w:p>
          <w:p w:rsidR="003718EC" w:rsidRPr="003718EC" w:rsidRDefault="003718EC" w:rsidP="003718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71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доли обучаю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щихся, закончивших на «4» и «5»;</w:t>
            </w:r>
          </w:p>
          <w:p w:rsidR="003718EC" w:rsidRPr="003718EC" w:rsidRDefault="003718EC" w:rsidP="003718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71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мотивации к обучению у обучающихся с рисками учебной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неуспешности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3718EC" w:rsidRPr="003718EC" w:rsidRDefault="003718EC" w:rsidP="003718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71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Динамика среднего и высокого баллов результативности написания ВПР</w:t>
            </w:r>
          </w:p>
          <w:p w:rsidR="003718EC" w:rsidRPr="003718EC" w:rsidRDefault="003718EC" w:rsidP="003718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(4-8,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классы), </w:t>
            </w:r>
            <w:r w:rsidRPr="00371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сдачи ГИА в форме ОГЭ (9-е классы)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  форме ЕГЭ (11-е классы).</w:t>
            </w:r>
          </w:p>
          <w:p w:rsidR="003718EC" w:rsidRPr="003718EC" w:rsidRDefault="003718EC" w:rsidP="003718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71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годовых отметок выпускников с показателями ГИА -100 %</w:t>
            </w:r>
          </w:p>
          <w:p w:rsidR="003718EC" w:rsidRPr="003718EC" w:rsidRDefault="003718EC" w:rsidP="003718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71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образовательных программ внеурочной деятельности с целью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71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углубления знаний по различным учебным предметам -100 %.</w:t>
            </w:r>
          </w:p>
          <w:p w:rsidR="00EC76B6" w:rsidRPr="00EC76B6" w:rsidRDefault="00EC76B6" w:rsidP="00EC76B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76B6" w:rsidTr="00EC76B6">
        <w:tc>
          <w:tcPr>
            <w:tcW w:w="4889" w:type="dxa"/>
          </w:tcPr>
          <w:p w:rsidR="00EC76B6" w:rsidRPr="00EC76B6" w:rsidRDefault="003718EC" w:rsidP="00EC76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Методы сбора и обработки </w:t>
            </w:r>
          </w:p>
        </w:tc>
        <w:tc>
          <w:tcPr>
            <w:tcW w:w="4892" w:type="dxa"/>
          </w:tcPr>
          <w:p w:rsidR="003718EC" w:rsidRPr="003718EC" w:rsidRDefault="003718EC" w:rsidP="003718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371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Анкетирование и тестирование учащихся, учителей, родителей.</w:t>
            </w:r>
          </w:p>
          <w:p w:rsidR="003718EC" w:rsidRPr="003718EC" w:rsidRDefault="003718EC" w:rsidP="003718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71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Система </w:t>
            </w:r>
            <w:proofErr w:type="spellStart"/>
            <w:r w:rsidRPr="00371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внутришкольного</w:t>
            </w:r>
            <w:proofErr w:type="spellEnd"/>
            <w:r w:rsidRPr="00371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контроля.</w:t>
            </w:r>
          </w:p>
          <w:p w:rsidR="003718EC" w:rsidRPr="003718EC" w:rsidRDefault="003718EC" w:rsidP="003718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71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Система мониторинга:</w:t>
            </w:r>
          </w:p>
          <w:p w:rsidR="003718EC" w:rsidRPr="003718EC" w:rsidRDefault="003718EC" w:rsidP="003718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мониторинг успеваемости и посещаемости;</w:t>
            </w:r>
          </w:p>
          <w:p w:rsidR="003718EC" w:rsidRPr="003718EC" w:rsidRDefault="003718EC" w:rsidP="003718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мониторинг сдачи ГИА выпускников 9-х и 11-х классов;</w:t>
            </w:r>
          </w:p>
          <w:p w:rsidR="003718EC" w:rsidRPr="003718EC" w:rsidRDefault="003718EC" w:rsidP="003718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мониторинг контрольных срезов, ВПР.</w:t>
            </w:r>
          </w:p>
          <w:p w:rsidR="00EC76B6" w:rsidRPr="00EC76B6" w:rsidRDefault="00EC76B6" w:rsidP="00EC76B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18EC" w:rsidTr="00EC76B6">
        <w:tc>
          <w:tcPr>
            <w:tcW w:w="4889" w:type="dxa"/>
          </w:tcPr>
          <w:p w:rsidR="003718EC" w:rsidRDefault="003718EC" w:rsidP="00EC76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4892" w:type="dxa"/>
          </w:tcPr>
          <w:p w:rsidR="003718EC" w:rsidRPr="003718EC" w:rsidRDefault="003718EC" w:rsidP="003718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1 этап (январь – февра</w:t>
            </w:r>
            <w:r w:rsidR="00C42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ль 2026</w:t>
            </w:r>
            <w:r w:rsidRPr="00DB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)</w:t>
            </w:r>
            <w:r w:rsidRPr="00371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аналитико-подготовительный: анализ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71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деятельности за </w:t>
            </w:r>
            <w:r w:rsidR="00C42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2024/2025</w:t>
            </w:r>
            <w:r w:rsidRPr="00371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год.</w:t>
            </w:r>
          </w:p>
          <w:p w:rsidR="003718EC" w:rsidRPr="003718EC" w:rsidRDefault="003718EC" w:rsidP="003718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lastRenderedPageBreak/>
              <w:t xml:space="preserve">2 этап (март - </w:t>
            </w:r>
            <w:r w:rsidR="00DB56A7" w:rsidRPr="00DB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май</w:t>
            </w:r>
            <w:r w:rsidRPr="00DB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)</w:t>
            </w:r>
            <w:r w:rsidRPr="00371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основной этап: реализация целей</w:t>
            </w:r>
            <w:r w:rsidR="00DB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71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задач среднесрочной</w:t>
            </w:r>
            <w:r w:rsidR="00DB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71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proofErr w:type="spellStart"/>
            <w:r w:rsidRPr="00371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антирисковой</w:t>
            </w:r>
            <w:proofErr w:type="spellEnd"/>
            <w:r w:rsidRPr="00371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программы.</w:t>
            </w:r>
          </w:p>
          <w:p w:rsidR="003718EC" w:rsidRPr="003718EC" w:rsidRDefault="00DB56A7" w:rsidP="003718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Промежуточные р</w:t>
            </w:r>
            <w:r w:rsidR="003718EC" w:rsidRPr="00371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езультаты за </w:t>
            </w:r>
            <w:r w:rsidR="00C42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2025/2026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год.</w:t>
            </w:r>
          </w:p>
          <w:p w:rsidR="003718EC" w:rsidRPr="003718EC" w:rsidRDefault="003718EC" w:rsidP="003718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3 этап (</w:t>
            </w:r>
            <w:proofErr w:type="gramStart"/>
            <w:r w:rsidR="00DB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июнь </w:t>
            </w:r>
            <w:r w:rsidRPr="00DB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)</w:t>
            </w:r>
            <w:proofErr w:type="gramEnd"/>
            <w:r w:rsidRPr="00371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завершающий этап: анализ</w:t>
            </w:r>
          </w:p>
          <w:p w:rsidR="003718EC" w:rsidRDefault="003718EC" w:rsidP="003718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результатов выполнения </w:t>
            </w:r>
            <w:proofErr w:type="spellStart"/>
            <w:r w:rsidRPr="00371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антирисковой</w:t>
            </w:r>
            <w:proofErr w:type="spellEnd"/>
            <w:r w:rsidRPr="00371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программы</w:t>
            </w:r>
            <w:r w:rsidR="00C42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Итоги 2025/2026</w:t>
            </w:r>
            <w:r w:rsidR="00DB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учебного года</w:t>
            </w:r>
          </w:p>
        </w:tc>
      </w:tr>
      <w:tr w:rsidR="00DB56A7" w:rsidTr="00EC76B6">
        <w:tc>
          <w:tcPr>
            <w:tcW w:w="4889" w:type="dxa"/>
          </w:tcPr>
          <w:p w:rsidR="00DB56A7" w:rsidRDefault="00DB56A7" w:rsidP="00EC76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Меры/мероприятия по достижению цели и задач</w:t>
            </w:r>
          </w:p>
        </w:tc>
        <w:tc>
          <w:tcPr>
            <w:tcW w:w="4892" w:type="dxa"/>
          </w:tcPr>
          <w:p w:rsidR="00DB56A7" w:rsidRPr="00DB56A7" w:rsidRDefault="00DB56A7" w:rsidP="003718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мероприятий представлен в дорожной карте</w:t>
            </w:r>
          </w:p>
        </w:tc>
      </w:tr>
      <w:tr w:rsidR="00DB56A7" w:rsidTr="00EC76B6">
        <w:tc>
          <w:tcPr>
            <w:tcW w:w="4889" w:type="dxa"/>
          </w:tcPr>
          <w:p w:rsidR="00DB56A7" w:rsidRDefault="00DB56A7" w:rsidP="00EC76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Ожидаемые конечные результаты реализации программы </w:t>
            </w:r>
          </w:p>
        </w:tc>
        <w:tc>
          <w:tcPr>
            <w:tcW w:w="4892" w:type="dxa"/>
          </w:tcPr>
          <w:p w:rsidR="00DB56A7" w:rsidRPr="00DB56A7" w:rsidRDefault="00DB56A7" w:rsidP="00DB56A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Стабиль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ность и рост качества обучения: </w:t>
            </w:r>
            <w:r w:rsidRPr="00DB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снижение количества учащихся,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имеющих </w:t>
            </w:r>
            <w:r w:rsidRPr="00DB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одну и две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тройки по предметам, увеличение </w:t>
            </w:r>
            <w:r w:rsidRPr="00DB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доли обучающихся,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B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закончив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ших учебный период на «4» и «5»;</w:t>
            </w:r>
          </w:p>
          <w:p w:rsidR="00DB56A7" w:rsidRDefault="00DB56A7" w:rsidP="00DB56A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Устойчивая пол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ожительная мотивация к обучению;</w:t>
            </w:r>
          </w:p>
          <w:p w:rsidR="00DB56A7" w:rsidRPr="00DB56A7" w:rsidRDefault="00DB56A7" w:rsidP="00DB56A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Развитие ключевых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компетенций учащихся;</w:t>
            </w:r>
          </w:p>
          <w:p w:rsidR="00DB56A7" w:rsidRDefault="00DB56A7" w:rsidP="00DB56A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Стабильные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результаты ВПР (4-8,10 классы);</w:t>
            </w:r>
          </w:p>
          <w:p w:rsidR="00DB56A7" w:rsidRPr="00DB56A7" w:rsidRDefault="00DB56A7" w:rsidP="00DB56A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Стабильные показатели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B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сдачи экзаменов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выпускниками 9-х и 11-х классов;</w:t>
            </w:r>
          </w:p>
          <w:p w:rsidR="00DB56A7" w:rsidRPr="00DB56A7" w:rsidRDefault="00DB56A7" w:rsidP="003718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Удовлетворение образовательных запросов и ожиданий родителей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B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общества через единство внеурочной и урочной деятельности.</w:t>
            </w:r>
          </w:p>
        </w:tc>
      </w:tr>
      <w:tr w:rsidR="00DB56A7" w:rsidTr="00EC76B6">
        <w:tc>
          <w:tcPr>
            <w:tcW w:w="4889" w:type="dxa"/>
          </w:tcPr>
          <w:p w:rsidR="00DB56A7" w:rsidRDefault="00DB56A7" w:rsidP="00EC76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Исполнители</w:t>
            </w:r>
          </w:p>
        </w:tc>
        <w:tc>
          <w:tcPr>
            <w:tcW w:w="4892" w:type="dxa"/>
          </w:tcPr>
          <w:p w:rsidR="00DB56A7" w:rsidRPr="00DB56A7" w:rsidRDefault="00DB56A7" w:rsidP="003718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группа и педагогический коллектив образовательной организации</w:t>
            </w:r>
          </w:p>
        </w:tc>
      </w:tr>
      <w:tr w:rsidR="00DB56A7" w:rsidTr="00EC76B6">
        <w:tc>
          <w:tcPr>
            <w:tcW w:w="4889" w:type="dxa"/>
          </w:tcPr>
          <w:p w:rsidR="00DB56A7" w:rsidRDefault="00DB56A7" w:rsidP="00EC76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</w:p>
        </w:tc>
        <w:tc>
          <w:tcPr>
            <w:tcW w:w="4892" w:type="dxa"/>
          </w:tcPr>
          <w:p w:rsidR="00DB56A7" w:rsidRPr="00DB56A7" w:rsidRDefault="00DB56A7" w:rsidP="003718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Дорожная карта</w:t>
            </w:r>
          </w:p>
        </w:tc>
      </w:tr>
    </w:tbl>
    <w:p w:rsidR="00DB56A7" w:rsidRDefault="00DB56A7" w:rsidP="00EC76B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B56A7" w:rsidSect="00BD35FE">
          <w:pgSz w:w="11906" w:h="16838"/>
          <w:pgMar w:top="709" w:right="850" w:bottom="567" w:left="993" w:header="708" w:footer="708" w:gutter="0"/>
          <w:pgBorders w:offsetFrom="page">
            <w:top w:val="twistedLines2" w:sz="15" w:space="24" w:color="002060"/>
            <w:left w:val="twistedLines2" w:sz="15" w:space="24" w:color="002060"/>
            <w:bottom w:val="twistedLines2" w:sz="15" w:space="24" w:color="002060"/>
            <w:right w:val="twistedLines2" w:sz="15" w:space="24" w:color="002060"/>
          </w:pgBorders>
          <w:cols w:space="708"/>
          <w:docGrid w:linePitch="360"/>
        </w:sectPr>
      </w:pPr>
    </w:p>
    <w:p w:rsidR="00624C98" w:rsidRDefault="00DB56A7" w:rsidP="00624C98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B56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ДОРОЖНАЯ КАРТА </w:t>
      </w:r>
    </w:p>
    <w:p w:rsidR="00EC76B6" w:rsidRDefault="00DB56A7" w:rsidP="00624C98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реализации программы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антирисковых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624C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мер «Высокая доля обучающихся с рисками учебной </w:t>
      </w:r>
      <w:proofErr w:type="spellStart"/>
      <w:r w:rsidR="00624C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неуспешности</w:t>
      </w:r>
      <w:proofErr w:type="spellEnd"/>
      <w:r w:rsidR="00624C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624C98" w:rsidRDefault="00624C98" w:rsidP="00624C98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827"/>
        <w:gridCol w:w="4576"/>
        <w:gridCol w:w="2417"/>
        <w:gridCol w:w="2733"/>
        <w:gridCol w:w="1520"/>
      </w:tblGrid>
      <w:tr w:rsidR="00624C98" w:rsidTr="00624C98">
        <w:trPr>
          <w:jc w:val="center"/>
        </w:trPr>
        <w:tc>
          <w:tcPr>
            <w:tcW w:w="3827" w:type="dxa"/>
            <w:shd w:val="clear" w:color="auto" w:fill="DAEEF3" w:themeFill="accent5" w:themeFillTint="33"/>
          </w:tcPr>
          <w:p w:rsidR="00624C98" w:rsidRPr="00624C98" w:rsidRDefault="00624C98" w:rsidP="00624C9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576" w:type="dxa"/>
            <w:shd w:val="clear" w:color="auto" w:fill="DAEEF3" w:themeFill="accent5" w:themeFillTint="33"/>
          </w:tcPr>
          <w:p w:rsidR="00624C98" w:rsidRPr="00624C98" w:rsidRDefault="00624C98" w:rsidP="00624C9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Мероприятие </w:t>
            </w:r>
          </w:p>
        </w:tc>
        <w:tc>
          <w:tcPr>
            <w:tcW w:w="2417" w:type="dxa"/>
            <w:shd w:val="clear" w:color="auto" w:fill="DAEEF3" w:themeFill="accent5" w:themeFillTint="33"/>
          </w:tcPr>
          <w:p w:rsidR="00624C98" w:rsidRPr="00624C98" w:rsidRDefault="00624C98" w:rsidP="00624C9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 реализации</w:t>
            </w:r>
          </w:p>
        </w:tc>
        <w:tc>
          <w:tcPr>
            <w:tcW w:w="2733" w:type="dxa"/>
            <w:shd w:val="clear" w:color="auto" w:fill="DAEEF3" w:themeFill="accent5" w:themeFillTint="33"/>
          </w:tcPr>
          <w:p w:rsidR="00624C98" w:rsidRPr="00624C98" w:rsidRDefault="00624C98" w:rsidP="00624C9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520" w:type="dxa"/>
            <w:shd w:val="clear" w:color="auto" w:fill="DAEEF3" w:themeFill="accent5" w:themeFillTint="33"/>
          </w:tcPr>
          <w:p w:rsidR="00624C98" w:rsidRPr="00624C98" w:rsidRDefault="00624C98" w:rsidP="00624C9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Участники </w:t>
            </w:r>
          </w:p>
        </w:tc>
      </w:tr>
      <w:tr w:rsidR="00624C98" w:rsidTr="00624C98">
        <w:trPr>
          <w:jc w:val="center"/>
        </w:trPr>
        <w:tc>
          <w:tcPr>
            <w:tcW w:w="15073" w:type="dxa"/>
            <w:gridSpan w:val="5"/>
            <w:shd w:val="clear" w:color="auto" w:fill="FDE9D9" w:themeFill="accent6" w:themeFillTint="33"/>
          </w:tcPr>
          <w:p w:rsidR="00624C98" w:rsidRPr="00624C98" w:rsidRDefault="00624C98" w:rsidP="00624C98">
            <w:pPr>
              <w:tabs>
                <w:tab w:val="left" w:pos="1032"/>
                <w:tab w:val="center" w:pos="7404"/>
              </w:tabs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</w:rPr>
            </w:pPr>
            <w:r w:rsidRPr="00624C98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</w:rPr>
              <w:tab/>
            </w:r>
            <w:r w:rsidRPr="00624C98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</w:rPr>
              <w:tab/>
              <w:t xml:space="preserve">Провести диагностику уровня учебной мотивации у обучающихся с рисками учебной </w:t>
            </w:r>
            <w:proofErr w:type="spellStart"/>
            <w:r w:rsidRPr="00624C98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</w:rPr>
              <w:t>неуспешности</w:t>
            </w:r>
            <w:proofErr w:type="spellEnd"/>
          </w:p>
        </w:tc>
      </w:tr>
      <w:tr w:rsidR="00624C98" w:rsidTr="00624C98">
        <w:trPr>
          <w:jc w:val="center"/>
        </w:trPr>
        <w:tc>
          <w:tcPr>
            <w:tcW w:w="3827" w:type="dxa"/>
          </w:tcPr>
          <w:p w:rsidR="00624C98" w:rsidRPr="00624C98" w:rsidRDefault="00624C98" w:rsidP="00624C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4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Выявить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4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обучающихся с рисками </w:t>
            </w:r>
            <w:r w:rsidRPr="00624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неуспешности</w:t>
            </w:r>
            <w:proofErr w:type="spellEnd"/>
          </w:p>
          <w:p w:rsidR="00624C98" w:rsidRDefault="00624C98" w:rsidP="00624C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76" w:type="dxa"/>
          </w:tcPr>
          <w:p w:rsidR="00624C98" w:rsidRDefault="00624C98" w:rsidP="00624C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4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4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учащихся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4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4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риском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4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неуспешности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итогам </w:t>
            </w:r>
            <w:r w:rsidRPr="00624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учебного периода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(или) по итогам контрольных </w:t>
            </w:r>
            <w:r w:rsidRPr="00624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мероприятий</w:t>
            </w:r>
          </w:p>
        </w:tc>
        <w:tc>
          <w:tcPr>
            <w:tcW w:w="2417" w:type="dxa"/>
          </w:tcPr>
          <w:p w:rsidR="00624C98" w:rsidRDefault="00C42041" w:rsidP="00624C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10 мая 2026</w:t>
            </w:r>
            <w:r w:rsidR="00624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733" w:type="dxa"/>
          </w:tcPr>
          <w:p w:rsidR="00912405" w:rsidRDefault="00624C98" w:rsidP="00912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Рабочая группа, </w:t>
            </w:r>
          </w:p>
          <w:p w:rsidR="00624C98" w:rsidRDefault="00624C98" w:rsidP="00912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коллектив</w:t>
            </w:r>
          </w:p>
        </w:tc>
        <w:tc>
          <w:tcPr>
            <w:tcW w:w="1520" w:type="dxa"/>
          </w:tcPr>
          <w:p w:rsidR="00624C98" w:rsidRDefault="00624C98" w:rsidP="00624C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24C98" w:rsidTr="00624C98">
        <w:trPr>
          <w:jc w:val="center"/>
        </w:trPr>
        <w:tc>
          <w:tcPr>
            <w:tcW w:w="3827" w:type="dxa"/>
          </w:tcPr>
          <w:p w:rsidR="00624C98" w:rsidRPr="00624C98" w:rsidRDefault="00624C98" w:rsidP="00624C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4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Выявить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4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причины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4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неуспешности</w:t>
            </w:r>
            <w:proofErr w:type="spellEnd"/>
            <w:r w:rsidRPr="00624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обучающихся</w:t>
            </w:r>
          </w:p>
          <w:p w:rsidR="00624C98" w:rsidRDefault="00624C98" w:rsidP="00624C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76" w:type="dxa"/>
          </w:tcPr>
          <w:p w:rsidR="00624C98" w:rsidRPr="00624C98" w:rsidRDefault="00624C98" w:rsidP="00624C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4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4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4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4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рисками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4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учебной </w:t>
            </w:r>
            <w:proofErr w:type="spellStart"/>
            <w:r w:rsidRPr="00624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неуспешности</w:t>
            </w:r>
            <w:proofErr w:type="spellEnd"/>
          </w:p>
          <w:p w:rsidR="00624C98" w:rsidRDefault="00624C98" w:rsidP="00624C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7" w:type="dxa"/>
          </w:tcPr>
          <w:p w:rsidR="00624C98" w:rsidRDefault="00624C98" w:rsidP="00624C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Февраль – март </w:t>
            </w:r>
          </w:p>
        </w:tc>
        <w:tc>
          <w:tcPr>
            <w:tcW w:w="2733" w:type="dxa"/>
          </w:tcPr>
          <w:p w:rsidR="00624C98" w:rsidRDefault="00624C98" w:rsidP="00912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– психолог</w:t>
            </w:r>
          </w:p>
        </w:tc>
        <w:tc>
          <w:tcPr>
            <w:tcW w:w="1520" w:type="dxa"/>
          </w:tcPr>
          <w:p w:rsidR="00624C98" w:rsidRDefault="00624C98" w:rsidP="00624C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E33B0" w:rsidTr="00624C98">
        <w:trPr>
          <w:jc w:val="center"/>
        </w:trPr>
        <w:tc>
          <w:tcPr>
            <w:tcW w:w="3827" w:type="dxa"/>
          </w:tcPr>
          <w:p w:rsidR="00AE33B0" w:rsidRPr="00624C98" w:rsidRDefault="00AE33B0" w:rsidP="00624C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Определить направления работы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детьми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риском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неуспешности</w:t>
            </w:r>
            <w:proofErr w:type="spellEnd"/>
            <w:r w:rsidRPr="00AE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рамках проекта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«500+»</w:t>
            </w:r>
          </w:p>
        </w:tc>
        <w:tc>
          <w:tcPr>
            <w:tcW w:w="4576" w:type="dxa"/>
          </w:tcPr>
          <w:p w:rsidR="00AE33B0" w:rsidRPr="00624C98" w:rsidRDefault="00AE33B0" w:rsidP="00624C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Совещание по итогам промежуточной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аттсетации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7" w:type="dxa"/>
          </w:tcPr>
          <w:p w:rsidR="00AE33B0" w:rsidRDefault="00C42041" w:rsidP="00624C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 2026</w:t>
            </w:r>
            <w:r w:rsidR="00AE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733" w:type="dxa"/>
          </w:tcPr>
          <w:p w:rsidR="00AE33B0" w:rsidRDefault="00AE33B0" w:rsidP="00912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</w:tc>
        <w:tc>
          <w:tcPr>
            <w:tcW w:w="1520" w:type="dxa"/>
          </w:tcPr>
          <w:p w:rsidR="00AE33B0" w:rsidRDefault="00AE33B0" w:rsidP="00AE33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работники </w:t>
            </w:r>
          </w:p>
        </w:tc>
      </w:tr>
      <w:tr w:rsidR="00AE33B0" w:rsidTr="00AE33B0">
        <w:trPr>
          <w:jc w:val="center"/>
        </w:trPr>
        <w:tc>
          <w:tcPr>
            <w:tcW w:w="15073" w:type="dxa"/>
            <w:gridSpan w:val="5"/>
            <w:shd w:val="clear" w:color="auto" w:fill="FDE9D9" w:themeFill="accent6" w:themeFillTint="33"/>
          </w:tcPr>
          <w:p w:rsidR="00AE33B0" w:rsidRDefault="00AE33B0" w:rsidP="00AE33B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</w:rPr>
            </w:pPr>
            <w:r w:rsidRPr="00AE33B0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</w:rPr>
              <w:t xml:space="preserve">Обеспечить условия для позитивной динамики уровня </w:t>
            </w:r>
            <w:proofErr w:type="spellStart"/>
            <w:r w:rsidRPr="00AE33B0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</w:rPr>
              <w:t>обученности</w:t>
            </w:r>
            <w:proofErr w:type="spellEnd"/>
            <w:r w:rsidRPr="00AE33B0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</w:rPr>
              <w:t xml:space="preserve"> </w:t>
            </w:r>
          </w:p>
          <w:p w:rsidR="00AE33B0" w:rsidRPr="00AE33B0" w:rsidRDefault="00AE33B0" w:rsidP="00AE33B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</w:rPr>
            </w:pPr>
            <w:r w:rsidRPr="00AE33B0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</w:rPr>
              <w:t>и уменьшить долю неуспевающих учащихся по итогам учебного</w:t>
            </w: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</w:rPr>
              <w:t xml:space="preserve"> </w:t>
            </w:r>
            <w:r w:rsidRPr="00AE33B0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</w:rPr>
              <w:t>периода</w:t>
            </w:r>
          </w:p>
        </w:tc>
      </w:tr>
      <w:tr w:rsidR="00912405" w:rsidTr="00624C98">
        <w:trPr>
          <w:jc w:val="center"/>
        </w:trPr>
        <w:tc>
          <w:tcPr>
            <w:tcW w:w="3827" w:type="dxa"/>
          </w:tcPr>
          <w:p w:rsidR="00912405" w:rsidRPr="00AE33B0" w:rsidRDefault="00912405" w:rsidP="00624C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Повысить интерес обучающихся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через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урочную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внеурочную деятельность</w:t>
            </w:r>
          </w:p>
        </w:tc>
        <w:tc>
          <w:tcPr>
            <w:tcW w:w="4576" w:type="dxa"/>
          </w:tcPr>
          <w:p w:rsidR="00912405" w:rsidRPr="00AE33B0" w:rsidRDefault="00912405" w:rsidP="00AE33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Усилить  реализацию</w:t>
            </w:r>
            <w:r w:rsidRPr="00AE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плана внеурочной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деятельности, реализацию</w:t>
            </w:r>
            <w:r w:rsidRPr="00AE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учебного плана</w:t>
            </w:r>
          </w:p>
          <w:p w:rsidR="00912405" w:rsidRDefault="00912405" w:rsidP="00624C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7" w:type="dxa"/>
          </w:tcPr>
          <w:p w:rsidR="00912405" w:rsidRDefault="00912405" w:rsidP="00624C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всего периода</w:t>
            </w:r>
          </w:p>
        </w:tc>
        <w:tc>
          <w:tcPr>
            <w:tcW w:w="2733" w:type="dxa"/>
          </w:tcPr>
          <w:p w:rsidR="00912405" w:rsidRDefault="00912405" w:rsidP="00912405">
            <w:pPr>
              <w:jc w:val="center"/>
            </w:pPr>
            <w:r w:rsidRPr="003E4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</w:tc>
        <w:tc>
          <w:tcPr>
            <w:tcW w:w="1520" w:type="dxa"/>
          </w:tcPr>
          <w:p w:rsidR="00912405" w:rsidRDefault="00912405" w:rsidP="00AE33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12405" w:rsidTr="00624C98">
        <w:trPr>
          <w:jc w:val="center"/>
        </w:trPr>
        <w:tc>
          <w:tcPr>
            <w:tcW w:w="3827" w:type="dxa"/>
          </w:tcPr>
          <w:p w:rsidR="00912405" w:rsidRPr="00AE33B0" w:rsidRDefault="00912405" w:rsidP="00624C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Оказать своевременную помощь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слабоуспевающим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освоении школьной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76" w:type="dxa"/>
          </w:tcPr>
          <w:p w:rsidR="00912405" w:rsidRPr="00AE33B0" w:rsidRDefault="00912405" w:rsidP="00AE33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Усилить реализацию </w:t>
            </w:r>
            <w:r w:rsidRPr="00AE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учителей-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слабоуспевающими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учащимися, а также плана работы службы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медиации</w:t>
            </w:r>
          </w:p>
          <w:p w:rsidR="00912405" w:rsidRDefault="00912405" w:rsidP="00624C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7" w:type="dxa"/>
          </w:tcPr>
          <w:p w:rsidR="00912405" w:rsidRDefault="00912405" w:rsidP="00624C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всего периода</w:t>
            </w:r>
          </w:p>
        </w:tc>
        <w:tc>
          <w:tcPr>
            <w:tcW w:w="2733" w:type="dxa"/>
          </w:tcPr>
          <w:p w:rsidR="00912405" w:rsidRDefault="00912405" w:rsidP="00912405">
            <w:pPr>
              <w:jc w:val="center"/>
            </w:pPr>
            <w:r w:rsidRPr="003E4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</w:tc>
        <w:tc>
          <w:tcPr>
            <w:tcW w:w="1520" w:type="dxa"/>
          </w:tcPr>
          <w:p w:rsidR="00912405" w:rsidRDefault="00912405" w:rsidP="00AE33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12405" w:rsidTr="00624C98">
        <w:trPr>
          <w:jc w:val="center"/>
        </w:trPr>
        <w:tc>
          <w:tcPr>
            <w:tcW w:w="3827" w:type="dxa"/>
          </w:tcPr>
          <w:p w:rsidR="00912405" w:rsidRPr="00AE33B0" w:rsidRDefault="00912405" w:rsidP="00624C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Удовлетворить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 в активных формах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76" w:type="dxa"/>
          </w:tcPr>
          <w:p w:rsidR="00912405" w:rsidRDefault="00912405" w:rsidP="00624C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Усилить реализацию плана воспитательной работы школы</w:t>
            </w:r>
          </w:p>
        </w:tc>
        <w:tc>
          <w:tcPr>
            <w:tcW w:w="2417" w:type="dxa"/>
          </w:tcPr>
          <w:p w:rsidR="00912405" w:rsidRDefault="00912405" w:rsidP="00624C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всего периода </w:t>
            </w:r>
          </w:p>
        </w:tc>
        <w:tc>
          <w:tcPr>
            <w:tcW w:w="2733" w:type="dxa"/>
          </w:tcPr>
          <w:p w:rsidR="00912405" w:rsidRDefault="00912405" w:rsidP="00912405">
            <w:pPr>
              <w:jc w:val="center"/>
            </w:pPr>
            <w:r w:rsidRPr="003E4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</w:tc>
        <w:tc>
          <w:tcPr>
            <w:tcW w:w="1520" w:type="dxa"/>
          </w:tcPr>
          <w:p w:rsidR="00912405" w:rsidRDefault="00912405" w:rsidP="00AE33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12405" w:rsidTr="00624C98">
        <w:trPr>
          <w:jc w:val="center"/>
        </w:trPr>
        <w:tc>
          <w:tcPr>
            <w:tcW w:w="3827" w:type="dxa"/>
          </w:tcPr>
          <w:p w:rsidR="00912405" w:rsidRPr="00AE33B0" w:rsidRDefault="00912405" w:rsidP="00624C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Обеспечить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эффективное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отслеживание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состояния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школе,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корректировку деятельности</w:t>
            </w:r>
          </w:p>
        </w:tc>
        <w:tc>
          <w:tcPr>
            <w:tcW w:w="4576" w:type="dxa"/>
          </w:tcPr>
          <w:p w:rsidR="00912405" w:rsidRDefault="00912405" w:rsidP="00AE33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ониторинга результатов обучения </w:t>
            </w:r>
            <w:r w:rsidRPr="00AE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учащихся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школы: </w:t>
            </w:r>
          </w:p>
          <w:p w:rsidR="00912405" w:rsidRDefault="00912405" w:rsidP="00AE33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качество образования по четвертям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концу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года;</w:t>
            </w:r>
          </w:p>
          <w:p w:rsidR="00912405" w:rsidRDefault="00912405" w:rsidP="00624C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метапредметных</w:t>
            </w:r>
            <w:proofErr w:type="spellEnd"/>
            <w:r w:rsidRPr="00AE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умений и навыков.</w:t>
            </w:r>
          </w:p>
        </w:tc>
        <w:tc>
          <w:tcPr>
            <w:tcW w:w="2417" w:type="dxa"/>
          </w:tcPr>
          <w:p w:rsidR="00912405" w:rsidRDefault="00912405" w:rsidP="00624C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течение всего периода </w:t>
            </w:r>
          </w:p>
        </w:tc>
        <w:tc>
          <w:tcPr>
            <w:tcW w:w="2733" w:type="dxa"/>
          </w:tcPr>
          <w:p w:rsidR="00912405" w:rsidRDefault="00912405" w:rsidP="00912405">
            <w:pPr>
              <w:jc w:val="center"/>
            </w:pPr>
            <w:r w:rsidRPr="003E4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</w:tc>
        <w:tc>
          <w:tcPr>
            <w:tcW w:w="1520" w:type="dxa"/>
          </w:tcPr>
          <w:p w:rsidR="00912405" w:rsidRDefault="00912405" w:rsidP="00AE33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E33B0" w:rsidTr="00624C98">
        <w:trPr>
          <w:jc w:val="center"/>
        </w:trPr>
        <w:tc>
          <w:tcPr>
            <w:tcW w:w="3827" w:type="dxa"/>
          </w:tcPr>
          <w:p w:rsidR="00AE33B0" w:rsidRPr="00AE33B0" w:rsidRDefault="00AE33B0" w:rsidP="00624C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Контролировать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состояние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системы,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установить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работников требованиям ФГОС,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выявить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причинно-следственные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Pr="00AE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вязи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позитивных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отрицательных тенденций</w:t>
            </w:r>
          </w:p>
        </w:tc>
        <w:tc>
          <w:tcPr>
            <w:tcW w:w="4576" w:type="dxa"/>
          </w:tcPr>
          <w:p w:rsidR="00AE33B0" w:rsidRDefault="00912405" w:rsidP="00624C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ВСОКО по качеству образования </w:t>
            </w:r>
          </w:p>
        </w:tc>
        <w:tc>
          <w:tcPr>
            <w:tcW w:w="2417" w:type="dxa"/>
          </w:tcPr>
          <w:p w:rsidR="00AE33B0" w:rsidRDefault="00912405" w:rsidP="00624C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всего периода</w:t>
            </w:r>
          </w:p>
        </w:tc>
        <w:tc>
          <w:tcPr>
            <w:tcW w:w="2733" w:type="dxa"/>
          </w:tcPr>
          <w:p w:rsidR="00AE33B0" w:rsidRDefault="00912405" w:rsidP="00912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</w:tc>
        <w:tc>
          <w:tcPr>
            <w:tcW w:w="1520" w:type="dxa"/>
          </w:tcPr>
          <w:p w:rsidR="00AE33B0" w:rsidRDefault="00912405" w:rsidP="00AE33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E33B0" w:rsidTr="00624C98">
        <w:trPr>
          <w:jc w:val="center"/>
        </w:trPr>
        <w:tc>
          <w:tcPr>
            <w:tcW w:w="3827" w:type="dxa"/>
          </w:tcPr>
          <w:p w:rsidR="00AE33B0" w:rsidRPr="00AE33B0" w:rsidRDefault="00AE33B0" w:rsidP="00624C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Обеспечить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76" w:type="dxa"/>
          </w:tcPr>
          <w:p w:rsidR="00AE33B0" w:rsidRDefault="00912405" w:rsidP="00624C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педсовета по вопросам повышения качества образования, по результатам реализации программы  </w:t>
            </w:r>
          </w:p>
        </w:tc>
        <w:tc>
          <w:tcPr>
            <w:tcW w:w="2417" w:type="dxa"/>
          </w:tcPr>
          <w:p w:rsidR="00912405" w:rsidRDefault="00C42041" w:rsidP="00912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 2026</w:t>
            </w:r>
            <w:r w:rsidR="00912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г.;</w:t>
            </w:r>
          </w:p>
          <w:p w:rsidR="00AE33B0" w:rsidRDefault="00C42041" w:rsidP="00912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 2026</w:t>
            </w:r>
            <w:r w:rsidR="00912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733" w:type="dxa"/>
          </w:tcPr>
          <w:p w:rsidR="00AE33B0" w:rsidRDefault="00912405" w:rsidP="00912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520" w:type="dxa"/>
          </w:tcPr>
          <w:p w:rsidR="00AE33B0" w:rsidRDefault="00912405" w:rsidP="00912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работники </w:t>
            </w:r>
          </w:p>
        </w:tc>
      </w:tr>
      <w:tr w:rsidR="00912405" w:rsidTr="00912405">
        <w:trPr>
          <w:jc w:val="center"/>
        </w:trPr>
        <w:tc>
          <w:tcPr>
            <w:tcW w:w="15073" w:type="dxa"/>
            <w:gridSpan w:val="5"/>
            <w:shd w:val="clear" w:color="auto" w:fill="FDE9D9" w:themeFill="accent6" w:themeFillTint="33"/>
          </w:tcPr>
          <w:p w:rsidR="00912405" w:rsidRPr="00912405" w:rsidRDefault="00912405" w:rsidP="0091240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</w:rPr>
            </w:pPr>
            <w:r w:rsidRPr="00912405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</w:rPr>
              <w:t>Повысить средний балл по ВПР, ОГЭ и ЕГЭ</w:t>
            </w:r>
          </w:p>
        </w:tc>
      </w:tr>
      <w:tr w:rsidR="00912405" w:rsidTr="00624C98">
        <w:trPr>
          <w:jc w:val="center"/>
        </w:trPr>
        <w:tc>
          <w:tcPr>
            <w:tcW w:w="3827" w:type="dxa"/>
          </w:tcPr>
          <w:p w:rsidR="00912405" w:rsidRPr="00AE33B0" w:rsidRDefault="00912405" w:rsidP="00624C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Оказывать учащимся помощь в подготовке к ВПР</w:t>
            </w:r>
          </w:p>
        </w:tc>
        <w:tc>
          <w:tcPr>
            <w:tcW w:w="4576" w:type="dxa"/>
          </w:tcPr>
          <w:p w:rsidR="00912405" w:rsidRDefault="00912405" w:rsidP="00624C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плана подготовки к ВПР</w:t>
            </w:r>
          </w:p>
        </w:tc>
        <w:tc>
          <w:tcPr>
            <w:tcW w:w="2417" w:type="dxa"/>
          </w:tcPr>
          <w:p w:rsidR="00912405" w:rsidRDefault="00912405" w:rsidP="00912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всего периода</w:t>
            </w:r>
          </w:p>
        </w:tc>
        <w:tc>
          <w:tcPr>
            <w:tcW w:w="2733" w:type="dxa"/>
          </w:tcPr>
          <w:p w:rsidR="00912405" w:rsidRDefault="00912405" w:rsidP="00912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Рабочая группа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коллектив </w:t>
            </w:r>
          </w:p>
        </w:tc>
        <w:tc>
          <w:tcPr>
            <w:tcW w:w="1520" w:type="dxa"/>
          </w:tcPr>
          <w:p w:rsidR="00912405" w:rsidRDefault="00912405" w:rsidP="00912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4-8, 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12405" w:rsidTr="00624C98">
        <w:trPr>
          <w:jc w:val="center"/>
        </w:trPr>
        <w:tc>
          <w:tcPr>
            <w:tcW w:w="3827" w:type="dxa"/>
          </w:tcPr>
          <w:p w:rsidR="00912405" w:rsidRPr="00AE33B0" w:rsidRDefault="00912405" w:rsidP="00624C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Оказывать учащимся помощь в подготовке к ГИА</w:t>
            </w:r>
          </w:p>
        </w:tc>
        <w:tc>
          <w:tcPr>
            <w:tcW w:w="4576" w:type="dxa"/>
          </w:tcPr>
          <w:p w:rsidR="00912405" w:rsidRDefault="00912405" w:rsidP="00624C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плана подготовки к ГИА</w:t>
            </w:r>
          </w:p>
        </w:tc>
        <w:tc>
          <w:tcPr>
            <w:tcW w:w="2417" w:type="dxa"/>
          </w:tcPr>
          <w:p w:rsidR="00912405" w:rsidRDefault="00912405" w:rsidP="00912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всего периода </w:t>
            </w:r>
          </w:p>
        </w:tc>
        <w:tc>
          <w:tcPr>
            <w:tcW w:w="2733" w:type="dxa"/>
          </w:tcPr>
          <w:p w:rsidR="00912405" w:rsidRDefault="00912405" w:rsidP="00912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Рабочая группа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коллектив</w:t>
            </w:r>
          </w:p>
        </w:tc>
        <w:tc>
          <w:tcPr>
            <w:tcW w:w="1520" w:type="dxa"/>
          </w:tcPr>
          <w:p w:rsidR="00912405" w:rsidRDefault="00912405" w:rsidP="00912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9, 11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118F2" w:rsidTr="00624C98">
        <w:trPr>
          <w:jc w:val="center"/>
        </w:trPr>
        <w:tc>
          <w:tcPr>
            <w:tcW w:w="3827" w:type="dxa"/>
          </w:tcPr>
          <w:p w:rsidR="001118F2" w:rsidRDefault="001118F2" w:rsidP="001118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Повысить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долю Реализация плана </w:t>
            </w:r>
            <w:r w:rsidRPr="00111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подготовки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1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учащихся,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имеющих положительные результаты ГИА-2025</w:t>
            </w:r>
          </w:p>
        </w:tc>
        <w:tc>
          <w:tcPr>
            <w:tcW w:w="4576" w:type="dxa"/>
          </w:tcPr>
          <w:p w:rsidR="001118F2" w:rsidRDefault="001118F2" w:rsidP="001118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пробных ОГЭ-9, ЕГЭ-11</w:t>
            </w:r>
          </w:p>
        </w:tc>
        <w:tc>
          <w:tcPr>
            <w:tcW w:w="2417" w:type="dxa"/>
          </w:tcPr>
          <w:p w:rsidR="001118F2" w:rsidRDefault="001118F2" w:rsidP="00912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Февраль – март </w:t>
            </w:r>
          </w:p>
        </w:tc>
        <w:tc>
          <w:tcPr>
            <w:tcW w:w="2733" w:type="dxa"/>
          </w:tcPr>
          <w:p w:rsidR="001118F2" w:rsidRDefault="00C42041" w:rsidP="00912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 У</w:t>
            </w:r>
            <w:r w:rsidR="00111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 рабочая группа</w:t>
            </w:r>
          </w:p>
        </w:tc>
        <w:tc>
          <w:tcPr>
            <w:tcW w:w="1520" w:type="dxa"/>
          </w:tcPr>
          <w:p w:rsidR="001118F2" w:rsidRDefault="001118F2" w:rsidP="00912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9, 11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12405" w:rsidTr="00624C98">
        <w:trPr>
          <w:jc w:val="center"/>
        </w:trPr>
        <w:tc>
          <w:tcPr>
            <w:tcW w:w="3827" w:type="dxa"/>
          </w:tcPr>
          <w:p w:rsidR="00912405" w:rsidRPr="00AE33B0" w:rsidRDefault="00912405" w:rsidP="00624C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Оказывать родителям информационную, методическую и психологическую помощь</w:t>
            </w:r>
          </w:p>
        </w:tc>
        <w:tc>
          <w:tcPr>
            <w:tcW w:w="4576" w:type="dxa"/>
          </w:tcPr>
          <w:p w:rsidR="00912405" w:rsidRDefault="00912405" w:rsidP="00624C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консультации и родительские собрания</w:t>
            </w:r>
          </w:p>
        </w:tc>
        <w:tc>
          <w:tcPr>
            <w:tcW w:w="2417" w:type="dxa"/>
          </w:tcPr>
          <w:p w:rsidR="00912405" w:rsidRDefault="00912405" w:rsidP="00912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всего периода</w:t>
            </w:r>
          </w:p>
        </w:tc>
        <w:tc>
          <w:tcPr>
            <w:tcW w:w="2733" w:type="dxa"/>
          </w:tcPr>
          <w:p w:rsidR="00912405" w:rsidRDefault="00912405" w:rsidP="00912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– психолог, классные рук-ли</w:t>
            </w:r>
          </w:p>
        </w:tc>
        <w:tc>
          <w:tcPr>
            <w:tcW w:w="1520" w:type="dxa"/>
          </w:tcPr>
          <w:p w:rsidR="00912405" w:rsidRDefault="00912405" w:rsidP="00912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1, 4-5, 9-11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12405" w:rsidTr="00912405">
        <w:trPr>
          <w:jc w:val="center"/>
        </w:trPr>
        <w:tc>
          <w:tcPr>
            <w:tcW w:w="15073" w:type="dxa"/>
            <w:gridSpan w:val="5"/>
            <w:shd w:val="clear" w:color="auto" w:fill="FDE9D9" w:themeFill="accent6" w:themeFillTint="33"/>
          </w:tcPr>
          <w:p w:rsidR="00912405" w:rsidRPr="00912405" w:rsidRDefault="00842DA1" w:rsidP="0091240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</w:rPr>
              <w:t>Обеспечить единство урочной и внеурочной деятельности</w:t>
            </w:r>
          </w:p>
        </w:tc>
      </w:tr>
      <w:tr w:rsidR="00912405" w:rsidTr="00624C98">
        <w:trPr>
          <w:jc w:val="center"/>
        </w:trPr>
        <w:tc>
          <w:tcPr>
            <w:tcW w:w="3827" w:type="dxa"/>
          </w:tcPr>
          <w:p w:rsidR="00912405" w:rsidRPr="00AE33B0" w:rsidRDefault="00842DA1" w:rsidP="00624C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Определить уровень подготовки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 в соответствии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требованиями ФГОС</w:t>
            </w:r>
          </w:p>
        </w:tc>
        <w:tc>
          <w:tcPr>
            <w:tcW w:w="4576" w:type="dxa"/>
          </w:tcPr>
          <w:p w:rsidR="00912405" w:rsidRDefault="00842DA1" w:rsidP="00624C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контрольно-измери</w:t>
            </w:r>
            <w:r w:rsidRPr="0084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материалов по всем </w:t>
            </w:r>
            <w:r w:rsidRPr="0084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общеобразовательным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текущего,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промежуточного и </w:t>
            </w:r>
            <w:r w:rsidRPr="0084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итогового контроля.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7" w:type="dxa"/>
          </w:tcPr>
          <w:p w:rsidR="00912405" w:rsidRDefault="00C42041" w:rsidP="00912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 2026</w:t>
            </w:r>
          </w:p>
        </w:tc>
        <w:tc>
          <w:tcPr>
            <w:tcW w:w="2733" w:type="dxa"/>
          </w:tcPr>
          <w:p w:rsidR="00912405" w:rsidRDefault="00842DA1" w:rsidP="00912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МО учителей</w:t>
            </w:r>
          </w:p>
        </w:tc>
        <w:tc>
          <w:tcPr>
            <w:tcW w:w="1520" w:type="dxa"/>
          </w:tcPr>
          <w:p w:rsidR="00912405" w:rsidRDefault="00842DA1" w:rsidP="00912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пед-ие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работники </w:t>
            </w:r>
          </w:p>
        </w:tc>
      </w:tr>
      <w:tr w:rsidR="00912405" w:rsidTr="00624C98">
        <w:trPr>
          <w:jc w:val="center"/>
        </w:trPr>
        <w:tc>
          <w:tcPr>
            <w:tcW w:w="3827" w:type="dxa"/>
          </w:tcPr>
          <w:p w:rsidR="00912405" w:rsidRPr="00AE33B0" w:rsidRDefault="00842DA1" w:rsidP="00624C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Отработать пробелы в знаниях,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предметам</w:t>
            </w:r>
          </w:p>
        </w:tc>
        <w:tc>
          <w:tcPr>
            <w:tcW w:w="4576" w:type="dxa"/>
          </w:tcPr>
          <w:p w:rsidR="00842DA1" w:rsidRPr="00842DA1" w:rsidRDefault="00842DA1" w:rsidP="00842DA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дополнительных занятий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слабо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мотивированными обучающимися</w:t>
            </w:r>
          </w:p>
          <w:p w:rsidR="00912405" w:rsidRDefault="00912405" w:rsidP="00624C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7" w:type="dxa"/>
          </w:tcPr>
          <w:p w:rsidR="00912405" w:rsidRDefault="00842DA1" w:rsidP="00912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всего периода</w:t>
            </w:r>
          </w:p>
        </w:tc>
        <w:tc>
          <w:tcPr>
            <w:tcW w:w="2733" w:type="dxa"/>
          </w:tcPr>
          <w:p w:rsidR="00912405" w:rsidRDefault="00C42041" w:rsidP="00912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 У</w:t>
            </w:r>
            <w:r w:rsidR="00B6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 руководители МО</w:t>
            </w:r>
          </w:p>
        </w:tc>
        <w:tc>
          <w:tcPr>
            <w:tcW w:w="1520" w:type="dxa"/>
          </w:tcPr>
          <w:p w:rsidR="00912405" w:rsidRDefault="00842DA1" w:rsidP="00912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12405" w:rsidTr="00624C98">
        <w:trPr>
          <w:jc w:val="center"/>
        </w:trPr>
        <w:tc>
          <w:tcPr>
            <w:tcW w:w="3827" w:type="dxa"/>
          </w:tcPr>
          <w:p w:rsidR="00912405" w:rsidRPr="00AE33B0" w:rsidRDefault="00842DA1" w:rsidP="00624C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Учитывать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успеваемость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учащихся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мероприятиям,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активизировать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мотивировать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более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качественную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учебную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</w:p>
        </w:tc>
        <w:tc>
          <w:tcPr>
            <w:tcW w:w="4576" w:type="dxa"/>
          </w:tcPr>
          <w:p w:rsidR="00842DA1" w:rsidRPr="00842DA1" w:rsidRDefault="00842DA1" w:rsidP="00842DA1">
            <w:pPr>
              <w:tabs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D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еализация планов индивидуальной </w:t>
            </w:r>
            <w:r w:rsidRPr="00842DA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слабомотивированными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42DA1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учащимися</w:t>
            </w:r>
          </w:p>
          <w:p w:rsidR="00912405" w:rsidRPr="00842DA1" w:rsidRDefault="00912405" w:rsidP="00842DA1">
            <w:pPr>
              <w:tabs>
                <w:tab w:val="left" w:pos="1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912405" w:rsidRDefault="00842DA1" w:rsidP="00912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течение всего периода </w:t>
            </w:r>
          </w:p>
        </w:tc>
        <w:tc>
          <w:tcPr>
            <w:tcW w:w="2733" w:type="dxa"/>
          </w:tcPr>
          <w:p w:rsidR="00912405" w:rsidRDefault="00C42041" w:rsidP="00912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 У</w:t>
            </w:r>
            <w:r w:rsidR="00B6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 руководители МО</w:t>
            </w:r>
          </w:p>
        </w:tc>
        <w:tc>
          <w:tcPr>
            <w:tcW w:w="1520" w:type="dxa"/>
          </w:tcPr>
          <w:p w:rsidR="00912405" w:rsidRDefault="00842DA1" w:rsidP="00912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12405" w:rsidTr="00624C98">
        <w:trPr>
          <w:jc w:val="center"/>
        </w:trPr>
        <w:tc>
          <w:tcPr>
            <w:tcW w:w="3827" w:type="dxa"/>
          </w:tcPr>
          <w:p w:rsidR="00912405" w:rsidRPr="00AE33B0" w:rsidRDefault="00912405" w:rsidP="00624C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76" w:type="dxa"/>
          </w:tcPr>
          <w:p w:rsidR="00912405" w:rsidRDefault="00912405" w:rsidP="00624C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7" w:type="dxa"/>
          </w:tcPr>
          <w:p w:rsidR="00912405" w:rsidRDefault="00912405" w:rsidP="00912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3" w:type="dxa"/>
          </w:tcPr>
          <w:p w:rsidR="00912405" w:rsidRDefault="00912405" w:rsidP="00912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</w:tcPr>
          <w:p w:rsidR="00912405" w:rsidRDefault="00912405" w:rsidP="00912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2405" w:rsidTr="00624C98">
        <w:trPr>
          <w:jc w:val="center"/>
        </w:trPr>
        <w:tc>
          <w:tcPr>
            <w:tcW w:w="3827" w:type="dxa"/>
          </w:tcPr>
          <w:p w:rsidR="00912405" w:rsidRPr="00AE33B0" w:rsidRDefault="00842DA1" w:rsidP="00624C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Откорректировать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внеурочной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учетом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запросов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(законных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представителей)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</w:p>
        </w:tc>
        <w:tc>
          <w:tcPr>
            <w:tcW w:w="4576" w:type="dxa"/>
          </w:tcPr>
          <w:p w:rsidR="00842DA1" w:rsidRPr="00842DA1" w:rsidRDefault="00842DA1" w:rsidP="00842DA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Корректировка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внеурочной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деятельности, дополнительного </w:t>
            </w:r>
            <w:r w:rsidRPr="0084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учетом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запросов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(законных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представителей) обучающихся</w:t>
            </w:r>
          </w:p>
          <w:p w:rsidR="00912405" w:rsidRDefault="00912405" w:rsidP="00624C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7" w:type="dxa"/>
          </w:tcPr>
          <w:p w:rsidR="00912405" w:rsidRDefault="00B63CCD" w:rsidP="00912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всего периода</w:t>
            </w:r>
          </w:p>
        </w:tc>
        <w:tc>
          <w:tcPr>
            <w:tcW w:w="2733" w:type="dxa"/>
          </w:tcPr>
          <w:p w:rsidR="00912405" w:rsidRDefault="00B63CCD" w:rsidP="00912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1520" w:type="dxa"/>
          </w:tcPr>
          <w:p w:rsidR="00912405" w:rsidRDefault="00842DA1" w:rsidP="00912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912405" w:rsidTr="00624C98">
        <w:trPr>
          <w:jc w:val="center"/>
        </w:trPr>
        <w:tc>
          <w:tcPr>
            <w:tcW w:w="3827" w:type="dxa"/>
          </w:tcPr>
          <w:p w:rsidR="00912405" w:rsidRPr="00AE33B0" w:rsidRDefault="00842DA1" w:rsidP="00624C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Обобщить опыт работы педагогов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имеющими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риски учебной </w:t>
            </w:r>
            <w:proofErr w:type="spellStart"/>
            <w:r w:rsidRPr="0084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неуспешности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76" w:type="dxa"/>
          </w:tcPr>
          <w:p w:rsidR="00842DA1" w:rsidRPr="00842DA1" w:rsidRDefault="00842DA1" w:rsidP="00842DA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конференция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демонстрации лучших практик педагогов</w:t>
            </w:r>
          </w:p>
          <w:p w:rsidR="00912405" w:rsidRDefault="00912405" w:rsidP="00624C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7" w:type="dxa"/>
          </w:tcPr>
          <w:p w:rsidR="00912405" w:rsidRDefault="00B63CCD" w:rsidP="00912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733" w:type="dxa"/>
          </w:tcPr>
          <w:p w:rsidR="00912405" w:rsidRDefault="00B63CCD" w:rsidP="00912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520" w:type="dxa"/>
          </w:tcPr>
          <w:p w:rsidR="00912405" w:rsidRDefault="00B77CF3" w:rsidP="00912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работники </w:t>
            </w:r>
          </w:p>
        </w:tc>
      </w:tr>
    </w:tbl>
    <w:p w:rsidR="00624C98" w:rsidRPr="00624C98" w:rsidRDefault="00624C98" w:rsidP="00624C9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624C98" w:rsidRPr="00624C98" w:rsidSect="00DB56A7">
      <w:pgSz w:w="16838" w:h="11906" w:orient="landscape"/>
      <w:pgMar w:top="850" w:right="567" w:bottom="709" w:left="709" w:header="708" w:footer="708" w:gutter="0"/>
      <w:pgBorders w:offsetFrom="page">
        <w:top w:val="twistedLines2" w:sz="15" w:space="24" w:color="002060"/>
        <w:left w:val="twistedLines2" w:sz="15" w:space="24" w:color="002060"/>
        <w:bottom w:val="twistedLines2" w:sz="15" w:space="24" w:color="002060"/>
        <w:right w:val="twistedLines2" w:sz="15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3B8"/>
    <w:rsid w:val="000D33B8"/>
    <w:rsid w:val="001118F2"/>
    <w:rsid w:val="00191FE3"/>
    <w:rsid w:val="002F0583"/>
    <w:rsid w:val="00360D1A"/>
    <w:rsid w:val="003718EC"/>
    <w:rsid w:val="00624C98"/>
    <w:rsid w:val="00842DA1"/>
    <w:rsid w:val="00912405"/>
    <w:rsid w:val="009E59B5"/>
    <w:rsid w:val="00AE33B0"/>
    <w:rsid w:val="00B63CCD"/>
    <w:rsid w:val="00B77CF3"/>
    <w:rsid w:val="00BD35FE"/>
    <w:rsid w:val="00C42041"/>
    <w:rsid w:val="00DB56A7"/>
    <w:rsid w:val="00EC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6CD55C-6196-4E48-B10F-122D40A44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F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3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3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35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1250</Words>
  <Characters>7129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Кока Ахмадова</cp:lastModifiedBy>
  <cp:revision>2</cp:revision>
  <cp:lastPrinted>2026-04-01T20:49:00Z</cp:lastPrinted>
  <dcterms:created xsi:type="dcterms:W3CDTF">2026-04-02T08:04:00Z</dcterms:created>
  <dcterms:modified xsi:type="dcterms:W3CDTF">2026-04-02T08:04:00Z</dcterms:modified>
</cp:coreProperties>
</file>