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1DA2F" w14:textId="77777777" w:rsidR="004D081F" w:rsidRDefault="004D081F" w:rsidP="003A0EB4">
      <w:pPr>
        <w:tabs>
          <w:tab w:val="left" w:pos="3510"/>
        </w:tabs>
        <w:spacing w:line="276" w:lineRule="auto"/>
        <w:ind w:firstLine="567"/>
        <w:rPr>
          <w:rFonts w:ascii="Times New Roman" w:hAnsi="Times New Roman"/>
          <w:kern w:val="2"/>
          <w:sz w:val="24"/>
          <w:szCs w:val="28"/>
        </w:rPr>
      </w:pPr>
      <w:r w:rsidRPr="004D081F">
        <w:rPr>
          <w:rFonts w:ascii="Times New Roman" w:hAnsi="Times New Roman"/>
          <w:noProof/>
          <w:kern w:val="2"/>
          <w:sz w:val="24"/>
          <w:szCs w:val="28"/>
        </w:rPr>
        <w:drawing>
          <wp:inline distT="0" distB="0" distL="0" distR="0" wp14:anchorId="53102F16" wp14:editId="710C81B9">
            <wp:extent cx="6481445" cy="9134051"/>
            <wp:effectExtent l="0" t="0" r="0" b="0"/>
            <wp:docPr id="5" name="Рисунок 5" descr="C:\Users\123qa\Downloads\титулка ооп с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qa\Downloads\титулка ооп соо.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1445" cy="9134051"/>
                    </a:xfrm>
                    <a:prstGeom prst="rect">
                      <a:avLst/>
                    </a:prstGeom>
                    <a:noFill/>
                    <a:ln>
                      <a:noFill/>
                    </a:ln>
                  </pic:spPr>
                </pic:pic>
              </a:graphicData>
            </a:graphic>
          </wp:inline>
        </w:drawing>
      </w:r>
    </w:p>
    <w:p w14:paraId="79685E90" w14:textId="77777777" w:rsidR="004D081F" w:rsidRDefault="004D081F" w:rsidP="003A0EB4">
      <w:pPr>
        <w:tabs>
          <w:tab w:val="left" w:pos="3510"/>
        </w:tabs>
        <w:spacing w:line="276" w:lineRule="auto"/>
        <w:ind w:firstLine="567"/>
        <w:rPr>
          <w:rFonts w:ascii="Times New Roman" w:hAnsi="Times New Roman"/>
          <w:kern w:val="2"/>
          <w:sz w:val="24"/>
          <w:szCs w:val="28"/>
        </w:rPr>
      </w:pPr>
    </w:p>
    <w:p w14:paraId="7822518B" w14:textId="666914F2" w:rsidR="003A0EB4" w:rsidRPr="00146067" w:rsidRDefault="003A0EB4" w:rsidP="003A0EB4">
      <w:pPr>
        <w:tabs>
          <w:tab w:val="left" w:pos="3510"/>
        </w:tabs>
        <w:spacing w:line="276" w:lineRule="auto"/>
        <w:ind w:firstLine="567"/>
        <w:rPr>
          <w:rFonts w:ascii="Times New Roman" w:hAnsi="Times New Roman"/>
          <w:b/>
          <w:kern w:val="2"/>
          <w:sz w:val="24"/>
          <w:szCs w:val="28"/>
        </w:rPr>
      </w:pPr>
      <w:r>
        <w:rPr>
          <w:rFonts w:ascii="Times New Roman" w:hAnsi="Times New Roman"/>
          <w:kern w:val="2"/>
          <w:sz w:val="24"/>
          <w:szCs w:val="28"/>
        </w:rPr>
        <w:lastRenderedPageBreak/>
        <w:tab/>
      </w:r>
      <w:r w:rsidRPr="00146067">
        <w:rPr>
          <w:rFonts w:ascii="Times New Roman" w:hAnsi="Times New Roman"/>
          <w:b/>
          <w:kern w:val="2"/>
          <w:sz w:val="24"/>
          <w:szCs w:val="28"/>
        </w:rPr>
        <w:t>СОДЕРЖАНИЕ ООП СОО</w:t>
      </w:r>
    </w:p>
    <w:tbl>
      <w:tblPr>
        <w:tblStyle w:val="191"/>
        <w:tblW w:w="10065" w:type="dxa"/>
        <w:tblInd w:w="-289" w:type="dxa"/>
        <w:tblLook w:val="04A0" w:firstRow="1" w:lastRow="0" w:firstColumn="1" w:lastColumn="0" w:noHBand="0" w:noVBand="1"/>
      </w:tblPr>
      <w:tblGrid>
        <w:gridCol w:w="1277"/>
        <w:gridCol w:w="7796"/>
        <w:gridCol w:w="992"/>
      </w:tblGrid>
      <w:tr w:rsidR="00146067" w:rsidRPr="00146067" w14:paraId="706C6959" w14:textId="77777777" w:rsidTr="00146067">
        <w:trPr>
          <w:trHeight w:val="426"/>
        </w:trPr>
        <w:tc>
          <w:tcPr>
            <w:tcW w:w="1277" w:type="dxa"/>
            <w:shd w:val="clear" w:color="auto" w:fill="E2EFD9"/>
          </w:tcPr>
          <w:p w14:paraId="7A86D318" w14:textId="77777777" w:rsidR="00146067" w:rsidRPr="00146067" w:rsidRDefault="00146067" w:rsidP="00146067">
            <w:pPr>
              <w:numPr>
                <w:ilvl w:val="0"/>
                <w:numId w:val="142"/>
              </w:numPr>
              <w:contextualSpacing/>
              <w:rPr>
                <w:rFonts w:ascii="Times New Roman" w:eastAsia="Calibri" w:hAnsi="Times New Roman"/>
                <w:b/>
                <w:i/>
                <w:lang w:eastAsia="en-US"/>
              </w:rPr>
            </w:pPr>
          </w:p>
        </w:tc>
        <w:tc>
          <w:tcPr>
            <w:tcW w:w="7796" w:type="dxa"/>
            <w:shd w:val="clear" w:color="auto" w:fill="E2EFD9"/>
          </w:tcPr>
          <w:p w14:paraId="215D3A3B" w14:textId="77777777"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ЦЕЛЕВОЙ РАЗДЕЛ</w:t>
            </w:r>
          </w:p>
        </w:tc>
        <w:tc>
          <w:tcPr>
            <w:tcW w:w="992" w:type="dxa"/>
            <w:shd w:val="clear" w:color="auto" w:fill="E2EFD9"/>
          </w:tcPr>
          <w:p w14:paraId="108F9C50" w14:textId="77777777"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4</w:t>
            </w:r>
          </w:p>
        </w:tc>
      </w:tr>
      <w:tr w:rsidR="00146067" w:rsidRPr="00146067" w14:paraId="23FDA75B" w14:textId="77777777" w:rsidTr="00CE14F6">
        <w:tc>
          <w:tcPr>
            <w:tcW w:w="1277" w:type="dxa"/>
          </w:tcPr>
          <w:p w14:paraId="0A1275B2"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0139D29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Пояснительная записка</w:t>
            </w:r>
          </w:p>
        </w:tc>
        <w:tc>
          <w:tcPr>
            <w:tcW w:w="992" w:type="dxa"/>
          </w:tcPr>
          <w:p w14:paraId="22514CD7" w14:textId="77777777" w:rsidR="00146067" w:rsidRPr="00146067" w:rsidRDefault="00146067" w:rsidP="00146067">
            <w:pPr>
              <w:rPr>
                <w:rFonts w:ascii="Times New Roman" w:eastAsia="Calibri" w:hAnsi="Times New Roman"/>
                <w:i/>
                <w:lang w:eastAsia="en-US"/>
              </w:rPr>
            </w:pPr>
            <w:r w:rsidRPr="00146067">
              <w:rPr>
                <w:rFonts w:ascii="Times New Roman" w:eastAsia="Calibri" w:hAnsi="Times New Roman"/>
                <w:i/>
                <w:lang w:eastAsia="en-US"/>
              </w:rPr>
              <w:t>7</w:t>
            </w:r>
          </w:p>
        </w:tc>
      </w:tr>
      <w:tr w:rsidR="00146067" w:rsidRPr="00146067" w14:paraId="6DA52E01" w14:textId="77777777" w:rsidTr="00CE14F6">
        <w:tc>
          <w:tcPr>
            <w:tcW w:w="1277" w:type="dxa"/>
          </w:tcPr>
          <w:p w14:paraId="550A0578"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7C809FA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Планируемые результаты освоения обучающимися основной образовательной программы среднего общего образования</w:t>
            </w:r>
          </w:p>
        </w:tc>
        <w:tc>
          <w:tcPr>
            <w:tcW w:w="992" w:type="dxa"/>
          </w:tcPr>
          <w:p w14:paraId="6D799DBC" w14:textId="77777777" w:rsidR="00146067" w:rsidRPr="00146067" w:rsidRDefault="00146067" w:rsidP="00146067">
            <w:pPr>
              <w:rPr>
                <w:rFonts w:ascii="Times New Roman" w:eastAsia="Calibri" w:hAnsi="Times New Roman"/>
                <w:i/>
                <w:lang w:eastAsia="en-US"/>
              </w:rPr>
            </w:pPr>
            <w:r w:rsidRPr="00146067">
              <w:rPr>
                <w:rFonts w:ascii="Times New Roman" w:eastAsia="Calibri" w:hAnsi="Times New Roman"/>
                <w:i/>
                <w:lang w:eastAsia="en-US"/>
              </w:rPr>
              <w:t>7</w:t>
            </w:r>
          </w:p>
        </w:tc>
      </w:tr>
      <w:tr w:rsidR="00146067" w:rsidRPr="00146067" w14:paraId="677CF543" w14:textId="77777777" w:rsidTr="00CE14F6">
        <w:tc>
          <w:tcPr>
            <w:tcW w:w="1277" w:type="dxa"/>
          </w:tcPr>
          <w:p w14:paraId="74E2CE2D"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3C0C914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Система оценки достижения планируемых результатов освоения основной образовательной программы </w:t>
            </w:r>
          </w:p>
        </w:tc>
        <w:tc>
          <w:tcPr>
            <w:tcW w:w="992" w:type="dxa"/>
          </w:tcPr>
          <w:p w14:paraId="492D3CA9" w14:textId="77777777" w:rsidR="00146067" w:rsidRPr="00146067" w:rsidRDefault="00146067" w:rsidP="00146067">
            <w:pPr>
              <w:rPr>
                <w:rFonts w:ascii="Times New Roman" w:eastAsia="Calibri" w:hAnsi="Times New Roman"/>
                <w:i/>
                <w:lang w:eastAsia="en-US"/>
              </w:rPr>
            </w:pPr>
            <w:r w:rsidRPr="00146067">
              <w:rPr>
                <w:rFonts w:ascii="Times New Roman" w:eastAsia="Calibri" w:hAnsi="Times New Roman"/>
                <w:i/>
                <w:lang w:eastAsia="en-US"/>
              </w:rPr>
              <w:t>38</w:t>
            </w:r>
          </w:p>
        </w:tc>
      </w:tr>
      <w:tr w:rsidR="00146067" w:rsidRPr="00146067" w14:paraId="6BD65620" w14:textId="77777777" w:rsidTr="00146067">
        <w:tc>
          <w:tcPr>
            <w:tcW w:w="1277" w:type="dxa"/>
            <w:shd w:val="clear" w:color="auto" w:fill="E2EFD9"/>
          </w:tcPr>
          <w:p w14:paraId="3FD9EB53" w14:textId="77777777" w:rsidR="00146067" w:rsidRPr="00146067" w:rsidRDefault="00146067" w:rsidP="00146067">
            <w:pPr>
              <w:numPr>
                <w:ilvl w:val="0"/>
                <w:numId w:val="142"/>
              </w:numPr>
              <w:contextualSpacing/>
              <w:rPr>
                <w:rFonts w:ascii="Times New Roman" w:eastAsia="Calibri" w:hAnsi="Times New Roman"/>
                <w:b/>
                <w:i/>
                <w:lang w:eastAsia="en-US"/>
              </w:rPr>
            </w:pPr>
          </w:p>
        </w:tc>
        <w:tc>
          <w:tcPr>
            <w:tcW w:w="7796" w:type="dxa"/>
            <w:shd w:val="clear" w:color="auto" w:fill="E2EFD9"/>
          </w:tcPr>
          <w:p w14:paraId="26259CC8" w14:textId="77777777"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СОДЕРЖАТЕЛЬНЫЙ РАЗДЕЛ</w:t>
            </w:r>
          </w:p>
        </w:tc>
        <w:tc>
          <w:tcPr>
            <w:tcW w:w="992" w:type="dxa"/>
            <w:shd w:val="clear" w:color="auto" w:fill="E2EFD9"/>
          </w:tcPr>
          <w:p w14:paraId="0BFC5F07" w14:textId="77777777" w:rsidR="00146067" w:rsidRPr="00146067" w:rsidRDefault="00146067" w:rsidP="00146067">
            <w:pPr>
              <w:rPr>
                <w:rFonts w:ascii="Times New Roman" w:eastAsia="Calibri" w:hAnsi="Times New Roman"/>
                <w:b/>
                <w:i/>
                <w:lang w:eastAsia="en-US"/>
              </w:rPr>
            </w:pPr>
          </w:p>
        </w:tc>
      </w:tr>
      <w:tr w:rsidR="00146067" w:rsidRPr="00146067" w14:paraId="42D4F9C4" w14:textId="77777777" w:rsidTr="00CE14F6">
        <w:tc>
          <w:tcPr>
            <w:tcW w:w="1277" w:type="dxa"/>
          </w:tcPr>
          <w:p w14:paraId="18B2E783"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      2.1.</w:t>
            </w:r>
          </w:p>
        </w:tc>
        <w:tc>
          <w:tcPr>
            <w:tcW w:w="7796" w:type="dxa"/>
          </w:tcPr>
          <w:p w14:paraId="226856F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tc>
        <w:tc>
          <w:tcPr>
            <w:tcW w:w="992" w:type="dxa"/>
          </w:tcPr>
          <w:p w14:paraId="17DE364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46</w:t>
            </w:r>
          </w:p>
        </w:tc>
      </w:tr>
      <w:tr w:rsidR="00146067" w:rsidRPr="00146067" w14:paraId="2FB4A90B" w14:textId="77777777" w:rsidTr="00CE14F6">
        <w:tc>
          <w:tcPr>
            <w:tcW w:w="1277" w:type="dxa"/>
          </w:tcPr>
          <w:p w14:paraId="7F7EA1FA"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2.2. </w:t>
            </w:r>
          </w:p>
        </w:tc>
        <w:tc>
          <w:tcPr>
            <w:tcW w:w="7796" w:type="dxa"/>
          </w:tcPr>
          <w:p w14:paraId="3818E27D"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Рабочие программы учебных предметов. Обязательная часть.</w:t>
            </w:r>
          </w:p>
        </w:tc>
        <w:tc>
          <w:tcPr>
            <w:tcW w:w="992" w:type="dxa"/>
          </w:tcPr>
          <w:p w14:paraId="2DB5BA31"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62</w:t>
            </w:r>
          </w:p>
        </w:tc>
      </w:tr>
      <w:tr w:rsidR="00146067" w:rsidRPr="00146067" w14:paraId="43145BAC" w14:textId="77777777" w:rsidTr="00CE14F6">
        <w:trPr>
          <w:trHeight w:val="225"/>
        </w:trPr>
        <w:tc>
          <w:tcPr>
            <w:tcW w:w="1277" w:type="dxa"/>
          </w:tcPr>
          <w:p w14:paraId="40C5CA2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EE96573"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«Русский язык» 10-11 классы</w:t>
            </w:r>
          </w:p>
        </w:tc>
        <w:tc>
          <w:tcPr>
            <w:tcW w:w="992" w:type="dxa"/>
          </w:tcPr>
          <w:p w14:paraId="5AE5F5D2"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63</w:t>
            </w:r>
          </w:p>
        </w:tc>
      </w:tr>
      <w:tr w:rsidR="00146067" w:rsidRPr="00146067" w14:paraId="11A13B94" w14:textId="77777777" w:rsidTr="00CE14F6">
        <w:trPr>
          <w:trHeight w:val="225"/>
        </w:trPr>
        <w:tc>
          <w:tcPr>
            <w:tcW w:w="1277" w:type="dxa"/>
          </w:tcPr>
          <w:p w14:paraId="7F0D9BEA"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823565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(базовый уровень) 10-11 классы</w:t>
            </w:r>
          </w:p>
        </w:tc>
        <w:tc>
          <w:tcPr>
            <w:tcW w:w="992" w:type="dxa"/>
          </w:tcPr>
          <w:p w14:paraId="0EB35A7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80</w:t>
            </w:r>
          </w:p>
        </w:tc>
      </w:tr>
      <w:tr w:rsidR="00146067" w:rsidRPr="00146067" w14:paraId="4B347C09" w14:textId="77777777" w:rsidTr="00CE14F6">
        <w:trPr>
          <w:trHeight w:val="225"/>
        </w:trPr>
        <w:tc>
          <w:tcPr>
            <w:tcW w:w="1277" w:type="dxa"/>
          </w:tcPr>
          <w:p w14:paraId="71775BC7"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B08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(углубленный уровень) 10-11 классы</w:t>
            </w:r>
          </w:p>
        </w:tc>
        <w:tc>
          <w:tcPr>
            <w:tcW w:w="992" w:type="dxa"/>
          </w:tcPr>
          <w:p w14:paraId="6D5E06B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97</w:t>
            </w:r>
          </w:p>
        </w:tc>
      </w:tr>
      <w:tr w:rsidR="00146067" w:rsidRPr="00146067" w14:paraId="127A7706" w14:textId="77777777" w:rsidTr="00CE14F6">
        <w:trPr>
          <w:trHeight w:val="225"/>
        </w:trPr>
        <w:tc>
          <w:tcPr>
            <w:tcW w:w="1277" w:type="dxa"/>
          </w:tcPr>
          <w:p w14:paraId="3787524B"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D6CC5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«Родной (чеченский) язык»</w:t>
            </w:r>
            <w:r w:rsidRPr="00146067">
              <w:rPr>
                <w:rFonts w:eastAsia="Calibri"/>
                <w:lang w:eastAsia="en-US"/>
              </w:rPr>
              <w:t xml:space="preserve"> </w:t>
            </w:r>
          </w:p>
          <w:p w14:paraId="30EAA9D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10-11 классы</w:t>
            </w:r>
          </w:p>
        </w:tc>
        <w:tc>
          <w:tcPr>
            <w:tcW w:w="992" w:type="dxa"/>
          </w:tcPr>
          <w:p w14:paraId="35838B0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121</w:t>
            </w:r>
          </w:p>
        </w:tc>
      </w:tr>
      <w:tr w:rsidR="00146067" w:rsidRPr="00146067" w14:paraId="28FDC126" w14:textId="77777777" w:rsidTr="00CE14F6">
        <w:trPr>
          <w:trHeight w:val="225"/>
        </w:trPr>
        <w:tc>
          <w:tcPr>
            <w:tcW w:w="1277" w:type="dxa"/>
          </w:tcPr>
          <w:p w14:paraId="7F34D9F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99B198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«Родная (чеченская) литература» 10-11 классы</w:t>
            </w:r>
          </w:p>
        </w:tc>
        <w:tc>
          <w:tcPr>
            <w:tcW w:w="992" w:type="dxa"/>
          </w:tcPr>
          <w:p w14:paraId="3E2EEB18"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133</w:t>
            </w:r>
          </w:p>
        </w:tc>
      </w:tr>
      <w:tr w:rsidR="00146067" w:rsidRPr="00146067" w14:paraId="6CA4AFA2" w14:textId="77777777" w:rsidTr="00CE14F6">
        <w:trPr>
          <w:trHeight w:val="225"/>
        </w:trPr>
        <w:tc>
          <w:tcPr>
            <w:tcW w:w="1277" w:type="dxa"/>
          </w:tcPr>
          <w:p w14:paraId="29E7A8F2"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374913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(базовый уровень) 10-11 классы</w:t>
            </w:r>
          </w:p>
        </w:tc>
        <w:tc>
          <w:tcPr>
            <w:tcW w:w="992" w:type="dxa"/>
          </w:tcPr>
          <w:p w14:paraId="096E6EF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143</w:t>
            </w:r>
          </w:p>
        </w:tc>
      </w:tr>
      <w:tr w:rsidR="00146067" w:rsidRPr="00146067" w14:paraId="21010BAD" w14:textId="77777777" w:rsidTr="00CE14F6">
        <w:trPr>
          <w:trHeight w:val="225"/>
        </w:trPr>
        <w:tc>
          <w:tcPr>
            <w:tcW w:w="1277" w:type="dxa"/>
          </w:tcPr>
          <w:p w14:paraId="04F2BDE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F6B4D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(углубленный уровень) 10-11 классы</w:t>
            </w:r>
          </w:p>
        </w:tc>
        <w:tc>
          <w:tcPr>
            <w:tcW w:w="992" w:type="dxa"/>
          </w:tcPr>
          <w:p w14:paraId="028770DA"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181</w:t>
            </w:r>
          </w:p>
        </w:tc>
      </w:tr>
      <w:tr w:rsidR="00146067" w:rsidRPr="00146067" w14:paraId="7FE7D2CA" w14:textId="77777777" w:rsidTr="00CE14F6">
        <w:trPr>
          <w:trHeight w:val="225"/>
        </w:trPr>
        <w:tc>
          <w:tcPr>
            <w:tcW w:w="1277" w:type="dxa"/>
          </w:tcPr>
          <w:p w14:paraId="4029B35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AD1994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(базовый уровень) 10-11 классы</w:t>
            </w:r>
          </w:p>
        </w:tc>
        <w:tc>
          <w:tcPr>
            <w:tcW w:w="992" w:type="dxa"/>
          </w:tcPr>
          <w:p w14:paraId="75F2D525"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213</w:t>
            </w:r>
          </w:p>
        </w:tc>
      </w:tr>
      <w:tr w:rsidR="00146067" w:rsidRPr="00146067" w14:paraId="42229045" w14:textId="77777777" w:rsidTr="00CE14F6">
        <w:trPr>
          <w:trHeight w:val="225"/>
        </w:trPr>
        <w:tc>
          <w:tcPr>
            <w:tcW w:w="1277" w:type="dxa"/>
          </w:tcPr>
          <w:p w14:paraId="7B8E9461"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7DF36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(базовый уровень) 10-11 классы</w:t>
            </w:r>
          </w:p>
        </w:tc>
        <w:tc>
          <w:tcPr>
            <w:tcW w:w="992" w:type="dxa"/>
          </w:tcPr>
          <w:p w14:paraId="394C6099"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217</w:t>
            </w:r>
          </w:p>
        </w:tc>
      </w:tr>
      <w:tr w:rsidR="00146067" w:rsidRPr="00146067" w14:paraId="53577CD9" w14:textId="77777777" w:rsidTr="00CE14F6">
        <w:trPr>
          <w:trHeight w:val="225"/>
        </w:trPr>
        <w:tc>
          <w:tcPr>
            <w:tcW w:w="1277" w:type="dxa"/>
          </w:tcPr>
          <w:p w14:paraId="430573DE"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33AEC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(базовый уровень) 10-11 классы</w:t>
            </w:r>
          </w:p>
        </w:tc>
        <w:tc>
          <w:tcPr>
            <w:tcW w:w="992" w:type="dxa"/>
          </w:tcPr>
          <w:p w14:paraId="468E120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222</w:t>
            </w:r>
          </w:p>
        </w:tc>
      </w:tr>
      <w:tr w:rsidR="00146067" w:rsidRPr="00146067" w14:paraId="2383CFD2" w14:textId="77777777" w:rsidTr="00CE14F6">
        <w:trPr>
          <w:trHeight w:val="225"/>
        </w:trPr>
        <w:tc>
          <w:tcPr>
            <w:tcW w:w="1277" w:type="dxa"/>
          </w:tcPr>
          <w:p w14:paraId="5E5D81E6"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44D321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(базовый уровень) 10-11 классы</w:t>
            </w:r>
          </w:p>
        </w:tc>
        <w:tc>
          <w:tcPr>
            <w:tcW w:w="992" w:type="dxa"/>
          </w:tcPr>
          <w:p w14:paraId="60868406"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227</w:t>
            </w:r>
          </w:p>
        </w:tc>
      </w:tr>
      <w:tr w:rsidR="00146067" w:rsidRPr="00146067" w14:paraId="328067AE" w14:textId="77777777" w:rsidTr="00CE14F6">
        <w:trPr>
          <w:trHeight w:val="225"/>
        </w:trPr>
        <w:tc>
          <w:tcPr>
            <w:tcW w:w="1277" w:type="dxa"/>
          </w:tcPr>
          <w:p w14:paraId="12C8658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CEB0B3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(углубленный уровень). 10-11 классы</w:t>
            </w:r>
          </w:p>
        </w:tc>
        <w:tc>
          <w:tcPr>
            <w:tcW w:w="992" w:type="dxa"/>
          </w:tcPr>
          <w:p w14:paraId="501AE2E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234</w:t>
            </w:r>
          </w:p>
        </w:tc>
      </w:tr>
      <w:tr w:rsidR="00146067" w:rsidRPr="00146067" w14:paraId="6321518E" w14:textId="77777777" w:rsidTr="00CE14F6">
        <w:trPr>
          <w:trHeight w:val="225"/>
        </w:trPr>
        <w:tc>
          <w:tcPr>
            <w:tcW w:w="1277" w:type="dxa"/>
          </w:tcPr>
          <w:p w14:paraId="03163FED"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79F260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(углубленный уровень) 10-11 классы</w:t>
            </w:r>
          </w:p>
        </w:tc>
        <w:tc>
          <w:tcPr>
            <w:tcW w:w="992" w:type="dxa"/>
          </w:tcPr>
          <w:p w14:paraId="7F831749"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238</w:t>
            </w:r>
          </w:p>
        </w:tc>
      </w:tr>
      <w:tr w:rsidR="00146067" w:rsidRPr="00146067" w14:paraId="55D7C5B8" w14:textId="77777777" w:rsidTr="00CE14F6">
        <w:trPr>
          <w:trHeight w:val="225"/>
        </w:trPr>
        <w:tc>
          <w:tcPr>
            <w:tcW w:w="1277" w:type="dxa"/>
          </w:tcPr>
          <w:p w14:paraId="1042A3DC"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794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(углубленный уровень) 10-11 классы</w:t>
            </w:r>
          </w:p>
        </w:tc>
        <w:tc>
          <w:tcPr>
            <w:tcW w:w="992" w:type="dxa"/>
          </w:tcPr>
          <w:p w14:paraId="543A262F"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248</w:t>
            </w:r>
          </w:p>
        </w:tc>
      </w:tr>
      <w:tr w:rsidR="00146067" w:rsidRPr="00146067" w14:paraId="405CAF5B" w14:textId="77777777" w:rsidTr="00CE14F6">
        <w:trPr>
          <w:trHeight w:val="225"/>
        </w:trPr>
        <w:tc>
          <w:tcPr>
            <w:tcW w:w="1277" w:type="dxa"/>
          </w:tcPr>
          <w:p w14:paraId="51C90C3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8E69B2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(углубленный уровень) 10-11 классы</w:t>
            </w:r>
          </w:p>
        </w:tc>
        <w:tc>
          <w:tcPr>
            <w:tcW w:w="992" w:type="dxa"/>
          </w:tcPr>
          <w:p w14:paraId="31DB2D11"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255</w:t>
            </w:r>
          </w:p>
        </w:tc>
      </w:tr>
      <w:tr w:rsidR="00146067" w:rsidRPr="00146067" w14:paraId="561708D8" w14:textId="77777777" w:rsidTr="00CE14F6">
        <w:trPr>
          <w:trHeight w:val="225"/>
        </w:trPr>
        <w:tc>
          <w:tcPr>
            <w:tcW w:w="1277" w:type="dxa"/>
          </w:tcPr>
          <w:p w14:paraId="3EC0092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82C07D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(базовый уровень) 10-11 классы</w:t>
            </w:r>
          </w:p>
        </w:tc>
        <w:tc>
          <w:tcPr>
            <w:tcW w:w="992" w:type="dxa"/>
          </w:tcPr>
          <w:p w14:paraId="7C369C4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259</w:t>
            </w:r>
          </w:p>
        </w:tc>
      </w:tr>
      <w:tr w:rsidR="00146067" w:rsidRPr="00146067" w14:paraId="30AF4A9A" w14:textId="77777777" w:rsidTr="00CE14F6">
        <w:trPr>
          <w:trHeight w:val="225"/>
        </w:trPr>
        <w:tc>
          <w:tcPr>
            <w:tcW w:w="1277" w:type="dxa"/>
          </w:tcPr>
          <w:p w14:paraId="4CBB1C6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13DCF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(углубленный уровень) 10-11 классы</w:t>
            </w:r>
          </w:p>
        </w:tc>
        <w:tc>
          <w:tcPr>
            <w:tcW w:w="992" w:type="dxa"/>
          </w:tcPr>
          <w:p w14:paraId="7B3EBB95"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273</w:t>
            </w:r>
          </w:p>
        </w:tc>
      </w:tr>
      <w:tr w:rsidR="00146067" w:rsidRPr="00146067" w14:paraId="739314E2" w14:textId="77777777" w:rsidTr="00CE14F6">
        <w:trPr>
          <w:trHeight w:val="225"/>
        </w:trPr>
        <w:tc>
          <w:tcPr>
            <w:tcW w:w="1277" w:type="dxa"/>
          </w:tcPr>
          <w:p w14:paraId="4FCDB901"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23F4B0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«Физика» (базовый уровень)  10-11 классы</w:t>
            </w:r>
          </w:p>
        </w:tc>
        <w:tc>
          <w:tcPr>
            <w:tcW w:w="992" w:type="dxa"/>
          </w:tcPr>
          <w:p w14:paraId="712D57ED"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293</w:t>
            </w:r>
          </w:p>
        </w:tc>
      </w:tr>
      <w:tr w:rsidR="00146067" w:rsidRPr="00146067" w14:paraId="4A1D3108" w14:textId="77777777" w:rsidTr="00CE14F6">
        <w:trPr>
          <w:trHeight w:val="225"/>
        </w:trPr>
        <w:tc>
          <w:tcPr>
            <w:tcW w:w="1277" w:type="dxa"/>
          </w:tcPr>
          <w:p w14:paraId="6C95109E"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DAB7A9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«Физика» (углубленный уровень) 10-11 классы</w:t>
            </w:r>
          </w:p>
        </w:tc>
        <w:tc>
          <w:tcPr>
            <w:tcW w:w="992" w:type="dxa"/>
          </w:tcPr>
          <w:p w14:paraId="268B53D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321</w:t>
            </w:r>
          </w:p>
        </w:tc>
      </w:tr>
      <w:tr w:rsidR="00146067" w:rsidRPr="00146067" w14:paraId="7DC9A902" w14:textId="77777777" w:rsidTr="00CE14F6">
        <w:trPr>
          <w:trHeight w:val="225"/>
        </w:trPr>
        <w:tc>
          <w:tcPr>
            <w:tcW w:w="1277" w:type="dxa"/>
          </w:tcPr>
          <w:p w14:paraId="5CEEE16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34978DE"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(базовый уровень) 10-11 классы</w:t>
            </w:r>
          </w:p>
        </w:tc>
        <w:tc>
          <w:tcPr>
            <w:tcW w:w="992" w:type="dxa"/>
          </w:tcPr>
          <w:p w14:paraId="44AEB7B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364</w:t>
            </w:r>
          </w:p>
        </w:tc>
      </w:tr>
      <w:tr w:rsidR="00146067" w:rsidRPr="00146067" w14:paraId="7BBF4B1E" w14:textId="77777777" w:rsidTr="00CE14F6">
        <w:trPr>
          <w:trHeight w:val="225"/>
        </w:trPr>
        <w:tc>
          <w:tcPr>
            <w:tcW w:w="1277" w:type="dxa"/>
          </w:tcPr>
          <w:p w14:paraId="3C65BC4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5F4775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(углубленный уровень) 10-11 классы</w:t>
            </w:r>
          </w:p>
        </w:tc>
        <w:tc>
          <w:tcPr>
            <w:tcW w:w="992" w:type="dxa"/>
          </w:tcPr>
          <w:p w14:paraId="2E93EB86"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381</w:t>
            </w:r>
          </w:p>
        </w:tc>
      </w:tr>
      <w:tr w:rsidR="00146067" w:rsidRPr="00146067" w14:paraId="1347E321" w14:textId="77777777" w:rsidTr="00CE14F6">
        <w:trPr>
          <w:trHeight w:val="225"/>
        </w:trPr>
        <w:tc>
          <w:tcPr>
            <w:tcW w:w="1277" w:type="dxa"/>
          </w:tcPr>
          <w:p w14:paraId="74B1BD20"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1B15EF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(базовый уровень) 10-11 классы</w:t>
            </w:r>
          </w:p>
        </w:tc>
        <w:tc>
          <w:tcPr>
            <w:tcW w:w="992" w:type="dxa"/>
          </w:tcPr>
          <w:p w14:paraId="6C946086"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403</w:t>
            </w:r>
          </w:p>
        </w:tc>
      </w:tr>
      <w:tr w:rsidR="00146067" w:rsidRPr="00146067" w14:paraId="728B6728" w14:textId="77777777" w:rsidTr="00CE14F6">
        <w:trPr>
          <w:trHeight w:val="225"/>
        </w:trPr>
        <w:tc>
          <w:tcPr>
            <w:tcW w:w="1277" w:type="dxa"/>
          </w:tcPr>
          <w:p w14:paraId="47E1129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09263FA"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(углубленный уровень уровень) 10-11 классы</w:t>
            </w:r>
          </w:p>
        </w:tc>
        <w:tc>
          <w:tcPr>
            <w:tcW w:w="992" w:type="dxa"/>
          </w:tcPr>
          <w:p w14:paraId="2B1227B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429</w:t>
            </w:r>
          </w:p>
        </w:tc>
      </w:tr>
      <w:tr w:rsidR="00146067" w:rsidRPr="00146067" w14:paraId="3BE17C5C" w14:textId="77777777" w:rsidTr="00CE14F6">
        <w:trPr>
          <w:trHeight w:val="225"/>
        </w:trPr>
        <w:tc>
          <w:tcPr>
            <w:tcW w:w="1277" w:type="dxa"/>
          </w:tcPr>
          <w:p w14:paraId="69016024"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4D2339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(базовый уровень) 10-11 классы</w:t>
            </w:r>
          </w:p>
        </w:tc>
        <w:tc>
          <w:tcPr>
            <w:tcW w:w="992" w:type="dxa"/>
          </w:tcPr>
          <w:p w14:paraId="3F124B59" w14:textId="77777777" w:rsidR="00146067" w:rsidRPr="00146067" w:rsidRDefault="00146067" w:rsidP="00146067">
            <w:pPr>
              <w:rPr>
                <w:rFonts w:ascii="Times New Roman" w:eastAsia="Calibri" w:hAnsi="Times New Roman"/>
                <w:lang w:eastAsia="en-US"/>
              </w:rPr>
            </w:pPr>
          </w:p>
        </w:tc>
      </w:tr>
      <w:tr w:rsidR="00146067" w:rsidRPr="00146067" w14:paraId="612ED690" w14:textId="77777777" w:rsidTr="00CE14F6">
        <w:trPr>
          <w:trHeight w:val="225"/>
        </w:trPr>
        <w:tc>
          <w:tcPr>
            <w:tcW w:w="1277" w:type="dxa"/>
          </w:tcPr>
          <w:p w14:paraId="546CA5E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7251F2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(углубленный уровень) 10-11 классы</w:t>
            </w:r>
          </w:p>
        </w:tc>
        <w:tc>
          <w:tcPr>
            <w:tcW w:w="992" w:type="dxa"/>
          </w:tcPr>
          <w:p w14:paraId="1629EB26"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508</w:t>
            </w:r>
          </w:p>
        </w:tc>
      </w:tr>
      <w:tr w:rsidR="00146067" w:rsidRPr="00146067" w14:paraId="06C8CB85" w14:textId="77777777" w:rsidTr="00CE14F6">
        <w:trPr>
          <w:trHeight w:val="225"/>
        </w:trPr>
        <w:tc>
          <w:tcPr>
            <w:tcW w:w="1277" w:type="dxa"/>
          </w:tcPr>
          <w:p w14:paraId="5CEA304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F4ABEB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(базовый уровень) 10-11 классы</w:t>
            </w:r>
          </w:p>
        </w:tc>
        <w:tc>
          <w:tcPr>
            <w:tcW w:w="992" w:type="dxa"/>
          </w:tcPr>
          <w:p w14:paraId="1183C27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541</w:t>
            </w:r>
          </w:p>
        </w:tc>
      </w:tr>
      <w:tr w:rsidR="00146067" w:rsidRPr="00146067" w14:paraId="2FA3FC61" w14:textId="77777777" w:rsidTr="00CE14F6">
        <w:trPr>
          <w:trHeight w:val="225"/>
        </w:trPr>
        <w:tc>
          <w:tcPr>
            <w:tcW w:w="1277" w:type="dxa"/>
          </w:tcPr>
          <w:p w14:paraId="603450D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20DD8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(углубленный  уровень) 10-11 классы</w:t>
            </w:r>
          </w:p>
        </w:tc>
        <w:tc>
          <w:tcPr>
            <w:tcW w:w="992" w:type="dxa"/>
          </w:tcPr>
          <w:p w14:paraId="7849508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560</w:t>
            </w:r>
          </w:p>
        </w:tc>
      </w:tr>
      <w:tr w:rsidR="00146067" w:rsidRPr="00146067" w14:paraId="5FDC32B7" w14:textId="77777777" w:rsidTr="00CE14F6">
        <w:trPr>
          <w:trHeight w:val="225"/>
        </w:trPr>
        <w:tc>
          <w:tcPr>
            <w:tcW w:w="1277" w:type="dxa"/>
          </w:tcPr>
          <w:p w14:paraId="4115CFE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CD5D9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(базовый уровень) 10-11 классы</w:t>
            </w:r>
          </w:p>
        </w:tc>
        <w:tc>
          <w:tcPr>
            <w:tcW w:w="992" w:type="dxa"/>
          </w:tcPr>
          <w:p w14:paraId="330EF51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585</w:t>
            </w:r>
          </w:p>
        </w:tc>
      </w:tr>
      <w:tr w:rsidR="00146067" w:rsidRPr="00146067" w14:paraId="40ABCD68" w14:textId="77777777" w:rsidTr="00CE14F6">
        <w:trPr>
          <w:trHeight w:val="225"/>
        </w:trPr>
        <w:tc>
          <w:tcPr>
            <w:tcW w:w="1277" w:type="dxa"/>
          </w:tcPr>
          <w:p w14:paraId="1D927066"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5EEAB5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(углубленный уровень) 10-11 классы</w:t>
            </w:r>
          </w:p>
        </w:tc>
        <w:tc>
          <w:tcPr>
            <w:tcW w:w="992" w:type="dxa"/>
          </w:tcPr>
          <w:p w14:paraId="002FB12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605</w:t>
            </w:r>
          </w:p>
        </w:tc>
      </w:tr>
      <w:tr w:rsidR="00146067" w:rsidRPr="00146067" w14:paraId="427BCA10" w14:textId="77777777" w:rsidTr="00CE14F6">
        <w:trPr>
          <w:trHeight w:val="225"/>
        </w:trPr>
        <w:tc>
          <w:tcPr>
            <w:tcW w:w="1277" w:type="dxa"/>
          </w:tcPr>
          <w:p w14:paraId="19F3D704"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3A8C7A3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«Физическая культура» 10-11 классы</w:t>
            </w:r>
          </w:p>
        </w:tc>
        <w:tc>
          <w:tcPr>
            <w:tcW w:w="992" w:type="dxa"/>
          </w:tcPr>
          <w:p w14:paraId="3A394794"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651</w:t>
            </w:r>
          </w:p>
        </w:tc>
      </w:tr>
      <w:tr w:rsidR="00146067" w:rsidRPr="00146067" w14:paraId="6E67B42D" w14:textId="77777777" w:rsidTr="00CE14F6">
        <w:trPr>
          <w:trHeight w:val="225"/>
        </w:trPr>
        <w:tc>
          <w:tcPr>
            <w:tcW w:w="1277" w:type="dxa"/>
          </w:tcPr>
          <w:p w14:paraId="2203A4BA"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0D3300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«Основы безопасности жизнедеятельности» 10-11 классы</w:t>
            </w:r>
          </w:p>
        </w:tc>
        <w:tc>
          <w:tcPr>
            <w:tcW w:w="992" w:type="dxa"/>
          </w:tcPr>
          <w:p w14:paraId="40E6B983"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690</w:t>
            </w:r>
          </w:p>
        </w:tc>
      </w:tr>
      <w:tr w:rsidR="00146067" w:rsidRPr="00146067" w14:paraId="420403DE" w14:textId="77777777" w:rsidTr="00CE14F6">
        <w:trPr>
          <w:trHeight w:val="225"/>
        </w:trPr>
        <w:tc>
          <w:tcPr>
            <w:tcW w:w="1277" w:type="dxa"/>
          </w:tcPr>
          <w:p w14:paraId="1B7802A2"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6609C40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Рабочая программа воспитания </w:t>
            </w:r>
          </w:p>
        </w:tc>
        <w:tc>
          <w:tcPr>
            <w:tcW w:w="992" w:type="dxa"/>
          </w:tcPr>
          <w:p w14:paraId="1FB37108"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723</w:t>
            </w:r>
          </w:p>
        </w:tc>
      </w:tr>
      <w:tr w:rsidR="00146067" w:rsidRPr="00146067" w14:paraId="1BF384E3" w14:textId="77777777" w:rsidTr="00CE14F6">
        <w:trPr>
          <w:trHeight w:val="225"/>
        </w:trPr>
        <w:tc>
          <w:tcPr>
            <w:tcW w:w="1277" w:type="dxa"/>
          </w:tcPr>
          <w:p w14:paraId="2F152BD3"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5A3EFEC4"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коррекционной работы для обучающихся с трудностями в обучении и социализации</w:t>
            </w:r>
          </w:p>
        </w:tc>
        <w:tc>
          <w:tcPr>
            <w:tcW w:w="992" w:type="dxa"/>
          </w:tcPr>
          <w:p w14:paraId="3DC0792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738</w:t>
            </w:r>
          </w:p>
        </w:tc>
      </w:tr>
      <w:tr w:rsidR="00146067" w:rsidRPr="00146067" w14:paraId="32C90095" w14:textId="77777777" w:rsidTr="00146067">
        <w:trPr>
          <w:trHeight w:val="225"/>
        </w:trPr>
        <w:tc>
          <w:tcPr>
            <w:tcW w:w="1277" w:type="dxa"/>
            <w:shd w:val="clear" w:color="auto" w:fill="E2EFD9"/>
          </w:tcPr>
          <w:p w14:paraId="683DBE25" w14:textId="77777777" w:rsidR="00146067" w:rsidRPr="00146067" w:rsidRDefault="00146067" w:rsidP="00146067">
            <w:pPr>
              <w:numPr>
                <w:ilvl w:val="0"/>
                <w:numId w:val="144"/>
              </w:numPr>
              <w:contextualSpacing/>
              <w:rPr>
                <w:rFonts w:ascii="Times New Roman" w:eastAsia="Calibri" w:hAnsi="Times New Roman"/>
                <w:b/>
                <w:lang w:eastAsia="en-US"/>
              </w:rPr>
            </w:pPr>
          </w:p>
        </w:tc>
        <w:tc>
          <w:tcPr>
            <w:tcW w:w="7796" w:type="dxa"/>
            <w:shd w:val="clear" w:color="auto" w:fill="E2EFD9"/>
          </w:tcPr>
          <w:p w14:paraId="23B48ECC"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ОРГАНИЗАЦИОННЫЙ РАЗДЕЛ</w:t>
            </w:r>
          </w:p>
        </w:tc>
        <w:tc>
          <w:tcPr>
            <w:tcW w:w="992" w:type="dxa"/>
            <w:shd w:val="clear" w:color="auto" w:fill="E2EFD9"/>
          </w:tcPr>
          <w:p w14:paraId="60D6FD87"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746</w:t>
            </w:r>
          </w:p>
        </w:tc>
      </w:tr>
      <w:tr w:rsidR="00146067" w:rsidRPr="00146067" w14:paraId="406FCB7D" w14:textId="77777777" w:rsidTr="00CE14F6">
        <w:trPr>
          <w:trHeight w:val="225"/>
        </w:trPr>
        <w:tc>
          <w:tcPr>
            <w:tcW w:w="1277" w:type="dxa"/>
          </w:tcPr>
          <w:p w14:paraId="6428141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7098A16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Учебный план ООП СОО</w:t>
            </w:r>
          </w:p>
        </w:tc>
        <w:tc>
          <w:tcPr>
            <w:tcW w:w="992" w:type="dxa"/>
          </w:tcPr>
          <w:p w14:paraId="2A740851"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747</w:t>
            </w:r>
          </w:p>
        </w:tc>
      </w:tr>
      <w:tr w:rsidR="00146067" w:rsidRPr="00146067" w14:paraId="034B7048" w14:textId="77777777" w:rsidTr="00CE14F6">
        <w:trPr>
          <w:trHeight w:val="225"/>
        </w:trPr>
        <w:tc>
          <w:tcPr>
            <w:tcW w:w="1277" w:type="dxa"/>
          </w:tcPr>
          <w:p w14:paraId="1BDE5FD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3D1078E0" w14:textId="77777777" w:rsidR="00146067" w:rsidRPr="00146067" w:rsidRDefault="00146067" w:rsidP="00146067">
            <w:pPr>
              <w:tabs>
                <w:tab w:val="left" w:pos="1624"/>
              </w:tabs>
              <w:jc w:val="both"/>
              <w:rPr>
                <w:rFonts w:ascii="Times New Roman" w:eastAsia="Calibri" w:hAnsi="Times New Roman"/>
                <w:lang w:eastAsia="en-US"/>
              </w:rPr>
            </w:pPr>
            <w:r w:rsidRPr="00146067">
              <w:rPr>
                <w:rFonts w:ascii="Times New Roman" w:eastAsia="Calibri" w:hAnsi="Times New Roman"/>
                <w:lang w:eastAsia="en-US"/>
              </w:rPr>
              <w:t>План внеурочной деятельности</w:t>
            </w:r>
          </w:p>
        </w:tc>
        <w:tc>
          <w:tcPr>
            <w:tcW w:w="992" w:type="dxa"/>
          </w:tcPr>
          <w:p w14:paraId="3BFA102D"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757</w:t>
            </w:r>
          </w:p>
        </w:tc>
      </w:tr>
      <w:tr w:rsidR="00146067" w:rsidRPr="00146067" w14:paraId="151CCB6A" w14:textId="77777777" w:rsidTr="00CE14F6">
        <w:trPr>
          <w:trHeight w:val="225"/>
        </w:trPr>
        <w:tc>
          <w:tcPr>
            <w:tcW w:w="1277" w:type="dxa"/>
          </w:tcPr>
          <w:p w14:paraId="001F3D25"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497976C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Календарный учебный график</w:t>
            </w:r>
          </w:p>
        </w:tc>
        <w:tc>
          <w:tcPr>
            <w:tcW w:w="992" w:type="dxa"/>
          </w:tcPr>
          <w:p w14:paraId="53CDB16F"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759</w:t>
            </w:r>
          </w:p>
        </w:tc>
      </w:tr>
      <w:tr w:rsidR="00146067" w:rsidRPr="00146067" w14:paraId="62DDAD34" w14:textId="77777777" w:rsidTr="00CE14F6">
        <w:trPr>
          <w:trHeight w:val="225"/>
        </w:trPr>
        <w:tc>
          <w:tcPr>
            <w:tcW w:w="1277" w:type="dxa"/>
          </w:tcPr>
          <w:p w14:paraId="0CB45E0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7E88E99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Календарный план воспитательной работы</w:t>
            </w:r>
          </w:p>
        </w:tc>
        <w:tc>
          <w:tcPr>
            <w:tcW w:w="992" w:type="dxa"/>
          </w:tcPr>
          <w:p w14:paraId="65755F8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761</w:t>
            </w:r>
          </w:p>
        </w:tc>
      </w:tr>
      <w:tr w:rsidR="00146067" w:rsidRPr="00146067" w14:paraId="6CA23461" w14:textId="77777777" w:rsidTr="00CE14F6">
        <w:trPr>
          <w:trHeight w:val="225"/>
        </w:trPr>
        <w:tc>
          <w:tcPr>
            <w:tcW w:w="1277" w:type="dxa"/>
          </w:tcPr>
          <w:p w14:paraId="6D4A9FD2"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62E225C3"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Характеристика условий реализации ООП СОО</w:t>
            </w:r>
          </w:p>
        </w:tc>
        <w:tc>
          <w:tcPr>
            <w:tcW w:w="992" w:type="dxa"/>
          </w:tcPr>
          <w:p w14:paraId="18CF880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777</w:t>
            </w:r>
          </w:p>
        </w:tc>
      </w:tr>
      <w:tr w:rsidR="00146067" w:rsidRPr="00146067" w14:paraId="32131C8E" w14:textId="77777777" w:rsidTr="00CE14F6">
        <w:trPr>
          <w:trHeight w:val="225"/>
        </w:trPr>
        <w:tc>
          <w:tcPr>
            <w:tcW w:w="10065" w:type="dxa"/>
            <w:gridSpan w:val="3"/>
          </w:tcPr>
          <w:p w14:paraId="25C06427" w14:textId="77777777"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ПРИЛОЖЕНИЯ К ООП ООО:</w:t>
            </w:r>
          </w:p>
          <w:p w14:paraId="60CEE9D5" w14:textId="77777777" w:rsidR="00146067" w:rsidRPr="00146067" w:rsidRDefault="00146067" w:rsidP="00146067">
            <w:pPr>
              <w:numPr>
                <w:ilvl w:val="0"/>
                <w:numId w:val="143"/>
              </w:numPr>
              <w:contextualSpacing/>
              <w:jc w:val="both"/>
              <w:rPr>
                <w:rFonts w:ascii="Times New Roman" w:eastAsia="Calibri" w:hAnsi="Times New Roman"/>
                <w:i/>
                <w:lang w:eastAsia="en-US"/>
              </w:rPr>
            </w:pPr>
            <w:r w:rsidRPr="00146067">
              <w:rPr>
                <w:rFonts w:ascii="Times New Roman" w:eastAsia="Calibri" w:hAnsi="Times New Roman"/>
                <w:i/>
                <w:lang w:eastAsia="en-US"/>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p>
          <w:p w14:paraId="7CED7D06"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Рабочая программа по внеурочной деятельности «Разговоры о важном» (федеральная).</w:t>
            </w:r>
          </w:p>
          <w:p w14:paraId="3DE2378E" w14:textId="4C8F76CA"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Рабочая программа по внеурочной</w:t>
            </w:r>
            <w:r w:rsidR="008E1663">
              <w:rPr>
                <w:rFonts w:ascii="Times New Roman" w:eastAsia="Calibri" w:hAnsi="Times New Roman"/>
                <w:i/>
                <w:lang w:eastAsia="en-US"/>
              </w:rPr>
              <w:t xml:space="preserve"> деятельности «Профориентация» </w:t>
            </w:r>
            <w:r w:rsidRPr="00146067">
              <w:rPr>
                <w:rFonts w:ascii="Times New Roman" w:eastAsia="Calibri" w:hAnsi="Times New Roman"/>
                <w:i/>
                <w:lang w:eastAsia="en-US"/>
              </w:rPr>
              <w:t>.</w:t>
            </w:r>
          </w:p>
          <w:p w14:paraId="2A7A1D7A"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Рабочая программа по внеурочной деятельности «Функциональная грамотность: учимся для жизни» (федеральная).</w:t>
            </w:r>
          </w:p>
          <w:p w14:paraId="29C99176" w14:textId="77777777" w:rsidR="00146067" w:rsidRPr="00146067" w:rsidRDefault="00146067" w:rsidP="00146067">
            <w:pPr>
              <w:numPr>
                <w:ilvl w:val="0"/>
                <w:numId w:val="143"/>
              </w:numPr>
              <w:contextualSpacing/>
              <w:jc w:val="both"/>
              <w:rPr>
                <w:rFonts w:ascii="Times New Roman" w:eastAsia="Calibri" w:hAnsi="Times New Roman"/>
                <w:i/>
                <w:lang w:eastAsia="en-US"/>
              </w:rPr>
            </w:pPr>
            <w:r w:rsidRPr="00146067">
              <w:rPr>
                <w:rFonts w:ascii="Times New Roman" w:eastAsia="Calibri" w:hAnsi="Times New Roman"/>
                <w:i/>
                <w:lang w:eastAsia="en-US"/>
              </w:rPr>
              <w:t>И другие рабочие программы из ЧФУОО</w:t>
            </w:r>
          </w:p>
          <w:p w14:paraId="34DE21ED"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Справка материально-технического обеспечения реализации ООП СОО в 2023-2024 учебном году.</w:t>
            </w:r>
          </w:p>
          <w:p w14:paraId="48C85491"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Список библиотечного фонда для реализации ООП СОО в 2023-2024 учебном году.</w:t>
            </w:r>
          </w:p>
          <w:p w14:paraId="486125DA"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Список педагогических работников школы, реализующих ООП СОО в 2023-2024 учебном году.</w:t>
            </w:r>
          </w:p>
          <w:p w14:paraId="51F5FA9B"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Особенности оценки по отдельным учебным предметам на уровне среднего общего образования.</w:t>
            </w:r>
          </w:p>
          <w:p w14:paraId="16CC2E26" w14:textId="0E91D9AC" w:rsidR="00146067" w:rsidRPr="00146067" w:rsidRDefault="00146067" w:rsidP="00146067">
            <w:pPr>
              <w:numPr>
                <w:ilvl w:val="0"/>
                <w:numId w:val="143"/>
              </w:numPr>
              <w:ind w:left="176" w:firstLine="142"/>
              <w:contextualSpacing/>
              <w:jc w:val="both"/>
              <w:rPr>
                <w:rFonts w:ascii="Times New Roman" w:eastAsia="Calibri" w:hAnsi="Times New Roman"/>
                <w:i/>
                <w:color w:val="FF0000"/>
                <w:lang w:eastAsia="en-US"/>
              </w:rPr>
            </w:pPr>
            <w:r w:rsidRPr="00146067">
              <w:rPr>
                <w:rFonts w:ascii="Times New Roman" w:eastAsia="Calibri" w:hAnsi="Times New Roman"/>
                <w:i/>
                <w:lang w:eastAsia="en-US"/>
              </w:rPr>
              <w:t>Фонд оценочных средств</w:t>
            </w:r>
          </w:p>
        </w:tc>
      </w:tr>
    </w:tbl>
    <w:p w14:paraId="335C0A59" w14:textId="36686D6E" w:rsidR="007E24E7" w:rsidRDefault="007E24E7" w:rsidP="00772266"/>
    <w:p w14:paraId="22A852FC" w14:textId="7F1E4932" w:rsidR="007E24E7" w:rsidRDefault="007E24E7" w:rsidP="00772266"/>
    <w:p w14:paraId="65C479A5" w14:textId="42E6CB1A" w:rsidR="007E24E7" w:rsidRDefault="007E24E7" w:rsidP="00772266"/>
    <w:p w14:paraId="2B0A8FBF" w14:textId="41E531FA" w:rsidR="007E24E7" w:rsidRDefault="007E24E7" w:rsidP="00772266"/>
    <w:p w14:paraId="10BB0CCE" w14:textId="4764DCCB" w:rsidR="007E24E7" w:rsidRDefault="007E24E7" w:rsidP="00772266"/>
    <w:p w14:paraId="0377309D" w14:textId="77777777" w:rsidR="00146067" w:rsidRDefault="00146067" w:rsidP="00772266"/>
    <w:p w14:paraId="26EC5D97" w14:textId="54C4A78F" w:rsidR="007E24E7" w:rsidRDefault="007E24E7" w:rsidP="00772266"/>
    <w:p w14:paraId="175D0526" w14:textId="26428337" w:rsidR="007E24E7" w:rsidRDefault="007E24E7" w:rsidP="00772266"/>
    <w:p w14:paraId="4B68C710" w14:textId="238C24F8" w:rsidR="00DA0F76" w:rsidRPr="001315BF" w:rsidRDefault="00EE198C" w:rsidP="00146067">
      <w:pPr>
        <w:pStyle w:val="1"/>
        <w:spacing w:line="276" w:lineRule="auto"/>
        <w:jc w:val="center"/>
        <w:rPr>
          <w:rFonts w:ascii="Times New Roman" w:hAnsi="Times New Roman" w:cs="Times New Roman"/>
          <w:b/>
          <w:color w:val="auto"/>
          <w:sz w:val="28"/>
        </w:rPr>
      </w:pPr>
      <w:bookmarkStart w:id="0" w:name="_Toc138712883"/>
      <w:bookmarkStart w:id="1" w:name="_Toc142198891"/>
      <w:r w:rsidRPr="001315BF">
        <w:rPr>
          <w:rFonts w:ascii="Times New Roman" w:hAnsi="Times New Roman" w:cs="Times New Roman"/>
          <w:b/>
          <w:color w:val="auto"/>
          <w:sz w:val="28"/>
        </w:rPr>
        <w:lastRenderedPageBreak/>
        <w:t xml:space="preserve">1. </w:t>
      </w:r>
      <w:r w:rsidR="001315BF" w:rsidRPr="001315BF">
        <w:rPr>
          <w:rFonts w:ascii="Times New Roman" w:hAnsi="Times New Roman" w:cs="Times New Roman"/>
          <w:b/>
          <w:color w:val="auto"/>
          <w:sz w:val="28"/>
        </w:rPr>
        <w:t>ЦЕЛЕВОЙ РАЗДЕЛ</w:t>
      </w:r>
      <w:bookmarkEnd w:id="0"/>
      <w:bookmarkEnd w:id="1"/>
    </w:p>
    <w:p w14:paraId="0DA995BF" w14:textId="01E9D701" w:rsidR="00DA0F76" w:rsidRDefault="00EE198C" w:rsidP="001315BF">
      <w:pPr>
        <w:pStyle w:val="2"/>
        <w:spacing w:line="276" w:lineRule="auto"/>
        <w:jc w:val="center"/>
        <w:rPr>
          <w:rFonts w:ascii="Times New Roman" w:hAnsi="Times New Roman" w:cs="Times New Roman"/>
          <w:b/>
          <w:color w:val="auto"/>
          <w:sz w:val="24"/>
        </w:rPr>
      </w:pPr>
      <w:bookmarkStart w:id="2" w:name="_Toc138712884"/>
      <w:bookmarkStart w:id="3" w:name="_Toc142198892"/>
      <w:r w:rsidRPr="001315BF">
        <w:rPr>
          <w:rFonts w:ascii="Times New Roman" w:hAnsi="Times New Roman" w:cs="Times New Roman"/>
          <w:b/>
          <w:color w:val="auto"/>
          <w:sz w:val="24"/>
        </w:rPr>
        <w:t xml:space="preserve">1.1. </w:t>
      </w:r>
      <w:r w:rsidR="00DA0F76" w:rsidRPr="001315BF">
        <w:rPr>
          <w:rFonts w:ascii="Times New Roman" w:hAnsi="Times New Roman" w:cs="Times New Roman"/>
          <w:b/>
          <w:color w:val="auto"/>
          <w:sz w:val="24"/>
        </w:rPr>
        <w:t>Пояснительная записка</w:t>
      </w:r>
      <w:bookmarkEnd w:id="2"/>
      <w:bookmarkEnd w:id="3"/>
    </w:p>
    <w:p w14:paraId="02E9E75B" w14:textId="77777777" w:rsidR="001315BF" w:rsidRPr="001315BF" w:rsidRDefault="001315BF" w:rsidP="001315BF"/>
    <w:p w14:paraId="3DE26733" w14:textId="106E5431" w:rsidR="00DA0F76" w:rsidRPr="00DA0F76" w:rsidRDefault="0066482D" w:rsidP="001315BF">
      <w:pPr>
        <w:pStyle w:val="aa"/>
        <w:ind w:firstLine="709"/>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0449BC">
        <w:rPr>
          <w:rFonts w:ascii="Times New Roman" w:hAnsi="Times New Roman"/>
          <w:sz w:val="24"/>
          <w:szCs w:val="24"/>
        </w:rPr>
        <w:t xml:space="preserve">МБОУ «СОШ № 1 </w:t>
      </w:r>
      <w:r w:rsidR="004419F0">
        <w:rPr>
          <w:rFonts w:ascii="Times New Roman" w:hAnsi="Times New Roman"/>
          <w:sz w:val="24"/>
          <w:szCs w:val="24"/>
        </w:rPr>
        <w:t>с. Гойты</w:t>
      </w:r>
      <w:r w:rsidR="000449BC">
        <w:rPr>
          <w:rFonts w:ascii="Times New Roman" w:hAnsi="Times New Roman"/>
          <w:sz w:val="24"/>
          <w:szCs w:val="24"/>
        </w:rPr>
        <w:t>»</w:t>
      </w:r>
      <w:r>
        <w:rPr>
          <w:rFonts w:ascii="Times New Roman" w:hAnsi="Times New Roman"/>
          <w:sz w:val="24"/>
          <w:szCs w:val="24"/>
        </w:rPr>
        <w:t xml:space="preserve"> (далее – </w:t>
      </w:r>
      <w:r w:rsidR="00BD3446">
        <w:rPr>
          <w:rFonts w:ascii="Times New Roman" w:hAnsi="Times New Roman"/>
          <w:sz w:val="24"/>
          <w:szCs w:val="24"/>
        </w:rPr>
        <w:t xml:space="preserve">школа,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DA0F76" w:rsidRDefault="00DA0F76" w:rsidP="001315BF">
      <w:pPr>
        <w:pStyle w:val="aa"/>
        <w:numPr>
          <w:ilvl w:val="2"/>
          <w:numId w:val="4"/>
        </w:numPr>
        <w:ind w:left="0" w:firstLine="709"/>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7E24E7">
      <w:pPr>
        <w:pStyle w:val="aa"/>
        <w:numPr>
          <w:ilvl w:val="2"/>
          <w:numId w:val="4"/>
        </w:numPr>
        <w:ind w:left="0" w:firstLine="709"/>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7E24E7">
      <w:pPr>
        <w:pStyle w:val="aa"/>
        <w:numPr>
          <w:ilvl w:val="2"/>
          <w:numId w:val="4"/>
        </w:numPr>
        <w:ind w:left="0" w:firstLine="709"/>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5302596" w:rsid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w:t>
      </w:r>
      <w:r w:rsidR="00ED08E8">
        <w:rPr>
          <w:rFonts w:ascii="Times New Roman" w:hAnsi="Times New Roman"/>
          <w:sz w:val="24"/>
          <w:szCs w:val="24"/>
        </w:rPr>
        <w:t>«</w:t>
      </w:r>
      <w:r w:rsidRPr="00DA0F76">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ED08E8">
        <w:rPr>
          <w:rFonts w:ascii="Times New Roman" w:hAnsi="Times New Roman"/>
          <w:sz w:val="24"/>
          <w:szCs w:val="24"/>
        </w:rPr>
        <w:t>»</w:t>
      </w:r>
      <w:r w:rsidRPr="00DA0F76">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января 2021 г. </w:t>
      </w:r>
      <w:r w:rsidR="005B34A9">
        <w:rPr>
          <w:rFonts w:ascii="Times New Roman" w:hAnsi="Times New Roman"/>
          <w:sz w:val="24"/>
          <w:szCs w:val="24"/>
        </w:rPr>
        <w:t>№ 2</w:t>
      </w:r>
      <w:r w:rsidRPr="005B34A9">
        <w:rPr>
          <w:rFonts w:ascii="Times New Roman" w:hAnsi="Times New Roman"/>
          <w:sz w:val="24"/>
          <w:szCs w:val="24"/>
        </w:rPr>
        <w:t xml:space="preserve">, действующими до 1 марта 2027 г. (далее - Гигиенические нормативы), и санитарными правилами СП 2.4.3648-20 </w:t>
      </w:r>
      <w:r w:rsidR="00ED08E8">
        <w:rPr>
          <w:rFonts w:ascii="Times New Roman" w:hAnsi="Times New Roman"/>
          <w:sz w:val="24"/>
          <w:szCs w:val="24"/>
        </w:rPr>
        <w:t>«</w:t>
      </w:r>
      <w:r w:rsidRPr="005B34A9">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ED08E8">
        <w:rPr>
          <w:rFonts w:ascii="Times New Roman" w:hAnsi="Times New Roman"/>
          <w:sz w:val="24"/>
          <w:szCs w:val="24"/>
        </w:rPr>
        <w:t>»</w:t>
      </w:r>
      <w:r w:rsidRPr="005B34A9">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сентября 2020 г. </w:t>
      </w:r>
      <w:r w:rsidR="005B34A9">
        <w:rPr>
          <w:rFonts w:ascii="Times New Roman" w:hAnsi="Times New Roman"/>
          <w:sz w:val="24"/>
          <w:szCs w:val="24"/>
        </w:rPr>
        <w:t>№</w:t>
      </w:r>
      <w:r w:rsidRPr="005B34A9">
        <w:rPr>
          <w:rFonts w:ascii="Times New Roman" w:hAnsi="Times New Roman"/>
          <w:sz w:val="24"/>
          <w:szCs w:val="24"/>
        </w:rPr>
        <w:t xml:space="preserve"> 28, действующими до 1 января 2027 г. (далее - Санитарно-эпидемиологические требования).</w:t>
      </w:r>
    </w:p>
    <w:p w14:paraId="6AB5532A" w14:textId="77777777" w:rsidR="00ED08E8" w:rsidRPr="005B34A9" w:rsidRDefault="00ED08E8" w:rsidP="007E24E7">
      <w:pPr>
        <w:pStyle w:val="aa"/>
        <w:ind w:left="709"/>
        <w:jc w:val="both"/>
        <w:rPr>
          <w:rFonts w:ascii="Times New Roman" w:hAnsi="Times New Roman"/>
          <w:sz w:val="24"/>
          <w:szCs w:val="24"/>
        </w:rPr>
      </w:pPr>
    </w:p>
    <w:p w14:paraId="65202436" w14:textId="7973D72F" w:rsidR="007C30EA" w:rsidRDefault="007C30EA" w:rsidP="007E24E7">
      <w:pPr>
        <w:pStyle w:val="aa"/>
        <w:numPr>
          <w:ilvl w:val="2"/>
          <w:numId w:val="4"/>
        </w:numPr>
        <w:ind w:left="0" w:firstLine="709"/>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15566C65"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lastRenderedPageBreak/>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CC7E22">
        <w:rPr>
          <w:rFonts w:ascii="Times New Roman" w:hAnsi="Times New Roman"/>
          <w:sz w:val="24"/>
          <w:szCs w:val="24"/>
        </w:rPr>
        <w:t xml:space="preserve">Федеральной образовательной программе </w:t>
      </w:r>
      <w:r w:rsidR="00D13A1E" w:rsidRPr="00CC7E22">
        <w:rPr>
          <w:rFonts w:ascii="Times New Roman" w:hAnsi="Times New Roman"/>
          <w:sz w:val="24"/>
          <w:szCs w:val="24"/>
        </w:rPr>
        <w:t>среднего</w:t>
      </w:r>
      <w:r w:rsidRPr="00CC7E22">
        <w:rPr>
          <w:rFonts w:ascii="Times New Roman" w:hAnsi="Times New Roman"/>
          <w:sz w:val="24"/>
          <w:szCs w:val="24"/>
        </w:rPr>
        <w:t xml:space="preserve"> общего образования утвержденной приказом Министерства просвещения от </w:t>
      </w:r>
      <w:r w:rsidR="006F5886" w:rsidRPr="00CC7E22">
        <w:rPr>
          <w:rFonts w:ascii="Times New Roman" w:hAnsi="Times New Roman"/>
          <w:sz w:val="24"/>
          <w:szCs w:val="24"/>
        </w:rPr>
        <w:t>18</w:t>
      </w:r>
      <w:r w:rsidR="00D13A1E" w:rsidRPr="00CC7E22">
        <w:rPr>
          <w:rFonts w:ascii="Times New Roman" w:hAnsi="Times New Roman"/>
          <w:sz w:val="24"/>
          <w:szCs w:val="24"/>
        </w:rPr>
        <w:t xml:space="preserve"> </w:t>
      </w:r>
      <w:r w:rsidR="006F5886" w:rsidRPr="00CC7E22">
        <w:rPr>
          <w:rFonts w:ascii="Times New Roman" w:hAnsi="Times New Roman"/>
          <w:sz w:val="24"/>
          <w:szCs w:val="24"/>
        </w:rPr>
        <w:t>мая</w:t>
      </w:r>
      <w:r w:rsidR="00D13A1E" w:rsidRPr="00CC7E22">
        <w:rPr>
          <w:rFonts w:ascii="Times New Roman" w:hAnsi="Times New Roman"/>
          <w:sz w:val="24"/>
          <w:szCs w:val="24"/>
        </w:rPr>
        <w:t xml:space="preserve"> 202</w:t>
      </w:r>
      <w:r w:rsidR="006F5886" w:rsidRPr="00CC7E22">
        <w:rPr>
          <w:rFonts w:ascii="Times New Roman" w:hAnsi="Times New Roman"/>
          <w:sz w:val="24"/>
          <w:szCs w:val="24"/>
        </w:rPr>
        <w:t>3</w:t>
      </w:r>
      <w:r w:rsidR="00D13A1E" w:rsidRPr="00CC7E22">
        <w:rPr>
          <w:rFonts w:ascii="Times New Roman" w:hAnsi="Times New Roman"/>
          <w:sz w:val="24"/>
          <w:szCs w:val="24"/>
        </w:rPr>
        <w:t xml:space="preserve"> </w:t>
      </w:r>
      <w:r w:rsidR="00ED08E8" w:rsidRPr="00CC7E22">
        <w:rPr>
          <w:rFonts w:ascii="Times New Roman" w:hAnsi="Times New Roman"/>
          <w:sz w:val="24"/>
          <w:szCs w:val="24"/>
        </w:rPr>
        <w:t>года №</w:t>
      </w:r>
      <w:r w:rsidR="006F5886" w:rsidRPr="00CC7E22">
        <w:rPr>
          <w:rFonts w:ascii="Times New Roman" w:hAnsi="Times New Roman"/>
          <w:sz w:val="24"/>
          <w:szCs w:val="24"/>
        </w:rPr>
        <w:t>371</w:t>
      </w:r>
      <w:r w:rsidRPr="00CC7E22">
        <w:rPr>
          <w:rFonts w:ascii="Times New Roman" w:hAnsi="Times New Roman"/>
          <w:sz w:val="24"/>
          <w:szCs w:val="24"/>
        </w:rPr>
        <w:t xml:space="preserve">,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14:paraId="29A2EB21"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1. Целевой раздел</w:t>
      </w:r>
    </w:p>
    <w:p w14:paraId="6A230C67" w14:textId="77777777"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1.1. Пояснительная записка</w:t>
      </w:r>
    </w:p>
    <w:p w14:paraId="5D9FCD31" w14:textId="13B3A95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 xml:space="preserve">1.2. Планируемые результаты освоения обучающимися </w:t>
      </w:r>
      <w:r w:rsidR="00D13A1E"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w:t>
      </w:r>
    </w:p>
    <w:p w14:paraId="568FC1B7" w14:textId="51E8568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1.3. Система оценки</w:t>
      </w:r>
      <w:r w:rsidR="00D13A1E" w:rsidRPr="006E0E7A">
        <w:rPr>
          <w:rFonts w:ascii="Times New Roman" w:hAnsi="Times New Roman"/>
          <w:sz w:val="24"/>
          <w:szCs w:val="24"/>
          <w:shd w:val="clear" w:color="auto" w:fill="FFFFFF"/>
        </w:rPr>
        <w:t xml:space="preserve"> результатов освоения ос</w:t>
      </w:r>
      <w:bookmarkStart w:id="4" w:name="_Hlk138881080"/>
      <w:r w:rsidR="006E0E7A">
        <w:rPr>
          <w:rFonts w:ascii="Times New Roman" w:hAnsi="Times New Roman"/>
          <w:sz w:val="24"/>
          <w:szCs w:val="24"/>
          <w:shd w:val="clear" w:color="auto" w:fill="FFFFFF"/>
        </w:rPr>
        <w:t>новной образовательной программ.</w:t>
      </w:r>
      <w:r w:rsidRPr="006E0E7A">
        <w:rPr>
          <w:rFonts w:ascii="Times New Roman" w:hAnsi="Times New Roman"/>
          <w:sz w:val="24"/>
          <w:szCs w:val="24"/>
          <w:shd w:val="clear" w:color="auto" w:fill="FFFFFF"/>
        </w:rPr>
        <w:t xml:space="preserve"> </w:t>
      </w:r>
      <w:bookmarkEnd w:id="4"/>
    </w:p>
    <w:p w14:paraId="64077F6A"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2. Содержательный раздел</w:t>
      </w:r>
    </w:p>
    <w:p w14:paraId="67ACB6D1" w14:textId="07BE758A" w:rsidR="00D13A1E" w:rsidRPr="006E0E7A" w:rsidRDefault="00ED171C" w:rsidP="007E24E7">
      <w:pPr>
        <w:pStyle w:val="aa"/>
        <w:ind w:firstLine="709"/>
        <w:jc w:val="both"/>
        <w:rPr>
          <w:rFonts w:ascii="Times New Roman" w:hAnsi="Times New Roman"/>
          <w:sz w:val="24"/>
          <w:szCs w:val="24"/>
          <w:shd w:val="clear" w:color="auto" w:fill="FFFFFF"/>
        </w:rPr>
      </w:pPr>
      <w:r w:rsidRPr="006E0E7A">
        <w:rPr>
          <w:rFonts w:ascii="Times New Roman" w:hAnsi="Times New Roman"/>
          <w:sz w:val="24"/>
          <w:szCs w:val="24"/>
          <w:shd w:val="clear" w:color="auto" w:fill="FFFFFF"/>
        </w:rPr>
        <w:t>2.1.</w:t>
      </w:r>
      <w:r w:rsidR="00D13A1E" w:rsidRPr="006E0E7A">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6E0E7A">
        <w:rPr>
          <w:rFonts w:ascii="Times New Roman" w:hAnsi="Times New Roman"/>
          <w:sz w:val="24"/>
          <w:szCs w:val="24"/>
          <w:shd w:val="clear" w:color="auto" w:fill="FFFFFF"/>
        </w:rPr>
        <w:t xml:space="preserve"> </w:t>
      </w:r>
    </w:p>
    <w:p w14:paraId="11482F42" w14:textId="282E185A"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2.2. </w:t>
      </w:r>
      <w:bookmarkStart w:id="5" w:name="_Hlk138881098"/>
      <w:r w:rsidRPr="006E0E7A">
        <w:rPr>
          <w:rFonts w:ascii="Times New Roman" w:hAnsi="Times New Roman"/>
          <w:sz w:val="24"/>
          <w:szCs w:val="24"/>
          <w:shd w:val="clear" w:color="auto" w:fill="FFFFFF"/>
        </w:rPr>
        <w:t>Программ</w:t>
      </w:r>
      <w:r w:rsidR="00D13A1E" w:rsidRPr="006E0E7A">
        <w:rPr>
          <w:rFonts w:ascii="Times New Roman" w:hAnsi="Times New Roman"/>
          <w:sz w:val="24"/>
          <w:szCs w:val="24"/>
          <w:shd w:val="clear" w:color="auto" w:fill="FFFFFF"/>
        </w:rPr>
        <w:t>ы отдельных учебных предметов, курсов и курсов внеурочной деятельности</w:t>
      </w:r>
      <w:bookmarkEnd w:id="5"/>
      <w:r w:rsidRPr="006E0E7A">
        <w:rPr>
          <w:rFonts w:ascii="Times New Roman" w:hAnsi="Times New Roman"/>
          <w:sz w:val="24"/>
          <w:szCs w:val="24"/>
          <w:shd w:val="clear" w:color="auto" w:fill="FFFFFF"/>
        </w:rPr>
        <w:t>,</w:t>
      </w:r>
    </w:p>
    <w:p w14:paraId="1949B83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2.3. Рабочая программа воспитания, </w:t>
      </w:r>
    </w:p>
    <w:p w14:paraId="3C2DDE04" w14:textId="1ADC8C6C" w:rsidR="00ED171C" w:rsidRPr="006E0E7A" w:rsidRDefault="00ED171C" w:rsidP="007E24E7">
      <w:pPr>
        <w:pStyle w:val="aa"/>
        <w:ind w:firstLine="567"/>
        <w:jc w:val="both"/>
        <w:rPr>
          <w:rFonts w:ascii="Times New Roman" w:hAnsi="Times New Roman"/>
          <w:i/>
          <w:iCs/>
          <w:sz w:val="24"/>
          <w:szCs w:val="24"/>
          <w:shd w:val="clear" w:color="auto" w:fill="FFFFFF"/>
        </w:rPr>
      </w:pPr>
      <w:r w:rsidRPr="006E0E7A">
        <w:rPr>
          <w:rFonts w:ascii="Times New Roman" w:hAnsi="Times New Roman"/>
          <w:i/>
          <w:iCs/>
          <w:sz w:val="24"/>
          <w:szCs w:val="24"/>
          <w:shd w:val="clear" w:color="auto" w:fill="FFFFFF"/>
        </w:rPr>
        <w:t>2.4.</w:t>
      </w:r>
      <w:r w:rsidR="00D13A1E" w:rsidRPr="006E0E7A">
        <w:rPr>
          <w:rFonts w:ascii="Times New Roman" w:hAnsi="Times New Roman"/>
          <w:i/>
          <w:iCs/>
          <w:sz w:val="24"/>
          <w:szCs w:val="24"/>
          <w:shd w:val="clear" w:color="auto" w:fill="FFFFFF"/>
        </w:rPr>
        <w:t>1.</w:t>
      </w:r>
      <w:r w:rsidRPr="006E0E7A">
        <w:rPr>
          <w:rFonts w:ascii="Times New Roman" w:hAnsi="Times New Roman"/>
          <w:i/>
          <w:iCs/>
          <w:sz w:val="24"/>
          <w:szCs w:val="24"/>
          <w:shd w:val="clear" w:color="auto" w:fill="FFFFFF"/>
        </w:rPr>
        <w:t xml:space="preserve"> </w:t>
      </w:r>
      <w:r w:rsidR="00D13A1E" w:rsidRPr="006E0E7A">
        <w:rPr>
          <w:rFonts w:ascii="Times New Roman" w:hAnsi="Times New Roman"/>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6E0E7A">
        <w:rPr>
          <w:rFonts w:ascii="Times New Roman" w:hAnsi="Times New Roman"/>
          <w:i/>
          <w:iCs/>
          <w:sz w:val="24"/>
          <w:szCs w:val="24"/>
          <w:shd w:val="clear" w:color="auto" w:fill="FFFFFF"/>
        </w:rPr>
        <w:t xml:space="preserve">, </w:t>
      </w:r>
    </w:p>
    <w:p w14:paraId="46AB21D5" w14:textId="2227A335" w:rsidR="00ED171C" w:rsidRDefault="00ED171C" w:rsidP="007E24E7">
      <w:pPr>
        <w:pStyle w:val="aa"/>
        <w:ind w:firstLine="567"/>
        <w:jc w:val="both"/>
        <w:rPr>
          <w:rFonts w:ascii="Times New Roman" w:hAnsi="Times New Roman"/>
          <w:sz w:val="24"/>
          <w:szCs w:val="24"/>
          <w:shd w:val="clear" w:color="auto" w:fill="FFFFFF"/>
        </w:rPr>
      </w:pPr>
      <w:bookmarkStart w:id="6" w:name="_Hlk112680730"/>
      <w:r w:rsidRPr="006E0E7A">
        <w:rPr>
          <w:rFonts w:ascii="Times New Roman" w:hAnsi="Times New Roman"/>
          <w:sz w:val="24"/>
          <w:szCs w:val="24"/>
          <w:shd w:val="clear" w:color="auto" w:fill="FFFFFF"/>
        </w:rPr>
        <w:t>2.4</w:t>
      </w:r>
      <w:r w:rsidR="00D13A1E" w:rsidRPr="006E0E7A">
        <w:rPr>
          <w:rFonts w:ascii="Times New Roman" w:hAnsi="Times New Roman"/>
          <w:sz w:val="24"/>
          <w:szCs w:val="24"/>
          <w:shd w:val="clear" w:color="auto" w:fill="FFFFFF"/>
        </w:rPr>
        <w:t>.2. Р</w:t>
      </w:r>
      <w:r w:rsidRPr="006E0E7A">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p w14:paraId="65ACFB33" w14:textId="77777777" w:rsidR="00ED08E8" w:rsidRPr="006E0E7A" w:rsidRDefault="00ED08E8" w:rsidP="007E24E7">
      <w:pPr>
        <w:pStyle w:val="aa"/>
        <w:ind w:firstLine="567"/>
        <w:jc w:val="both"/>
        <w:rPr>
          <w:rFonts w:ascii="Times New Roman" w:hAnsi="Times New Roman"/>
          <w:sz w:val="24"/>
          <w:szCs w:val="24"/>
          <w:shd w:val="clear" w:color="auto" w:fill="FFFFFF"/>
        </w:rPr>
      </w:pPr>
    </w:p>
    <w:bookmarkEnd w:id="6"/>
    <w:p w14:paraId="2E3DD52D" w14:textId="77777777" w:rsidR="00ED171C" w:rsidRPr="006E0E7A" w:rsidRDefault="00ED171C" w:rsidP="007E24E7">
      <w:pPr>
        <w:pStyle w:val="aa"/>
        <w:ind w:firstLine="567"/>
        <w:jc w:val="both"/>
        <w:rPr>
          <w:rFonts w:ascii="Times New Roman" w:hAnsi="Times New Roman"/>
          <w:b/>
          <w:bCs/>
          <w:sz w:val="24"/>
          <w:szCs w:val="24"/>
        </w:rPr>
      </w:pPr>
      <w:r w:rsidRPr="006E0E7A">
        <w:rPr>
          <w:rFonts w:ascii="Times New Roman" w:hAnsi="Times New Roman"/>
          <w:b/>
          <w:bCs/>
          <w:sz w:val="24"/>
          <w:szCs w:val="24"/>
        </w:rPr>
        <w:t>3. Организационный раздел</w:t>
      </w:r>
    </w:p>
    <w:p w14:paraId="1527EF4D"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3.1. Учебный план,</w:t>
      </w:r>
    </w:p>
    <w:p w14:paraId="3814092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3.2. План внеурочной деятельности,</w:t>
      </w:r>
    </w:p>
    <w:p w14:paraId="73B109F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3.3. Календарный учебный график,</w:t>
      </w:r>
    </w:p>
    <w:p w14:paraId="69D93EC5"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3.4. Календарный план воспитательной работы,</w:t>
      </w:r>
    </w:p>
    <w:p w14:paraId="4E4A022D" w14:textId="6114F54E" w:rsidR="00ED171C" w:rsidRPr="00DF2147" w:rsidRDefault="00ED171C" w:rsidP="007E24E7">
      <w:pPr>
        <w:pStyle w:val="aa"/>
        <w:ind w:firstLine="567"/>
        <w:jc w:val="both"/>
        <w:rPr>
          <w:rFonts w:ascii="Times New Roman" w:hAnsi="Times New Roman"/>
          <w:color w:val="FF0000"/>
          <w:sz w:val="24"/>
          <w:szCs w:val="24"/>
          <w:shd w:val="clear" w:color="auto" w:fill="FFFFFF"/>
        </w:rPr>
      </w:pPr>
      <w:r w:rsidRPr="006E0E7A">
        <w:rPr>
          <w:rFonts w:ascii="Times New Roman" w:hAnsi="Times New Roman"/>
          <w:sz w:val="24"/>
          <w:szCs w:val="24"/>
          <w:shd w:val="clear" w:color="auto" w:fill="FFFFFF"/>
        </w:rPr>
        <w:t xml:space="preserve">3.5. </w:t>
      </w:r>
      <w:r w:rsidR="000846B1" w:rsidRPr="006E0E7A">
        <w:rPr>
          <w:rFonts w:ascii="Times New Roman" w:hAnsi="Times New Roman"/>
          <w:sz w:val="24"/>
          <w:szCs w:val="24"/>
          <w:shd w:val="clear" w:color="auto" w:fill="FFFFFF"/>
        </w:rPr>
        <w:t>Система</w:t>
      </w:r>
      <w:r w:rsidRPr="006E0E7A">
        <w:rPr>
          <w:rFonts w:ascii="Times New Roman" w:hAnsi="Times New Roman"/>
          <w:sz w:val="24"/>
          <w:szCs w:val="24"/>
          <w:shd w:val="clear" w:color="auto" w:fill="FFFFFF"/>
        </w:rPr>
        <w:t xml:space="preserve"> условий реализации </w:t>
      </w:r>
      <w:r w:rsidR="000846B1"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 в соответствии с требованиями ФГОС</w:t>
      </w:r>
      <w:r w:rsidR="000846B1" w:rsidRPr="006E0E7A">
        <w:rPr>
          <w:rFonts w:ascii="Times New Roman" w:hAnsi="Times New Roman"/>
          <w:sz w:val="24"/>
          <w:szCs w:val="24"/>
          <w:shd w:val="clear" w:color="auto" w:fill="FFFFFF"/>
        </w:rPr>
        <w:t xml:space="preserve"> СОО</w:t>
      </w:r>
      <w:r w:rsidRPr="006E0E7A">
        <w:rPr>
          <w:rFonts w:ascii="Times New Roman" w:hAnsi="Times New Roman"/>
          <w:sz w:val="24"/>
          <w:szCs w:val="24"/>
          <w:shd w:val="clear" w:color="auto" w:fill="FFFFFF"/>
        </w:rPr>
        <w:t xml:space="preserve">. </w:t>
      </w:r>
      <w:bookmarkStart w:id="7" w:name="_Hlk138881121"/>
    </w:p>
    <w:bookmarkEnd w:id="7"/>
    <w:p w14:paraId="084266CC" w14:textId="4F536361"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13451998" w:rsidR="00ED171C" w:rsidRPr="00CC7E22" w:rsidRDefault="00ED171C" w:rsidP="007E24E7">
      <w:pPr>
        <w:spacing w:after="0" w:line="240"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CC7E22">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14:paraId="0008447F" w14:textId="4483132D"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14:paraId="7ECB515B" w14:textId="77777777" w:rsidR="000C0806" w:rsidRPr="004D081F" w:rsidRDefault="00ED171C" w:rsidP="007E24E7">
      <w:pPr>
        <w:pStyle w:val="aa"/>
        <w:ind w:firstLine="567"/>
        <w:jc w:val="both"/>
        <w:rPr>
          <w:rFonts w:ascii="Times New Roman" w:hAnsi="Times New Roman"/>
          <w:sz w:val="24"/>
          <w:szCs w:val="24"/>
          <w:shd w:val="clear" w:color="auto" w:fill="FFFFFF"/>
        </w:rPr>
      </w:pPr>
      <w:r w:rsidRPr="004D081F">
        <w:rPr>
          <w:rFonts w:ascii="Times New Roman" w:hAnsi="Times New Roman"/>
          <w:sz w:val="24"/>
          <w:szCs w:val="24"/>
          <w:shd w:val="clear" w:color="auto" w:fill="FFFFFF"/>
        </w:rPr>
        <w:t xml:space="preserve">Обучение в </w:t>
      </w:r>
      <w:r w:rsidR="00CC7E22" w:rsidRPr="004D081F">
        <w:rPr>
          <w:rFonts w:ascii="Times New Roman" w:hAnsi="Times New Roman"/>
          <w:sz w:val="24"/>
          <w:szCs w:val="24"/>
          <w:shd w:val="clear" w:color="auto" w:fill="FFFFFF"/>
        </w:rPr>
        <w:t>школе</w:t>
      </w:r>
      <w:r w:rsidRPr="004D081F">
        <w:rPr>
          <w:rFonts w:ascii="Times New Roman" w:hAnsi="Times New Roman"/>
          <w:sz w:val="24"/>
          <w:szCs w:val="24"/>
          <w:shd w:val="clear" w:color="auto" w:fill="FFFFFF"/>
        </w:rPr>
        <w:t xml:space="preserve"> при реализации данной образовательной программы организовано по </w:t>
      </w:r>
    </w:p>
    <w:p w14:paraId="58387E4C" w14:textId="76ED4E02" w:rsidR="00ED171C" w:rsidRPr="004D081F" w:rsidRDefault="004D081F" w:rsidP="000C0806">
      <w:pPr>
        <w:pStyle w:val="aa"/>
        <w:jc w:val="both"/>
        <w:rPr>
          <w:rFonts w:ascii="Times New Roman" w:hAnsi="Times New Roman"/>
          <w:sz w:val="24"/>
          <w:szCs w:val="24"/>
          <w:shd w:val="clear" w:color="auto" w:fill="FFFFFF"/>
        </w:rPr>
      </w:pPr>
      <w:r w:rsidRPr="004D081F">
        <w:rPr>
          <w:rFonts w:ascii="Times New Roman" w:hAnsi="Times New Roman"/>
          <w:sz w:val="24"/>
          <w:szCs w:val="24"/>
          <w:shd w:val="clear" w:color="auto" w:fill="FFFFFF"/>
        </w:rPr>
        <w:t xml:space="preserve">5-дневной </w:t>
      </w:r>
      <w:r w:rsidR="00ED171C" w:rsidRPr="004D081F">
        <w:rPr>
          <w:rFonts w:ascii="Times New Roman" w:hAnsi="Times New Roman"/>
          <w:sz w:val="24"/>
          <w:szCs w:val="24"/>
          <w:shd w:val="clear" w:color="auto" w:fill="FFFFFF"/>
        </w:rPr>
        <w:t>учебной неделе.</w:t>
      </w:r>
    </w:p>
    <w:p w14:paraId="481FEA4F" w14:textId="33A7B95D" w:rsid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D171C">
        <w:rPr>
          <w:rFonts w:ascii="Times New Roman" w:hAnsi="Times New Roman"/>
          <w:sz w:val="24"/>
          <w:szCs w:val="24"/>
        </w:rPr>
        <w:t xml:space="preserve">составляет </w:t>
      </w:r>
      <w:r w:rsidR="000846B1" w:rsidRPr="00CC7E22">
        <w:rPr>
          <w:rFonts w:ascii="Times New Roman" w:hAnsi="Times New Roman"/>
          <w:sz w:val="24"/>
          <w:szCs w:val="24"/>
        </w:rPr>
        <w:t>не менее 2170 часов и не более 2516 часов</w:t>
      </w:r>
      <w:r w:rsidRPr="00ED171C">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0D1161F7" w:rsidR="002430C6" w:rsidRPr="002430C6" w:rsidRDefault="002430C6" w:rsidP="007E24E7">
      <w:pPr>
        <w:spacing w:after="0" w:line="240"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w:t>
      </w:r>
      <w:r w:rsidR="00CC7E22">
        <w:rPr>
          <w:rFonts w:ascii="Times New Roman" w:hAnsi="Times New Roman"/>
          <w:sz w:val="24"/>
          <w:szCs w:val="24"/>
        </w:rPr>
        <w:t xml:space="preserve">при разработке учебного плана, </w:t>
      </w:r>
      <w:r w:rsidRPr="002430C6">
        <w:rPr>
          <w:rFonts w:ascii="Times New Roman" w:hAnsi="Times New Roman"/>
          <w:sz w:val="24"/>
          <w:szCs w:val="24"/>
        </w:rPr>
        <w:t>плана внеурочной деятельности</w:t>
      </w:r>
      <w:r w:rsidR="00CC7E22">
        <w:rPr>
          <w:rFonts w:ascii="Times New Roman" w:hAnsi="Times New Roman"/>
          <w:sz w:val="24"/>
          <w:szCs w:val="24"/>
        </w:rPr>
        <w:t xml:space="preserve"> и календарного плана воспитательной работы, где представлены модулем</w:t>
      </w:r>
      <w:r w:rsidR="00CC7E22" w:rsidRPr="00CC7E22">
        <w:t xml:space="preserve"> </w:t>
      </w:r>
      <w:r w:rsidR="00CC7E22">
        <w:t>«</w:t>
      </w:r>
      <w:r w:rsidR="00CC7E22" w:rsidRPr="00CC7E22">
        <w:rPr>
          <w:rFonts w:ascii="Times New Roman" w:hAnsi="Times New Roman"/>
          <w:sz w:val="24"/>
          <w:szCs w:val="24"/>
        </w:rPr>
        <w:t>Единая концепция духовно-нравственного воспитания и развития подрастающего</w:t>
      </w:r>
      <w:r w:rsidR="00CC7E22">
        <w:rPr>
          <w:rFonts w:ascii="Times New Roman" w:hAnsi="Times New Roman"/>
          <w:sz w:val="24"/>
          <w:szCs w:val="24"/>
        </w:rPr>
        <w:t xml:space="preserve"> поколения Чеченской Республики»</w:t>
      </w:r>
      <w:r w:rsidRPr="002430C6">
        <w:rPr>
          <w:rFonts w:ascii="Times New Roman" w:hAnsi="Times New Roman"/>
          <w:sz w:val="24"/>
          <w:szCs w:val="24"/>
        </w:rPr>
        <w:t>. В частности, уроки родного</w:t>
      </w:r>
      <w:r w:rsidR="00CC7E22">
        <w:rPr>
          <w:rFonts w:ascii="Times New Roman" w:hAnsi="Times New Roman"/>
          <w:sz w:val="24"/>
          <w:szCs w:val="24"/>
        </w:rPr>
        <w:t xml:space="preserve"> «чеченского»</w:t>
      </w:r>
      <w:r w:rsidRPr="002430C6">
        <w:rPr>
          <w:rFonts w:ascii="Times New Roman" w:hAnsi="Times New Roman"/>
          <w:sz w:val="24"/>
          <w:szCs w:val="24"/>
        </w:rPr>
        <w:t xml:space="preserve"> языка, </w:t>
      </w:r>
      <w:r w:rsidRPr="002430C6">
        <w:rPr>
          <w:rFonts w:ascii="Times New Roman" w:hAnsi="Times New Roman"/>
          <w:sz w:val="24"/>
          <w:szCs w:val="24"/>
        </w:rPr>
        <w:lastRenderedPageBreak/>
        <w:t xml:space="preserve">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78F0524A" w:rsidR="002430C6" w:rsidRPr="009B57CC" w:rsidRDefault="002430C6" w:rsidP="007E24E7">
      <w:pPr>
        <w:spacing w:after="0" w:line="240" w:lineRule="auto"/>
        <w:ind w:firstLine="567"/>
        <w:jc w:val="both"/>
        <w:rPr>
          <w:rFonts w:ascii="Times New Roman" w:hAnsi="Times New Roman"/>
          <w:sz w:val="24"/>
          <w:szCs w:val="24"/>
        </w:rPr>
      </w:pPr>
      <w:r w:rsidRPr="00D60E5B">
        <w:rPr>
          <w:rFonts w:ascii="Times New Roman" w:hAnsi="Times New Roman"/>
          <w:sz w:val="24"/>
          <w:szCs w:val="24"/>
        </w:rPr>
        <w:t xml:space="preserve">Обучение в </w:t>
      </w:r>
      <w:r w:rsidR="00ED08E8">
        <w:rPr>
          <w:rFonts w:ascii="Times New Roman" w:hAnsi="Times New Roman"/>
          <w:sz w:val="24"/>
          <w:szCs w:val="24"/>
        </w:rPr>
        <w:t>школе</w:t>
      </w:r>
      <w:r w:rsidRPr="00D60E5B">
        <w:rPr>
          <w:rFonts w:ascii="Times New Roman" w:hAnsi="Times New Roman"/>
          <w:sz w:val="24"/>
          <w:szCs w:val="24"/>
        </w:rPr>
        <w:t xml:space="preserve"> на уровне среднего общего образования реализуется по </w:t>
      </w:r>
      <w:r w:rsidRPr="009B57CC">
        <w:rPr>
          <w:rFonts w:ascii="Times New Roman" w:hAnsi="Times New Roman"/>
          <w:sz w:val="24"/>
          <w:szCs w:val="24"/>
        </w:rPr>
        <w:t>выб</w:t>
      </w:r>
      <w:r w:rsidR="00D60E5B" w:rsidRPr="009B57CC">
        <w:rPr>
          <w:rFonts w:ascii="Times New Roman" w:hAnsi="Times New Roman"/>
          <w:sz w:val="24"/>
          <w:szCs w:val="24"/>
        </w:rPr>
        <w:t>ираемым</w:t>
      </w:r>
      <w:r w:rsidRPr="009B57CC">
        <w:rPr>
          <w:rFonts w:ascii="Times New Roman" w:hAnsi="Times New Roman"/>
          <w:sz w:val="24"/>
          <w:szCs w:val="24"/>
        </w:rPr>
        <w:t xml:space="preserve"> </w:t>
      </w:r>
      <w:r w:rsidR="00D60E5B" w:rsidRPr="009B57CC">
        <w:rPr>
          <w:rFonts w:ascii="Times New Roman" w:hAnsi="Times New Roman"/>
          <w:sz w:val="24"/>
          <w:szCs w:val="24"/>
        </w:rPr>
        <w:t xml:space="preserve">обучающимися 10 класса </w:t>
      </w:r>
      <w:r w:rsidRPr="009B57CC">
        <w:rPr>
          <w:rFonts w:ascii="Times New Roman" w:hAnsi="Times New Roman"/>
          <w:sz w:val="24"/>
          <w:szCs w:val="24"/>
        </w:rPr>
        <w:t xml:space="preserve">профилям </w:t>
      </w:r>
      <w:r w:rsidR="00D60E5B" w:rsidRPr="009B57CC">
        <w:rPr>
          <w:rFonts w:ascii="Times New Roman" w:hAnsi="Times New Roman"/>
          <w:sz w:val="24"/>
          <w:szCs w:val="24"/>
        </w:rPr>
        <w:t>на начало учебного года.</w:t>
      </w:r>
      <w:r w:rsidRPr="009B57CC">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w:t>
      </w:r>
      <w:r w:rsidR="00ED08E8">
        <w:rPr>
          <w:rFonts w:ascii="Times New Roman" w:hAnsi="Times New Roman"/>
          <w:sz w:val="24"/>
          <w:szCs w:val="24"/>
        </w:rPr>
        <w:t>школы</w:t>
      </w:r>
      <w:r w:rsidRPr="009B57CC">
        <w:rPr>
          <w:rFonts w:ascii="Times New Roman" w:hAnsi="Times New Roman"/>
          <w:sz w:val="24"/>
          <w:szCs w:val="24"/>
        </w:rPr>
        <w:t xml:space="preserve"> внес</w:t>
      </w:r>
      <w:r w:rsidR="00ED08E8">
        <w:rPr>
          <w:rFonts w:ascii="Times New Roman" w:hAnsi="Times New Roman"/>
          <w:sz w:val="24"/>
          <w:szCs w:val="24"/>
        </w:rPr>
        <w:t>ятся</w:t>
      </w:r>
      <w:r w:rsidRPr="009B57CC">
        <w:rPr>
          <w:rFonts w:ascii="Times New Roman" w:hAnsi="Times New Roman"/>
          <w:sz w:val="24"/>
          <w:szCs w:val="24"/>
        </w:rPr>
        <w:t xml:space="preserve"> изменени</w:t>
      </w:r>
      <w:r w:rsidR="00ED08E8">
        <w:rPr>
          <w:rFonts w:ascii="Times New Roman" w:hAnsi="Times New Roman"/>
          <w:sz w:val="24"/>
          <w:szCs w:val="24"/>
        </w:rPr>
        <w:t>я</w:t>
      </w:r>
      <w:r w:rsidRPr="009B57CC">
        <w:rPr>
          <w:rFonts w:ascii="Times New Roman" w:hAnsi="Times New Roman"/>
          <w:sz w:val="24"/>
          <w:szCs w:val="24"/>
        </w:rPr>
        <w:t xml:space="preserve"> в редакцию образовательной программы. Изменения вносятся в соответствии с </w:t>
      </w:r>
      <w:r w:rsidR="00D60E5B" w:rsidRPr="009B57CC">
        <w:rPr>
          <w:rFonts w:ascii="Times New Roman" w:hAnsi="Times New Roman"/>
          <w:sz w:val="24"/>
          <w:szCs w:val="24"/>
        </w:rPr>
        <w:t>локальным нормативным актом</w:t>
      </w:r>
      <w:r w:rsidR="00ED08E8">
        <w:rPr>
          <w:rFonts w:ascii="Times New Roman" w:hAnsi="Times New Roman"/>
          <w:sz w:val="24"/>
          <w:szCs w:val="24"/>
        </w:rPr>
        <w:t xml:space="preserve"> школы</w:t>
      </w:r>
      <w:r w:rsidR="00D60E5B" w:rsidRPr="009B57CC">
        <w:rPr>
          <w:rFonts w:ascii="Times New Roman" w:hAnsi="Times New Roman"/>
          <w:sz w:val="24"/>
          <w:szCs w:val="24"/>
        </w:rPr>
        <w:t xml:space="preserve">, </w:t>
      </w:r>
      <w:r w:rsidR="001C691C" w:rsidRPr="009B57CC">
        <w:rPr>
          <w:rFonts w:ascii="Times New Roman" w:hAnsi="Times New Roman"/>
          <w:sz w:val="24"/>
          <w:szCs w:val="24"/>
        </w:rPr>
        <w:t>регламентирующем вопросы разработки, утверждения и внесения изменений в основные образовательные программы школы не</w:t>
      </w:r>
      <w:r w:rsidRPr="009B57CC">
        <w:rPr>
          <w:rFonts w:ascii="Times New Roman" w:hAnsi="Times New Roman"/>
          <w:sz w:val="24"/>
          <w:szCs w:val="24"/>
        </w:rPr>
        <w:t xml:space="preserve"> позднее начала учебного года. </w:t>
      </w:r>
    </w:p>
    <w:p w14:paraId="27909330" w14:textId="3E6A51B3" w:rsidR="00ED08E8" w:rsidRPr="008E1663" w:rsidRDefault="00DA0F76" w:rsidP="007E24E7">
      <w:pPr>
        <w:pStyle w:val="aa"/>
        <w:ind w:firstLine="567"/>
        <w:jc w:val="both"/>
        <w:rPr>
          <w:rFonts w:ascii="Times New Roman" w:hAnsi="Times New Roman"/>
          <w:sz w:val="24"/>
          <w:szCs w:val="24"/>
        </w:rPr>
      </w:pPr>
      <w:r w:rsidRPr="009B57CC">
        <w:rPr>
          <w:rFonts w:ascii="Times New Roman" w:hAnsi="Times New Roman"/>
          <w:sz w:val="24"/>
          <w:szCs w:val="24"/>
        </w:rPr>
        <w:t xml:space="preserve">В целях удовлетворения </w:t>
      </w:r>
      <w:r w:rsidRPr="00ED171C">
        <w:rPr>
          <w:rFonts w:ascii="Times New Roman" w:hAnsi="Times New Roman"/>
          <w:sz w:val="24"/>
          <w:szCs w:val="24"/>
        </w:rPr>
        <w:t xml:space="preserve">образовательных потребностей и интересов обучающихся </w:t>
      </w:r>
      <w:r w:rsidR="007574E3" w:rsidRPr="00ED171C">
        <w:rPr>
          <w:rFonts w:ascii="Times New Roman" w:hAnsi="Times New Roman"/>
          <w:sz w:val="24"/>
          <w:szCs w:val="24"/>
        </w:rPr>
        <w:t xml:space="preserve">по заявлениям обучающихся (родителей (законных представителей) </w:t>
      </w:r>
      <w:r w:rsidRPr="00ED171C">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8" w:name="_Hlk138881260"/>
      <w:r w:rsidRPr="008E1663">
        <w:rPr>
          <w:rFonts w:ascii="Times New Roman" w:hAnsi="Times New Roman"/>
          <w:sz w:val="24"/>
          <w:szCs w:val="24"/>
        </w:rPr>
        <w:t>локальным нормативным акт</w:t>
      </w:r>
      <w:r w:rsidR="007574E3" w:rsidRPr="008E1663">
        <w:rPr>
          <w:rFonts w:ascii="Times New Roman" w:hAnsi="Times New Roman"/>
          <w:sz w:val="24"/>
          <w:szCs w:val="24"/>
        </w:rPr>
        <w:t xml:space="preserve">ом «О порядке формирования </w:t>
      </w:r>
      <w:r w:rsidR="002430C6" w:rsidRPr="008E1663">
        <w:rPr>
          <w:rFonts w:ascii="Times New Roman" w:hAnsi="Times New Roman"/>
          <w:sz w:val="24"/>
          <w:szCs w:val="24"/>
        </w:rPr>
        <w:t xml:space="preserve">и реализации </w:t>
      </w:r>
      <w:r w:rsidR="007574E3" w:rsidRPr="008E1663">
        <w:rPr>
          <w:rFonts w:ascii="Times New Roman" w:hAnsi="Times New Roman"/>
          <w:sz w:val="24"/>
          <w:szCs w:val="24"/>
        </w:rPr>
        <w:t>индивидуальных учебных планов».</w:t>
      </w:r>
    </w:p>
    <w:p w14:paraId="03BD7C82" w14:textId="77777777" w:rsidR="00ED08E8" w:rsidRPr="00ED171C" w:rsidRDefault="00ED08E8" w:rsidP="007E24E7">
      <w:pPr>
        <w:pStyle w:val="aa"/>
        <w:ind w:firstLine="567"/>
        <w:jc w:val="both"/>
        <w:rPr>
          <w:rFonts w:ascii="Times New Roman" w:hAnsi="Times New Roman"/>
          <w:sz w:val="24"/>
          <w:szCs w:val="24"/>
        </w:rPr>
      </w:pPr>
    </w:p>
    <w:bookmarkEnd w:id="8"/>
    <w:p w14:paraId="6788CBA3" w14:textId="79D7165C" w:rsidR="007574E3" w:rsidRDefault="000846B1" w:rsidP="007E24E7">
      <w:pPr>
        <w:pStyle w:val="aa"/>
        <w:numPr>
          <w:ilvl w:val="2"/>
          <w:numId w:val="4"/>
        </w:numPr>
        <w:jc w:val="both"/>
        <w:rPr>
          <w:rFonts w:ascii="Times New Roman" w:hAnsi="Times New Roman"/>
          <w:sz w:val="24"/>
          <w:szCs w:val="24"/>
        </w:rPr>
      </w:pPr>
      <w:r w:rsidRPr="000846B1">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14:paraId="3EE2A7D1" w14:textId="144B938C" w:rsidR="007574E3" w:rsidRPr="008E4A83" w:rsidRDefault="000846B1" w:rsidP="007E24E7">
      <w:pPr>
        <w:pStyle w:val="aa"/>
        <w:ind w:firstLine="709"/>
        <w:jc w:val="both"/>
        <w:rPr>
          <w:rFonts w:ascii="Times New Roman" w:hAnsi="Times New Roman"/>
          <w:sz w:val="24"/>
          <w:szCs w:val="24"/>
        </w:rPr>
      </w:pPr>
      <w:r>
        <w:rPr>
          <w:rFonts w:ascii="Times New Roman" w:hAnsi="Times New Roman"/>
          <w:sz w:val="24"/>
          <w:szCs w:val="24"/>
        </w:rPr>
        <w:t xml:space="preserve">Внеурочная деятельность в </w:t>
      </w:r>
      <w:r w:rsidR="00ED08E8">
        <w:rPr>
          <w:rFonts w:ascii="Times New Roman" w:hAnsi="Times New Roman"/>
          <w:sz w:val="24"/>
          <w:szCs w:val="24"/>
        </w:rPr>
        <w:t>школе</w:t>
      </w:r>
      <w:r>
        <w:rPr>
          <w:rFonts w:ascii="Times New Roman" w:hAnsi="Times New Roman"/>
          <w:sz w:val="24"/>
          <w:szCs w:val="24"/>
        </w:rPr>
        <w:t xml:space="preserve"> реализуется по направлениям</w:t>
      </w:r>
      <w:r w:rsidR="00ED08E8">
        <w:rPr>
          <w:rFonts w:ascii="Times New Roman" w:hAnsi="Times New Roman"/>
          <w:sz w:val="24"/>
          <w:szCs w:val="24"/>
        </w:rPr>
        <w:t xml:space="preserve"> в соответствии с обновлённым ФГОС СОО</w:t>
      </w:r>
      <w:r>
        <w:rPr>
          <w:rFonts w:ascii="Times New Roman" w:hAnsi="Times New Roman"/>
          <w:sz w:val="24"/>
          <w:szCs w:val="24"/>
        </w:rPr>
        <w:t xml:space="preserve">: спортивно-оздоровительное, духовно-нравственное, социальное, общеинтеллектуальное, </w:t>
      </w:r>
      <w:r w:rsidRPr="008E4A83">
        <w:rPr>
          <w:rFonts w:ascii="Times New Roman" w:hAnsi="Times New Roman"/>
          <w:sz w:val="24"/>
          <w:szCs w:val="24"/>
        </w:rPr>
        <w:t xml:space="preserve">общекультурное. </w:t>
      </w:r>
      <w:r w:rsidR="002430C6" w:rsidRPr="008E4A83">
        <w:rPr>
          <w:rFonts w:ascii="Times New Roman" w:hAnsi="Times New Roman"/>
          <w:sz w:val="24"/>
          <w:szCs w:val="24"/>
        </w:rPr>
        <w:t xml:space="preserve">В формах, указанных в плане внеурочной деятельности. </w:t>
      </w:r>
    </w:p>
    <w:p w14:paraId="23864D49" w14:textId="77777777" w:rsidR="000846B1" w:rsidRPr="008E4A83" w:rsidRDefault="000846B1" w:rsidP="007E24E7">
      <w:pPr>
        <w:spacing w:after="0" w:line="240" w:lineRule="auto"/>
        <w:ind w:firstLine="709"/>
        <w:jc w:val="both"/>
        <w:rPr>
          <w:rFonts w:ascii="Times New Roman" w:hAnsi="Times New Roman"/>
          <w:kern w:val="2"/>
          <w:sz w:val="24"/>
          <w:szCs w:val="24"/>
        </w:rPr>
      </w:pPr>
      <w:r w:rsidRPr="008E4A83">
        <w:rPr>
          <w:rFonts w:ascii="Times New Roman" w:hAnsi="Times New Roman"/>
          <w:kern w:val="2"/>
          <w:sz w:val="24"/>
          <w:szCs w:val="24"/>
        </w:rPr>
        <w:t>Система внеурочной деятельности включает в себя:</w:t>
      </w:r>
    </w:p>
    <w:p w14:paraId="7A22BCD7"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организационное обеспечение учебной деятельности;</w:t>
      </w:r>
    </w:p>
    <w:p w14:paraId="4ED24ABF" w14:textId="02A57CBC"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систему воспитательных мероприятий.</w:t>
      </w:r>
    </w:p>
    <w:p w14:paraId="748A638A" w14:textId="77777777" w:rsidR="000846B1" w:rsidRPr="00BA5F8E" w:rsidRDefault="000846B1" w:rsidP="007E24E7">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444BA906" w:rsidR="000846B1" w:rsidRPr="00BA5F8E" w:rsidRDefault="000846B1" w:rsidP="007E24E7">
      <w:pPr>
        <w:tabs>
          <w:tab w:val="left" w:pos="1679"/>
          <w:tab w:val="left" w:pos="2445"/>
          <w:tab w:val="left" w:pos="3117"/>
          <w:tab w:val="left" w:pos="4481"/>
          <w:tab w:val="left" w:pos="5104"/>
          <w:tab w:val="left" w:pos="6169"/>
          <w:tab w:val="left" w:pos="7644"/>
          <w:tab w:val="left" w:pos="8300"/>
        </w:tabs>
        <w:spacing w:after="0" w:line="240" w:lineRule="auto"/>
        <w:ind w:firstLine="567"/>
        <w:jc w:val="both"/>
        <w:rPr>
          <w:rFonts w:ascii="Times New Roman" w:hAnsi="Times New Roman"/>
          <w:color w:val="000000"/>
          <w:kern w:val="2"/>
          <w:sz w:val="24"/>
          <w:szCs w:val="24"/>
        </w:rPr>
      </w:pPr>
      <w:r w:rsidRPr="000846B1">
        <w:rPr>
          <w:rFonts w:ascii="Times New Roman" w:hAnsi="Times New Roman"/>
          <w:kern w:val="2"/>
          <w:sz w:val="24"/>
          <w:szCs w:val="24"/>
        </w:rPr>
        <w:t>Вариативность содержания внеурочной деятельности определяется профилем обучения, реализуемы</w:t>
      </w:r>
      <w:r w:rsidR="00DF1C81">
        <w:rPr>
          <w:rFonts w:ascii="Times New Roman" w:hAnsi="Times New Roman"/>
          <w:kern w:val="2"/>
          <w:sz w:val="24"/>
          <w:szCs w:val="24"/>
        </w:rPr>
        <w:t xml:space="preserve">м в </w:t>
      </w:r>
      <w:r w:rsidR="00ED08E8">
        <w:rPr>
          <w:rFonts w:ascii="Times New Roman" w:hAnsi="Times New Roman"/>
          <w:kern w:val="2"/>
          <w:sz w:val="24"/>
          <w:szCs w:val="24"/>
        </w:rPr>
        <w:t>школе</w:t>
      </w:r>
      <w:r w:rsidRPr="000846B1">
        <w:rPr>
          <w:rFonts w:ascii="Times New Roman" w:hAnsi="Times New Roman"/>
          <w:color w:val="FF0000"/>
          <w:kern w:val="2"/>
          <w:sz w:val="24"/>
          <w:szCs w:val="24"/>
        </w:rPr>
        <w:t xml:space="preserve">. </w:t>
      </w:r>
    </w:p>
    <w:p w14:paraId="2A606368" w14:textId="77777777" w:rsidR="000846B1" w:rsidRDefault="000846B1" w:rsidP="007E24E7">
      <w:pPr>
        <w:pStyle w:val="aa"/>
        <w:ind w:firstLine="567"/>
        <w:jc w:val="both"/>
        <w:rPr>
          <w:rFonts w:ascii="Times New Roman" w:hAnsi="Times New Roman"/>
          <w:sz w:val="24"/>
          <w:szCs w:val="24"/>
        </w:rPr>
      </w:pPr>
    </w:p>
    <w:p w14:paraId="5B221937" w14:textId="027E81C9" w:rsidR="00DA0F76" w:rsidRPr="007E24E7" w:rsidRDefault="00DA0F76" w:rsidP="007E24E7">
      <w:pPr>
        <w:pStyle w:val="2"/>
        <w:numPr>
          <w:ilvl w:val="1"/>
          <w:numId w:val="4"/>
        </w:numPr>
        <w:jc w:val="center"/>
        <w:rPr>
          <w:rFonts w:ascii="Times New Roman" w:hAnsi="Times New Roman" w:cs="Times New Roman"/>
          <w:b/>
          <w:color w:val="auto"/>
          <w:sz w:val="24"/>
          <w:szCs w:val="24"/>
        </w:rPr>
      </w:pPr>
      <w:bookmarkStart w:id="9" w:name="_Toc138712885"/>
      <w:bookmarkStart w:id="10" w:name="_Toc142198893"/>
      <w:r w:rsidRPr="007E24E7">
        <w:rPr>
          <w:rFonts w:ascii="Times New Roman" w:hAnsi="Times New Roman" w:cs="Times New Roman"/>
          <w:b/>
          <w:color w:val="auto"/>
          <w:sz w:val="24"/>
          <w:szCs w:val="24"/>
        </w:rPr>
        <w:t xml:space="preserve">Планируемые результаты освоения </w:t>
      </w:r>
      <w:r w:rsidR="00AE43D3" w:rsidRPr="007E24E7">
        <w:rPr>
          <w:rFonts w:ascii="Times New Roman" w:hAnsi="Times New Roman" w:cs="Times New Roman"/>
          <w:b/>
          <w:color w:val="auto"/>
          <w:sz w:val="24"/>
          <w:szCs w:val="24"/>
        </w:rPr>
        <w:t>обучающимися основной образовательной программы</w:t>
      </w:r>
      <w:bookmarkEnd w:id="9"/>
      <w:bookmarkEnd w:id="10"/>
    </w:p>
    <w:p w14:paraId="7192909E" w14:textId="77777777" w:rsidR="007E24E7" w:rsidRPr="007E24E7" w:rsidRDefault="007E24E7" w:rsidP="007E24E7">
      <w:pPr>
        <w:pStyle w:val="ad"/>
        <w:ind w:left="823"/>
        <w:rPr>
          <w:rFonts w:ascii="Times New Roman" w:hAnsi="Times New Roman"/>
        </w:rPr>
      </w:pPr>
    </w:p>
    <w:p w14:paraId="462E2F97" w14:textId="0D164FD2"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7E24E7">
      <w:pPr>
        <w:pStyle w:val="aa"/>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w:t>
      </w:r>
      <w:r w:rsidRPr="00DA0F76">
        <w:rPr>
          <w:rFonts w:ascii="Times New Roman" w:hAnsi="Times New Roman"/>
          <w:sz w:val="24"/>
          <w:szCs w:val="24"/>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4A05104B" w14:textId="67EA0086" w:rsidR="00DA0F76" w:rsidRPr="00DF1C81" w:rsidRDefault="00DA0F76" w:rsidP="007E24E7">
      <w:pPr>
        <w:pStyle w:val="aa"/>
        <w:numPr>
          <w:ilvl w:val="0"/>
          <w:numId w:val="9"/>
        </w:numPr>
        <w:ind w:left="0" w:firstLine="709"/>
        <w:jc w:val="both"/>
        <w:rPr>
          <w:rFonts w:ascii="Times New Roman" w:hAnsi="Times New Roman"/>
          <w:sz w:val="24"/>
          <w:szCs w:val="24"/>
        </w:rPr>
      </w:pPr>
      <w:r w:rsidRPr="00DF1C81">
        <w:rPr>
          <w:rFonts w:ascii="Times New Roman" w:hAnsi="Times New Roman"/>
          <w:sz w:val="24"/>
          <w:szCs w:val="24"/>
        </w:rPr>
        <w:t xml:space="preserve">определяют требования к результатам освоения программ </w:t>
      </w:r>
      <w:r w:rsidR="00E00A58" w:rsidRPr="00DF1C81">
        <w:rPr>
          <w:rFonts w:ascii="Times New Roman" w:hAnsi="Times New Roman"/>
          <w:sz w:val="24"/>
          <w:szCs w:val="24"/>
        </w:rPr>
        <w:t>среднего</w:t>
      </w:r>
      <w:r w:rsidRPr="00DF1C81">
        <w:rPr>
          <w:rFonts w:ascii="Times New Roman" w:hAnsi="Times New Roman"/>
          <w:sz w:val="24"/>
          <w:szCs w:val="24"/>
        </w:rPr>
        <w:t xml:space="preserve"> общего образования по учебным предметам </w:t>
      </w:r>
      <w:r w:rsidR="00DF1C81" w:rsidRPr="00DF1C81">
        <w:rPr>
          <w:rFonts w:ascii="Times New Roman" w:hAnsi="Times New Roman"/>
          <w:sz w:val="24"/>
          <w:szCs w:val="24"/>
        </w:rPr>
        <w:t>«</w:t>
      </w:r>
      <w:r w:rsidRPr="00DF1C81">
        <w:rPr>
          <w:rFonts w:ascii="Times New Roman" w:hAnsi="Times New Roman"/>
          <w:sz w:val="24"/>
          <w:szCs w:val="24"/>
        </w:rPr>
        <w:t>Русский язык</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Литература</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История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Обществознание</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География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Основы безопасности жизнедеятельности</w:t>
      </w:r>
      <w:r w:rsidR="00DF1C81" w:rsidRPr="00DF1C81">
        <w:rPr>
          <w:rFonts w:ascii="Times New Roman" w:hAnsi="Times New Roman"/>
          <w:sz w:val="24"/>
          <w:szCs w:val="24"/>
        </w:rPr>
        <w:t>»</w:t>
      </w:r>
      <w:r w:rsidR="00E00A58" w:rsidRPr="00DF1C81">
        <w:rPr>
          <w:rFonts w:ascii="Times New Roman" w:hAnsi="Times New Roman"/>
          <w:sz w:val="24"/>
          <w:szCs w:val="24"/>
        </w:rPr>
        <w:t xml:space="preserve">, «Биология», «Химия», «Физика», «Иностранный язык (английский)», «Родной </w:t>
      </w:r>
      <w:r w:rsidR="00DF1C81" w:rsidRPr="00DF1C81">
        <w:rPr>
          <w:rFonts w:ascii="Times New Roman" w:hAnsi="Times New Roman"/>
          <w:sz w:val="24"/>
          <w:szCs w:val="24"/>
        </w:rPr>
        <w:t xml:space="preserve">(чеченский) </w:t>
      </w:r>
      <w:r w:rsidR="00E00A58" w:rsidRPr="00DF1C81">
        <w:rPr>
          <w:rFonts w:ascii="Times New Roman" w:hAnsi="Times New Roman"/>
          <w:sz w:val="24"/>
          <w:szCs w:val="24"/>
        </w:rPr>
        <w:t xml:space="preserve">язык», «Родная </w:t>
      </w:r>
      <w:r w:rsidR="00DF1C81" w:rsidRPr="00DF1C81">
        <w:rPr>
          <w:rFonts w:ascii="Times New Roman" w:hAnsi="Times New Roman"/>
          <w:sz w:val="24"/>
          <w:szCs w:val="24"/>
        </w:rPr>
        <w:t xml:space="preserve">(чеченская) </w:t>
      </w:r>
      <w:r w:rsidR="00E00A58" w:rsidRPr="00DF1C81">
        <w:rPr>
          <w:rFonts w:ascii="Times New Roman" w:hAnsi="Times New Roman"/>
          <w:sz w:val="24"/>
          <w:szCs w:val="24"/>
        </w:rPr>
        <w:t>литература», «Физическая культура»</w:t>
      </w:r>
      <w:r w:rsidRPr="00DF1C81">
        <w:rPr>
          <w:rFonts w:ascii="Times New Roman" w:hAnsi="Times New Roman"/>
          <w:sz w:val="24"/>
          <w:szCs w:val="24"/>
        </w:rPr>
        <w:t xml:space="preserve"> на базовом уровне</w:t>
      </w:r>
      <w:r w:rsidR="00E00A58" w:rsidRPr="00DF1C81">
        <w:rPr>
          <w:rFonts w:ascii="Times New Roman" w:hAnsi="Times New Roman"/>
          <w:sz w:val="24"/>
          <w:szCs w:val="24"/>
        </w:rPr>
        <w:t xml:space="preserve">, </w:t>
      </w:r>
      <w:r w:rsidR="008E1663" w:rsidRPr="008E1663">
        <w:rPr>
          <w:rFonts w:ascii="Times New Roman" w:hAnsi="Times New Roman"/>
          <w:sz w:val="24"/>
          <w:szCs w:val="24"/>
        </w:rPr>
        <w:t>«Математика» и «Литература</w:t>
      </w:r>
      <w:r w:rsidR="00E00A58" w:rsidRPr="008E1663">
        <w:rPr>
          <w:rFonts w:ascii="Times New Roman" w:hAnsi="Times New Roman"/>
          <w:sz w:val="24"/>
          <w:szCs w:val="24"/>
        </w:rPr>
        <w:t xml:space="preserve">» на углубленном уровне, </w:t>
      </w:r>
      <w:r w:rsidR="00E00A58" w:rsidRPr="00DF1C81">
        <w:rPr>
          <w:rFonts w:ascii="Times New Roman" w:hAnsi="Times New Roman"/>
          <w:sz w:val="24"/>
          <w:szCs w:val="24"/>
        </w:rPr>
        <w:t xml:space="preserve">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50056026" w:rsidR="00DA0F76" w:rsidRPr="00DA0F76" w:rsidRDefault="00DA0F76" w:rsidP="007E24E7">
      <w:pPr>
        <w:pStyle w:val="aa"/>
        <w:numPr>
          <w:ilvl w:val="0"/>
          <w:numId w:val="9"/>
        </w:numPr>
        <w:ind w:left="142" w:firstLine="567"/>
        <w:jc w:val="both"/>
        <w:rPr>
          <w:rFonts w:ascii="Times New Roman" w:hAnsi="Times New Roman"/>
          <w:sz w:val="24"/>
          <w:szCs w:val="24"/>
        </w:rPr>
      </w:pPr>
      <w:r w:rsidRPr="00DA0F76">
        <w:rPr>
          <w:rFonts w:ascii="Times New Roman" w:hAnsi="Times New Roman"/>
          <w:sz w:val="24"/>
          <w:szCs w:val="24"/>
        </w:rPr>
        <w:lastRenderedPageBreak/>
        <w:t>усиливают акценты на изучение явлений и процес</w:t>
      </w:r>
      <w:r w:rsidR="00DF1C81">
        <w:rPr>
          <w:rFonts w:ascii="Times New Roman" w:hAnsi="Times New Roman"/>
          <w:sz w:val="24"/>
          <w:szCs w:val="24"/>
        </w:rPr>
        <w:t xml:space="preserve">сов современной России и мира в </w:t>
      </w:r>
      <w:r w:rsidRPr="00DA0F76">
        <w:rPr>
          <w:rFonts w:ascii="Times New Roman" w:hAnsi="Times New Roman"/>
          <w:sz w:val="24"/>
          <w:szCs w:val="24"/>
        </w:rPr>
        <w:t>целом, современного состояния науки.</w:t>
      </w:r>
    </w:p>
    <w:p w14:paraId="36CB0CA4" w14:textId="0AAACEA0" w:rsidR="00DA0F76" w:rsidRPr="00DF1C81"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для учебных предметов на базовом уровне </w:t>
      </w:r>
      <w:r w:rsidRPr="00DF1C81">
        <w:rPr>
          <w:rFonts w:ascii="Times New Roman" w:hAnsi="Times New Roman"/>
          <w:sz w:val="24"/>
          <w:szCs w:val="24"/>
        </w:rPr>
        <w:t>ориентированы на обеспечение общеобразовательной и общекультурной подготовки.</w:t>
      </w:r>
    </w:p>
    <w:p w14:paraId="26B0CE97" w14:textId="179562C1" w:rsidR="00DA0F76" w:rsidRPr="00DF1C81"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освоения </w:t>
      </w:r>
      <w:r w:rsidR="00E00A58" w:rsidRPr="00DF1C81">
        <w:rPr>
          <w:rFonts w:ascii="Times New Roman" w:hAnsi="Times New Roman"/>
          <w:sz w:val="24"/>
          <w:szCs w:val="24"/>
        </w:rPr>
        <w:t>О</w:t>
      </w:r>
      <w:r w:rsidRPr="00DF1C8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w:t>
      </w:r>
      <w:r w:rsidRPr="00DA0F76">
        <w:rPr>
          <w:rFonts w:ascii="Times New Roman" w:hAnsi="Times New Roman"/>
          <w:sz w:val="24"/>
          <w:szCs w:val="24"/>
        </w:rPr>
        <w:t xml:space="preserve">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7E24E7">
      <w:pPr>
        <w:pStyle w:val="aa"/>
        <w:ind w:firstLine="567"/>
        <w:jc w:val="both"/>
        <w:rPr>
          <w:rFonts w:ascii="Times New Roman" w:hAnsi="Times New Roman"/>
          <w:sz w:val="24"/>
          <w:szCs w:val="24"/>
        </w:rPr>
      </w:pPr>
    </w:p>
    <w:p w14:paraId="7F412353" w14:textId="782194E5" w:rsidR="002346AC" w:rsidRDefault="009E217A" w:rsidP="007E24E7">
      <w:pPr>
        <w:pStyle w:val="aa"/>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r w:rsidR="00ED08E8">
        <w:rPr>
          <w:rFonts w:ascii="Times New Roman" w:hAnsi="Times New Roman"/>
          <w:b/>
          <w:bCs/>
          <w:sz w:val="24"/>
          <w:szCs w:val="24"/>
        </w:rPr>
        <w:t xml:space="preserve"> в соответствии с обновлённым ФГОС СОО</w:t>
      </w:r>
    </w:p>
    <w:p w14:paraId="7937DBDD" w14:textId="77777777" w:rsidR="00ED08E8" w:rsidRDefault="00ED08E8" w:rsidP="007E24E7">
      <w:pPr>
        <w:pStyle w:val="aa"/>
        <w:ind w:firstLine="567"/>
        <w:jc w:val="center"/>
        <w:rPr>
          <w:rFonts w:ascii="Times New Roman" w:hAnsi="Times New Roman"/>
          <w:b/>
          <w:bCs/>
          <w:sz w:val="24"/>
          <w:szCs w:val="24"/>
        </w:rPr>
      </w:pPr>
    </w:p>
    <w:p w14:paraId="485EC5D2" w14:textId="0D7999DC" w:rsidR="009E217A" w:rsidRPr="009E217A" w:rsidRDefault="002346AC" w:rsidP="007E24E7">
      <w:pPr>
        <w:pStyle w:val="aa"/>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 xml:space="preserve">о учебному предмету </w:t>
      </w:r>
      <w:r w:rsidR="00DF1C81">
        <w:rPr>
          <w:rFonts w:ascii="Times New Roman" w:hAnsi="Times New Roman"/>
          <w:b/>
          <w:bCs/>
          <w:sz w:val="24"/>
          <w:szCs w:val="24"/>
        </w:rPr>
        <w:t>«</w:t>
      </w:r>
      <w:r w:rsidR="009E217A" w:rsidRPr="009E217A">
        <w:rPr>
          <w:rFonts w:ascii="Times New Roman" w:hAnsi="Times New Roman"/>
          <w:b/>
          <w:bCs/>
          <w:sz w:val="24"/>
          <w:szCs w:val="24"/>
        </w:rPr>
        <w:t>Русский язык</w:t>
      </w:r>
      <w:r w:rsidR="00DF1C81">
        <w:rPr>
          <w:rFonts w:ascii="Times New Roman" w:hAnsi="Times New Roman"/>
          <w:b/>
          <w:bCs/>
          <w:sz w:val="24"/>
          <w:szCs w:val="24"/>
        </w:rPr>
        <w:t>»</w:t>
      </w:r>
      <w:r w:rsidR="009E217A" w:rsidRPr="009E217A">
        <w:rPr>
          <w:rFonts w:ascii="Times New Roman" w:hAnsi="Times New Roman"/>
          <w:b/>
          <w:bCs/>
          <w:sz w:val="24"/>
          <w:szCs w:val="24"/>
        </w:rPr>
        <w:t xml:space="preserve"> (базовый уровень):</w:t>
      </w:r>
    </w:p>
    <w:p w14:paraId="76D7D3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w:t>
      </w:r>
      <w:r w:rsidRPr="009E217A">
        <w:rPr>
          <w:rFonts w:ascii="Times New Roman" w:hAnsi="Times New Roman"/>
          <w:sz w:val="24"/>
          <w:szCs w:val="24"/>
        </w:rPr>
        <w:lastRenderedPageBreak/>
        <w:t>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6F541529"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496BC8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D1AAE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914FD4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14:paraId="4545005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14:paraId="032B77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14:paraId="35831F5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14:paraId="025527F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14:paraId="17EC034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14:paraId="5446A9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14:paraId="73AF353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14:paraId="2398F8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14:paraId="3E94C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CB149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14:paraId="686154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14:paraId="78EE4F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14:paraId="696401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E48F53" w14:textId="6F547CA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Родной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4A5B2E2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408B0FF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3B06F4B8"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Родная 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037D9A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w:t>
      </w:r>
      <w:r w:rsidRPr="009E217A">
        <w:rPr>
          <w:rFonts w:ascii="Times New Roman" w:hAnsi="Times New Roman"/>
          <w:sz w:val="24"/>
          <w:szCs w:val="24"/>
        </w:rPr>
        <w:lastRenderedPageBreak/>
        <w:t>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6B7BF480"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Иностранный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7CF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w:t>
      </w:r>
      <w:r w:rsidRPr="009E217A">
        <w:rPr>
          <w:rFonts w:ascii="Times New Roman" w:hAnsi="Times New Roman"/>
          <w:sz w:val="24"/>
          <w:szCs w:val="24"/>
        </w:rPr>
        <w:lastRenderedPageBreak/>
        <w:t>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4837064" w14:textId="57914A0A"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770BC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Математика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(включая курсы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Алгебра и начала математического анализа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Геометрия</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Вероятность и статистика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(базовый уровень):</w:t>
      </w:r>
    </w:p>
    <w:p w14:paraId="517BA257"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1" w:name="sub_1971"/>
      <w:r w:rsidRPr="00770BCE">
        <w:rPr>
          <w:rFonts w:ascii="Times New Roman CYR" w:hAnsi="Times New Roman CYR" w:cs="Times New Roman CYR"/>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F0FC0A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2" w:name="sub_1972"/>
      <w:bookmarkEnd w:id="11"/>
      <w:r w:rsidRPr="00770BCE">
        <w:rPr>
          <w:rFonts w:ascii="Times New Roman CYR" w:hAnsi="Times New Roman CYR" w:cs="Times New Roman CYR"/>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6A5F2A8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3" w:name="sub_1973"/>
      <w:bookmarkEnd w:id="12"/>
      <w:r w:rsidRPr="00770BCE">
        <w:rPr>
          <w:rFonts w:ascii="Times New Roman CYR" w:hAnsi="Times New Roman CYR" w:cs="Times New Roman CYR"/>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5FEF3EAE"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4" w:name="sub_1974"/>
      <w:bookmarkEnd w:id="13"/>
      <w:r w:rsidRPr="00770BCE">
        <w:rPr>
          <w:rFonts w:ascii="Times New Roman CYR" w:hAnsi="Times New Roman CYR" w:cs="Times New Roman CYR"/>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844778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5" w:name="sub_1975"/>
      <w:bookmarkEnd w:id="14"/>
      <w:r w:rsidRPr="00770BCE">
        <w:rPr>
          <w:rFonts w:ascii="Times New Roman CYR" w:hAnsi="Times New Roman CYR" w:cs="Times New Roman CYR"/>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5AB03A2"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6" w:name="sub_1976"/>
      <w:bookmarkEnd w:id="15"/>
      <w:r w:rsidRPr="00770BCE">
        <w:rPr>
          <w:rFonts w:ascii="Times New Roman CYR" w:hAnsi="Times New Roman CYR" w:cs="Times New Roman CYR"/>
          <w:sz w:val="24"/>
          <w:szCs w:val="24"/>
        </w:rPr>
        <w:lastRenderedPageBreak/>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CB74CAC"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7" w:name="sub_1977"/>
      <w:bookmarkEnd w:id="16"/>
      <w:r w:rsidRPr="00770BCE">
        <w:rPr>
          <w:rFonts w:ascii="Times New Roman CYR" w:hAnsi="Times New Roman CYR" w:cs="Times New Roman CYR"/>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F052ED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8" w:name="sub_1978"/>
      <w:bookmarkEnd w:id="17"/>
      <w:r w:rsidRPr="00770BCE">
        <w:rPr>
          <w:rFonts w:ascii="Times New Roman CYR" w:hAnsi="Times New Roman CYR" w:cs="Times New Roman CYR"/>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4E2A51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9" w:name="sub_1979"/>
      <w:bookmarkEnd w:id="18"/>
      <w:r w:rsidRPr="00770BCE">
        <w:rPr>
          <w:rFonts w:ascii="Times New Roman CYR" w:hAnsi="Times New Roman CYR" w:cs="Times New Roman CYR"/>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5E4BCB8"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0" w:name="sub_19710"/>
      <w:bookmarkEnd w:id="19"/>
      <w:r w:rsidRPr="00770BCE">
        <w:rPr>
          <w:rFonts w:ascii="Times New Roman CYR" w:hAnsi="Times New Roman CYR" w:cs="Times New Roman CYR"/>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328DCB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 w:name="sub_19711"/>
      <w:bookmarkEnd w:id="20"/>
      <w:r w:rsidRPr="00770BCE">
        <w:rPr>
          <w:rFonts w:ascii="Times New Roman CYR" w:hAnsi="Times New Roman CYR" w:cs="Times New Roman CYR"/>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1A8850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2" w:name="sub_19712"/>
      <w:bookmarkEnd w:id="21"/>
      <w:r w:rsidRPr="00770BCE">
        <w:rPr>
          <w:rFonts w:ascii="Times New Roman CYR" w:hAnsi="Times New Roman CYR" w:cs="Times New Roman CYR"/>
          <w:sz w:val="24"/>
          <w:szCs w:val="24"/>
        </w:rPr>
        <w:t>12) умение вычислять геометрические величины (длина, угол, площадь, объем, площадь поверхности), используя изученные формулы и методы;</w:t>
      </w:r>
    </w:p>
    <w:p w14:paraId="5904B6AF"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3" w:name="sub_19713"/>
      <w:bookmarkEnd w:id="22"/>
      <w:r w:rsidRPr="00770BCE">
        <w:rPr>
          <w:rFonts w:ascii="Times New Roman CYR" w:hAnsi="Times New Roman CYR" w:cs="Times New Roman CYR"/>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E268000" w14:textId="00CEE7B0"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4" w:name="sub_19714"/>
      <w:bookmarkEnd w:id="23"/>
      <w:r w:rsidRPr="00770BCE">
        <w:rPr>
          <w:rFonts w:ascii="Times New Roman CYR" w:hAnsi="Times New Roman CYR" w:cs="Times New Roman CYR"/>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bookmarkEnd w:id="24"/>
    </w:p>
    <w:p w14:paraId="2EB15A78" w14:textId="3FEF65F0" w:rsidR="009E217A" w:rsidRPr="00770BCE"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Математика</w:t>
      </w:r>
      <w:r w:rsidR="00DF1C81">
        <w:rPr>
          <w:rFonts w:ascii="Times New Roman" w:hAnsi="Times New Roman"/>
          <w:b/>
          <w:bCs/>
          <w:sz w:val="24"/>
          <w:szCs w:val="24"/>
        </w:rPr>
        <w:t>»</w:t>
      </w:r>
      <w:r w:rsidRPr="009E217A">
        <w:rPr>
          <w:rFonts w:ascii="Times New Roman" w:hAnsi="Times New Roman"/>
          <w:b/>
          <w:bCs/>
          <w:sz w:val="24"/>
          <w:szCs w:val="24"/>
        </w:rPr>
        <w:t xml:space="preserve"> (включая разделы </w:t>
      </w:r>
      <w:r w:rsidR="00DF1C81">
        <w:rPr>
          <w:rFonts w:ascii="Times New Roman" w:hAnsi="Times New Roman"/>
          <w:b/>
          <w:bCs/>
          <w:sz w:val="24"/>
          <w:szCs w:val="24"/>
        </w:rPr>
        <w:t>«</w:t>
      </w:r>
      <w:r w:rsidRPr="009E217A">
        <w:rPr>
          <w:rFonts w:ascii="Times New Roman" w:hAnsi="Times New Roman"/>
          <w:b/>
          <w:bCs/>
          <w:sz w:val="24"/>
          <w:szCs w:val="24"/>
        </w:rPr>
        <w:t>Алгебра и начала математического анализа</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Геометрия</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Вероятность и статистика</w:t>
      </w:r>
      <w:r w:rsidR="00DF1C81">
        <w:rPr>
          <w:rFonts w:ascii="Times New Roman" w:hAnsi="Times New Roman"/>
          <w:b/>
          <w:bCs/>
          <w:sz w:val="24"/>
          <w:szCs w:val="24"/>
        </w:rPr>
        <w:t>»</w:t>
      </w:r>
      <w:r w:rsidRPr="009E217A">
        <w:rPr>
          <w:rFonts w:ascii="Times New Roman" w:hAnsi="Times New Roman"/>
          <w:b/>
          <w:bCs/>
          <w:sz w:val="24"/>
          <w:szCs w:val="24"/>
        </w:rPr>
        <w:t>) (углубленный уровень)</w:t>
      </w:r>
      <w:r w:rsidR="00770BCE">
        <w:rPr>
          <w:rFonts w:ascii="Times New Roman" w:hAnsi="Times New Roman"/>
          <w:b/>
          <w:bCs/>
          <w:sz w:val="24"/>
          <w:szCs w:val="24"/>
        </w:rPr>
        <w:t xml:space="preserve"> </w:t>
      </w:r>
      <w:r w:rsidR="00770BCE" w:rsidRPr="00770BCE">
        <w:rPr>
          <w:rFonts w:ascii="Times New Roman" w:hAnsi="Times New Roman"/>
          <w:bCs/>
          <w:sz w:val="24"/>
          <w:szCs w:val="24"/>
        </w:rPr>
        <w:t xml:space="preserve">включают требования к результатам базового уровня и дополнительно </w:t>
      </w:r>
      <w:r w:rsidR="00770BCE">
        <w:rPr>
          <w:rFonts w:ascii="Times New Roman" w:hAnsi="Times New Roman"/>
          <w:bCs/>
          <w:sz w:val="24"/>
          <w:szCs w:val="24"/>
        </w:rPr>
        <w:t>отражают</w:t>
      </w:r>
      <w:r w:rsidRPr="00770BCE">
        <w:rPr>
          <w:rFonts w:ascii="Times New Roman" w:hAnsi="Times New Roman"/>
          <w:sz w:val="24"/>
          <w:szCs w:val="24"/>
        </w:rPr>
        <w:t>:</w:t>
      </w:r>
    </w:p>
    <w:p w14:paraId="64E869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5FA560F6" w14:textId="64639A69"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5B106F">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5B106F">
        <w:rPr>
          <w:rFonts w:ascii="Times New Roman CYR" w:hAnsi="Times New Roman CYR" w:cs="Times New Roman CYR"/>
          <w:b/>
          <w:sz w:val="24"/>
          <w:szCs w:val="24"/>
        </w:rPr>
        <w:t>Информатика</w:t>
      </w:r>
      <w:r>
        <w:rPr>
          <w:rFonts w:ascii="Times New Roman CYR" w:hAnsi="Times New Roman CYR" w:cs="Times New Roman CYR"/>
          <w:b/>
          <w:sz w:val="24"/>
          <w:szCs w:val="24"/>
        </w:rPr>
        <w:t>»</w:t>
      </w:r>
      <w:r w:rsidRPr="005B106F">
        <w:rPr>
          <w:rFonts w:ascii="Times New Roman CYR" w:hAnsi="Times New Roman CYR" w:cs="Times New Roman CYR"/>
          <w:b/>
          <w:sz w:val="24"/>
          <w:szCs w:val="24"/>
        </w:rPr>
        <w:t xml:space="preserve"> (базовый уровень):</w:t>
      </w:r>
    </w:p>
    <w:p w14:paraId="6685B74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5" w:name="sub_1981"/>
      <w:r w:rsidRPr="005B106F">
        <w:rPr>
          <w:rFonts w:ascii="Times New Roman CYR" w:hAnsi="Times New Roman CYR" w:cs="Times New Roman CYR"/>
          <w:sz w:val="24"/>
          <w:szCs w:val="24"/>
        </w:rPr>
        <w:t xml:space="preserve">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w:t>
      </w:r>
      <w:r w:rsidRPr="005B106F">
        <w:rPr>
          <w:rFonts w:ascii="Times New Roman CYR" w:hAnsi="Times New Roman CYR" w:cs="Times New Roman CYR"/>
          <w:sz w:val="24"/>
          <w:szCs w:val="24"/>
        </w:rPr>
        <w:lastRenderedPageBreak/>
        <w:t>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2D4E69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6" w:name="sub_1982"/>
      <w:bookmarkEnd w:id="25"/>
      <w:r w:rsidRPr="005B106F">
        <w:rPr>
          <w:rFonts w:ascii="Times New Roman CYR" w:hAnsi="Times New Roman CYR" w:cs="Times New Roman CYR"/>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2C9E6FB1"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7" w:name="sub_1983"/>
      <w:bookmarkEnd w:id="26"/>
      <w:r w:rsidRPr="005B106F">
        <w:rPr>
          <w:rFonts w:ascii="Times New Roman CYR" w:hAnsi="Times New Roman CYR" w:cs="Times New Roman CYR"/>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52FAE6B"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8" w:name="sub_1984"/>
      <w:bookmarkEnd w:id="27"/>
      <w:r w:rsidRPr="005B106F">
        <w:rPr>
          <w:rFonts w:ascii="Times New Roman CYR" w:hAnsi="Times New Roman CYR" w:cs="Times New Roman CYR"/>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14325E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9" w:name="sub_1985"/>
      <w:bookmarkEnd w:id="28"/>
      <w:r w:rsidRPr="005B106F">
        <w:rPr>
          <w:rFonts w:ascii="Times New Roman CYR" w:hAnsi="Times New Roman CYR" w:cs="Times New Roman CYR"/>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2811B9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0" w:name="sub_1986"/>
      <w:bookmarkEnd w:id="29"/>
      <w:r w:rsidRPr="005B106F">
        <w:rPr>
          <w:rFonts w:ascii="Times New Roman CYR" w:hAnsi="Times New Roman CYR" w:cs="Times New Roman CYR"/>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AF41E87"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1" w:name="sub_1987"/>
      <w:bookmarkEnd w:id="30"/>
      <w:r w:rsidRPr="005B106F">
        <w:rPr>
          <w:rFonts w:ascii="Times New Roman CYR" w:hAnsi="Times New Roman CYR" w:cs="Times New Roman CYR"/>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2440AD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2" w:name="sub_1988"/>
      <w:bookmarkEnd w:id="31"/>
      <w:r w:rsidRPr="005B106F">
        <w:rPr>
          <w:rFonts w:ascii="Times New Roman CYR" w:hAnsi="Times New Roman CYR" w:cs="Times New Roman CYR"/>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760C63A"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3" w:name="sub_1989"/>
      <w:bookmarkEnd w:id="32"/>
      <w:r w:rsidRPr="005B106F">
        <w:rPr>
          <w:rFonts w:ascii="Times New Roman CYR" w:hAnsi="Times New Roman CYR" w:cs="Times New Roman CYR"/>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6A17D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4" w:name="sub_19810"/>
      <w:bookmarkEnd w:id="33"/>
      <w:r w:rsidRPr="005B106F">
        <w:rPr>
          <w:rFonts w:ascii="Times New Roman CYR" w:hAnsi="Times New Roman CYR" w:cs="Times New Roman CYR"/>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C466D3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5" w:name="sub_19811"/>
      <w:bookmarkEnd w:id="34"/>
      <w:r w:rsidRPr="005B106F">
        <w:rPr>
          <w:rFonts w:ascii="Times New Roman CYR" w:hAnsi="Times New Roman CYR" w:cs="Times New Roman CYR"/>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B5DAA4C" w14:textId="71E45CF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6" w:name="sub_19812"/>
      <w:bookmarkEnd w:id="35"/>
      <w:r w:rsidRPr="005B106F">
        <w:rPr>
          <w:rFonts w:ascii="Times New Roman CYR" w:hAnsi="Times New Roman CYR" w:cs="Times New Roman CYR"/>
          <w:sz w:val="24"/>
          <w:szCs w:val="24"/>
        </w:rPr>
        <w:t xml:space="preserve">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w:t>
      </w:r>
      <w:r w:rsidRPr="005B106F">
        <w:rPr>
          <w:rFonts w:ascii="Times New Roman CYR" w:hAnsi="Times New Roman CYR" w:cs="Times New Roman CYR"/>
          <w:sz w:val="24"/>
          <w:szCs w:val="24"/>
        </w:rPr>
        <w:lastRenderedPageBreak/>
        <w:t>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bookmarkEnd w:id="36"/>
    </w:p>
    <w:p w14:paraId="65480D72" w14:textId="78D9173E"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Информатика</w:t>
      </w:r>
      <w:r w:rsidR="00DF1C81">
        <w:rPr>
          <w:rFonts w:ascii="Times New Roman" w:hAnsi="Times New Roman"/>
          <w:b/>
          <w:bCs/>
          <w:sz w:val="24"/>
          <w:szCs w:val="24"/>
        </w:rPr>
        <w:t>»</w:t>
      </w:r>
      <w:r w:rsidRPr="009E217A">
        <w:rPr>
          <w:rFonts w:ascii="Times New Roman" w:hAnsi="Times New Roman"/>
          <w:b/>
          <w:bCs/>
          <w:sz w:val="24"/>
          <w:szCs w:val="24"/>
        </w:rPr>
        <w:t xml:space="preserve"> (углубленный уровень)</w:t>
      </w:r>
      <w:r w:rsidRPr="009E217A">
        <w:rPr>
          <w:rFonts w:ascii="Times New Roman" w:hAnsi="Times New Roman"/>
          <w:sz w:val="24"/>
          <w:szCs w:val="24"/>
        </w:rPr>
        <w:t>:</w:t>
      </w:r>
    </w:p>
    <w:p w14:paraId="1838BDF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881B47A" w14:textId="7EBE7681" w:rsidR="00DF1C81" w:rsidRPr="002F4ECD"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23BB11ED"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История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w:t>
      </w:r>
      <w:r w:rsidRPr="009E217A">
        <w:rPr>
          <w:rFonts w:ascii="Times New Roman" w:hAnsi="Times New Roman"/>
          <w:sz w:val="24"/>
          <w:szCs w:val="24"/>
        </w:rPr>
        <w:lastRenderedPageBreak/>
        <w:t>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229A0F8B"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В том числе по учебному курсу </w:t>
      </w:r>
      <w:r w:rsidR="00DF1C81">
        <w:rPr>
          <w:rFonts w:ascii="Times New Roman" w:hAnsi="Times New Roman"/>
          <w:b/>
          <w:bCs/>
          <w:sz w:val="24"/>
          <w:szCs w:val="24"/>
        </w:rPr>
        <w:t>«</w:t>
      </w:r>
      <w:r w:rsidRPr="009E217A">
        <w:rPr>
          <w:rFonts w:ascii="Times New Roman" w:hAnsi="Times New Roman"/>
          <w:b/>
          <w:bCs/>
          <w:sz w:val="24"/>
          <w:szCs w:val="24"/>
        </w:rPr>
        <w:t>История России</w:t>
      </w:r>
      <w:r w:rsidR="00DF1C81">
        <w:rPr>
          <w:rFonts w:ascii="Times New Roman" w:hAnsi="Times New Roman"/>
          <w:b/>
          <w:bCs/>
          <w:sz w:val="24"/>
          <w:szCs w:val="24"/>
        </w:rPr>
        <w:t>»</w:t>
      </w:r>
      <w:r w:rsidRPr="009E217A">
        <w:rPr>
          <w:rFonts w:ascii="Times New Roman" w:hAnsi="Times New Roman"/>
          <w:b/>
          <w:bCs/>
          <w:sz w:val="24"/>
          <w:szCs w:val="24"/>
        </w:rPr>
        <w:t>:</w:t>
      </w:r>
    </w:p>
    <w:p w14:paraId="446D21D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3AA734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курсу </w:t>
      </w:r>
      <w:r w:rsidR="00DF1C81">
        <w:rPr>
          <w:rFonts w:ascii="Times New Roman" w:hAnsi="Times New Roman"/>
          <w:b/>
          <w:bCs/>
          <w:sz w:val="24"/>
          <w:szCs w:val="24"/>
        </w:rPr>
        <w:t>«</w:t>
      </w:r>
      <w:r w:rsidRPr="009E217A">
        <w:rPr>
          <w:rFonts w:ascii="Times New Roman" w:hAnsi="Times New Roman"/>
          <w:b/>
          <w:bCs/>
          <w:sz w:val="24"/>
          <w:szCs w:val="24"/>
        </w:rPr>
        <w:t>Всеобщая история</w:t>
      </w:r>
      <w:r w:rsidR="00DF1C81">
        <w:rPr>
          <w:rFonts w:ascii="Times New Roman" w:hAnsi="Times New Roman"/>
          <w:b/>
          <w:bCs/>
          <w:sz w:val="24"/>
          <w:szCs w:val="24"/>
        </w:rPr>
        <w:t>»</w:t>
      </w:r>
      <w:r w:rsidRPr="009E217A">
        <w:rPr>
          <w:rFonts w:ascii="Times New Roman" w:hAnsi="Times New Roman"/>
          <w:b/>
          <w:bCs/>
          <w:sz w:val="24"/>
          <w:szCs w:val="24"/>
        </w:rPr>
        <w:t>:</w:t>
      </w:r>
    </w:p>
    <w:p w14:paraId="2DD289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38747974" w14:textId="790FC4AB"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1B25B9">
        <w:rPr>
          <w:rFonts w:ascii="Times New Roman CYR" w:hAnsi="Times New Roman CYR" w:cs="Times New Roman CYR"/>
          <w:b/>
          <w:sz w:val="24"/>
          <w:szCs w:val="24"/>
        </w:rPr>
        <w:t>По учебному предмету «История» (углубленный уровень) включают требования к результатам освоения базового курса и дополнительно отражают:</w:t>
      </w:r>
    </w:p>
    <w:p w14:paraId="67641AF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7" w:name="sub_10991"/>
      <w:r w:rsidRPr="001B25B9">
        <w:rPr>
          <w:rFonts w:ascii="Times New Roman CYR" w:hAnsi="Times New Roman CYR" w:cs="Times New Roman CYR"/>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14:paraId="066AC4E2"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8" w:name="sub_10992"/>
      <w:bookmarkEnd w:id="37"/>
      <w:r w:rsidRPr="001B25B9">
        <w:rPr>
          <w:rFonts w:ascii="Times New Roman CYR" w:hAnsi="Times New Roman CYR" w:cs="Times New Roman CYR"/>
          <w:sz w:val="24"/>
          <w:szCs w:val="24"/>
        </w:rPr>
        <w:t>2) умение характеризовать вклад российской культуры в мировую культуру;</w:t>
      </w:r>
    </w:p>
    <w:p w14:paraId="490FB518"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9" w:name="sub_10993"/>
      <w:bookmarkEnd w:id="38"/>
      <w:r w:rsidRPr="001B25B9">
        <w:rPr>
          <w:rFonts w:ascii="Times New Roman CYR" w:hAnsi="Times New Roman CYR" w:cs="Times New Roman CY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14:paraId="7AA32CE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0" w:name="sub_10994"/>
      <w:bookmarkEnd w:id="39"/>
      <w:r w:rsidRPr="001B25B9">
        <w:rPr>
          <w:rFonts w:ascii="Times New Roman CYR" w:hAnsi="Times New Roman CYR" w:cs="Times New Roman CY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0FDF221"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1" w:name="sub_10995"/>
      <w:bookmarkEnd w:id="40"/>
      <w:r w:rsidRPr="001B25B9">
        <w:rPr>
          <w:rFonts w:ascii="Times New Roman CYR" w:hAnsi="Times New Roman CYR" w:cs="Times New Roman CY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14:paraId="093ECAF6"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2" w:name="sub_10996"/>
      <w:bookmarkEnd w:id="41"/>
      <w:r w:rsidRPr="001B25B9">
        <w:rPr>
          <w:rFonts w:ascii="Times New Roman CYR" w:hAnsi="Times New Roman CYR" w:cs="Times New Roman CYR"/>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6A2647C" w14:textId="35D6A436"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3" w:name="sub_10997"/>
      <w:bookmarkEnd w:id="42"/>
      <w:r w:rsidRPr="001B25B9">
        <w:rPr>
          <w:rFonts w:ascii="Times New Roman CYR" w:hAnsi="Times New Roman CYR" w:cs="Times New Roman CYR"/>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bookmarkEnd w:id="43"/>
    </w:p>
    <w:p w14:paraId="5EE569B6" w14:textId="578F7C5A"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География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21552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w:t>
      </w:r>
      <w:r w:rsidRPr="009E217A">
        <w:rPr>
          <w:rFonts w:ascii="Times New Roman" w:hAnsi="Times New Roman"/>
          <w:sz w:val="24"/>
          <w:szCs w:val="24"/>
        </w:rPr>
        <w:lastRenderedPageBreak/>
        <w:t>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09103E41" w14:textId="30C618B3"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B25B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B25B9">
        <w:rPr>
          <w:rFonts w:ascii="Times New Roman CYR" w:hAnsi="Times New Roman CYR" w:cs="Times New Roman CYR"/>
          <w:b/>
          <w:sz w:val="24"/>
          <w:szCs w:val="24"/>
        </w:rPr>
        <w:t>География</w:t>
      </w:r>
      <w:r>
        <w:rPr>
          <w:rFonts w:ascii="Times New Roman CYR" w:hAnsi="Times New Roman CYR" w:cs="Times New Roman CYR"/>
          <w:b/>
          <w:sz w:val="24"/>
          <w:szCs w:val="24"/>
        </w:rPr>
        <w:t>»</w:t>
      </w:r>
      <w:r w:rsidRPr="001B25B9">
        <w:rPr>
          <w:rFonts w:ascii="Times New Roman CYR" w:hAnsi="Times New Roman CYR" w:cs="Times New Roman CYR"/>
          <w:b/>
          <w:sz w:val="24"/>
          <w:szCs w:val="24"/>
        </w:rPr>
        <w:t xml:space="preserve"> (углубленный уровень) </w:t>
      </w:r>
      <w:r w:rsidRPr="001B25B9">
        <w:rPr>
          <w:rFonts w:ascii="Times New Roman CYR" w:hAnsi="Times New Roman CYR" w:cs="Times New Roman CYR"/>
          <w:sz w:val="24"/>
          <w:szCs w:val="24"/>
        </w:rPr>
        <w:t>включают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1B25B9">
        <w:rPr>
          <w:rFonts w:ascii="Times New Roman CYR" w:hAnsi="Times New Roman CYR" w:cs="Times New Roman CYR"/>
          <w:sz w:val="24"/>
          <w:szCs w:val="24"/>
        </w:rPr>
        <w:t>:</w:t>
      </w:r>
    </w:p>
    <w:p w14:paraId="4F30E9E7"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4" w:name="sub_109101"/>
      <w:r w:rsidRPr="001B25B9">
        <w:rPr>
          <w:rFonts w:ascii="Times New Roman CYR" w:hAnsi="Times New Roman CYR" w:cs="Times New Roman CY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14:paraId="228A15CA"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5" w:name="sub_109102"/>
      <w:bookmarkEnd w:id="44"/>
      <w:r w:rsidRPr="001B25B9">
        <w:rPr>
          <w:rFonts w:ascii="Times New Roman CYR" w:hAnsi="Times New Roman CYR" w:cs="Times New Roman CYR"/>
          <w:sz w:val="24"/>
          <w:szCs w:val="24"/>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14:paraId="2672BC2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6" w:name="sub_109103"/>
      <w:bookmarkEnd w:id="45"/>
      <w:r w:rsidRPr="001B25B9">
        <w:rPr>
          <w:rFonts w:ascii="Times New Roman CYR" w:hAnsi="Times New Roman CYR" w:cs="Times New Roman CY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14:paraId="1AA9E35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7" w:name="sub_109104"/>
      <w:bookmarkEnd w:id="46"/>
      <w:r w:rsidRPr="001B25B9">
        <w:rPr>
          <w:rFonts w:ascii="Times New Roman CYR" w:hAnsi="Times New Roman CYR" w:cs="Times New Roman CYR"/>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14:paraId="02843889"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8" w:name="sub_109105"/>
      <w:bookmarkEnd w:id="47"/>
      <w:r w:rsidRPr="001B25B9">
        <w:rPr>
          <w:rFonts w:ascii="Times New Roman CYR" w:hAnsi="Times New Roman CYR" w:cs="Times New Roman CY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14:paraId="257999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9" w:name="sub_109106"/>
      <w:bookmarkEnd w:id="48"/>
      <w:r w:rsidRPr="001B25B9">
        <w:rPr>
          <w:rFonts w:ascii="Times New Roman CYR" w:hAnsi="Times New Roman CYR" w:cs="Times New Roman CY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14:paraId="450CBE4F"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0" w:name="sub_109107"/>
      <w:bookmarkEnd w:id="49"/>
      <w:r w:rsidRPr="001B25B9">
        <w:rPr>
          <w:rFonts w:ascii="Times New Roman CYR" w:hAnsi="Times New Roman CYR" w:cs="Times New Roman CYR"/>
          <w:sz w:val="24"/>
          <w:szCs w:val="24"/>
        </w:rPr>
        <w:t xml:space="preserve">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w:t>
      </w:r>
      <w:r w:rsidRPr="001B25B9">
        <w:rPr>
          <w:rFonts w:ascii="Times New Roman CYR" w:hAnsi="Times New Roman CYR" w:cs="Times New Roman CYR"/>
          <w:sz w:val="24"/>
          <w:szCs w:val="24"/>
        </w:rPr>
        <w:lastRenderedPageBreak/>
        <w:t>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14:paraId="14EDBFD5"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1" w:name="sub_109108"/>
      <w:bookmarkEnd w:id="50"/>
      <w:r w:rsidRPr="001B25B9">
        <w:rPr>
          <w:rFonts w:ascii="Times New Roman CYR" w:hAnsi="Times New Roman CYR" w:cs="Times New Roman CY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14:paraId="7FE50D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2" w:name="sub_109109"/>
      <w:bookmarkEnd w:id="51"/>
      <w:r w:rsidRPr="001B25B9">
        <w:rPr>
          <w:rFonts w:ascii="Times New Roman CYR" w:hAnsi="Times New Roman CYR" w:cs="Times New Roman CYR"/>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14:paraId="7387FF40" w14:textId="4F913395"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3" w:name="sub_109110"/>
      <w:bookmarkEnd w:id="52"/>
      <w:r w:rsidRPr="001B25B9">
        <w:rPr>
          <w:rFonts w:ascii="Times New Roman CYR" w:hAnsi="Times New Roman CYR" w:cs="Times New Roman CY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bookmarkEnd w:id="53"/>
    </w:p>
    <w:p w14:paraId="23302FE5" w14:textId="3787E5CF"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Обществознание</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AAA2B8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14:paraId="3D54A18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w:t>
      </w:r>
      <w:r w:rsidRPr="009E217A">
        <w:rPr>
          <w:rFonts w:ascii="Times New Roman" w:hAnsi="Times New Roman"/>
          <w:sz w:val="24"/>
          <w:szCs w:val="24"/>
        </w:rPr>
        <w:lastRenderedPageBreak/>
        <w:t>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0C3A920B" w14:textId="63262B20"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80321">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80321">
        <w:rPr>
          <w:rFonts w:ascii="Times New Roman CYR" w:hAnsi="Times New Roman CYR" w:cs="Times New Roman CYR"/>
          <w:b/>
          <w:sz w:val="24"/>
          <w:szCs w:val="24"/>
        </w:rPr>
        <w:t>Обществознание</w:t>
      </w:r>
      <w:r>
        <w:rPr>
          <w:rFonts w:ascii="Times New Roman CYR" w:hAnsi="Times New Roman CYR" w:cs="Times New Roman CYR"/>
          <w:b/>
          <w:sz w:val="24"/>
          <w:szCs w:val="24"/>
        </w:rPr>
        <w:t>»</w:t>
      </w:r>
      <w:r w:rsidRPr="00180321">
        <w:rPr>
          <w:rFonts w:ascii="Times New Roman CYR" w:hAnsi="Times New Roman CYR" w:cs="Times New Roman CYR"/>
          <w:b/>
          <w:sz w:val="24"/>
          <w:szCs w:val="24"/>
        </w:rPr>
        <w:t xml:space="preserve"> (углубленный уровень) </w:t>
      </w:r>
      <w:r w:rsidRPr="00180321">
        <w:rPr>
          <w:rFonts w:ascii="Times New Roman CYR" w:hAnsi="Times New Roman CYR" w:cs="Times New Roman CYR"/>
          <w:sz w:val="24"/>
          <w:szCs w:val="24"/>
        </w:rPr>
        <w:t>включают требования к результатам освоения базового курса и дополнительно отражают:</w:t>
      </w:r>
    </w:p>
    <w:p w14:paraId="3E015ADB"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4" w:name="sub_109111"/>
      <w:r w:rsidRPr="00180321">
        <w:rPr>
          <w:rFonts w:ascii="Times New Roman CYR" w:hAnsi="Times New Roman CYR" w:cs="Times New Roman CYR"/>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55075980"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5" w:name="sub_109112"/>
      <w:bookmarkEnd w:id="54"/>
      <w:r w:rsidRPr="00180321">
        <w:rPr>
          <w:rFonts w:ascii="Times New Roman CYR" w:hAnsi="Times New Roman CYR" w:cs="Times New Roman CYR"/>
          <w:sz w:val="24"/>
          <w:szCs w:val="24"/>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16016A74"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6" w:name="sub_109113"/>
      <w:bookmarkEnd w:id="55"/>
      <w:r w:rsidRPr="00180321">
        <w:rPr>
          <w:rFonts w:ascii="Times New Roman CYR" w:hAnsi="Times New Roman CYR" w:cs="Times New Roman CYR"/>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4F5DADA5"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7" w:name="sub_109114"/>
      <w:bookmarkEnd w:id="56"/>
      <w:r w:rsidRPr="00180321">
        <w:rPr>
          <w:rFonts w:ascii="Times New Roman CYR" w:hAnsi="Times New Roman CYR" w:cs="Times New Roman CYR"/>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57DB740C"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8" w:name="sub_109115"/>
      <w:bookmarkEnd w:id="57"/>
      <w:r w:rsidRPr="00180321">
        <w:rPr>
          <w:rFonts w:ascii="Times New Roman CYR" w:hAnsi="Times New Roman CYR" w:cs="Times New Roman CYR"/>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14:paraId="18FFD9C9"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9" w:name="sub_109116"/>
      <w:bookmarkEnd w:id="58"/>
      <w:r w:rsidRPr="00180321">
        <w:rPr>
          <w:rFonts w:ascii="Times New Roman CYR" w:hAnsi="Times New Roman CYR" w:cs="Times New Roman CYR"/>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bookmarkEnd w:id="59"/>
    <w:p w14:paraId="286CA2E1" w14:textId="11D8E2A4" w:rsidR="00180321" w:rsidRDefault="00180321" w:rsidP="007E24E7">
      <w:pPr>
        <w:pStyle w:val="aa"/>
        <w:ind w:firstLine="567"/>
        <w:jc w:val="both"/>
        <w:rPr>
          <w:rFonts w:ascii="Times New Roman" w:hAnsi="Times New Roman"/>
          <w:b/>
          <w:bCs/>
          <w:sz w:val="24"/>
          <w:szCs w:val="24"/>
        </w:rPr>
      </w:pPr>
      <w:r w:rsidRPr="00180321">
        <w:rPr>
          <w:rFonts w:ascii="Times New Roman CYR" w:hAnsi="Times New Roman CYR" w:cs="Times New Roman CYR"/>
          <w:sz w:val="24"/>
          <w:szCs w:val="24"/>
        </w:rPr>
        <w:t xml:space="preserve">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w:t>
      </w:r>
      <w:r w:rsidRPr="00180321">
        <w:rPr>
          <w:rFonts w:ascii="Times New Roman CYR" w:hAnsi="Times New Roman CYR" w:cs="Times New Roman CYR"/>
          <w:sz w:val="24"/>
          <w:szCs w:val="24"/>
        </w:rPr>
        <w:lastRenderedPageBreak/>
        <w:t>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467E9B90" w14:textId="3089902C"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Физика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222B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w:t>
      </w:r>
      <w:r w:rsidRPr="009E217A">
        <w:rPr>
          <w:rFonts w:ascii="Times New Roman" w:hAnsi="Times New Roman"/>
          <w:sz w:val="24"/>
          <w:szCs w:val="24"/>
        </w:rPr>
        <w:lastRenderedPageBreak/>
        <w:t>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3ACFAB6" w14:textId="68BCE16B"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0E17D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0E17D9">
        <w:rPr>
          <w:rFonts w:ascii="Times New Roman CYR" w:hAnsi="Times New Roman CYR" w:cs="Times New Roman CYR"/>
          <w:b/>
          <w:sz w:val="24"/>
          <w:szCs w:val="24"/>
        </w:rPr>
        <w:t>Физика</w:t>
      </w:r>
      <w:r>
        <w:rPr>
          <w:rFonts w:ascii="Times New Roman CYR" w:hAnsi="Times New Roman CYR" w:cs="Times New Roman CYR"/>
          <w:b/>
          <w:sz w:val="24"/>
          <w:szCs w:val="24"/>
        </w:rPr>
        <w:t>»</w:t>
      </w:r>
      <w:r w:rsidRPr="000E17D9">
        <w:rPr>
          <w:rFonts w:ascii="Times New Roman CYR" w:hAnsi="Times New Roman CYR" w:cs="Times New Roman CYR"/>
          <w:b/>
          <w:sz w:val="24"/>
          <w:szCs w:val="24"/>
        </w:rPr>
        <w:t xml:space="preserve"> (углубленный уровень)</w:t>
      </w:r>
      <w:r w:rsidRPr="000E17D9">
        <w:rPr>
          <w:rFonts w:ascii="Times New Roman CYR" w:hAnsi="Times New Roman CYR" w:cs="Times New Roman CYR"/>
          <w:sz w:val="24"/>
          <w:szCs w:val="24"/>
        </w:rPr>
        <w:t xml:space="preserve"> </w:t>
      </w:r>
      <w:r w:rsidR="00A1485E">
        <w:rPr>
          <w:rFonts w:ascii="Times New Roman CYR" w:hAnsi="Times New Roman CYR" w:cs="Times New Roman CYR"/>
          <w:sz w:val="24"/>
          <w:szCs w:val="24"/>
        </w:rPr>
        <w:t>включают</w:t>
      </w:r>
      <w:r w:rsidRPr="000E17D9">
        <w:rPr>
          <w:rFonts w:ascii="Times New Roman CYR" w:hAnsi="Times New Roman CYR" w:cs="Times New Roman CYR"/>
          <w:sz w:val="24"/>
          <w:szCs w:val="24"/>
        </w:rPr>
        <w:t xml:space="preserve"> требования к результатам освоения базовог</w:t>
      </w:r>
      <w:r w:rsidR="00A1485E">
        <w:rPr>
          <w:rFonts w:ascii="Times New Roman CYR" w:hAnsi="Times New Roman CYR" w:cs="Times New Roman CYR"/>
          <w:sz w:val="24"/>
          <w:szCs w:val="24"/>
        </w:rPr>
        <w:t>о курса и дополнительно отражают</w:t>
      </w:r>
      <w:r w:rsidRPr="000E17D9">
        <w:rPr>
          <w:rFonts w:ascii="Times New Roman CYR" w:hAnsi="Times New Roman CYR" w:cs="Times New Roman CYR"/>
          <w:sz w:val="24"/>
          <w:szCs w:val="24"/>
        </w:rPr>
        <w:t>:</w:t>
      </w:r>
    </w:p>
    <w:p w14:paraId="5E1AE2BF"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0" w:name="sub_109121"/>
      <w:r w:rsidRPr="000E17D9">
        <w:rPr>
          <w:rFonts w:ascii="Times New Roman CYR" w:hAnsi="Times New Roman CYR" w:cs="Times New Roman CYR"/>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14:paraId="48798FE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1" w:name="sub_109122"/>
      <w:bookmarkEnd w:id="60"/>
      <w:r w:rsidRPr="000E17D9">
        <w:rPr>
          <w:rFonts w:ascii="Times New Roman CYR" w:hAnsi="Times New Roman CYR" w:cs="Times New Roman CYR"/>
          <w:sz w:val="24"/>
          <w:szCs w:val="24"/>
        </w:rPr>
        <w:t>2) 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14:paraId="7A936F6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2" w:name="sub_109123"/>
      <w:bookmarkEnd w:id="61"/>
      <w:r w:rsidRPr="000E17D9">
        <w:rPr>
          <w:rFonts w:ascii="Times New Roman CYR" w:hAnsi="Times New Roman CYR" w:cs="Times New Roman CYR"/>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526C43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3" w:name="sub_109124"/>
      <w:bookmarkEnd w:id="62"/>
      <w:r w:rsidRPr="000E17D9">
        <w:rPr>
          <w:rFonts w:ascii="Times New Roman CYR" w:hAnsi="Times New Roman CYR" w:cs="Times New Roman CYR"/>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14:paraId="3B42A2E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4" w:name="sub_109125"/>
      <w:bookmarkEnd w:id="63"/>
      <w:r w:rsidRPr="000E17D9">
        <w:rPr>
          <w:rFonts w:ascii="Times New Roman CYR" w:hAnsi="Times New Roman CYR" w:cs="Times New Roman CYR"/>
          <w:sz w:val="24"/>
          <w:szCs w:val="24"/>
        </w:rPr>
        <w:t xml:space="preserve">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w:t>
      </w:r>
      <w:r w:rsidRPr="000E17D9">
        <w:rPr>
          <w:rFonts w:ascii="Times New Roman CYR" w:hAnsi="Times New Roman CYR" w:cs="Times New Roman CYR"/>
          <w:sz w:val="24"/>
          <w:szCs w:val="24"/>
        </w:rPr>
        <w:lastRenderedPageBreak/>
        <w:t>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14:paraId="066FB2B0"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5" w:name="sub_109126"/>
      <w:bookmarkEnd w:id="64"/>
      <w:r w:rsidRPr="000E17D9">
        <w:rPr>
          <w:rFonts w:ascii="Times New Roman CYR" w:hAnsi="Times New Roman CYR" w:cs="Times New Roman CYR"/>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0626C3B6"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6" w:name="sub_109127"/>
      <w:bookmarkEnd w:id="65"/>
      <w:r w:rsidRPr="000E17D9">
        <w:rPr>
          <w:rFonts w:ascii="Times New Roman CYR" w:hAnsi="Times New Roman CYR" w:cs="Times New Roman CYR"/>
          <w:sz w:val="24"/>
          <w:szCs w:val="24"/>
        </w:rP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14:paraId="182ED252"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7" w:name="sub_109128"/>
      <w:bookmarkEnd w:id="66"/>
      <w:r w:rsidRPr="000E17D9">
        <w:rPr>
          <w:rFonts w:ascii="Times New Roman CYR" w:hAnsi="Times New Roman CYR" w:cs="Times New Roman CYR"/>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14:paraId="574745E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8" w:name="sub_109129"/>
      <w:bookmarkEnd w:id="67"/>
      <w:r w:rsidRPr="000E17D9">
        <w:rPr>
          <w:rFonts w:ascii="Times New Roman CYR" w:hAnsi="Times New Roman CYR" w:cs="Times New Roman CYR"/>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64520FB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9" w:name="sub_1091210"/>
      <w:bookmarkEnd w:id="68"/>
      <w:r w:rsidRPr="000E17D9">
        <w:rPr>
          <w:rFonts w:ascii="Times New Roman CYR" w:hAnsi="Times New Roman CYR" w:cs="Times New Roman CYR"/>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B31433C"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0" w:name="sub_1091211"/>
      <w:bookmarkEnd w:id="69"/>
      <w:r w:rsidRPr="000E17D9">
        <w:rPr>
          <w:rFonts w:ascii="Times New Roman CYR" w:hAnsi="Times New Roman CYR" w:cs="Times New Roman CYR"/>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14:paraId="6BED1C47"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1" w:name="sub_1091212"/>
      <w:bookmarkEnd w:id="70"/>
      <w:r w:rsidRPr="000E17D9">
        <w:rPr>
          <w:rFonts w:ascii="Times New Roman CYR" w:hAnsi="Times New Roman CYR" w:cs="Times New Roman CYR"/>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5D4DFDBD" w14:textId="1A0E02F6" w:rsidR="007167A5" w:rsidRPr="00A1485E"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2" w:name="sub_1091213"/>
      <w:bookmarkEnd w:id="71"/>
      <w:r w:rsidRPr="000E17D9">
        <w:rPr>
          <w:rFonts w:ascii="Times New Roman CYR" w:hAnsi="Times New Roman CYR" w:cs="Times New Roman CYR"/>
          <w:sz w:val="24"/>
          <w:szCs w:val="24"/>
        </w:rPr>
        <w:t>13) сформированность мотивации к будущей профессиональной деятельности по специальностям физико-технического профиля.</w:t>
      </w:r>
      <w:bookmarkEnd w:id="72"/>
    </w:p>
    <w:p w14:paraId="49A32547" w14:textId="4334D7F7"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lastRenderedPageBreak/>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Химия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12D9E2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3AFEEA1F" w14:textId="7C18D442"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По учебному предмету «Химия»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A1485E">
        <w:rPr>
          <w:rFonts w:ascii="Times New Roman CYR" w:hAnsi="Times New Roman CYR" w:cs="Times New Roman CYR"/>
          <w:sz w:val="24"/>
          <w:szCs w:val="24"/>
        </w:rPr>
        <w:t>:</w:t>
      </w:r>
    </w:p>
    <w:p w14:paraId="0966680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3" w:name="sub_109131"/>
      <w:r w:rsidRPr="00A1485E">
        <w:rPr>
          <w:rFonts w:ascii="Times New Roman CYR" w:hAnsi="Times New Roman CYR" w:cs="Times New Roman CYR"/>
          <w:sz w:val="24"/>
          <w:szCs w:val="24"/>
        </w:rPr>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8B0AFB4" w14:textId="616638FD"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4" w:name="sub_109132"/>
      <w:bookmarkEnd w:id="73"/>
      <w:r w:rsidRPr="00A1485E">
        <w:rPr>
          <w:rFonts w:ascii="Times New Roman CYR" w:hAnsi="Times New Roman CYR" w:cs="Times New Roman CYR"/>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A1485E">
        <w:rPr>
          <w:rFonts w:ascii="Times New Roman CYR" w:hAnsi="Times New Roman CYR" w:cs="Times New Roman CYR"/>
          <w:noProof/>
          <w:sz w:val="24"/>
          <w:szCs w:val="24"/>
        </w:rPr>
        <w:drawing>
          <wp:inline distT="0" distB="0" distL="0" distR="0" wp14:anchorId="7AC6B88A" wp14:editId="46BD25F6">
            <wp:extent cx="116840" cy="212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и "</w:t>
      </w:r>
      <w:r w:rsidRPr="00A1485E">
        <w:rPr>
          <w:rFonts w:ascii="Times New Roman CYR" w:hAnsi="Times New Roman CYR" w:cs="Times New Roman CYR"/>
          <w:noProof/>
          <w:sz w:val="24"/>
          <w:szCs w:val="24"/>
        </w:rPr>
        <w:drawing>
          <wp:inline distT="0" distB="0" distL="0" distR="0" wp14:anchorId="34A28F8D" wp14:editId="21853F81">
            <wp:extent cx="95885" cy="21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6D514ED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5" w:name="sub_109133"/>
      <w:bookmarkEnd w:id="74"/>
      <w:r w:rsidRPr="00A1485E">
        <w:rPr>
          <w:rFonts w:ascii="Times New Roman CYR" w:hAnsi="Times New Roman CYR" w:cs="Times New Roman CYR"/>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634ADF7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6" w:name="sub_109134"/>
      <w:bookmarkEnd w:id="75"/>
      <w:r w:rsidRPr="00A1485E">
        <w:rPr>
          <w:rFonts w:ascii="Times New Roman CYR" w:hAnsi="Times New Roman CYR" w:cs="Times New Roman CYR"/>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4A6B5276"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7" w:name="sub_109135"/>
      <w:bookmarkEnd w:id="76"/>
      <w:r w:rsidRPr="00A1485E">
        <w:rPr>
          <w:rFonts w:ascii="Times New Roman CYR" w:hAnsi="Times New Roman CYR" w:cs="Times New Roman CYR"/>
          <w:sz w:val="24"/>
          <w:szCs w:val="24"/>
        </w:rPr>
        <w:t xml:space="preserve">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w:t>
      </w:r>
      <w:r w:rsidRPr="00A1485E">
        <w:rPr>
          <w:rFonts w:ascii="Times New Roman CYR" w:hAnsi="Times New Roman CYR" w:cs="Times New Roman CYR"/>
          <w:sz w:val="24"/>
          <w:szCs w:val="24"/>
        </w:rPr>
        <w:lastRenderedPageBreak/>
        <w:t>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1247533C" w14:textId="64140E61"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8" w:name="sub_109136"/>
      <w:bookmarkEnd w:id="77"/>
      <w:r w:rsidRPr="00A1485E">
        <w:rPr>
          <w:rFonts w:ascii="Times New Roman CYR" w:hAnsi="Times New Roman CYR" w:cs="Times New Roman CYR"/>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A1485E">
        <w:rPr>
          <w:rFonts w:ascii="Times New Roman CYR" w:hAnsi="Times New Roman CYR" w:cs="Times New Roman CYR"/>
          <w:noProof/>
          <w:sz w:val="24"/>
          <w:szCs w:val="24"/>
        </w:rPr>
        <w:drawing>
          <wp:inline distT="0" distB="0" distL="0" distR="0" wp14:anchorId="5B69F328" wp14:editId="045FA39A">
            <wp:extent cx="116840" cy="21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xml:space="preserve">" и " </w:t>
      </w:r>
      <w:r w:rsidRPr="00A1485E">
        <w:rPr>
          <w:rFonts w:ascii="Times New Roman CYR" w:hAnsi="Times New Roman CYR" w:cs="Times New Roman CYR"/>
          <w:noProof/>
          <w:sz w:val="24"/>
          <w:szCs w:val="24"/>
        </w:rPr>
        <w:drawing>
          <wp:inline distT="0" distB="0" distL="0" distR="0" wp14:anchorId="0AA224B2" wp14:editId="26FCEFAD">
            <wp:extent cx="95885" cy="21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14:paraId="5550DA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9" w:name="sub_109137"/>
      <w:bookmarkEnd w:id="78"/>
      <w:r w:rsidRPr="00A1485E">
        <w:rPr>
          <w:rFonts w:ascii="Times New Roman CYR" w:hAnsi="Times New Roman CYR" w:cs="Times New Roman CYR"/>
          <w:sz w:val="24"/>
          <w:szCs w:val="24"/>
        </w:rPr>
        <w:t>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14:paraId="19DC033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0" w:name="sub_109138"/>
      <w:bookmarkEnd w:id="79"/>
      <w:r w:rsidRPr="00A1485E">
        <w:rPr>
          <w:rFonts w:ascii="Times New Roman CYR" w:hAnsi="Times New Roman CYR" w:cs="Times New Roman CYR"/>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874728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1" w:name="sub_109139"/>
      <w:bookmarkEnd w:id="80"/>
      <w:r w:rsidRPr="00A1485E">
        <w:rPr>
          <w:rFonts w:ascii="Times New Roman CYR" w:hAnsi="Times New Roman CYR" w:cs="Times New Roman CYR"/>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165B8B0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2" w:name="sub_1091310"/>
      <w:bookmarkEnd w:id="81"/>
      <w:r w:rsidRPr="00A1485E">
        <w:rPr>
          <w:rFonts w:ascii="Times New Roman CYR" w:hAnsi="Times New Roman CYR" w:cs="Times New Roman CYR"/>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0F246EA"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3" w:name="sub_1091311"/>
      <w:bookmarkEnd w:id="82"/>
      <w:r w:rsidRPr="00A1485E">
        <w:rPr>
          <w:rFonts w:ascii="Times New Roman CYR" w:hAnsi="Times New Roman CYR" w:cs="Times New Roman CYR"/>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79976D0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4" w:name="sub_1091312"/>
      <w:bookmarkEnd w:id="83"/>
      <w:r w:rsidRPr="00A1485E">
        <w:rPr>
          <w:rFonts w:ascii="Times New Roman CYR" w:hAnsi="Times New Roman CYR" w:cs="Times New Roman CYR"/>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7431DB35" w14:textId="0E181EBF"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5" w:name="sub_1091313"/>
      <w:bookmarkEnd w:id="84"/>
      <w:r w:rsidRPr="00A1485E">
        <w:rPr>
          <w:rFonts w:ascii="Times New Roman CYR" w:hAnsi="Times New Roman CYR" w:cs="Times New Roman CYR"/>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bookmarkEnd w:id="85"/>
    </w:p>
    <w:p w14:paraId="5E47CAFF" w14:textId="755C623E"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Биология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034383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FECF4A7" w14:textId="10A874F6"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A1485E">
        <w:rPr>
          <w:rFonts w:ascii="Times New Roman CYR" w:hAnsi="Times New Roman CYR" w:cs="Times New Roman CYR"/>
          <w:b/>
          <w:sz w:val="24"/>
          <w:szCs w:val="24"/>
        </w:rPr>
        <w:t>Биология</w:t>
      </w:r>
      <w:r>
        <w:rPr>
          <w:rFonts w:ascii="Times New Roman CYR" w:hAnsi="Times New Roman CYR" w:cs="Times New Roman CYR"/>
          <w:b/>
          <w:sz w:val="24"/>
          <w:szCs w:val="24"/>
        </w:rPr>
        <w:t>»</w:t>
      </w:r>
      <w:r w:rsidRPr="00A1485E">
        <w:rPr>
          <w:rFonts w:ascii="Times New Roman CYR" w:hAnsi="Times New Roman CYR" w:cs="Times New Roman CYR"/>
          <w:b/>
          <w:sz w:val="24"/>
          <w:szCs w:val="24"/>
        </w:rPr>
        <w:t xml:space="preserve">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базового курса</w:t>
      </w:r>
      <w:r>
        <w:rPr>
          <w:rFonts w:ascii="Times New Roman CYR" w:hAnsi="Times New Roman CYR" w:cs="Times New Roman CYR"/>
          <w:sz w:val="24"/>
          <w:szCs w:val="24"/>
        </w:rPr>
        <w:t xml:space="preserve"> и дополнительно отражают</w:t>
      </w:r>
      <w:r w:rsidRPr="00A1485E">
        <w:rPr>
          <w:rFonts w:ascii="Times New Roman CYR" w:hAnsi="Times New Roman CYR" w:cs="Times New Roman CYR"/>
          <w:sz w:val="24"/>
          <w:szCs w:val="24"/>
        </w:rPr>
        <w:t>:</w:t>
      </w:r>
    </w:p>
    <w:p w14:paraId="007282A3"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6" w:name="sub_109141"/>
      <w:r w:rsidRPr="00A1485E">
        <w:rPr>
          <w:rFonts w:ascii="Times New Roman CYR" w:hAnsi="Times New Roman CYR" w:cs="Times New Roman CYR"/>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14:paraId="440A6422"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7" w:name="sub_109142"/>
      <w:bookmarkEnd w:id="86"/>
      <w:r w:rsidRPr="00A1485E">
        <w:rPr>
          <w:rFonts w:ascii="Times New Roman CYR" w:hAnsi="Times New Roman CYR" w:cs="Times New Roman CYR"/>
          <w:sz w:val="24"/>
          <w:szCs w:val="24"/>
        </w:rPr>
        <w:t>2) умение владеть системой биологических знаний, которая включает:</w:t>
      </w:r>
    </w:p>
    <w:bookmarkEnd w:id="87"/>
    <w:p w14:paraId="5DB039AD"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4CA1988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14:paraId="6E658ED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 xml:space="preserve">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w:t>
      </w:r>
      <w:r w:rsidRPr="00A1485E">
        <w:rPr>
          <w:rFonts w:ascii="Times New Roman CYR" w:hAnsi="Times New Roman CYR" w:cs="Times New Roman CYR"/>
          <w:sz w:val="24"/>
          <w:szCs w:val="24"/>
        </w:rPr>
        <w:lastRenderedPageBreak/>
        <w:t>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14:paraId="4924D9F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принципы (чистоты гамет, комплементарности);</w:t>
      </w:r>
    </w:p>
    <w:p w14:paraId="25CAC44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правила (минимума Ю. Либиха, экологической пирамиды чисел, биомассы и энергии);</w:t>
      </w:r>
    </w:p>
    <w:p w14:paraId="6ED7BE3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гипотезы (коацерватной А.И. Опарина, первичного бульона Дж. Холдейна, микросфер С. Фокса, рибозима Т. Чек);</w:t>
      </w:r>
    </w:p>
    <w:p w14:paraId="65A829B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8" w:name="sub_109143"/>
      <w:r w:rsidRPr="00A1485E">
        <w:rPr>
          <w:rFonts w:ascii="Times New Roman CYR" w:hAnsi="Times New Roman CYR" w:cs="Times New Roman CYR"/>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7F54B86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9" w:name="sub_109144"/>
      <w:bookmarkEnd w:id="88"/>
      <w:r w:rsidRPr="00A1485E">
        <w:rPr>
          <w:rFonts w:ascii="Times New Roman CYR" w:hAnsi="Times New Roman CYR" w:cs="Times New Roman CYR"/>
          <w:sz w:val="24"/>
          <w:szCs w:val="24"/>
        </w:rPr>
        <w:t>4) умение выделять существенные признаки:</w:t>
      </w:r>
    </w:p>
    <w:bookmarkEnd w:id="89"/>
    <w:p w14:paraId="703240D8"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вирусов, клеток прокариот и эукариот; одноклеточных и многоклеточных организмов, видов, биогеоценозов, экосистем и биосферы;</w:t>
      </w:r>
    </w:p>
    <w:p w14:paraId="52EE95FB"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14:paraId="25FC8D3C"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4C3027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0" w:name="sub_109145"/>
      <w:r w:rsidRPr="00A1485E">
        <w:rPr>
          <w:rFonts w:ascii="Times New Roman CYR" w:hAnsi="Times New Roman CYR" w:cs="Times New Roman CYR"/>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14:paraId="2842C75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1" w:name="sub_109146"/>
      <w:bookmarkEnd w:id="90"/>
      <w:r w:rsidRPr="00A1485E">
        <w:rPr>
          <w:rFonts w:ascii="Times New Roman CYR" w:hAnsi="Times New Roman CYR" w:cs="Times New Roman CYR"/>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24E5C6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2" w:name="sub_109147"/>
      <w:bookmarkEnd w:id="91"/>
      <w:r w:rsidRPr="00A1485E">
        <w:rPr>
          <w:rFonts w:ascii="Times New Roman CYR" w:hAnsi="Times New Roman CYR" w:cs="Times New Roman CYR"/>
          <w:sz w:val="24"/>
          <w:szCs w:val="24"/>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14:paraId="1DFDB07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3" w:name="sub_109148"/>
      <w:bookmarkEnd w:id="92"/>
      <w:r w:rsidRPr="00A1485E">
        <w:rPr>
          <w:rFonts w:ascii="Times New Roman CYR" w:hAnsi="Times New Roman CYR" w:cs="Times New Roman CYR"/>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2867780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4" w:name="sub_109149"/>
      <w:bookmarkEnd w:id="93"/>
      <w:r w:rsidRPr="00A1485E">
        <w:rPr>
          <w:rFonts w:ascii="Times New Roman CYR" w:hAnsi="Times New Roman CYR" w:cs="Times New Roman CYR"/>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474AA9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5" w:name="sub_1091410"/>
      <w:bookmarkEnd w:id="94"/>
      <w:r w:rsidRPr="00A1485E">
        <w:rPr>
          <w:rFonts w:ascii="Times New Roman CYR" w:hAnsi="Times New Roman CYR" w:cs="Times New Roman CYR"/>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14:paraId="2AC13AF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6" w:name="sub_1091411"/>
      <w:bookmarkEnd w:id="95"/>
      <w:r w:rsidRPr="00A1485E">
        <w:rPr>
          <w:rFonts w:ascii="Times New Roman CYR" w:hAnsi="Times New Roman CYR" w:cs="Times New Roman CYR"/>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14:paraId="4D98EAD3" w14:textId="6608C693"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7" w:name="sub_1091412"/>
      <w:bookmarkEnd w:id="96"/>
      <w:r w:rsidRPr="00A1485E">
        <w:rPr>
          <w:rFonts w:ascii="Times New Roman CYR" w:hAnsi="Times New Roman CYR" w:cs="Times New Roman CYR"/>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bookmarkEnd w:id="97"/>
    </w:p>
    <w:p w14:paraId="0C942545" w14:textId="60FC6419"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Физическая культура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A669073" w14:textId="10174F74"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w:t>
      </w:r>
      <w:r w:rsidR="005A5669">
        <w:rPr>
          <w:rFonts w:ascii="Times New Roman" w:hAnsi="Times New Roman"/>
          <w:sz w:val="24"/>
          <w:szCs w:val="24"/>
        </w:rPr>
        <w:t>«</w:t>
      </w:r>
      <w:r w:rsidRPr="009E217A">
        <w:rPr>
          <w:rFonts w:ascii="Times New Roman" w:hAnsi="Times New Roman"/>
          <w:sz w:val="24"/>
          <w:szCs w:val="24"/>
        </w:rPr>
        <w:t>Готов к труду и обороне</w:t>
      </w:r>
      <w:r w:rsidR="005A5669">
        <w:rPr>
          <w:rFonts w:ascii="Times New Roman" w:hAnsi="Times New Roman"/>
          <w:sz w:val="24"/>
          <w:szCs w:val="24"/>
        </w:rPr>
        <w:t>»</w:t>
      </w:r>
      <w:r w:rsidRPr="009E217A">
        <w:rPr>
          <w:rFonts w:ascii="Times New Roman" w:hAnsi="Times New Roman"/>
          <w:sz w:val="24"/>
          <w:szCs w:val="24"/>
        </w:rPr>
        <w:t xml:space="preserve"> (ГТО);</w:t>
      </w:r>
    </w:p>
    <w:p w14:paraId="3BC051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727C5AF4" w:rsidR="009E217A" w:rsidRPr="009E217A" w:rsidRDefault="009E217A" w:rsidP="003E73E6">
      <w:pPr>
        <w:pStyle w:val="aa"/>
        <w:ind w:firstLine="567"/>
        <w:jc w:val="both"/>
        <w:rPr>
          <w:rFonts w:ascii="Times New Roman" w:hAnsi="Times New Roman"/>
          <w:sz w:val="24"/>
          <w:szCs w:val="24"/>
        </w:rPr>
      </w:pPr>
      <w:r w:rsidRPr="00235BDE">
        <w:rPr>
          <w:rFonts w:ascii="Times New Roman" w:hAnsi="Times New Roman"/>
          <w:b/>
          <w:bCs/>
          <w:sz w:val="24"/>
          <w:szCs w:val="24"/>
        </w:rPr>
        <w:t xml:space="preserve">По учебному предмету </w:t>
      </w:r>
      <w:r w:rsidR="005A5669">
        <w:rPr>
          <w:rFonts w:ascii="Times New Roman" w:hAnsi="Times New Roman"/>
          <w:b/>
          <w:bCs/>
          <w:sz w:val="24"/>
          <w:szCs w:val="24"/>
        </w:rPr>
        <w:t>«</w:t>
      </w:r>
      <w:r w:rsidRPr="00235BDE">
        <w:rPr>
          <w:rFonts w:ascii="Times New Roman" w:hAnsi="Times New Roman"/>
          <w:b/>
          <w:bCs/>
          <w:sz w:val="24"/>
          <w:szCs w:val="24"/>
        </w:rPr>
        <w:t>Основы безопасности жизнедеятельности</w:t>
      </w:r>
      <w:r w:rsidR="005A5669">
        <w:rPr>
          <w:rFonts w:ascii="Times New Roman" w:hAnsi="Times New Roman"/>
          <w:b/>
          <w:bCs/>
          <w:sz w:val="24"/>
          <w:szCs w:val="24"/>
        </w:rPr>
        <w:t>»</w:t>
      </w:r>
      <w:r w:rsidRPr="00235BDE">
        <w:rPr>
          <w:rFonts w:ascii="Times New Roman" w:hAnsi="Times New Roman"/>
          <w:b/>
          <w:bCs/>
          <w:sz w:val="24"/>
          <w:szCs w:val="24"/>
        </w:rPr>
        <w:t xml:space="preserve"> (базовый уровень)</w:t>
      </w:r>
      <w:r w:rsidRPr="009E217A">
        <w:rPr>
          <w:rFonts w:ascii="Times New Roman" w:hAnsi="Times New Roman"/>
          <w:sz w:val="24"/>
          <w:szCs w:val="24"/>
        </w:rPr>
        <w:t>:</w:t>
      </w:r>
    </w:p>
    <w:p w14:paraId="54939A5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344647CD"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r w:rsidRPr="005A5669">
        <w:rPr>
          <w:rFonts w:ascii="Times New Roman" w:hAnsi="Times New Roman"/>
          <w:sz w:val="24"/>
          <w:szCs w:val="24"/>
        </w:rPr>
        <w:t>правил</w:t>
      </w:r>
      <w:r w:rsidRPr="009E217A">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w:t>
      </w:r>
      <w:r w:rsidRPr="009E217A">
        <w:rPr>
          <w:rFonts w:ascii="Times New Roman" w:hAnsi="Times New Roman"/>
          <w:sz w:val="24"/>
          <w:szCs w:val="24"/>
        </w:rPr>
        <w:lastRenderedPageBreak/>
        <w:t>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Default="00502439" w:rsidP="003E73E6">
      <w:pPr>
        <w:pStyle w:val="aa"/>
        <w:ind w:firstLine="567"/>
        <w:jc w:val="both"/>
        <w:rPr>
          <w:rFonts w:ascii="Times New Roman" w:hAnsi="Times New Roman"/>
          <w:b/>
          <w:bCs/>
          <w:sz w:val="24"/>
          <w:szCs w:val="24"/>
        </w:rPr>
      </w:pPr>
    </w:p>
    <w:p w14:paraId="09291235" w14:textId="61737E2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3E73E6">
      <w:pPr>
        <w:pStyle w:val="aa"/>
        <w:ind w:left="284" w:firstLine="425"/>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5A943B52" w14:textId="37CAFED4" w:rsidR="009E217A" w:rsidRPr="009E217A" w:rsidRDefault="005A5669" w:rsidP="003E73E6">
      <w:pPr>
        <w:pStyle w:val="aa"/>
        <w:ind w:firstLine="567"/>
        <w:jc w:val="both"/>
        <w:rPr>
          <w:rFonts w:ascii="Times New Roman" w:hAnsi="Times New Roman"/>
          <w:sz w:val="24"/>
          <w:szCs w:val="24"/>
        </w:rPr>
      </w:pPr>
      <w:r>
        <w:rPr>
          <w:rFonts w:ascii="Times New Roman" w:hAnsi="Times New Roman"/>
          <w:sz w:val="24"/>
          <w:szCs w:val="24"/>
        </w:rPr>
        <w:t xml:space="preserve"> </w:t>
      </w:r>
    </w:p>
    <w:p w14:paraId="03B49900" w14:textId="75D2871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Индивидуальный</w:t>
      </w:r>
      <w:r w:rsidR="00235BDE">
        <w:rPr>
          <w:rFonts w:ascii="Times New Roman" w:hAnsi="Times New Roman"/>
          <w:b/>
          <w:bCs/>
          <w:sz w:val="24"/>
          <w:szCs w:val="24"/>
        </w:rPr>
        <w:t>(ые)</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lastRenderedPageBreak/>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3E73E6">
      <w:pPr>
        <w:pStyle w:val="aa"/>
        <w:ind w:firstLine="709"/>
        <w:jc w:val="both"/>
        <w:rPr>
          <w:rFonts w:ascii="Times New Roman" w:hAnsi="Times New Roman"/>
          <w:sz w:val="24"/>
          <w:szCs w:val="24"/>
        </w:rPr>
      </w:pPr>
    </w:p>
    <w:p w14:paraId="5A524742" w14:textId="132666BC" w:rsidR="003E73E6" w:rsidRDefault="003E73E6" w:rsidP="003B60A4">
      <w:pPr>
        <w:pStyle w:val="aa"/>
        <w:jc w:val="both"/>
        <w:rPr>
          <w:rFonts w:ascii="Times New Roman" w:hAnsi="Times New Roman"/>
          <w:sz w:val="24"/>
          <w:szCs w:val="24"/>
        </w:rPr>
      </w:pPr>
    </w:p>
    <w:p w14:paraId="28D357E0" w14:textId="77777777" w:rsidR="003E73E6" w:rsidRPr="00DA0F76" w:rsidRDefault="003E73E6" w:rsidP="003E73E6">
      <w:pPr>
        <w:pStyle w:val="aa"/>
        <w:ind w:firstLine="567"/>
        <w:jc w:val="both"/>
        <w:rPr>
          <w:rFonts w:ascii="Times New Roman" w:hAnsi="Times New Roman"/>
          <w:sz w:val="24"/>
          <w:szCs w:val="24"/>
        </w:rPr>
      </w:pPr>
    </w:p>
    <w:p w14:paraId="1FBF60AF" w14:textId="3C7AB830" w:rsidR="00DA0F76" w:rsidRPr="003E73E6" w:rsidRDefault="00672928" w:rsidP="003E73E6">
      <w:pPr>
        <w:pStyle w:val="2"/>
        <w:spacing w:line="240" w:lineRule="auto"/>
        <w:jc w:val="center"/>
        <w:rPr>
          <w:rFonts w:ascii="Times New Roman" w:hAnsi="Times New Roman" w:cs="Times New Roman"/>
          <w:b/>
          <w:color w:val="auto"/>
          <w:sz w:val="24"/>
        </w:rPr>
      </w:pPr>
      <w:bookmarkStart w:id="98" w:name="_Toc138712886"/>
      <w:bookmarkStart w:id="99" w:name="_Toc142198894"/>
      <w:r w:rsidRPr="003E73E6">
        <w:rPr>
          <w:rFonts w:ascii="Times New Roman" w:hAnsi="Times New Roman" w:cs="Times New Roman"/>
          <w:b/>
          <w:color w:val="auto"/>
          <w:sz w:val="24"/>
        </w:rPr>
        <w:t xml:space="preserve">1.3. </w:t>
      </w:r>
      <w:r w:rsidR="00DA0F76" w:rsidRPr="003E73E6">
        <w:rPr>
          <w:rFonts w:ascii="Times New Roman" w:hAnsi="Times New Roman" w:cs="Times New Roman"/>
          <w:b/>
          <w:color w:val="auto"/>
          <w:sz w:val="24"/>
        </w:rPr>
        <w:t xml:space="preserve">Система </w:t>
      </w:r>
      <w:r w:rsidRPr="003E73E6">
        <w:rPr>
          <w:rFonts w:ascii="Times New Roman" w:hAnsi="Times New Roman" w:cs="Times New Roman"/>
          <w:b/>
          <w:color w:val="auto"/>
          <w:sz w:val="24"/>
        </w:rPr>
        <w:t xml:space="preserve">оценки </w:t>
      </w:r>
      <w:r w:rsidR="003B60A4">
        <w:rPr>
          <w:rFonts w:ascii="Times New Roman" w:hAnsi="Times New Roman" w:cs="Times New Roman"/>
          <w:b/>
          <w:color w:val="auto"/>
          <w:sz w:val="24"/>
        </w:rPr>
        <w:t xml:space="preserve">достижения планируемых </w:t>
      </w:r>
      <w:r w:rsidRPr="003E73E6">
        <w:rPr>
          <w:rFonts w:ascii="Times New Roman" w:hAnsi="Times New Roman" w:cs="Times New Roman"/>
          <w:b/>
          <w:color w:val="auto"/>
          <w:sz w:val="24"/>
        </w:rPr>
        <w:t>результатов освоения основной образовательной программы</w:t>
      </w:r>
      <w:bookmarkEnd w:id="98"/>
      <w:bookmarkEnd w:id="99"/>
    </w:p>
    <w:p w14:paraId="644BF340" w14:textId="77777777" w:rsidR="00F415C0" w:rsidRDefault="00F415C0" w:rsidP="003E73E6">
      <w:pPr>
        <w:pStyle w:val="aa"/>
        <w:ind w:firstLine="567"/>
        <w:jc w:val="both"/>
        <w:rPr>
          <w:rFonts w:ascii="Times New Roman" w:hAnsi="Times New Roman"/>
          <w:sz w:val="24"/>
          <w:szCs w:val="24"/>
        </w:rPr>
      </w:pPr>
    </w:p>
    <w:p w14:paraId="70244439" w14:textId="298116D8" w:rsidR="004D4ADF" w:rsidRPr="008E1663" w:rsidRDefault="00DA0F76" w:rsidP="003E73E6">
      <w:pPr>
        <w:pStyle w:val="aa"/>
        <w:ind w:firstLine="709"/>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4D4ADF">
        <w:rPr>
          <w:sz w:val="24"/>
          <w:szCs w:val="24"/>
        </w:rPr>
        <w:t xml:space="preserve"> </w:t>
      </w:r>
      <w:r w:rsidR="004D4ADF" w:rsidRPr="008E1663">
        <w:rPr>
          <w:rFonts w:ascii="Times New Roman" w:hAnsi="Times New Roman"/>
          <w:sz w:val="24"/>
          <w:szCs w:val="24"/>
        </w:rPr>
        <w:t xml:space="preserve">На основе системы оценки </w:t>
      </w:r>
      <w:r w:rsidR="005A5669" w:rsidRPr="008E1663">
        <w:rPr>
          <w:rFonts w:ascii="Times New Roman" w:hAnsi="Times New Roman"/>
          <w:sz w:val="24"/>
          <w:szCs w:val="24"/>
        </w:rPr>
        <w:t>скорректировано</w:t>
      </w:r>
      <w:r w:rsidR="004D4ADF" w:rsidRPr="008E1663">
        <w:rPr>
          <w:rFonts w:ascii="Times New Roman" w:hAnsi="Times New Roman"/>
          <w:sz w:val="24"/>
          <w:szCs w:val="24"/>
        </w:rPr>
        <w:t xml:space="preserve"> </w:t>
      </w:r>
      <w:bookmarkStart w:id="100" w:name="_Hlk112681076"/>
      <w:r w:rsidR="004D4ADF" w:rsidRPr="008E1663">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8E1663">
        <w:rPr>
          <w:sz w:val="24"/>
          <w:szCs w:val="24"/>
        </w:rPr>
        <w:t xml:space="preserve"> </w:t>
      </w:r>
      <w:bookmarkEnd w:id="100"/>
    </w:p>
    <w:p w14:paraId="183B099C" w14:textId="6ED157DA"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7968A8C4" w14:textId="1F16CE68" w:rsidR="00DA0F76" w:rsidRPr="0029799C" w:rsidRDefault="00DA0F76" w:rsidP="00A1485E">
      <w:pPr>
        <w:pStyle w:val="aa"/>
        <w:ind w:firstLine="709"/>
        <w:jc w:val="both"/>
        <w:rPr>
          <w:rFonts w:ascii="Times New Roman" w:hAnsi="Times New Roman"/>
          <w:color w:val="FF0000"/>
          <w:sz w:val="24"/>
          <w:szCs w:val="24"/>
        </w:rPr>
      </w:pPr>
      <w:r w:rsidRPr="00DA0F76">
        <w:rPr>
          <w:rFonts w:ascii="Times New Roman" w:hAnsi="Times New Roman"/>
          <w:sz w:val="24"/>
          <w:szCs w:val="24"/>
        </w:rPr>
        <w:t>Система оценки включает процедуры внутренней и внешней оценки.</w:t>
      </w:r>
      <w:r w:rsidR="005A5669">
        <w:rPr>
          <w:rFonts w:ascii="Times New Roman" w:hAnsi="Times New Roman"/>
          <w:sz w:val="24"/>
          <w:szCs w:val="24"/>
        </w:rPr>
        <w:t xml:space="preserve"> </w:t>
      </w:r>
    </w:p>
    <w:p w14:paraId="3F1F52BA" w14:textId="5682DA9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Внутренняя оценка</w:t>
      </w:r>
      <w:r w:rsidRPr="001F7652">
        <w:rPr>
          <w:rFonts w:ascii="Times New Roman" w:hAnsi="Times New Roman"/>
          <w:sz w:val="24"/>
          <w:szCs w:val="24"/>
        </w:rPr>
        <w:t xml:space="preserve"> включает:</w:t>
      </w:r>
    </w:p>
    <w:p w14:paraId="2FB57639" w14:textId="445A725F"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стартовую</w:t>
      </w:r>
      <w:r w:rsidR="005C28EE" w:rsidRPr="001F7652">
        <w:rPr>
          <w:rFonts w:ascii="Times New Roman" w:hAnsi="Times New Roman"/>
          <w:sz w:val="24"/>
          <w:szCs w:val="24"/>
        </w:rPr>
        <w:t xml:space="preserve"> (диагностическую) работу</w:t>
      </w:r>
      <w:r w:rsidRPr="001F7652">
        <w:rPr>
          <w:rFonts w:ascii="Times New Roman" w:hAnsi="Times New Roman"/>
          <w:sz w:val="24"/>
          <w:szCs w:val="24"/>
        </w:rPr>
        <w:t>;</w:t>
      </w:r>
    </w:p>
    <w:p w14:paraId="02C5AC12" w14:textId="07DD8C44" w:rsidR="005C28EE" w:rsidRPr="001F7652" w:rsidRDefault="005C28EE"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комплексные диагностические работы;</w:t>
      </w:r>
    </w:p>
    <w:p w14:paraId="5F853B93" w14:textId="7749D74E"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текущую и тематическую оценку</w:t>
      </w:r>
      <w:r w:rsidR="005C28EE" w:rsidRPr="001F7652">
        <w:rPr>
          <w:rFonts w:ascii="Times New Roman" w:hAnsi="Times New Roman"/>
          <w:sz w:val="24"/>
          <w:szCs w:val="24"/>
        </w:rPr>
        <w:t xml:space="preserve"> (осуществляются учителем)</w:t>
      </w:r>
      <w:r w:rsidRPr="001F7652">
        <w:rPr>
          <w:rFonts w:ascii="Times New Roman" w:hAnsi="Times New Roman"/>
          <w:sz w:val="24"/>
          <w:szCs w:val="24"/>
        </w:rPr>
        <w:t>;</w:t>
      </w:r>
    </w:p>
    <w:p w14:paraId="68A05E1A" w14:textId="65C0572C" w:rsidR="00A93D67" w:rsidRPr="001F7652" w:rsidRDefault="00A93D67"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итоговую оценку;</w:t>
      </w:r>
    </w:p>
    <w:p w14:paraId="154B7290" w14:textId="77777777"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психолого-педагогическое наблюдение;</w:t>
      </w:r>
    </w:p>
    <w:p w14:paraId="441FB317" w14:textId="77777777" w:rsidR="005C28EE"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внутренний мониторинг образовательных достижений обучающихся</w:t>
      </w:r>
      <w:r w:rsidR="005C28EE" w:rsidRPr="001F7652">
        <w:rPr>
          <w:rFonts w:ascii="Times New Roman" w:hAnsi="Times New Roman"/>
          <w:sz w:val="24"/>
          <w:szCs w:val="24"/>
        </w:rPr>
        <w:t>;</w:t>
      </w:r>
    </w:p>
    <w:p w14:paraId="0A76B0F8" w14:textId="45E22815" w:rsidR="00DA0F76" w:rsidRPr="001F7652" w:rsidRDefault="005C28EE"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промежуточную аттестацию</w:t>
      </w:r>
      <w:r w:rsidR="00DA0F76" w:rsidRPr="001F7652">
        <w:rPr>
          <w:rFonts w:ascii="Times New Roman" w:hAnsi="Times New Roman"/>
          <w:sz w:val="24"/>
          <w:szCs w:val="24"/>
        </w:rPr>
        <w:t>.</w:t>
      </w:r>
    </w:p>
    <w:p w14:paraId="337117BA" w14:textId="5FF7E949" w:rsidR="005C28EE" w:rsidRPr="001F7652" w:rsidRDefault="005C28EE" w:rsidP="00A1485E">
      <w:pPr>
        <w:pStyle w:val="aa"/>
        <w:ind w:firstLine="709"/>
        <w:jc w:val="both"/>
        <w:rPr>
          <w:rFonts w:ascii="Times New Roman" w:hAnsi="Times New Roman"/>
          <w:b/>
          <w:bCs/>
          <w:sz w:val="24"/>
          <w:szCs w:val="24"/>
        </w:rPr>
      </w:pPr>
      <w:r w:rsidRPr="001F7652">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14:paraId="066FC57B" w14:textId="2DB27CF9"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Внешняя оценка</w:t>
      </w:r>
      <w:r w:rsidRPr="001F7652">
        <w:rPr>
          <w:rFonts w:ascii="Times New Roman" w:hAnsi="Times New Roman"/>
          <w:sz w:val="24"/>
          <w:szCs w:val="24"/>
        </w:rPr>
        <w:t xml:space="preserve"> включает:</w:t>
      </w:r>
    </w:p>
    <w:p w14:paraId="3379E1AE" w14:textId="3A5B9E5E" w:rsidR="005C28EE" w:rsidRPr="001F7652" w:rsidRDefault="005C28EE" w:rsidP="00A1485E">
      <w:pPr>
        <w:pStyle w:val="aa"/>
        <w:numPr>
          <w:ilvl w:val="0"/>
          <w:numId w:val="17"/>
        </w:numPr>
        <w:ind w:left="0" w:firstLine="709"/>
        <w:jc w:val="both"/>
        <w:rPr>
          <w:rFonts w:ascii="Times New Roman" w:hAnsi="Times New Roman"/>
          <w:sz w:val="24"/>
          <w:szCs w:val="24"/>
        </w:rPr>
      </w:pPr>
      <w:r w:rsidRPr="001F7652">
        <w:rPr>
          <w:rFonts w:ascii="Times New Roman" w:hAnsi="Times New Roman"/>
          <w:sz w:val="24"/>
          <w:szCs w:val="24"/>
        </w:rPr>
        <w:t>итоговую аттестацию,</w:t>
      </w:r>
    </w:p>
    <w:p w14:paraId="3CB6050B" w14:textId="4AE43B44" w:rsidR="00DA0F76" w:rsidRPr="001F7652" w:rsidRDefault="00DA0F76" w:rsidP="00A1485E">
      <w:pPr>
        <w:pStyle w:val="aa"/>
        <w:numPr>
          <w:ilvl w:val="0"/>
          <w:numId w:val="17"/>
        </w:numPr>
        <w:ind w:left="0" w:firstLine="709"/>
        <w:jc w:val="both"/>
        <w:rPr>
          <w:rFonts w:ascii="Times New Roman" w:hAnsi="Times New Roman"/>
          <w:sz w:val="24"/>
          <w:szCs w:val="24"/>
        </w:rPr>
      </w:pPr>
      <w:r w:rsidRPr="001F7652">
        <w:rPr>
          <w:rFonts w:ascii="Times New Roman" w:hAnsi="Times New Roman"/>
          <w:sz w:val="24"/>
          <w:szCs w:val="24"/>
        </w:rPr>
        <w:t>независимую оценку качества образования</w:t>
      </w:r>
      <w:r w:rsidR="005C28EE" w:rsidRPr="001F7652">
        <w:rPr>
          <w:rFonts w:ascii="Times New Roman" w:hAnsi="Times New Roman"/>
          <w:sz w:val="24"/>
          <w:szCs w:val="24"/>
        </w:rPr>
        <w:t xml:space="preserve"> (в т.ч. всероссийские проверочные работы)</w:t>
      </w:r>
      <w:r w:rsidR="00672928" w:rsidRPr="001F7652">
        <w:rPr>
          <w:rFonts w:ascii="Times New Roman" w:hAnsi="Times New Roman"/>
          <w:sz w:val="24"/>
          <w:szCs w:val="24"/>
        </w:rPr>
        <w:t>,</w:t>
      </w:r>
    </w:p>
    <w:p w14:paraId="2DEC4346" w14:textId="77777777" w:rsidR="00DA0F76" w:rsidRPr="00DA0F76" w:rsidRDefault="00DA0F76" w:rsidP="00A1485E">
      <w:pPr>
        <w:pStyle w:val="aa"/>
        <w:numPr>
          <w:ilvl w:val="0"/>
          <w:numId w:val="17"/>
        </w:numPr>
        <w:ind w:left="0" w:firstLine="709"/>
        <w:jc w:val="both"/>
        <w:rPr>
          <w:rFonts w:ascii="Times New Roman" w:hAnsi="Times New Roman"/>
          <w:sz w:val="24"/>
          <w:szCs w:val="24"/>
        </w:rPr>
      </w:pPr>
      <w:r w:rsidRPr="00DA0F76">
        <w:rPr>
          <w:rFonts w:ascii="Times New Roman" w:hAnsi="Times New Roman"/>
          <w:sz w:val="24"/>
          <w:szCs w:val="24"/>
        </w:rPr>
        <w:t>мониторинговые исследования муниципального, регионального и федерального уровней.</w:t>
      </w:r>
    </w:p>
    <w:p w14:paraId="5BDDAAD2" w14:textId="5864B9F7"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DA0F76" w:rsidRDefault="00DA0F76" w:rsidP="00A1485E">
      <w:pPr>
        <w:pStyle w:val="aa"/>
        <w:ind w:firstLine="709"/>
        <w:jc w:val="both"/>
        <w:rPr>
          <w:rFonts w:ascii="Times New Roman" w:hAnsi="Times New Roman"/>
          <w:sz w:val="24"/>
          <w:szCs w:val="24"/>
        </w:rPr>
      </w:pPr>
      <w:r w:rsidRPr="00672928">
        <w:rPr>
          <w:rFonts w:ascii="Times New Roman" w:hAnsi="Times New Roman"/>
          <w:b/>
          <w:bCs/>
          <w:sz w:val="24"/>
          <w:szCs w:val="24"/>
        </w:rPr>
        <w:lastRenderedPageBreak/>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Уровневый подход</w:t>
      </w:r>
      <w:r w:rsidRPr="001F7652">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1F7652">
        <w:rPr>
          <w:rFonts w:ascii="Times New Roman" w:hAnsi="Times New Roman"/>
          <w:sz w:val="24"/>
          <w:szCs w:val="24"/>
        </w:rPr>
        <w:t xml:space="preserve">, </w:t>
      </w:r>
      <w:r w:rsidRPr="001F7652">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Комплексный подход</w:t>
      </w:r>
      <w:r w:rsidRPr="001F7652">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оценку предметных и метапредметных результатов;</w:t>
      </w:r>
    </w:p>
    <w:p w14:paraId="2E918095" w14:textId="4EC6238A" w:rsidR="00672928"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 xml:space="preserve">использования комплекса оценочных процедур </w:t>
      </w:r>
      <w:r w:rsidR="0073754C" w:rsidRPr="001F7652">
        <w:rPr>
          <w:rFonts w:ascii="Times New Roman" w:hAnsi="Times New Roman"/>
          <w:sz w:val="24"/>
          <w:szCs w:val="24"/>
        </w:rPr>
        <w:t xml:space="preserve"> для выявления динамики </w:t>
      </w:r>
      <w:r w:rsidRPr="001F7652">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разнообразных методов и форм оценки, взаимно дополняющих друг друг</w:t>
      </w:r>
      <w:r w:rsidR="0073754C" w:rsidRPr="001F7652">
        <w:rPr>
          <w:rFonts w:ascii="Times New Roman" w:hAnsi="Times New Roman"/>
          <w:sz w:val="24"/>
          <w:szCs w:val="24"/>
        </w:rPr>
        <w:t>а, в том числе оценок проектов, практических, исследовательских, творческих работ, наблюдения</w:t>
      </w:r>
      <w:r w:rsidRPr="001F7652">
        <w:rPr>
          <w:rFonts w:ascii="Times New Roman" w:hAnsi="Times New Roman"/>
          <w:sz w:val="24"/>
          <w:szCs w:val="24"/>
        </w:rPr>
        <w:t>;</w:t>
      </w:r>
    </w:p>
    <w:p w14:paraId="4FCB4B1E"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b/>
          <w:bCs/>
          <w:sz w:val="24"/>
          <w:szCs w:val="24"/>
        </w:rPr>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14:paraId="48001F9F" w14:textId="77F22887"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1F7652"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w:t>
      </w:r>
      <w:r w:rsidRPr="001F7652">
        <w:rPr>
          <w:rFonts w:ascii="Times New Roman" w:hAnsi="Times New Roman"/>
          <w:sz w:val="24"/>
          <w:szCs w:val="24"/>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1F7652">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1F7652" w:rsidRDefault="00DA0F76" w:rsidP="00A1485E">
      <w:pPr>
        <w:pStyle w:val="aa"/>
        <w:ind w:firstLine="567"/>
        <w:jc w:val="both"/>
        <w:rPr>
          <w:rFonts w:ascii="Times New Roman" w:hAnsi="Times New Roman"/>
          <w:sz w:val="24"/>
          <w:szCs w:val="24"/>
        </w:rPr>
      </w:pPr>
      <w:r w:rsidRPr="005A5669">
        <w:rPr>
          <w:rFonts w:ascii="Times New Roman" w:hAnsi="Times New Roman"/>
          <w:b/>
          <w:bCs/>
          <w:sz w:val="24"/>
          <w:szCs w:val="24"/>
        </w:rPr>
        <w:t>Оценка метапредметных результатов</w:t>
      </w:r>
      <w:r w:rsidRPr="005A5669">
        <w:rPr>
          <w:rFonts w:ascii="Times New Roman" w:hAnsi="Times New Roman"/>
          <w:sz w:val="24"/>
          <w:szCs w:val="24"/>
        </w:rPr>
        <w:t xml:space="preserve"> представляет собой оценку достижения планируемых результатов освоения </w:t>
      </w:r>
      <w:r w:rsidR="00672928" w:rsidRPr="005A5669">
        <w:rPr>
          <w:rFonts w:ascii="Times New Roman" w:hAnsi="Times New Roman"/>
          <w:sz w:val="24"/>
          <w:szCs w:val="24"/>
        </w:rPr>
        <w:t>О</w:t>
      </w:r>
      <w:r w:rsidRPr="005A5669">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5A5669">
        <w:rPr>
          <w:rFonts w:ascii="Times New Roman" w:hAnsi="Times New Roman"/>
          <w:sz w:val="24"/>
          <w:szCs w:val="24"/>
        </w:rPr>
        <w:t>.</w:t>
      </w:r>
    </w:p>
    <w:p w14:paraId="6780B1AF" w14:textId="4EA8CED3"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Основным объектом оценки метапредметных результатов:</w:t>
      </w:r>
    </w:p>
    <w:p w14:paraId="1BB8CA18"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lastRenderedPageBreak/>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r w:rsidRPr="005A5669">
        <w:rPr>
          <w:rFonts w:ascii="Times New Roman" w:hAnsi="Times New Roman"/>
          <w:sz w:val="24"/>
          <w:szCs w:val="24"/>
        </w:rPr>
        <w:t>межпредметной основе и может включать диагностические материалы по оценке читательской</w:t>
      </w:r>
      <w:r w:rsidR="0073754C" w:rsidRPr="005A5669">
        <w:rPr>
          <w:rFonts w:ascii="Times New Roman" w:hAnsi="Times New Roman"/>
          <w:sz w:val="24"/>
          <w:szCs w:val="24"/>
        </w:rPr>
        <w:t>, естественно-научной, математической, цифровой, финансовой грамотности,</w:t>
      </w:r>
      <w:r w:rsidR="0073754C" w:rsidRPr="001F7652">
        <w:rPr>
          <w:rFonts w:ascii="Times New Roman" w:hAnsi="Times New Roman"/>
          <w:sz w:val="24"/>
          <w:szCs w:val="24"/>
        </w:rPr>
        <w:t xml:space="preserve"> </w:t>
      </w:r>
      <w:r w:rsidRPr="001F7652">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77777777" w:rsidR="005C28EE" w:rsidRPr="001F7652" w:rsidRDefault="00DA0F76" w:rsidP="00A1485E">
      <w:pPr>
        <w:spacing w:line="240" w:lineRule="auto"/>
        <w:ind w:firstLine="709"/>
        <w:rPr>
          <w:rFonts w:ascii="Times New Roman" w:hAnsi="Times New Roman"/>
          <w:sz w:val="24"/>
          <w:szCs w:val="24"/>
        </w:rPr>
      </w:pPr>
      <w:r w:rsidRPr="001F7652">
        <w:rPr>
          <w:rFonts w:ascii="Times New Roman" w:hAnsi="Times New Roman"/>
          <w:b/>
          <w:bCs/>
          <w:sz w:val="24"/>
          <w:szCs w:val="24"/>
        </w:rPr>
        <w:t>Формы оценки</w:t>
      </w:r>
      <w:r w:rsidRPr="001F7652">
        <w:rPr>
          <w:rFonts w:ascii="Times New Roman" w:hAnsi="Times New Roman"/>
          <w:sz w:val="24"/>
          <w:szCs w:val="24"/>
        </w:rPr>
        <w:t>:</w:t>
      </w:r>
      <w:r w:rsidR="005C28EE" w:rsidRPr="001F7652">
        <w:rPr>
          <w:rFonts w:ascii="Times New Roman" w:hAnsi="Times New Roman"/>
          <w:sz w:val="24"/>
          <w:szCs w:val="24"/>
        </w:rPr>
        <w:t xml:space="preserve"> внимательно изучаем предложенные варианты, редактируем под свою ОО</w:t>
      </w:r>
    </w:p>
    <w:p w14:paraId="54FC1EA5"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1F7652" w:rsidRDefault="00AA31D8" w:rsidP="00A1485E">
      <w:pPr>
        <w:pStyle w:val="aa"/>
        <w:ind w:firstLine="709"/>
        <w:jc w:val="both"/>
        <w:rPr>
          <w:rFonts w:ascii="Times New Roman" w:hAnsi="Times New Roman"/>
          <w:sz w:val="24"/>
          <w:szCs w:val="24"/>
        </w:rPr>
      </w:pPr>
    </w:p>
    <w:p w14:paraId="62A5E2FE" w14:textId="7ECD6B8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Групповые и (или) индивидуальные</w:t>
      </w:r>
      <w:r w:rsidRPr="001F7652">
        <w:rPr>
          <w:rFonts w:ascii="Times New Roman" w:hAnsi="Times New Roman"/>
          <w:sz w:val="24"/>
          <w:szCs w:val="24"/>
        </w:rPr>
        <w:t xml:space="preserve"> </w:t>
      </w:r>
      <w:r w:rsidRPr="001F7652">
        <w:rPr>
          <w:rFonts w:ascii="Times New Roman" w:hAnsi="Times New Roman"/>
          <w:b/>
          <w:bCs/>
          <w:sz w:val="24"/>
          <w:szCs w:val="24"/>
        </w:rPr>
        <w:t>учебные исследования и проекты</w:t>
      </w:r>
      <w:r w:rsidRPr="001F7652">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1F7652">
        <w:rPr>
          <w:rFonts w:ascii="Times New Roman" w:hAnsi="Times New Roman"/>
          <w:sz w:val="24"/>
          <w:szCs w:val="24"/>
        </w:rPr>
        <w:t>демонстрации</w:t>
      </w:r>
      <w:r w:rsidRPr="001F7652">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Выбор темы проекта осуществляется обучающимися.</w:t>
      </w:r>
    </w:p>
    <w:p w14:paraId="1963F02B" w14:textId="1D285A6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Результатом проекта является одна из следующих работ:</w:t>
      </w:r>
    </w:p>
    <w:p w14:paraId="2A0171B9"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материальный объект, макет, иное конструкторское изделие;</w:t>
      </w:r>
    </w:p>
    <w:p w14:paraId="6E2A1A8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отчетные материалы по социальному проекту.</w:t>
      </w:r>
    </w:p>
    <w:p w14:paraId="60493610" w14:textId="2C51A34D"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1F7652">
        <w:rPr>
          <w:rFonts w:ascii="Times New Roman" w:hAnsi="Times New Roman"/>
          <w:sz w:val="24"/>
          <w:szCs w:val="24"/>
        </w:rPr>
        <w:t>определены локальным нормативным актом</w:t>
      </w:r>
      <w:r w:rsidRPr="001F7652">
        <w:rPr>
          <w:rFonts w:ascii="Times New Roman" w:hAnsi="Times New Roman"/>
          <w:sz w:val="24"/>
          <w:szCs w:val="24"/>
        </w:rPr>
        <w:t>.</w:t>
      </w:r>
    </w:p>
    <w:p w14:paraId="73ABEF7B" w14:textId="68B6449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Проект оценивается по следующим критериям:</w:t>
      </w:r>
    </w:p>
    <w:p w14:paraId="260F4290"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lastRenderedPageBreak/>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F970D3A" w14:textId="77777777" w:rsidR="00A1485E" w:rsidRDefault="00A1485E" w:rsidP="00A1485E">
      <w:pPr>
        <w:pStyle w:val="aa"/>
        <w:ind w:firstLine="567"/>
        <w:jc w:val="center"/>
        <w:rPr>
          <w:rFonts w:ascii="Times New Roman" w:hAnsi="Times New Roman"/>
          <w:b/>
          <w:bCs/>
          <w:sz w:val="24"/>
          <w:szCs w:val="24"/>
        </w:rPr>
      </w:pPr>
    </w:p>
    <w:p w14:paraId="0203D635" w14:textId="6B420A6E" w:rsidR="00A92F79" w:rsidRPr="001F7652" w:rsidRDefault="00A92F79" w:rsidP="00A1485E">
      <w:pPr>
        <w:pStyle w:val="aa"/>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метапредметных результатов</w:t>
      </w:r>
    </w:p>
    <w:p w14:paraId="683D63C7" w14:textId="63CB6607" w:rsidR="00A92F79"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Содержание и периодичность внутришкольного мониторинга по оценке достижения метапредметных результатов</w:t>
      </w:r>
      <w:r w:rsidR="008E1663">
        <w:rPr>
          <w:rFonts w:ascii="Times New Roman" w:hAnsi="Times New Roman"/>
          <w:sz w:val="24"/>
          <w:szCs w:val="24"/>
        </w:rPr>
        <w:t>:</w:t>
      </w:r>
    </w:p>
    <w:p w14:paraId="0D160D69" w14:textId="77777777" w:rsidR="008E1663" w:rsidRPr="00E56400" w:rsidRDefault="008E1663" w:rsidP="00A1485E">
      <w:pPr>
        <w:pStyle w:val="aa"/>
        <w:ind w:firstLine="567"/>
        <w:jc w:val="both"/>
        <w:rPr>
          <w:rFonts w:ascii="Times New Roman" w:hAnsi="Times New Roman"/>
          <w:color w:val="FF0000"/>
          <w:sz w:val="24"/>
          <w:szCs w:val="24"/>
        </w:rPr>
      </w:pPr>
    </w:p>
    <w:tbl>
      <w:tblPr>
        <w:tblStyle w:val="af"/>
        <w:tblW w:w="5000" w:type="pct"/>
        <w:tblLook w:val="04A0" w:firstRow="1" w:lastRow="0" w:firstColumn="1" w:lastColumn="0" w:noHBand="0" w:noVBand="1"/>
      </w:tblPr>
      <w:tblGrid>
        <w:gridCol w:w="2444"/>
        <w:gridCol w:w="2261"/>
        <w:gridCol w:w="2320"/>
        <w:gridCol w:w="3454"/>
      </w:tblGrid>
      <w:tr w:rsidR="001F7652" w:rsidRPr="001F7652" w14:paraId="72E78710" w14:textId="77777777" w:rsidTr="00DF1C81">
        <w:tc>
          <w:tcPr>
            <w:tcW w:w="1166" w:type="pct"/>
            <w:vMerge w:val="restart"/>
            <w:vAlign w:val="center"/>
          </w:tcPr>
          <w:p w14:paraId="1629AFCD"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Ответственные</w:t>
            </w:r>
          </w:p>
        </w:tc>
        <w:tc>
          <w:tcPr>
            <w:tcW w:w="1107" w:type="pct"/>
            <w:vAlign w:val="center"/>
          </w:tcPr>
          <w:p w14:paraId="2A421C64"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10 класс</w:t>
            </w:r>
          </w:p>
        </w:tc>
        <w:tc>
          <w:tcPr>
            <w:tcW w:w="1648" w:type="pct"/>
            <w:vAlign w:val="center"/>
          </w:tcPr>
          <w:p w14:paraId="4547E9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11 класс</w:t>
            </w:r>
          </w:p>
        </w:tc>
      </w:tr>
      <w:tr w:rsidR="001F7652" w:rsidRPr="001F7652" w14:paraId="4A5DF3D0" w14:textId="77777777" w:rsidTr="00DF1C81">
        <w:tc>
          <w:tcPr>
            <w:tcW w:w="1166" w:type="pct"/>
            <w:vMerge/>
            <w:vAlign w:val="center"/>
          </w:tcPr>
          <w:p w14:paraId="373564F4" w14:textId="77777777" w:rsidR="00A92F79" w:rsidRPr="001F7652" w:rsidRDefault="00A92F79" w:rsidP="00DF1C81">
            <w:pPr>
              <w:pStyle w:val="aa"/>
              <w:jc w:val="both"/>
              <w:rPr>
                <w:rFonts w:ascii="Times New Roman" w:hAnsi="Times New Roman"/>
                <w:sz w:val="24"/>
                <w:szCs w:val="24"/>
              </w:rPr>
            </w:pPr>
          </w:p>
        </w:tc>
        <w:tc>
          <w:tcPr>
            <w:tcW w:w="1079" w:type="pct"/>
            <w:vMerge/>
            <w:vAlign w:val="center"/>
          </w:tcPr>
          <w:p w14:paraId="166EAD19" w14:textId="77777777" w:rsidR="00A92F79" w:rsidRPr="001F7652" w:rsidRDefault="00A92F79" w:rsidP="00DF1C81">
            <w:pPr>
              <w:pStyle w:val="aa"/>
              <w:jc w:val="both"/>
              <w:rPr>
                <w:rFonts w:ascii="Times New Roman" w:hAnsi="Times New Roman"/>
                <w:sz w:val="24"/>
                <w:szCs w:val="24"/>
              </w:rPr>
            </w:pPr>
          </w:p>
        </w:tc>
        <w:tc>
          <w:tcPr>
            <w:tcW w:w="2755" w:type="pct"/>
            <w:gridSpan w:val="2"/>
            <w:vAlign w:val="center"/>
          </w:tcPr>
          <w:p w14:paraId="2EF3645C" w14:textId="77777777" w:rsidR="00A92F79" w:rsidRPr="001F7652" w:rsidRDefault="00A92F79" w:rsidP="00DF1C81">
            <w:pPr>
              <w:pStyle w:val="aa"/>
              <w:jc w:val="center"/>
              <w:rPr>
                <w:rFonts w:ascii="Times New Roman" w:hAnsi="Times New Roman"/>
                <w:sz w:val="24"/>
                <w:szCs w:val="24"/>
              </w:rPr>
            </w:pPr>
            <w:r w:rsidRPr="001F7652">
              <w:rPr>
                <w:rFonts w:ascii="Times New Roman" w:hAnsi="Times New Roman"/>
                <w:sz w:val="24"/>
                <w:szCs w:val="24"/>
              </w:rPr>
              <w:t>Форма мониторинга, месяц</w:t>
            </w:r>
          </w:p>
        </w:tc>
      </w:tr>
      <w:tr w:rsidR="001F7652" w:rsidRPr="001F7652" w14:paraId="38705009" w14:textId="77777777" w:rsidTr="00DF1C81">
        <w:trPr>
          <w:trHeight w:val="2399"/>
        </w:trPr>
        <w:tc>
          <w:tcPr>
            <w:tcW w:w="1166" w:type="pct"/>
          </w:tcPr>
          <w:p w14:paraId="115F5C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Внутришкольный мониторинг «Оценка метапредметных результатов»</w:t>
            </w:r>
          </w:p>
          <w:p w14:paraId="127E2083" w14:textId="77777777" w:rsidR="00A92F79" w:rsidRPr="001F7652" w:rsidRDefault="00A92F79" w:rsidP="00DF1C81">
            <w:pPr>
              <w:pStyle w:val="aa"/>
              <w:jc w:val="both"/>
              <w:rPr>
                <w:rFonts w:ascii="Times New Roman" w:hAnsi="Times New Roman"/>
                <w:sz w:val="24"/>
                <w:szCs w:val="24"/>
              </w:rPr>
            </w:pPr>
          </w:p>
        </w:tc>
        <w:tc>
          <w:tcPr>
            <w:tcW w:w="1079" w:type="pct"/>
          </w:tcPr>
          <w:p w14:paraId="0BB1FE96"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46806E6C"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Апрель</w:t>
            </w:r>
          </w:p>
          <w:p w14:paraId="48190C56" w14:textId="77777777" w:rsidR="00A92F79" w:rsidRPr="001F7652" w:rsidRDefault="00A92F79" w:rsidP="00DF1C81">
            <w:pPr>
              <w:pStyle w:val="aa"/>
              <w:jc w:val="both"/>
              <w:rPr>
                <w:rFonts w:ascii="Times New Roman" w:hAnsi="Times New Roman"/>
                <w:sz w:val="24"/>
                <w:szCs w:val="24"/>
              </w:rPr>
            </w:pPr>
          </w:p>
          <w:p w14:paraId="03FB16B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Декабрь</w:t>
            </w:r>
          </w:p>
          <w:p w14:paraId="2E5D82DD" w14:textId="77777777" w:rsidR="00A92F79" w:rsidRPr="001F7652" w:rsidRDefault="00A92F79" w:rsidP="00DF1C81">
            <w:pPr>
              <w:pStyle w:val="aa"/>
              <w:jc w:val="both"/>
              <w:rPr>
                <w:rFonts w:ascii="Times New Roman" w:hAnsi="Times New Roman"/>
                <w:sz w:val="24"/>
                <w:szCs w:val="24"/>
              </w:rPr>
            </w:pPr>
          </w:p>
          <w:p w14:paraId="54721A85"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1F7652" w:rsidRPr="001F7652" w14:paraId="36F8883C" w14:textId="77777777" w:rsidTr="003B60A4">
        <w:trPr>
          <w:trHeight w:val="1307"/>
        </w:trPr>
        <w:tc>
          <w:tcPr>
            <w:tcW w:w="1166" w:type="pct"/>
          </w:tcPr>
          <w:p w14:paraId="47BB3C7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2FD11997" w14:textId="77777777" w:rsidR="00A92F79" w:rsidRPr="001F7652" w:rsidRDefault="00A92F79" w:rsidP="00DF1C81">
            <w:pPr>
              <w:pStyle w:val="aa"/>
              <w:jc w:val="both"/>
              <w:rPr>
                <w:rFonts w:ascii="Times New Roman" w:hAnsi="Times New Roman"/>
                <w:sz w:val="24"/>
                <w:szCs w:val="24"/>
              </w:rPr>
            </w:pPr>
          </w:p>
        </w:tc>
        <w:tc>
          <w:tcPr>
            <w:tcW w:w="1648" w:type="pct"/>
          </w:tcPr>
          <w:p w14:paraId="03CF891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 xml:space="preserve">Апрель </w:t>
            </w:r>
          </w:p>
          <w:p w14:paraId="4BCB7CB7" w14:textId="77777777" w:rsidR="00A92F79" w:rsidRPr="001F7652" w:rsidRDefault="00A92F79" w:rsidP="00DF1C81">
            <w:pPr>
              <w:pStyle w:val="aa"/>
              <w:jc w:val="both"/>
              <w:rPr>
                <w:rFonts w:ascii="Times New Roman" w:hAnsi="Times New Roman"/>
                <w:sz w:val="24"/>
                <w:szCs w:val="24"/>
              </w:rPr>
            </w:pPr>
          </w:p>
          <w:p w14:paraId="587C634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Защита индивидуального проекта</w:t>
            </w:r>
          </w:p>
        </w:tc>
      </w:tr>
    </w:tbl>
    <w:p w14:paraId="778F348B" w14:textId="77777777" w:rsidR="00A92F79" w:rsidRPr="00E56400" w:rsidRDefault="00A92F79" w:rsidP="00A1485E">
      <w:pPr>
        <w:pStyle w:val="aa"/>
        <w:ind w:firstLine="567"/>
        <w:jc w:val="both"/>
        <w:rPr>
          <w:rFonts w:ascii="Times New Roman" w:hAnsi="Times New Roman"/>
          <w:i/>
          <w:sz w:val="24"/>
          <w:szCs w:val="24"/>
        </w:rPr>
      </w:pPr>
      <w:r w:rsidRPr="00E56400">
        <w:rPr>
          <w:rFonts w:ascii="Times New Roman" w:hAnsi="Times New Roman"/>
          <w:i/>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Возможно использовать диагностические материалы с сайтов*:</w:t>
      </w:r>
    </w:p>
    <w:p w14:paraId="745228F0" w14:textId="59499F76"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Электронный банк заданий для оценки функциональной грамотности </w:t>
      </w:r>
      <w:hyperlink r:id="rId13" w:history="1">
        <w:r w:rsidRPr="001F7652">
          <w:rPr>
            <w:rStyle w:val="a9"/>
            <w:rFonts w:ascii="Times New Roman" w:hAnsi="Times New Roman"/>
            <w:color w:val="auto"/>
            <w:sz w:val="24"/>
            <w:szCs w:val="24"/>
          </w:rPr>
          <w:t>https://fg.resh.edu.ru/</w:t>
        </w:r>
      </w:hyperlink>
      <w:r w:rsidRPr="001F7652">
        <w:rPr>
          <w:rFonts w:ascii="Times New Roman" w:hAnsi="Times New Roman"/>
          <w:sz w:val="24"/>
          <w:szCs w:val="24"/>
        </w:rPr>
        <w:t xml:space="preserve"> , </w:t>
      </w:r>
    </w:p>
    <w:p w14:paraId="0EF9852A" w14:textId="30643F87"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ФИОКО - Открытые задания PISA </w:t>
      </w:r>
      <w:hyperlink r:id="rId14" w:history="1">
        <w:r w:rsidRPr="001F7652">
          <w:rPr>
            <w:rStyle w:val="a9"/>
            <w:rFonts w:ascii="Times New Roman" w:hAnsi="Times New Roman"/>
            <w:color w:val="auto"/>
            <w:sz w:val="24"/>
            <w:szCs w:val="24"/>
          </w:rPr>
          <w:t>h</w:t>
        </w:r>
      </w:hyperlink>
      <w:hyperlink r:id="rId15" w:history="1">
        <w:r w:rsidRPr="001F7652">
          <w:rPr>
            <w:rStyle w:val="a9"/>
            <w:rFonts w:ascii="Times New Roman" w:hAnsi="Times New Roman"/>
            <w:color w:val="auto"/>
            <w:sz w:val="24"/>
            <w:szCs w:val="24"/>
          </w:rPr>
          <w:t>примеры-задач-</w:t>
        </w:r>
      </w:hyperlink>
      <w:hyperlink r:id="rId16" w:history="1">
        <w:r w:rsidRPr="001F7652">
          <w:rPr>
            <w:rStyle w:val="a9"/>
            <w:rFonts w:ascii="Times New Roman" w:hAnsi="Times New Roman"/>
            <w:color w:val="auto"/>
            <w:sz w:val="24"/>
            <w:szCs w:val="24"/>
          </w:rPr>
          <w:t>pisa</w:t>
        </w:r>
      </w:hyperlink>
      <w:r w:rsidRPr="001F7652">
        <w:rPr>
          <w:rFonts w:ascii="Times New Roman" w:hAnsi="Times New Roman"/>
          <w:sz w:val="24"/>
          <w:szCs w:val="24"/>
        </w:rPr>
        <w:t xml:space="preserve"> </w:t>
      </w:r>
    </w:p>
    <w:p w14:paraId="2E0CF7C7" w14:textId="32A2485F" w:rsidR="00F415C0" w:rsidRPr="001251DD" w:rsidRDefault="00A92F79" w:rsidP="00E56400">
      <w:pPr>
        <w:pStyle w:val="aa"/>
        <w:ind w:firstLine="709"/>
        <w:jc w:val="both"/>
        <w:rPr>
          <w:rFonts w:ascii="Times New Roman" w:hAnsi="Times New Roman"/>
          <w:i/>
          <w:sz w:val="24"/>
          <w:szCs w:val="24"/>
        </w:rPr>
      </w:pPr>
      <w:r w:rsidRPr="001251DD">
        <w:rPr>
          <w:rFonts w:ascii="Times New Roman" w:hAnsi="Times New Roman"/>
          <w:i/>
          <w:sz w:val="24"/>
          <w:szCs w:val="24"/>
        </w:rPr>
        <w:t xml:space="preserve">*Список банка заданий </w:t>
      </w:r>
      <w:r w:rsidR="005A5669" w:rsidRPr="001251DD">
        <w:rPr>
          <w:rFonts w:ascii="Times New Roman" w:hAnsi="Times New Roman"/>
          <w:i/>
          <w:sz w:val="24"/>
          <w:szCs w:val="24"/>
        </w:rPr>
        <w:t xml:space="preserve">предусматривает </w:t>
      </w:r>
      <w:r w:rsidRPr="001251DD">
        <w:rPr>
          <w:rFonts w:ascii="Times New Roman" w:hAnsi="Times New Roman"/>
          <w:i/>
          <w:sz w:val="24"/>
          <w:szCs w:val="24"/>
        </w:rPr>
        <w:t>расширен</w:t>
      </w:r>
      <w:r w:rsidR="005A5669" w:rsidRPr="001251DD">
        <w:rPr>
          <w:rFonts w:ascii="Times New Roman" w:hAnsi="Times New Roman"/>
          <w:i/>
          <w:sz w:val="24"/>
          <w:szCs w:val="24"/>
        </w:rPr>
        <w:t>ие</w:t>
      </w:r>
      <w:r w:rsidRPr="001251DD">
        <w:rPr>
          <w:rFonts w:ascii="Times New Roman" w:hAnsi="Times New Roman"/>
          <w:i/>
          <w:sz w:val="24"/>
          <w:szCs w:val="24"/>
        </w:rPr>
        <w:t xml:space="preserve"> по решению педагогического совета.</w:t>
      </w:r>
      <w:r w:rsidR="005A5669" w:rsidRPr="001251DD">
        <w:rPr>
          <w:rFonts w:ascii="Times New Roman" w:hAnsi="Times New Roman"/>
          <w:i/>
          <w:sz w:val="24"/>
          <w:szCs w:val="24"/>
        </w:rPr>
        <w:t xml:space="preserve"> </w:t>
      </w:r>
    </w:p>
    <w:p w14:paraId="04D82549" w14:textId="29A38ACD"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731B0170"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2 балла – умение сформировано полностью,</w:t>
      </w:r>
    </w:p>
    <w:p w14:paraId="6E130E0F"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1 балл – умение сформировано частично, </w:t>
      </w:r>
    </w:p>
    <w:p w14:paraId="6C0F56B3"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0 – умение не сформировано. </w:t>
      </w:r>
    </w:p>
    <w:p w14:paraId="237DF79B"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lastRenderedPageBreak/>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1F7652" w:rsidRDefault="00F415C0" w:rsidP="00A1485E">
      <w:pPr>
        <w:pStyle w:val="aa"/>
        <w:ind w:firstLine="567"/>
        <w:jc w:val="both"/>
        <w:rPr>
          <w:rFonts w:ascii="Times New Roman" w:hAnsi="Times New Roman"/>
          <w:sz w:val="24"/>
          <w:szCs w:val="24"/>
        </w:rPr>
      </w:pPr>
    </w:p>
    <w:p w14:paraId="07D3006C" w14:textId="428A5633"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1F7652" w:rsidRDefault="001E7A5D" w:rsidP="00A1485E">
      <w:pPr>
        <w:pStyle w:val="aa"/>
        <w:ind w:firstLine="567"/>
        <w:jc w:val="both"/>
        <w:rPr>
          <w:rFonts w:ascii="Times New Roman" w:hAnsi="Times New Roman"/>
          <w:sz w:val="24"/>
          <w:szCs w:val="24"/>
        </w:rPr>
      </w:pPr>
      <w:bookmarkStart w:id="101" w:name="_Hlk141383201"/>
      <w:r w:rsidRPr="001F7652">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01"/>
    </w:p>
    <w:p w14:paraId="131D0456" w14:textId="570E586E"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Особенности оценки по отдельному учебному предмету фиксируются в приложении к ООП СОО.</w:t>
      </w:r>
    </w:p>
    <w:p w14:paraId="06E21396" w14:textId="77777777" w:rsidR="001F7652" w:rsidRDefault="001F7652" w:rsidP="00A1485E">
      <w:pPr>
        <w:pStyle w:val="aa"/>
        <w:ind w:firstLine="567"/>
        <w:jc w:val="center"/>
        <w:rPr>
          <w:rFonts w:ascii="Times New Roman" w:hAnsi="Times New Roman"/>
          <w:b/>
          <w:bCs/>
          <w:sz w:val="24"/>
          <w:szCs w:val="24"/>
        </w:rPr>
      </w:pPr>
    </w:p>
    <w:p w14:paraId="03EAF636" w14:textId="14B1DFC4"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D276598" w14:textId="77777777" w:rsidR="001F7652" w:rsidRDefault="001F7652" w:rsidP="00A1485E">
      <w:pPr>
        <w:pStyle w:val="aa"/>
        <w:ind w:firstLine="567"/>
        <w:jc w:val="center"/>
        <w:rPr>
          <w:rFonts w:ascii="Times New Roman" w:hAnsi="Times New Roman"/>
          <w:b/>
          <w:bCs/>
          <w:sz w:val="24"/>
          <w:szCs w:val="24"/>
        </w:rPr>
      </w:pPr>
    </w:p>
    <w:p w14:paraId="37C66C84" w14:textId="4B8EB7A0"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7C3566DA" w14:textId="77777777" w:rsidR="001F7652" w:rsidRDefault="001F7652" w:rsidP="004D4ADF">
      <w:pPr>
        <w:pStyle w:val="aa"/>
        <w:spacing w:line="276" w:lineRule="auto"/>
        <w:ind w:firstLine="567"/>
        <w:jc w:val="center"/>
        <w:rPr>
          <w:rFonts w:ascii="Times New Roman" w:hAnsi="Times New Roman"/>
          <w:b/>
          <w:bCs/>
          <w:sz w:val="24"/>
          <w:szCs w:val="24"/>
        </w:rPr>
      </w:pPr>
    </w:p>
    <w:p w14:paraId="43197DDD" w14:textId="5A8BAB32" w:rsidR="001251DD" w:rsidRDefault="001251DD" w:rsidP="004D4ADF">
      <w:pPr>
        <w:pStyle w:val="aa"/>
        <w:spacing w:line="276" w:lineRule="auto"/>
        <w:ind w:firstLine="567"/>
        <w:jc w:val="center"/>
        <w:rPr>
          <w:rFonts w:ascii="Times New Roman" w:hAnsi="Times New Roman"/>
          <w:b/>
          <w:bCs/>
          <w:sz w:val="24"/>
          <w:szCs w:val="24"/>
        </w:rPr>
      </w:pPr>
    </w:p>
    <w:p w14:paraId="3B337402" w14:textId="77777777" w:rsidR="003B60A4" w:rsidRDefault="003B60A4" w:rsidP="004D4ADF">
      <w:pPr>
        <w:pStyle w:val="aa"/>
        <w:spacing w:line="276" w:lineRule="auto"/>
        <w:ind w:firstLine="567"/>
        <w:jc w:val="center"/>
        <w:rPr>
          <w:rFonts w:ascii="Times New Roman" w:hAnsi="Times New Roman"/>
          <w:b/>
          <w:bCs/>
          <w:sz w:val="24"/>
          <w:szCs w:val="24"/>
        </w:rPr>
      </w:pPr>
    </w:p>
    <w:p w14:paraId="21CFC5E5" w14:textId="09DECADF" w:rsidR="004D4ADF" w:rsidRPr="004D4ADF" w:rsidRDefault="004D4ADF" w:rsidP="004D4ADF">
      <w:pPr>
        <w:pStyle w:val="aa"/>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Тематическая оценка</w:t>
      </w:r>
    </w:p>
    <w:p w14:paraId="49E4B520" w14:textId="17802B6E"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14:paraId="7A499D1A"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BD3C8A2" w14:textId="77777777" w:rsidR="001F7652" w:rsidRDefault="001F7652" w:rsidP="00A92F79">
      <w:pPr>
        <w:pStyle w:val="aa"/>
        <w:spacing w:line="276" w:lineRule="auto"/>
        <w:ind w:firstLine="567"/>
        <w:jc w:val="center"/>
        <w:rPr>
          <w:rFonts w:ascii="Times New Roman" w:hAnsi="Times New Roman"/>
          <w:b/>
          <w:bCs/>
          <w:color w:val="FF0000"/>
          <w:sz w:val="24"/>
          <w:szCs w:val="24"/>
        </w:rPr>
      </w:pPr>
    </w:p>
    <w:p w14:paraId="792859AC" w14:textId="559EE569" w:rsidR="00AA31D8" w:rsidRPr="001F7652" w:rsidRDefault="00AA31D8" w:rsidP="00A92F79">
      <w:pPr>
        <w:pStyle w:val="aa"/>
        <w:spacing w:line="276" w:lineRule="auto"/>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F7652">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1F7652">
        <w:rPr>
          <w:rFonts w:ascii="Times New Roman" w:hAnsi="Times New Roman"/>
          <w:sz w:val="24"/>
          <w:szCs w:val="24"/>
        </w:rPr>
        <w:softHyphen/>
        <w:t xml:space="preserve">теля. </w:t>
      </w:r>
    </w:p>
    <w:p w14:paraId="0BB078EE"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1F7652" w:rsidRDefault="00A92F79" w:rsidP="00A92F79">
      <w:pPr>
        <w:pStyle w:val="aa"/>
        <w:spacing w:line="276" w:lineRule="auto"/>
        <w:ind w:firstLine="567"/>
        <w:jc w:val="center"/>
        <w:rPr>
          <w:rFonts w:ascii="Times New Roman" w:hAnsi="Times New Roman"/>
          <w:b/>
          <w:bCs/>
          <w:sz w:val="24"/>
          <w:szCs w:val="24"/>
        </w:rPr>
      </w:pPr>
    </w:p>
    <w:p w14:paraId="4BF3201A" w14:textId="64CD2886" w:rsidR="00AA31D8" w:rsidRPr="001F7652" w:rsidRDefault="00E56400" w:rsidP="00A92F79">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П</w:t>
      </w:r>
      <w:r w:rsidR="00AA31D8" w:rsidRPr="001F7652">
        <w:rPr>
          <w:rFonts w:ascii="Times New Roman" w:hAnsi="Times New Roman"/>
          <w:b/>
          <w:bCs/>
          <w:sz w:val="24"/>
          <w:szCs w:val="24"/>
        </w:rPr>
        <w:t>еречень оценочных процедур</w:t>
      </w:r>
    </w:p>
    <w:p w14:paraId="492352B2" w14:textId="1D6A31A1" w:rsidR="00AA31D8" w:rsidRPr="001F7652" w:rsidRDefault="00531E8B" w:rsidP="00531E8B">
      <w:pPr>
        <w:pStyle w:val="aa"/>
        <w:ind w:firstLine="567"/>
        <w:jc w:val="both"/>
        <w:rPr>
          <w:rFonts w:ascii="Times New Roman" w:hAnsi="Times New Roman"/>
          <w:sz w:val="24"/>
          <w:szCs w:val="24"/>
        </w:rPr>
      </w:pPr>
      <w:r>
        <w:rPr>
          <w:rFonts w:ascii="Times New Roman" w:hAnsi="Times New Roman"/>
          <w:sz w:val="24"/>
          <w:szCs w:val="24"/>
        </w:rPr>
        <w:t>Данный перечень ежегодно конкретизируется согласно Единому графику оценочных процедур.</w:t>
      </w:r>
    </w:p>
    <w:tbl>
      <w:tblPr>
        <w:tblStyle w:val="af"/>
        <w:tblW w:w="5000" w:type="pct"/>
        <w:tblLook w:val="04A0" w:firstRow="1" w:lastRow="0" w:firstColumn="1" w:lastColumn="0" w:noHBand="0" w:noVBand="1"/>
      </w:tblPr>
      <w:tblGrid>
        <w:gridCol w:w="2827"/>
        <w:gridCol w:w="2182"/>
        <w:gridCol w:w="1696"/>
        <w:gridCol w:w="1888"/>
        <w:gridCol w:w="1886"/>
      </w:tblGrid>
      <w:tr w:rsidR="001F7652" w:rsidRPr="001F7652" w14:paraId="27B3A37A" w14:textId="77777777" w:rsidTr="00531E8B">
        <w:tc>
          <w:tcPr>
            <w:tcW w:w="1349" w:type="pct"/>
            <w:vMerge w:val="restart"/>
          </w:tcPr>
          <w:p w14:paraId="6B285A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Направление деятельности</w:t>
            </w:r>
          </w:p>
        </w:tc>
        <w:tc>
          <w:tcPr>
            <w:tcW w:w="1041" w:type="pct"/>
            <w:vMerge w:val="restart"/>
          </w:tcPr>
          <w:p w14:paraId="0634C490"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Ответственный за проведение</w:t>
            </w:r>
          </w:p>
        </w:tc>
        <w:tc>
          <w:tcPr>
            <w:tcW w:w="809" w:type="pct"/>
            <w:vMerge w:val="restart"/>
          </w:tcPr>
          <w:p w14:paraId="31657E0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Включение в единый график оценочных процедур</w:t>
            </w:r>
          </w:p>
        </w:tc>
        <w:tc>
          <w:tcPr>
            <w:tcW w:w="901" w:type="pct"/>
          </w:tcPr>
          <w:p w14:paraId="1DA1022D" w14:textId="5DA96916"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10 класс</w:t>
            </w:r>
          </w:p>
        </w:tc>
        <w:tc>
          <w:tcPr>
            <w:tcW w:w="900" w:type="pct"/>
          </w:tcPr>
          <w:p w14:paraId="44DD4932" w14:textId="5DEB5280"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11 класс</w:t>
            </w:r>
          </w:p>
        </w:tc>
      </w:tr>
      <w:tr w:rsidR="001F7652" w:rsidRPr="001F7652" w14:paraId="3F1BBD2A" w14:textId="77777777" w:rsidTr="00531E8B">
        <w:tc>
          <w:tcPr>
            <w:tcW w:w="1349" w:type="pct"/>
            <w:vMerge/>
          </w:tcPr>
          <w:p w14:paraId="31935890" w14:textId="77777777" w:rsidR="00AA31D8" w:rsidRPr="001F7652" w:rsidRDefault="00AA31D8" w:rsidP="001251DD">
            <w:pPr>
              <w:pStyle w:val="aa"/>
              <w:jc w:val="center"/>
              <w:rPr>
                <w:rFonts w:ascii="Times New Roman" w:hAnsi="Times New Roman"/>
                <w:sz w:val="24"/>
                <w:szCs w:val="24"/>
              </w:rPr>
            </w:pPr>
          </w:p>
        </w:tc>
        <w:tc>
          <w:tcPr>
            <w:tcW w:w="1041" w:type="pct"/>
            <w:vMerge/>
          </w:tcPr>
          <w:p w14:paraId="7CB94C99" w14:textId="77777777" w:rsidR="00AA31D8" w:rsidRPr="001F7652" w:rsidRDefault="00AA31D8" w:rsidP="001251DD">
            <w:pPr>
              <w:pStyle w:val="aa"/>
              <w:jc w:val="center"/>
              <w:rPr>
                <w:rFonts w:ascii="Times New Roman" w:hAnsi="Times New Roman"/>
                <w:sz w:val="24"/>
                <w:szCs w:val="24"/>
              </w:rPr>
            </w:pPr>
          </w:p>
        </w:tc>
        <w:tc>
          <w:tcPr>
            <w:tcW w:w="809" w:type="pct"/>
            <w:vMerge/>
          </w:tcPr>
          <w:p w14:paraId="6BBC83F0" w14:textId="77777777" w:rsidR="00AA31D8" w:rsidRPr="001F7652" w:rsidRDefault="00AA31D8" w:rsidP="001251DD">
            <w:pPr>
              <w:pStyle w:val="aa"/>
              <w:jc w:val="center"/>
              <w:rPr>
                <w:rFonts w:ascii="Times New Roman" w:hAnsi="Times New Roman"/>
                <w:sz w:val="24"/>
                <w:szCs w:val="24"/>
              </w:rPr>
            </w:pPr>
          </w:p>
        </w:tc>
        <w:tc>
          <w:tcPr>
            <w:tcW w:w="1801" w:type="pct"/>
            <w:gridSpan w:val="2"/>
          </w:tcPr>
          <w:p w14:paraId="39A0AEE6" w14:textId="0F8EA482"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Примерные формы и сроки проведения</w:t>
            </w:r>
          </w:p>
        </w:tc>
      </w:tr>
      <w:tr w:rsidR="001F7652" w:rsidRPr="001F7652" w14:paraId="373CBE8D" w14:textId="77777777" w:rsidTr="00531E8B">
        <w:tc>
          <w:tcPr>
            <w:tcW w:w="1349" w:type="pct"/>
          </w:tcPr>
          <w:p w14:paraId="2634CE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Стартовая педагогическая диагностика</w:t>
            </w:r>
          </w:p>
          <w:p w14:paraId="52E1C6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(работы по основным предметам)</w:t>
            </w:r>
          </w:p>
        </w:tc>
        <w:tc>
          <w:tcPr>
            <w:tcW w:w="1041" w:type="pct"/>
          </w:tcPr>
          <w:p w14:paraId="3A79E4F5"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71515B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920D4F4"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5B966CAE" w14:textId="77777777" w:rsidR="00AA31D8" w:rsidRPr="001F7652" w:rsidRDefault="00AA31D8" w:rsidP="001251DD">
            <w:pPr>
              <w:pStyle w:val="aa"/>
              <w:jc w:val="center"/>
              <w:rPr>
                <w:rFonts w:ascii="Times New Roman" w:hAnsi="Times New Roman"/>
                <w:sz w:val="24"/>
                <w:szCs w:val="24"/>
              </w:rPr>
            </w:pPr>
          </w:p>
          <w:p w14:paraId="34D43976" w14:textId="724EFFD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1F7652" w:rsidRDefault="00AA31D8" w:rsidP="001251DD">
            <w:pPr>
              <w:pStyle w:val="aa"/>
              <w:jc w:val="center"/>
              <w:rPr>
                <w:rFonts w:ascii="Times New Roman" w:hAnsi="Times New Roman"/>
                <w:sz w:val="24"/>
                <w:szCs w:val="24"/>
              </w:rPr>
            </w:pPr>
          </w:p>
        </w:tc>
      </w:tr>
      <w:tr w:rsidR="001F7652" w:rsidRPr="001F7652" w14:paraId="5FEFF928" w14:textId="77777777" w:rsidTr="00531E8B">
        <w:tc>
          <w:tcPr>
            <w:tcW w:w="1349" w:type="pct"/>
          </w:tcPr>
          <w:p w14:paraId="3066FC58"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lastRenderedPageBreak/>
              <w:t>Стартовая педагогическая диагностика (входная к.р.) по инициативе учителя</w:t>
            </w:r>
          </w:p>
        </w:tc>
        <w:tc>
          <w:tcPr>
            <w:tcW w:w="1041" w:type="pct"/>
          </w:tcPr>
          <w:p w14:paraId="79EB7CA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5A192353" w14:textId="6B053821"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w:t>
            </w:r>
          </w:p>
          <w:p w14:paraId="116D044B" w14:textId="77777777" w:rsidR="00AA31D8" w:rsidRPr="001F7652" w:rsidRDefault="00AA31D8" w:rsidP="001251DD">
            <w:pPr>
              <w:pStyle w:val="aa"/>
              <w:jc w:val="center"/>
              <w:rPr>
                <w:rFonts w:ascii="Times New Roman" w:hAnsi="Times New Roman"/>
                <w:sz w:val="24"/>
                <w:szCs w:val="24"/>
              </w:rPr>
            </w:pPr>
          </w:p>
        </w:tc>
        <w:tc>
          <w:tcPr>
            <w:tcW w:w="901" w:type="pct"/>
          </w:tcPr>
          <w:p w14:paraId="1E4A5C42" w14:textId="77777777" w:rsidR="00AA31D8" w:rsidRPr="001F7652" w:rsidRDefault="00AA31D8" w:rsidP="001251DD">
            <w:pPr>
              <w:pStyle w:val="aa"/>
              <w:jc w:val="center"/>
              <w:rPr>
                <w:rFonts w:ascii="Times New Roman" w:hAnsi="Times New Roman"/>
                <w:sz w:val="24"/>
                <w:szCs w:val="24"/>
              </w:rPr>
            </w:pPr>
          </w:p>
        </w:tc>
        <w:tc>
          <w:tcPr>
            <w:tcW w:w="900" w:type="pct"/>
          </w:tcPr>
          <w:p w14:paraId="25C20D7F" w14:textId="3420CBFF"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208C797C" w14:textId="77777777" w:rsidR="00AA31D8" w:rsidRPr="001F7652" w:rsidRDefault="00AA31D8" w:rsidP="001251DD">
            <w:pPr>
              <w:pStyle w:val="aa"/>
              <w:jc w:val="center"/>
              <w:rPr>
                <w:rFonts w:ascii="Times New Roman" w:hAnsi="Times New Roman"/>
                <w:sz w:val="24"/>
                <w:szCs w:val="24"/>
              </w:rPr>
            </w:pPr>
          </w:p>
        </w:tc>
      </w:tr>
      <w:tr w:rsidR="001F7652" w:rsidRPr="001F7652" w14:paraId="432098DC" w14:textId="77777777" w:rsidTr="00531E8B">
        <w:tc>
          <w:tcPr>
            <w:tcW w:w="1349" w:type="pct"/>
          </w:tcPr>
          <w:p w14:paraId="143655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Текущий контроль</w:t>
            </w:r>
          </w:p>
        </w:tc>
        <w:tc>
          <w:tcPr>
            <w:tcW w:w="1041" w:type="pct"/>
          </w:tcPr>
          <w:p w14:paraId="038AB87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7BD296F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8F7AD9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c>
          <w:tcPr>
            <w:tcW w:w="900" w:type="pct"/>
          </w:tcPr>
          <w:p w14:paraId="30CA9A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r>
      <w:tr w:rsidR="001F7652" w:rsidRPr="001F7652" w14:paraId="7CC0A481" w14:textId="77777777" w:rsidTr="00531E8B">
        <w:tc>
          <w:tcPr>
            <w:tcW w:w="1349" w:type="pct"/>
          </w:tcPr>
          <w:p w14:paraId="5495181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Тематический контроль</w:t>
            </w:r>
          </w:p>
        </w:tc>
        <w:tc>
          <w:tcPr>
            <w:tcW w:w="1041" w:type="pct"/>
          </w:tcPr>
          <w:p w14:paraId="76C956C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25142F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p w14:paraId="78CF6B5F" w14:textId="7163EFF8" w:rsidR="00AA31D8" w:rsidRPr="001F7652" w:rsidRDefault="00AA31D8" w:rsidP="001251DD">
            <w:pPr>
              <w:pStyle w:val="aa"/>
              <w:jc w:val="center"/>
              <w:rPr>
                <w:rFonts w:ascii="Times New Roman" w:hAnsi="Times New Roman"/>
                <w:sz w:val="24"/>
                <w:szCs w:val="24"/>
              </w:rPr>
            </w:pPr>
          </w:p>
        </w:tc>
        <w:tc>
          <w:tcPr>
            <w:tcW w:w="901" w:type="pct"/>
          </w:tcPr>
          <w:p w14:paraId="48571DA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c>
          <w:tcPr>
            <w:tcW w:w="900" w:type="pct"/>
          </w:tcPr>
          <w:p w14:paraId="5119C9DD"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r>
      <w:tr w:rsidR="00A92F79" w:rsidRPr="001F7652" w14:paraId="01721695" w14:textId="77777777" w:rsidTr="00531E8B">
        <w:tc>
          <w:tcPr>
            <w:tcW w:w="1349" w:type="pct"/>
          </w:tcPr>
          <w:p w14:paraId="0573F3C9" w14:textId="693ED4F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ВШК</w:t>
            </w:r>
          </w:p>
          <w:p w14:paraId="4C5C108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Оценка предметных результатов.</w:t>
            </w:r>
          </w:p>
          <w:p w14:paraId="02F1FE55" w14:textId="2DF4C706"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Диагностические работы (</w:t>
            </w:r>
            <w:r w:rsidR="00AA31D8" w:rsidRPr="001F7652">
              <w:rPr>
                <w:rFonts w:ascii="Times New Roman" w:hAnsi="Times New Roman"/>
                <w:sz w:val="24"/>
                <w:szCs w:val="24"/>
              </w:rPr>
              <w:t>Административная к.р.</w:t>
            </w:r>
            <w:r w:rsidRPr="001F7652">
              <w:rPr>
                <w:rFonts w:ascii="Times New Roman" w:hAnsi="Times New Roman"/>
                <w:sz w:val="24"/>
                <w:szCs w:val="24"/>
              </w:rPr>
              <w:t>)</w:t>
            </w:r>
          </w:p>
        </w:tc>
        <w:tc>
          <w:tcPr>
            <w:tcW w:w="1041" w:type="pct"/>
          </w:tcPr>
          <w:p w14:paraId="18B6B1B6" w14:textId="2A7C238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33CC5AC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41C25B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582DEF1A" w14:textId="776CB7A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tc>
        <w:tc>
          <w:tcPr>
            <w:tcW w:w="900" w:type="pct"/>
          </w:tcPr>
          <w:p w14:paraId="753A9F8B" w14:textId="20CF77CA"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6507954C"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p w14:paraId="6EF783E9" w14:textId="5233314F" w:rsidR="00AA31D8" w:rsidRPr="001F7652" w:rsidRDefault="00AA31D8" w:rsidP="001251DD">
            <w:pPr>
              <w:pStyle w:val="aa"/>
              <w:jc w:val="center"/>
              <w:rPr>
                <w:rFonts w:ascii="Times New Roman" w:hAnsi="Times New Roman"/>
                <w:sz w:val="24"/>
                <w:szCs w:val="24"/>
              </w:rPr>
            </w:pPr>
          </w:p>
        </w:tc>
      </w:tr>
    </w:tbl>
    <w:p w14:paraId="7B1F41B3" w14:textId="77777777" w:rsidR="00AA31D8" w:rsidRPr="001F7652" w:rsidRDefault="00AA31D8" w:rsidP="00ED171C">
      <w:pPr>
        <w:pStyle w:val="aa"/>
        <w:spacing w:line="276" w:lineRule="auto"/>
        <w:ind w:firstLine="567"/>
        <w:jc w:val="both"/>
        <w:rPr>
          <w:rFonts w:ascii="Times New Roman" w:hAnsi="Times New Roman"/>
          <w:sz w:val="24"/>
          <w:szCs w:val="24"/>
        </w:rPr>
      </w:pPr>
    </w:p>
    <w:p w14:paraId="3A012EF4" w14:textId="77777777" w:rsidR="00F415C0" w:rsidRPr="001F7652" w:rsidRDefault="00F415C0" w:rsidP="00F415C0">
      <w:pPr>
        <w:pStyle w:val="aa"/>
        <w:spacing w:line="276" w:lineRule="auto"/>
        <w:ind w:firstLine="567"/>
        <w:jc w:val="center"/>
        <w:rPr>
          <w:rFonts w:ascii="Times New Roman" w:hAnsi="Times New Roman"/>
          <w:b/>
          <w:bCs/>
          <w:sz w:val="24"/>
          <w:szCs w:val="24"/>
        </w:rPr>
      </w:pPr>
      <w:bookmarkStart w:id="102" w:name="Par259"/>
      <w:bookmarkEnd w:id="102"/>
      <w:r w:rsidRPr="001F7652">
        <w:rPr>
          <w:rFonts w:ascii="Times New Roman" w:hAnsi="Times New Roman"/>
          <w:b/>
          <w:bCs/>
          <w:sz w:val="24"/>
          <w:szCs w:val="24"/>
        </w:rPr>
        <w:t>Особенности оценки функциональной грамотности</w:t>
      </w:r>
    </w:p>
    <w:p w14:paraId="5A73293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1F7652" w:rsidRDefault="00F415C0" w:rsidP="001251DD">
      <w:pPr>
        <w:pStyle w:val="aa"/>
        <w:ind w:firstLine="567"/>
        <w:jc w:val="center"/>
        <w:rPr>
          <w:rFonts w:ascii="Times New Roman" w:hAnsi="Times New Roman"/>
          <w:b/>
          <w:bCs/>
          <w:sz w:val="24"/>
          <w:szCs w:val="24"/>
        </w:rPr>
      </w:pPr>
    </w:p>
    <w:p w14:paraId="00811AF7" w14:textId="20DD2885"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lastRenderedPageBreak/>
        <w:t>Промежуточная аттестация</w:t>
      </w:r>
    </w:p>
    <w:p w14:paraId="73F42B01" w14:textId="105B4C12"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03" w:name="_Toc103079571"/>
      <w:r w:rsidRPr="001F7652">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3"/>
      <w:r w:rsidRPr="001F7652">
        <w:rPr>
          <w:rFonts w:ascii="Times New Roman" w:hAnsi="Times New Roman"/>
          <w:sz w:val="24"/>
          <w:szCs w:val="24"/>
        </w:rPr>
        <w:t xml:space="preserve">». </w:t>
      </w:r>
    </w:p>
    <w:p w14:paraId="7922BBD1" w14:textId="77777777" w:rsidR="00A92F79" w:rsidRPr="001F7652" w:rsidRDefault="00A92F79" w:rsidP="001251DD">
      <w:pPr>
        <w:pStyle w:val="aa"/>
        <w:ind w:firstLine="567"/>
        <w:jc w:val="both"/>
        <w:rPr>
          <w:rFonts w:ascii="Times New Roman" w:hAnsi="Times New Roman"/>
          <w:sz w:val="24"/>
          <w:szCs w:val="24"/>
        </w:rPr>
      </w:pPr>
    </w:p>
    <w:p w14:paraId="448C34B1" w14:textId="77777777"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Внешние процедуры системы оценки планируемых результатов</w:t>
      </w:r>
    </w:p>
    <w:p w14:paraId="51CE3634"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730D47" w14:textId="57D3417A" w:rsidR="00F415C0" w:rsidRPr="001251DD"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w:t>
      </w:r>
      <w:r w:rsidR="001251DD">
        <w:rPr>
          <w:rFonts w:ascii="Times New Roman" w:hAnsi="Times New Roman"/>
          <w:sz w:val="24"/>
          <w:szCs w:val="24"/>
        </w:rPr>
        <w:t xml:space="preserve">е о среднем общем образовании. </w:t>
      </w:r>
    </w:p>
    <w:p w14:paraId="18A850B2" w14:textId="656DE83B" w:rsidR="00F415C0" w:rsidRPr="001F7652" w:rsidRDefault="00F415C0" w:rsidP="001251DD">
      <w:pPr>
        <w:spacing w:line="240" w:lineRule="auto"/>
        <w:ind w:firstLine="709"/>
        <w:jc w:val="both"/>
        <w:rPr>
          <w:rFonts w:ascii="Times New Roman" w:eastAsia="SchoolBookSanPin" w:hAnsi="Times New Roman"/>
          <w:sz w:val="24"/>
          <w:szCs w:val="24"/>
        </w:rPr>
      </w:pPr>
      <w:r w:rsidRPr="001F7652">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09705E7" w14:textId="77777777" w:rsidR="001251DD" w:rsidRDefault="001251DD" w:rsidP="001F7652">
      <w:pPr>
        <w:pStyle w:val="1"/>
        <w:jc w:val="center"/>
        <w:rPr>
          <w:rFonts w:ascii="Times New Roman" w:hAnsi="Times New Roman" w:cs="Times New Roman"/>
          <w:b/>
          <w:color w:val="auto"/>
        </w:rPr>
      </w:pPr>
      <w:bookmarkStart w:id="104" w:name="_Toc138712887"/>
      <w:bookmarkStart w:id="105" w:name="_Toc142198895"/>
    </w:p>
    <w:p w14:paraId="127DA70E" w14:textId="77777777" w:rsidR="001251DD" w:rsidRDefault="001251DD" w:rsidP="001F7652">
      <w:pPr>
        <w:pStyle w:val="1"/>
        <w:jc w:val="center"/>
        <w:rPr>
          <w:rFonts w:ascii="Times New Roman" w:hAnsi="Times New Roman" w:cs="Times New Roman"/>
          <w:b/>
          <w:color w:val="auto"/>
        </w:rPr>
      </w:pPr>
    </w:p>
    <w:p w14:paraId="5DBDC634" w14:textId="77777777" w:rsidR="001251DD" w:rsidRDefault="001251DD" w:rsidP="001F7652">
      <w:pPr>
        <w:pStyle w:val="1"/>
        <w:jc w:val="center"/>
        <w:rPr>
          <w:rFonts w:ascii="Times New Roman" w:hAnsi="Times New Roman" w:cs="Times New Roman"/>
          <w:b/>
          <w:color w:val="auto"/>
        </w:rPr>
      </w:pPr>
    </w:p>
    <w:p w14:paraId="5C0ED0D9" w14:textId="77777777" w:rsidR="001251DD" w:rsidRDefault="001251DD" w:rsidP="001F7652">
      <w:pPr>
        <w:pStyle w:val="1"/>
        <w:jc w:val="center"/>
        <w:rPr>
          <w:rFonts w:ascii="Times New Roman" w:hAnsi="Times New Roman" w:cs="Times New Roman"/>
          <w:b/>
          <w:color w:val="auto"/>
        </w:rPr>
      </w:pPr>
    </w:p>
    <w:p w14:paraId="54DE7DDE" w14:textId="77777777" w:rsidR="001251DD" w:rsidRDefault="001251DD" w:rsidP="001F7652">
      <w:pPr>
        <w:pStyle w:val="1"/>
        <w:jc w:val="center"/>
        <w:rPr>
          <w:rFonts w:ascii="Times New Roman" w:hAnsi="Times New Roman" w:cs="Times New Roman"/>
          <w:b/>
          <w:color w:val="auto"/>
        </w:rPr>
      </w:pPr>
    </w:p>
    <w:p w14:paraId="0A50CF29" w14:textId="77777777" w:rsidR="001251DD" w:rsidRDefault="001251DD" w:rsidP="001F7652">
      <w:pPr>
        <w:pStyle w:val="1"/>
        <w:jc w:val="center"/>
        <w:rPr>
          <w:rFonts w:ascii="Times New Roman" w:hAnsi="Times New Roman" w:cs="Times New Roman"/>
          <w:b/>
          <w:color w:val="auto"/>
        </w:rPr>
      </w:pPr>
    </w:p>
    <w:p w14:paraId="0B2CEF6E" w14:textId="51D620DA" w:rsidR="001251DD" w:rsidRDefault="001251DD" w:rsidP="001F7652">
      <w:pPr>
        <w:pStyle w:val="1"/>
        <w:jc w:val="center"/>
        <w:rPr>
          <w:rFonts w:ascii="Times New Roman" w:hAnsi="Times New Roman" w:cs="Times New Roman"/>
          <w:b/>
          <w:color w:val="auto"/>
        </w:rPr>
      </w:pPr>
    </w:p>
    <w:p w14:paraId="1EB71E85" w14:textId="77777777" w:rsidR="001251DD" w:rsidRPr="001251DD" w:rsidRDefault="001251DD" w:rsidP="001251DD"/>
    <w:p w14:paraId="18F8297C" w14:textId="0CB3B403" w:rsidR="00DA0F76" w:rsidRPr="001251DD" w:rsidRDefault="004D4ADF" w:rsidP="001F7652">
      <w:pPr>
        <w:pStyle w:val="1"/>
        <w:jc w:val="center"/>
        <w:rPr>
          <w:rFonts w:ascii="Times New Roman" w:hAnsi="Times New Roman" w:cs="Times New Roman"/>
          <w:b/>
          <w:color w:val="auto"/>
          <w:sz w:val="24"/>
          <w:szCs w:val="28"/>
        </w:rPr>
      </w:pPr>
      <w:r w:rsidRPr="001251DD">
        <w:rPr>
          <w:rFonts w:ascii="Times New Roman" w:hAnsi="Times New Roman" w:cs="Times New Roman"/>
          <w:b/>
          <w:color w:val="auto"/>
          <w:sz w:val="24"/>
        </w:rPr>
        <w:t xml:space="preserve">2. </w:t>
      </w:r>
      <w:r w:rsidR="003B60A4" w:rsidRPr="001251DD">
        <w:rPr>
          <w:rFonts w:ascii="Times New Roman" w:hAnsi="Times New Roman" w:cs="Times New Roman"/>
          <w:b/>
          <w:color w:val="auto"/>
          <w:sz w:val="24"/>
          <w:szCs w:val="28"/>
        </w:rPr>
        <w:t>СОДЕРЖАТЕЛЬНЫЙ РАЗДЕЛ</w:t>
      </w:r>
      <w:bookmarkEnd w:id="104"/>
      <w:bookmarkEnd w:id="105"/>
    </w:p>
    <w:p w14:paraId="035C329F" w14:textId="77777777" w:rsidR="00DA0F76" w:rsidRPr="001251DD" w:rsidRDefault="00DA0F76" w:rsidP="001F7652">
      <w:pPr>
        <w:pStyle w:val="aa"/>
        <w:spacing w:line="276" w:lineRule="auto"/>
        <w:ind w:firstLine="567"/>
        <w:jc w:val="center"/>
        <w:rPr>
          <w:rFonts w:ascii="Times New Roman" w:hAnsi="Times New Roman"/>
          <w:b/>
          <w:sz w:val="24"/>
          <w:szCs w:val="28"/>
        </w:rPr>
      </w:pPr>
    </w:p>
    <w:p w14:paraId="5CFE572A" w14:textId="39D17C1F" w:rsidR="00F415C0" w:rsidRPr="001251DD" w:rsidRDefault="005737A6" w:rsidP="001F7652">
      <w:pPr>
        <w:pStyle w:val="2"/>
        <w:jc w:val="center"/>
        <w:rPr>
          <w:rFonts w:ascii="Times New Roman" w:hAnsi="Times New Roman" w:cs="Times New Roman"/>
          <w:b/>
          <w:color w:val="auto"/>
          <w:sz w:val="24"/>
          <w:szCs w:val="28"/>
        </w:rPr>
      </w:pPr>
      <w:bookmarkStart w:id="106" w:name="_Toc138712888"/>
      <w:bookmarkStart w:id="107" w:name="_Toc142198896"/>
      <w:r w:rsidRPr="001251DD">
        <w:rPr>
          <w:rFonts w:ascii="Times New Roman" w:hAnsi="Times New Roman" w:cs="Times New Roman"/>
          <w:b/>
          <w:color w:val="auto"/>
          <w:sz w:val="24"/>
          <w:szCs w:val="28"/>
        </w:rPr>
        <w:t>2.1.</w:t>
      </w:r>
      <w:r w:rsidR="00F415C0" w:rsidRPr="001251DD">
        <w:rPr>
          <w:rFonts w:ascii="Times New Roman" w:hAnsi="Times New Roman" w:cs="Times New Roman"/>
          <w:b/>
          <w:color w:val="auto"/>
          <w:sz w:val="24"/>
          <w:szCs w:val="28"/>
        </w:rPr>
        <w:t xml:space="preserve"> Программа </w:t>
      </w:r>
      <w:r w:rsidRPr="001251DD">
        <w:rPr>
          <w:rFonts w:ascii="Times New Roman" w:hAnsi="Times New Roman" w:cs="Times New Roman"/>
          <w:b/>
          <w:color w:val="auto"/>
          <w:sz w:val="24"/>
          <w:szCs w:val="28"/>
        </w:rPr>
        <w:t>развития</w:t>
      </w:r>
      <w:r w:rsidR="00F415C0" w:rsidRPr="001251DD">
        <w:rPr>
          <w:rFonts w:ascii="Times New Roman" w:hAnsi="Times New Roman" w:cs="Times New Roman"/>
          <w:b/>
          <w:color w:val="auto"/>
          <w:sz w:val="24"/>
          <w:szCs w:val="28"/>
        </w:rPr>
        <w:t xml:space="preserve"> универсальных учебных действий</w:t>
      </w:r>
      <w:r w:rsidRPr="001251DD">
        <w:rPr>
          <w:rFonts w:ascii="Times New Roman" w:hAnsi="Times New Roman" w:cs="Times New Roman"/>
          <w:b/>
          <w:color w:val="auto"/>
          <w:sz w:val="24"/>
          <w:szCs w:val="28"/>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06"/>
      <w:bookmarkEnd w:id="107"/>
    </w:p>
    <w:p w14:paraId="2462D395" w14:textId="77777777" w:rsidR="00F415C0" w:rsidRPr="001251DD" w:rsidRDefault="00F415C0" w:rsidP="00F415C0">
      <w:pPr>
        <w:pStyle w:val="aa"/>
        <w:spacing w:line="276" w:lineRule="auto"/>
        <w:ind w:firstLine="567"/>
        <w:jc w:val="both"/>
        <w:rPr>
          <w:rFonts w:ascii="Times New Roman" w:hAnsi="Times New Roman"/>
          <w:sz w:val="24"/>
          <w:szCs w:val="28"/>
        </w:rPr>
      </w:pPr>
    </w:p>
    <w:p w14:paraId="7E5BAF20" w14:textId="752BB999" w:rsidR="00F415C0" w:rsidRPr="003B08F5" w:rsidRDefault="003B08F5" w:rsidP="003B08F5">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lastRenderedPageBreak/>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1251DD">
      <w:pPr>
        <w:pStyle w:val="aa"/>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DA0F76" w:rsidRDefault="00FD0018" w:rsidP="001251DD">
      <w:pPr>
        <w:pStyle w:val="aa"/>
        <w:ind w:firstLine="851"/>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680BECD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14:paraId="5BAF3507" w14:textId="561634DC"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lastRenderedPageBreak/>
        <w:t>подготовку к осознанному выбору дальнейшего образования и профессиональной деятельности.</w:t>
      </w:r>
    </w:p>
    <w:p w14:paraId="6403AC0D" w14:textId="77777777" w:rsidR="00F415C0" w:rsidRPr="00DA0F76" w:rsidRDefault="00F415C0" w:rsidP="001251DD">
      <w:pPr>
        <w:pStyle w:val="aa"/>
        <w:ind w:firstLine="851"/>
        <w:jc w:val="both"/>
        <w:rPr>
          <w:rFonts w:ascii="Times New Roman" w:hAnsi="Times New Roman"/>
          <w:sz w:val="24"/>
          <w:szCs w:val="24"/>
        </w:rPr>
      </w:pPr>
    </w:p>
    <w:p w14:paraId="7BEC6196" w14:textId="32C49184" w:rsidR="00F415C0" w:rsidRPr="00DA0F76" w:rsidRDefault="003B08F5" w:rsidP="001251DD">
      <w:pPr>
        <w:pStyle w:val="aa"/>
        <w:ind w:firstLine="851"/>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3A8BEDF2"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w:t>
      </w:r>
      <w:r w:rsidR="00531E8B">
        <w:rPr>
          <w:rFonts w:ascii="Times New Roman" w:hAnsi="Times New Roman"/>
          <w:sz w:val="24"/>
          <w:szCs w:val="24"/>
        </w:rPr>
        <w:t>«</w:t>
      </w:r>
      <w:r w:rsidRPr="00DA0F76">
        <w:rPr>
          <w:rFonts w:ascii="Times New Roman" w:hAnsi="Times New Roman"/>
          <w:sz w:val="24"/>
          <w:szCs w:val="24"/>
        </w:rPr>
        <w:t xml:space="preserve">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r w:rsidR="00531E8B">
        <w:rPr>
          <w:rFonts w:ascii="Times New Roman" w:hAnsi="Times New Roman"/>
          <w:sz w:val="24"/>
          <w:szCs w:val="24"/>
        </w:rPr>
        <w:t>»</w:t>
      </w:r>
      <w:r w:rsidRPr="00DA0F76">
        <w:rPr>
          <w:rFonts w:ascii="Times New Roman" w:hAnsi="Times New Roman"/>
          <w:sz w:val="24"/>
          <w:szCs w:val="24"/>
        </w:rPr>
        <w:t>;</w:t>
      </w:r>
    </w:p>
    <w:p w14:paraId="2E249755" w14:textId="77777777"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6D9ADFB8"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разделе</w:t>
      </w:r>
      <w:r w:rsidR="00531E8B">
        <w:rPr>
          <w:rFonts w:ascii="Times New Roman" w:hAnsi="Times New Roman"/>
          <w:sz w:val="24"/>
          <w:szCs w:val="24"/>
        </w:rPr>
        <w:t xml:space="preserve"> «</w:t>
      </w:r>
      <w:r w:rsidRPr="00DA0F76">
        <w:rPr>
          <w:rFonts w:ascii="Times New Roman" w:hAnsi="Times New Roman"/>
          <w:sz w:val="24"/>
          <w:szCs w:val="24"/>
        </w:rPr>
        <w:t>Основные виды деятельности</w:t>
      </w:r>
      <w:r w:rsidR="00531E8B">
        <w:rPr>
          <w:rFonts w:ascii="Times New Roman" w:hAnsi="Times New Roman"/>
          <w:sz w:val="24"/>
          <w:szCs w:val="24"/>
        </w:rPr>
        <w:t>»</w:t>
      </w:r>
      <w:r w:rsidRPr="00DA0F76">
        <w:rPr>
          <w:rFonts w:ascii="Times New Roman" w:hAnsi="Times New Roman"/>
          <w:sz w:val="24"/>
          <w:szCs w:val="24"/>
        </w:rPr>
        <w:t xml:space="preserve"> тематического планирования.</w:t>
      </w:r>
    </w:p>
    <w:p w14:paraId="56E6908A" w14:textId="77777777" w:rsidR="00583881" w:rsidRDefault="00583881" w:rsidP="001251DD">
      <w:pPr>
        <w:pStyle w:val="aa"/>
        <w:ind w:firstLine="851"/>
        <w:jc w:val="center"/>
        <w:rPr>
          <w:rFonts w:ascii="Times New Roman" w:hAnsi="Times New Roman"/>
          <w:b/>
          <w:bCs/>
          <w:sz w:val="24"/>
          <w:szCs w:val="24"/>
          <w:u w:val="single"/>
        </w:rPr>
      </w:pPr>
    </w:p>
    <w:p w14:paraId="27382E28" w14:textId="2666F58B" w:rsidR="00F415C0" w:rsidRPr="00583881" w:rsidRDefault="00F415C0" w:rsidP="001251DD">
      <w:pPr>
        <w:pStyle w:val="aa"/>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3B08F5" w:rsidRDefault="00F415C0" w:rsidP="001251DD">
      <w:pPr>
        <w:pStyle w:val="aa"/>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14:paraId="4F755977" w14:textId="338D0A1B"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357AE5EF"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выдвигать гипотезы (например, о целях использования изобразительно</w:t>
      </w:r>
      <w:r w:rsidR="00531E8B">
        <w:rPr>
          <w:rFonts w:ascii="Times New Roman" w:hAnsi="Times New Roman"/>
          <w:sz w:val="24"/>
          <w:szCs w:val="24"/>
        </w:rPr>
        <w:t>-</w:t>
      </w:r>
      <w:r w:rsidRPr="00DA0F76">
        <w:rPr>
          <w:rFonts w:ascii="Times New Roman" w:hAnsi="Times New Roman"/>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1251DD">
      <w:pPr>
        <w:pStyle w:val="aa"/>
        <w:ind w:firstLine="709"/>
        <w:jc w:val="center"/>
        <w:rPr>
          <w:rFonts w:ascii="Times New Roman" w:hAnsi="Times New Roman"/>
          <w:b/>
          <w:bCs/>
          <w:sz w:val="24"/>
          <w:szCs w:val="24"/>
        </w:rPr>
      </w:pPr>
    </w:p>
    <w:p w14:paraId="2D1FE144" w14:textId="4D2D98D1"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lastRenderedPageBreak/>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sidRPr="00DA0F76">
        <w:rPr>
          <w:rFonts w:ascii="Times New Roman" w:hAnsi="Times New Roman"/>
          <w:sz w:val="24"/>
          <w:szCs w:val="24"/>
        </w:rPr>
        <w:lastRenderedPageBreak/>
        <w:t>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1251DD">
      <w:pPr>
        <w:pStyle w:val="aa"/>
        <w:ind w:firstLine="709"/>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lastRenderedPageBreak/>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lastRenderedPageBreak/>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87DB4C0" w14:textId="77777777" w:rsidR="00CA0CC3" w:rsidRDefault="00CA0CC3" w:rsidP="001251DD">
      <w:pPr>
        <w:pStyle w:val="aa"/>
        <w:ind w:firstLine="709"/>
        <w:jc w:val="center"/>
        <w:rPr>
          <w:rFonts w:ascii="Times New Roman" w:hAnsi="Times New Roman"/>
          <w:b/>
          <w:bCs/>
          <w:sz w:val="24"/>
          <w:szCs w:val="24"/>
        </w:rPr>
      </w:pPr>
    </w:p>
    <w:p w14:paraId="4E6D2D1D" w14:textId="53D1F3AA"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1251DD">
      <w:pPr>
        <w:pStyle w:val="aa"/>
        <w:ind w:firstLine="709"/>
        <w:jc w:val="both"/>
        <w:rPr>
          <w:rFonts w:ascii="Times New Roman" w:hAnsi="Times New Roman"/>
          <w:sz w:val="24"/>
          <w:szCs w:val="24"/>
        </w:rPr>
      </w:pPr>
      <w:bookmarkStart w:id="108"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108"/>
    <w:p w14:paraId="40781F5F"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1F7652" w:rsidRDefault="00F415C0" w:rsidP="001251DD">
      <w:pPr>
        <w:pStyle w:val="aa"/>
        <w:ind w:firstLine="709"/>
        <w:jc w:val="both"/>
        <w:rPr>
          <w:rFonts w:ascii="Times New Roman" w:hAnsi="Times New Roman"/>
          <w:sz w:val="24"/>
          <w:szCs w:val="24"/>
        </w:rPr>
      </w:pPr>
      <w:bookmarkStart w:id="109" w:name="_Hlk138537599"/>
      <w:bookmarkStart w:id="110" w:name="_Hlk138538017"/>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109"/>
      <w:r w:rsidRPr="001F7652">
        <w:rPr>
          <w:rFonts w:ascii="Times New Roman" w:hAnsi="Times New Roman"/>
          <w:sz w:val="24"/>
          <w:szCs w:val="24"/>
        </w:rPr>
        <w:t>:</w:t>
      </w:r>
    </w:p>
    <w:bookmarkEnd w:id="110"/>
    <w:p w14:paraId="3F5F7443"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lastRenderedPageBreak/>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1F7652" w:rsidRDefault="00F415C0" w:rsidP="001251DD">
      <w:pPr>
        <w:pStyle w:val="aa"/>
        <w:ind w:firstLine="709"/>
        <w:jc w:val="both"/>
        <w:rPr>
          <w:rFonts w:ascii="Times New Roman" w:hAnsi="Times New Roman"/>
          <w:b/>
          <w:bCs/>
          <w:sz w:val="24"/>
          <w:szCs w:val="24"/>
        </w:rPr>
      </w:pPr>
      <w:bookmarkStart w:id="111" w:name="_Hlk138537625"/>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111"/>
    <w:p w14:paraId="43D752E8"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1F7652" w:rsidRDefault="00F415C0" w:rsidP="001251DD">
      <w:pPr>
        <w:pStyle w:val="aa"/>
        <w:ind w:firstLine="709"/>
        <w:jc w:val="both"/>
        <w:rPr>
          <w:rFonts w:ascii="Times New Roman" w:hAnsi="Times New Roman"/>
          <w:b/>
          <w:bCs/>
          <w:sz w:val="24"/>
          <w:szCs w:val="24"/>
        </w:rPr>
      </w:pPr>
      <w:bookmarkStart w:id="112" w:name="_Hlk138537651"/>
      <w:r w:rsidRPr="001F7652">
        <w:rPr>
          <w:rFonts w:ascii="Times New Roman" w:hAnsi="Times New Roman"/>
          <w:b/>
          <w:bCs/>
          <w:sz w:val="24"/>
          <w:szCs w:val="24"/>
        </w:rPr>
        <w:t>Формирование универсальных учебных коммуникативных действий включает умения:</w:t>
      </w:r>
    </w:p>
    <w:bookmarkEnd w:id="112"/>
    <w:p w14:paraId="126BDD82"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1F7652" w:rsidRDefault="00F415C0" w:rsidP="001251DD">
      <w:pPr>
        <w:pStyle w:val="aa"/>
        <w:ind w:firstLine="709"/>
        <w:jc w:val="both"/>
        <w:rPr>
          <w:rFonts w:ascii="Times New Roman" w:hAnsi="Times New Roman"/>
          <w:b/>
          <w:bCs/>
          <w:sz w:val="24"/>
          <w:szCs w:val="24"/>
        </w:rPr>
      </w:pPr>
      <w:bookmarkStart w:id="113" w:name="_Hlk138537678"/>
      <w:r w:rsidRPr="001F7652">
        <w:rPr>
          <w:rFonts w:ascii="Times New Roman" w:hAnsi="Times New Roman"/>
          <w:b/>
          <w:bCs/>
          <w:sz w:val="24"/>
          <w:szCs w:val="24"/>
        </w:rPr>
        <w:t>Формирование универсальных учебных регулятивных действий включает умения:</w:t>
      </w:r>
    </w:p>
    <w:bookmarkEnd w:id="113"/>
    <w:p w14:paraId="0075F975"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1F7652" w:rsidRDefault="00AA2CAC" w:rsidP="001251DD">
      <w:pPr>
        <w:spacing w:after="0" w:line="240" w:lineRule="auto"/>
        <w:ind w:firstLine="709"/>
        <w:jc w:val="center"/>
        <w:rPr>
          <w:rFonts w:ascii="Times New Roman" w:eastAsia="SchoolBookSanPin" w:hAnsi="Times New Roman"/>
          <w:b/>
          <w:bCs/>
          <w:sz w:val="24"/>
          <w:szCs w:val="24"/>
        </w:rPr>
      </w:pPr>
      <w:r w:rsidRPr="001F7652">
        <w:rPr>
          <w:rFonts w:ascii="Times New Roman" w:eastAsia="SchoolBookSanPin" w:hAnsi="Times New Roman"/>
          <w:b/>
          <w:bCs/>
          <w:sz w:val="24"/>
          <w:szCs w:val="24"/>
        </w:rPr>
        <w:t>Основы безопасности жизнедеятельности</w:t>
      </w:r>
    </w:p>
    <w:p w14:paraId="586895F5" w14:textId="77777777" w:rsidR="00AA2CAC" w:rsidRPr="001F7652" w:rsidRDefault="00AA2CAC" w:rsidP="001251DD">
      <w:pPr>
        <w:spacing w:after="0" w:line="240" w:lineRule="auto"/>
        <w:ind w:firstLine="709"/>
        <w:jc w:val="both"/>
        <w:rPr>
          <w:rFonts w:ascii="Times New Roman" w:eastAsia="SchoolBookSanPin" w:hAnsi="Times New Roman"/>
          <w:b/>
          <w:bCs/>
          <w:sz w:val="24"/>
          <w:szCs w:val="24"/>
        </w:rPr>
      </w:pPr>
      <w:r w:rsidRPr="001F7652">
        <w:rPr>
          <w:rFonts w:ascii="Times New Roman" w:eastAsia="SchoolBookSanPin" w:hAnsi="Times New Roman"/>
          <w:b/>
          <w:bCs/>
          <w:sz w:val="24"/>
          <w:szCs w:val="24"/>
        </w:rPr>
        <w:lastRenderedPageBreak/>
        <w:t>Формирование универсальных учебных познавательных действий включает базовые логические действия:</w:t>
      </w:r>
    </w:p>
    <w:p w14:paraId="3F4DBBBC" w14:textId="77777777" w:rsidR="00AA2CAC" w:rsidRPr="001F7652" w:rsidRDefault="00AA2CAC" w:rsidP="001251DD">
      <w:pPr>
        <w:pStyle w:val="ad"/>
        <w:widowControl w:val="0"/>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427EC12"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развивать творческое мышление при решении ситуационных задач.</w:t>
      </w:r>
    </w:p>
    <w:p w14:paraId="76D3FABA" w14:textId="77777777" w:rsidR="00AA2CAC" w:rsidRPr="001F7652" w:rsidRDefault="00AA2CAC" w:rsidP="001251DD">
      <w:pPr>
        <w:pStyle w:val="ad"/>
        <w:spacing w:after="0" w:line="240" w:lineRule="auto"/>
        <w:ind w:left="0"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3D4695FA"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14:paraId="57F45A95" w14:textId="1FE24E71"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443D9E6"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1FD73F6A"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939FD73"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148DD2A8"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характеризовать приобретённые знания и навыки, оценивать возможность их реализации в реальных ситуациях;</w:t>
      </w:r>
    </w:p>
    <w:p w14:paraId="5CF6CB47" w14:textId="099AD945"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2E1422E"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11E14182"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18740C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7484627D"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1F7652">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1F7652">
        <w:rPr>
          <w:rFonts w:ascii="Times New Roman" w:eastAsia="OfficinaSansBoldITC" w:hAnsi="Times New Roman"/>
          <w:sz w:val="24"/>
          <w:szCs w:val="24"/>
        </w:rPr>
        <w:br/>
        <w:t>и гигиены.</w:t>
      </w:r>
    </w:p>
    <w:p w14:paraId="15C34DBF"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8A6771"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26B1E66A"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аргументированно, логично и ясно излагать свою точку зрения с использованием языковых средств.</w:t>
      </w:r>
    </w:p>
    <w:p w14:paraId="60CF8D20"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1565F37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приобретённый опыт;</w:t>
      </w:r>
    </w:p>
    <w:p w14:paraId="074C75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2FACB2F0"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14:paraId="774A47C8"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BA7C5DB" w14:textId="77777777" w:rsidR="00AA2CAC" w:rsidRPr="001F7652" w:rsidRDefault="00AA2CAC" w:rsidP="001251DD">
      <w:pPr>
        <w:spacing w:line="240" w:lineRule="auto"/>
        <w:ind w:firstLine="709"/>
        <w:rPr>
          <w:sz w:val="24"/>
          <w:szCs w:val="24"/>
        </w:rPr>
      </w:pPr>
    </w:p>
    <w:p w14:paraId="7E5E4250" w14:textId="77777777" w:rsidR="00AA2CAC" w:rsidRPr="001F7652" w:rsidRDefault="00AA2CAC"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Физическая культура</w:t>
      </w:r>
    </w:p>
    <w:p w14:paraId="0122FC84"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1F7652">
        <w:rPr>
          <w:rFonts w:ascii="Times New Roman" w:hAnsi="Times New Roman"/>
          <w:sz w:val="24"/>
          <w:szCs w:val="24"/>
        </w:rPr>
        <w:t>:</w:t>
      </w:r>
    </w:p>
    <w:p w14:paraId="363DF46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вносить коррективы в деятельность, оценивать соответствие результатов целям, </w:t>
      </w:r>
      <w:r w:rsidRPr="001F7652">
        <w:rPr>
          <w:rFonts w:ascii="Times New Roman" w:hAnsi="Times New Roman"/>
          <w:sz w:val="24"/>
          <w:szCs w:val="24"/>
        </w:rPr>
        <w:lastRenderedPageBreak/>
        <w:t>оценивать риски последствий деятельности;</w:t>
      </w:r>
    </w:p>
    <w:p w14:paraId="780C2EA4"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координировать и выполнять работу в условиях реального, виртуального </w:t>
      </w:r>
      <w:r w:rsidRPr="001F7652">
        <w:rPr>
          <w:rFonts w:ascii="Times New Roman" w:hAnsi="Times New Roman"/>
          <w:sz w:val="24"/>
          <w:szCs w:val="24"/>
        </w:rPr>
        <w:br/>
        <w:t>и комбинированного взаимодействия;</w:t>
      </w:r>
    </w:p>
    <w:p w14:paraId="066653E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креативное мышление при решении жизненных проблем.</w:t>
      </w:r>
    </w:p>
    <w:p w14:paraId="1EAD5E05"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1F7652">
        <w:rPr>
          <w:rFonts w:ascii="Times New Roman" w:hAnsi="Times New Roman"/>
          <w:sz w:val="24"/>
          <w:szCs w:val="24"/>
        </w:rPr>
        <w:t>:</w:t>
      </w:r>
    </w:p>
    <w:p w14:paraId="7BFCB9E2"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0D011236"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оценивать приобретённый опыт;</w:t>
      </w:r>
    </w:p>
    <w:p w14:paraId="757FFE1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C71588"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65FA7DF"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1A897749"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коммуникации во всех сферах жизни;</w:t>
      </w:r>
    </w:p>
    <w:p w14:paraId="3DEF4E20"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1F7652" w:rsidRDefault="00AA2CAC" w:rsidP="001251DD">
      <w:pPr>
        <w:spacing w:after="0" w:line="240" w:lineRule="auto"/>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самостоятельно осуществлять познавательную деятельность, выявлять проблемы, </w:t>
      </w:r>
      <w:r w:rsidRPr="001F7652">
        <w:rPr>
          <w:rFonts w:ascii="Times New Roman" w:hAnsi="Times New Roman"/>
          <w:sz w:val="24"/>
          <w:szCs w:val="24"/>
        </w:rPr>
        <w:lastRenderedPageBreak/>
        <w:t>ставить и формулировать собственные задачи в образовательной деятельности и жизненных ситуациях;</w:t>
      </w:r>
    </w:p>
    <w:p w14:paraId="4ED5A76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w:t>
      </w:r>
    </w:p>
    <w:p w14:paraId="074F0EB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расширять рамки учебного предмета на основе личных предпочтений;</w:t>
      </w:r>
    </w:p>
    <w:p w14:paraId="7EF577D8" w14:textId="7D2461C1"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делать осознанный выбор, аргументировать его, брать ответственность за решение;</w:t>
      </w:r>
    </w:p>
    <w:p w14:paraId="2A039E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приобретённый опыт;</w:t>
      </w:r>
    </w:p>
    <w:p w14:paraId="67D4C5A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постоянно повышать свой образовательный и культурный уровень;</w:t>
      </w:r>
    </w:p>
    <w:p w14:paraId="5034EBB4"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себя, понимая свои недостатки и достоинства;</w:t>
      </w:r>
    </w:p>
    <w:p w14:paraId="70E4694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признавать своё право и право других на ошибки;</w:t>
      </w:r>
    </w:p>
    <w:p w14:paraId="33DC3D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способность понимать мир с позиции другого человека.</w:t>
      </w:r>
    </w:p>
    <w:p w14:paraId="232080C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1F7652" w:rsidRDefault="002316B2" w:rsidP="001251DD">
      <w:pPr>
        <w:pStyle w:val="aa"/>
        <w:ind w:firstLine="709"/>
        <w:jc w:val="both"/>
        <w:rPr>
          <w:rFonts w:ascii="Times New Roman" w:hAnsi="Times New Roman"/>
          <w:sz w:val="24"/>
          <w:szCs w:val="24"/>
        </w:rPr>
      </w:pPr>
    </w:p>
    <w:p w14:paraId="46A844A8" w14:textId="1C57DA45"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по выбору</w:t>
      </w:r>
    </w:p>
    <w:p w14:paraId="405ECB21" w14:textId="53E8EC56"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внеурочной деятельности</w:t>
      </w:r>
    </w:p>
    <w:p w14:paraId="343E1B25" w14:textId="12CFF8E9"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внеурочной деятельности </w:t>
      </w:r>
      <w:r w:rsidR="00CA0CC3">
        <w:rPr>
          <w:rFonts w:ascii="Times New Roman" w:hAnsi="Times New Roman"/>
          <w:sz w:val="24"/>
          <w:szCs w:val="24"/>
        </w:rPr>
        <w:t>содержат</w:t>
      </w:r>
      <w:r w:rsidRPr="001F7652">
        <w:rPr>
          <w:rFonts w:ascii="Times New Roman" w:hAnsi="Times New Roman"/>
          <w:sz w:val="24"/>
          <w:szCs w:val="24"/>
        </w:rPr>
        <w:t xml:space="preserve">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1F7652" w:rsidRDefault="00AA2CAC" w:rsidP="001251DD">
      <w:pPr>
        <w:pStyle w:val="aa"/>
        <w:ind w:firstLine="709"/>
        <w:jc w:val="both"/>
        <w:rPr>
          <w:rFonts w:ascii="Times New Roman" w:hAnsi="Times New Roman"/>
          <w:sz w:val="24"/>
          <w:szCs w:val="24"/>
        </w:rPr>
      </w:pPr>
    </w:p>
    <w:p w14:paraId="2D62AA7F" w14:textId="22F29F16" w:rsidR="00F415C0" w:rsidRPr="001F7652" w:rsidRDefault="00F415C0" w:rsidP="001251DD">
      <w:pPr>
        <w:pStyle w:val="aa"/>
        <w:ind w:firstLine="709"/>
        <w:jc w:val="center"/>
        <w:rPr>
          <w:rFonts w:ascii="Times New Roman" w:hAnsi="Times New Roman"/>
          <w:sz w:val="24"/>
          <w:szCs w:val="24"/>
        </w:rPr>
      </w:pPr>
      <w:r w:rsidRPr="001F7652">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F7652">
        <w:rPr>
          <w:rFonts w:ascii="Times New Roman" w:hAnsi="Times New Roman"/>
          <w:sz w:val="24"/>
          <w:szCs w:val="24"/>
        </w:rPr>
        <w:t>.</w:t>
      </w:r>
    </w:p>
    <w:p w14:paraId="3D33A241" w14:textId="7218C293" w:rsidR="00F415C0" w:rsidRPr="001F7652" w:rsidRDefault="002316B2" w:rsidP="001251DD">
      <w:pPr>
        <w:pStyle w:val="aa"/>
        <w:ind w:firstLine="709"/>
        <w:jc w:val="both"/>
        <w:rPr>
          <w:rFonts w:ascii="Times New Roman" w:hAnsi="Times New Roman"/>
          <w:sz w:val="24"/>
          <w:szCs w:val="24"/>
        </w:rPr>
      </w:pPr>
      <w:r w:rsidRPr="001F7652">
        <w:rPr>
          <w:rFonts w:ascii="Times New Roman" w:hAnsi="Times New Roman"/>
          <w:sz w:val="24"/>
          <w:szCs w:val="24"/>
        </w:rPr>
        <w:t>ФГОС СОО о</w:t>
      </w:r>
      <w:r w:rsidR="00F415C0" w:rsidRPr="001F7652">
        <w:rPr>
          <w:rFonts w:ascii="Times New Roman" w:hAnsi="Times New Roman"/>
          <w:sz w:val="24"/>
          <w:szCs w:val="24"/>
        </w:rPr>
        <w:t xml:space="preserve">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w:t>
      </w:r>
      <w:r w:rsidR="00F415C0" w:rsidRPr="001F7652">
        <w:rPr>
          <w:rFonts w:ascii="Times New Roman" w:hAnsi="Times New Roman"/>
          <w:sz w:val="24"/>
          <w:szCs w:val="24"/>
        </w:rPr>
        <w:lastRenderedPageBreak/>
        <w:t>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Результаты выполнения индивидуального проекта должны отражать:</w:t>
      </w:r>
    </w:p>
    <w:p w14:paraId="54A25AAD"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1F7652">
        <w:rPr>
          <w:rFonts w:ascii="Times New Roman" w:hAnsi="Times New Roman"/>
          <w:sz w:val="24"/>
          <w:szCs w:val="24"/>
        </w:rPr>
        <w:t>яется во втором полугодии 11 класса</w:t>
      </w:r>
      <w:r w:rsidRPr="001F7652">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1F7652" w:rsidRDefault="00495111" w:rsidP="001251DD">
      <w:pPr>
        <w:pStyle w:val="aa"/>
        <w:ind w:firstLine="709"/>
        <w:jc w:val="both"/>
        <w:rPr>
          <w:rFonts w:ascii="Times New Roman" w:hAnsi="Times New Roman"/>
          <w:sz w:val="24"/>
          <w:szCs w:val="24"/>
        </w:rPr>
      </w:pPr>
      <w:bookmarkStart w:id="114" w:name="_Hlk138881765"/>
      <w:r w:rsidRPr="001F7652">
        <w:rPr>
          <w:rFonts w:ascii="Times New Roman" w:hAnsi="Times New Roman"/>
          <w:sz w:val="24"/>
          <w:szCs w:val="24"/>
        </w:rPr>
        <w:t>Особенности работы над проектом, а также п</w:t>
      </w:r>
      <w:r w:rsidR="00F415C0" w:rsidRPr="001F7652">
        <w:rPr>
          <w:rFonts w:ascii="Times New Roman" w:hAnsi="Times New Roman"/>
          <w:sz w:val="24"/>
          <w:szCs w:val="24"/>
        </w:rPr>
        <w:t>роцедура публичной защиты индивидуального проекта</w:t>
      </w:r>
      <w:r w:rsidRPr="001F7652">
        <w:rPr>
          <w:rFonts w:ascii="Times New Roman" w:hAnsi="Times New Roman"/>
          <w:sz w:val="24"/>
          <w:szCs w:val="24"/>
        </w:rPr>
        <w:t>, р</w:t>
      </w:r>
      <w:r w:rsidR="00F415C0" w:rsidRPr="001F7652">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1F7652">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114"/>
    <w:p w14:paraId="7FC28FA4" w14:textId="77777777" w:rsidR="00F415C0" w:rsidRPr="001F7652" w:rsidRDefault="00F415C0" w:rsidP="001251DD">
      <w:pPr>
        <w:pStyle w:val="aa"/>
        <w:ind w:firstLine="709"/>
        <w:jc w:val="both"/>
        <w:rPr>
          <w:rFonts w:ascii="Times New Roman" w:hAnsi="Times New Roman"/>
          <w:sz w:val="24"/>
          <w:szCs w:val="24"/>
        </w:rPr>
      </w:pPr>
    </w:p>
    <w:p w14:paraId="660D82A8" w14:textId="72EC180B" w:rsidR="00F415C0" w:rsidRPr="001F7652" w:rsidRDefault="002316B2" w:rsidP="001251DD">
      <w:pPr>
        <w:pStyle w:val="aa"/>
        <w:ind w:firstLine="709"/>
        <w:jc w:val="center"/>
        <w:rPr>
          <w:rFonts w:ascii="Times New Roman" w:hAnsi="Times New Roman"/>
          <w:b/>
          <w:bCs/>
          <w:sz w:val="24"/>
          <w:szCs w:val="24"/>
        </w:rPr>
      </w:pPr>
      <w:r w:rsidRPr="001F7652">
        <w:rPr>
          <w:rFonts w:ascii="Times New Roman" w:hAnsi="Times New Roman"/>
          <w:b/>
          <w:bCs/>
          <w:sz w:val="24"/>
          <w:szCs w:val="24"/>
        </w:rPr>
        <w:t xml:space="preserve">2.1.3. </w:t>
      </w:r>
      <w:r w:rsidR="00F415C0" w:rsidRPr="001F7652">
        <w:rPr>
          <w:rFonts w:ascii="Times New Roman" w:hAnsi="Times New Roman"/>
          <w:b/>
          <w:bCs/>
          <w:sz w:val="24"/>
          <w:szCs w:val="24"/>
        </w:rPr>
        <w:t>Организационный раздел.</w:t>
      </w:r>
    </w:p>
    <w:p w14:paraId="2F5A5F71" w14:textId="08EBACB3"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1F7652">
        <w:rPr>
          <w:rFonts w:ascii="Times New Roman" w:hAnsi="Times New Roman"/>
          <w:sz w:val="24"/>
          <w:szCs w:val="24"/>
        </w:rPr>
        <w:t>-</w:t>
      </w:r>
      <w:r w:rsidRPr="001F7652">
        <w:rPr>
          <w:rFonts w:ascii="Times New Roman" w:hAnsi="Times New Roman"/>
          <w:sz w:val="24"/>
          <w:szCs w:val="24"/>
        </w:rPr>
        <w:t>исследовательской деятельности обучающихся.</w:t>
      </w:r>
    </w:p>
    <w:p w14:paraId="390C47EB" w14:textId="544D0CEB"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включают:</w:t>
      </w:r>
    </w:p>
    <w:p w14:paraId="272FE25B"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Педагогические кадры име</w:t>
      </w:r>
      <w:r w:rsidR="00495111" w:rsidRPr="001F7652">
        <w:rPr>
          <w:rFonts w:ascii="Times New Roman" w:hAnsi="Times New Roman"/>
          <w:sz w:val="24"/>
          <w:szCs w:val="24"/>
        </w:rPr>
        <w:t>ют</w:t>
      </w:r>
      <w:r w:rsidRPr="001F7652">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 xml:space="preserve">педагоги владеют представлениями о возрастных особенностях обучающихся </w:t>
      </w:r>
      <w:r w:rsidR="00495111" w:rsidRPr="001F7652">
        <w:rPr>
          <w:rFonts w:ascii="Times New Roman" w:hAnsi="Times New Roman"/>
          <w:sz w:val="24"/>
          <w:szCs w:val="24"/>
        </w:rPr>
        <w:t>среднего уровня образования</w:t>
      </w:r>
      <w:r w:rsidRPr="001F7652">
        <w:rPr>
          <w:rFonts w:ascii="Times New Roman" w:hAnsi="Times New Roman"/>
          <w:sz w:val="24"/>
          <w:szCs w:val="24"/>
        </w:rPr>
        <w:t>;</w:t>
      </w:r>
    </w:p>
    <w:p w14:paraId="4C1E5337" w14:textId="6FD8912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прошли курсы повышения квалификации, посвященные</w:t>
      </w:r>
      <w:r w:rsidR="002316B2" w:rsidRPr="001F7652">
        <w:rPr>
          <w:rFonts w:ascii="Times New Roman" w:hAnsi="Times New Roman"/>
          <w:sz w:val="24"/>
          <w:szCs w:val="24"/>
        </w:rPr>
        <w:t xml:space="preserve"> ФГОС СОО</w:t>
      </w:r>
      <w:r w:rsidRPr="001F7652">
        <w:rPr>
          <w:rFonts w:ascii="Times New Roman" w:hAnsi="Times New Roman"/>
          <w:sz w:val="24"/>
          <w:szCs w:val="24"/>
        </w:rPr>
        <w:t>;</w:t>
      </w:r>
    </w:p>
    <w:p w14:paraId="426B4663"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lastRenderedPageBreak/>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владеют методиками формирующего оценивания;</w:t>
      </w:r>
    </w:p>
    <w:p w14:paraId="10DE0E6A"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Pr="001F7652" w:rsidRDefault="00495111" w:rsidP="001251DD">
      <w:pPr>
        <w:pStyle w:val="aa"/>
        <w:ind w:firstLine="709"/>
        <w:jc w:val="both"/>
        <w:rPr>
          <w:rFonts w:ascii="Times New Roman" w:hAnsi="Times New Roman"/>
          <w:sz w:val="24"/>
          <w:szCs w:val="24"/>
        </w:rPr>
      </w:pPr>
    </w:p>
    <w:p w14:paraId="313A8F2E" w14:textId="77777777" w:rsidR="00495111" w:rsidRPr="001F7652" w:rsidRDefault="00495111" w:rsidP="001251DD">
      <w:pPr>
        <w:pStyle w:val="13"/>
        <w:spacing w:line="240" w:lineRule="auto"/>
        <w:ind w:firstLine="709"/>
        <w:jc w:val="both"/>
        <w:rPr>
          <w:color w:val="auto"/>
          <w:sz w:val="24"/>
          <w:szCs w:val="24"/>
        </w:rPr>
      </w:pPr>
      <w:r w:rsidRPr="001F7652">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14:paraId="2E939754" w14:textId="4A14E8BB" w:rsidR="00495111" w:rsidRPr="008E1663" w:rsidRDefault="00495111" w:rsidP="001251DD">
      <w:pPr>
        <w:spacing w:line="240" w:lineRule="auto"/>
        <w:ind w:firstLine="709"/>
        <w:jc w:val="both"/>
        <w:rPr>
          <w:rFonts w:ascii="Times New Roman" w:hAnsi="Times New Roman"/>
          <w:sz w:val="24"/>
          <w:szCs w:val="24"/>
        </w:rPr>
      </w:pPr>
      <w:r w:rsidRPr="008E1663">
        <w:rPr>
          <w:rFonts w:ascii="Times New Roman" w:hAnsi="Times New Roman"/>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w:t>
      </w:r>
      <w:r w:rsidR="00CA0CC3" w:rsidRPr="008E1663">
        <w:rPr>
          <w:rFonts w:ascii="Times New Roman" w:hAnsi="Times New Roman"/>
          <w:sz w:val="24"/>
          <w:szCs w:val="24"/>
        </w:rPr>
        <w:t>школа</w:t>
      </w:r>
      <w:r w:rsidRPr="008E1663">
        <w:rPr>
          <w:rFonts w:ascii="Times New Roman" w:hAnsi="Times New Roman"/>
          <w:sz w:val="24"/>
          <w:szCs w:val="24"/>
        </w:rPr>
        <w:t xml:space="preserve"> оснащен</w:t>
      </w:r>
      <w:r w:rsidR="00CA0CC3" w:rsidRPr="008E1663">
        <w:rPr>
          <w:rFonts w:ascii="Times New Roman" w:hAnsi="Times New Roman"/>
          <w:sz w:val="24"/>
          <w:szCs w:val="24"/>
        </w:rPr>
        <w:t>а</w:t>
      </w:r>
      <w:r w:rsidRPr="008E1663">
        <w:rPr>
          <w:rFonts w:ascii="Times New Roman" w:hAnsi="Times New Roman"/>
          <w:sz w:val="24"/>
          <w:szCs w:val="24"/>
        </w:rPr>
        <w:t xml:space="preserve"> кабинетами </w:t>
      </w:r>
      <w:r w:rsidR="00CA0CC3" w:rsidRPr="008E1663">
        <w:rPr>
          <w:rFonts w:ascii="Times New Roman" w:hAnsi="Times New Roman"/>
          <w:sz w:val="24"/>
          <w:szCs w:val="24"/>
        </w:rPr>
        <w:t>(пропишите свои имеющиеся кабинеты)</w:t>
      </w:r>
      <w:r w:rsidRPr="008E1663">
        <w:rPr>
          <w:rFonts w:ascii="Times New Roman" w:hAnsi="Times New Roman"/>
          <w:sz w:val="24"/>
          <w:szCs w:val="24"/>
        </w:rPr>
        <w:t xml:space="preserve"> – хакспейсами, с включением таких технических лабораторий, как слесарная, радиомонтажная, прототипирования – для разработки умной электроники и робототехники, оснащенные 3D – принтерами, лазерным гравером и фрезерным станком. На базе лицея функционирует Центр Молодежного Инновационного Творчества (ЦМИТ-КАИ). Все кабинеты оснащены интерактивными досками, мультимедийными проекторами, документ-камерами и персональными компьютерами под управлением Windows 10 Professional. На сегодняшний день лицей подключен к ВОЛС и сети Wi-Fi. Имеется медиацентр, оборудованный необходимой техникой. Бесплатный доступ к программному обеспечению для 3D -проектирования, которое используется ведущими специалистами отрасли по всему миру, компании Autodesk. (Fusion 360, 3DS Max, Inventor Professional, Autocad, Maya и другие продукты компании) – 3000 учебных мест с лицензионным доступом. Полный набор профессиональных инструментов для редактирования фотографий, разработки векторной графики, макетирования страниц и работы с текстом обеспечивает всем необходимым для создания дизайн-проектов CorelDRAW Graphics Suite 2019 Classroom License (Windows) 15+1 (Лицензионная программа). </w:t>
      </w:r>
    </w:p>
    <w:p w14:paraId="6F212D28" w14:textId="25524C33" w:rsidR="00495111" w:rsidRPr="008E1663" w:rsidRDefault="00495111" w:rsidP="001251DD">
      <w:pPr>
        <w:spacing w:line="240" w:lineRule="auto"/>
        <w:ind w:firstLine="709"/>
        <w:jc w:val="both"/>
        <w:rPr>
          <w:rFonts w:ascii="Times New Roman" w:hAnsi="Times New Roman"/>
          <w:sz w:val="24"/>
          <w:szCs w:val="24"/>
        </w:rPr>
      </w:pPr>
      <w:r w:rsidRPr="008E1663">
        <w:rPr>
          <w:rFonts w:ascii="Times New Roman" w:hAnsi="Times New Roman"/>
          <w:sz w:val="24"/>
          <w:szCs w:val="24"/>
        </w:rPr>
        <w:t xml:space="preserve">Общий фонд библиотеки составляет более 6,5 тыс. экземпляров, заключен договор с МБУК «Централизованная библиотечная система г. </w:t>
      </w:r>
      <w:r w:rsidR="00CA0CC3" w:rsidRPr="008E1663">
        <w:rPr>
          <w:rFonts w:ascii="Times New Roman" w:hAnsi="Times New Roman"/>
          <w:sz w:val="24"/>
          <w:szCs w:val="24"/>
        </w:rPr>
        <w:t>Москва</w:t>
      </w:r>
      <w:r w:rsidRPr="008E1663">
        <w:rPr>
          <w:rFonts w:ascii="Times New Roman" w:hAnsi="Times New Roman"/>
          <w:sz w:val="24"/>
          <w:szCs w:val="24"/>
        </w:rPr>
        <w:t xml:space="preserve"> (библиотека – филиал №</w:t>
      </w:r>
      <w:r w:rsidR="00CA0CC3" w:rsidRPr="008E1663">
        <w:rPr>
          <w:rFonts w:ascii="Times New Roman" w:hAnsi="Times New Roman"/>
          <w:sz w:val="24"/>
          <w:szCs w:val="24"/>
        </w:rPr>
        <w:t>28</w:t>
      </w:r>
      <w:r w:rsidRPr="008E1663">
        <w:rPr>
          <w:rFonts w:ascii="Times New Roman" w:hAnsi="Times New Roman"/>
          <w:sz w:val="24"/>
          <w:szCs w:val="24"/>
        </w:rPr>
        <w:t xml:space="preserve">) о сотрудничестве.  </w:t>
      </w:r>
    </w:p>
    <w:p w14:paraId="0FB08929" w14:textId="77777777" w:rsidR="00495111" w:rsidRPr="008E1663" w:rsidRDefault="00495111" w:rsidP="001251DD">
      <w:pPr>
        <w:pStyle w:val="aa"/>
        <w:ind w:firstLine="709"/>
        <w:jc w:val="both"/>
        <w:rPr>
          <w:rFonts w:ascii="Times New Roman" w:hAnsi="Times New Roman"/>
          <w:sz w:val="24"/>
          <w:szCs w:val="24"/>
        </w:rPr>
      </w:pPr>
    </w:p>
    <w:p w14:paraId="028AAD42" w14:textId="116FE513" w:rsidR="00495111" w:rsidRPr="008E1663" w:rsidRDefault="00495111" w:rsidP="001251DD">
      <w:pPr>
        <w:pStyle w:val="aa"/>
        <w:ind w:firstLine="709"/>
        <w:jc w:val="both"/>
        <w:rPr>
          <w:rFonts w:ascii="Times New Roman" w:hAnsi="Times New Roman"/>
          <w:i/>
          <w:sz w:val="24"/>
          <w:szCs w:val="24"/>
        </w:rPr>
      </w:pPr>
      <w:bookmarkStart w:id="115" w:name="_Hlk138881792"/>
      <w:r w:rsidRPr="008E1663">
        <w:rPr>
          <w:rFonts w:ascii="Times New Roman" w:hAnsi="Times New Roman"/>
          <w:i/>
          <w:sz w:val="24"/>
          <w:szCs w:val="24"/>
        </w:rPr>
        <w:t>Методика и инструментарий оценки успешности освоения и применения обучающимися УУД пр</w:t>
      </w:r>
      <w:r w:rsidR="00E7516D" w:rsidRPr="008E1663">
        <w:rPr>
          <w:rFonts w:ascii="Times New Roman" w:hAnsi="Times New Roman"/>
          <w:i/>
          <w:sz w:val="24"/>
          <w:szCs w:val="24"/>
        </w:rPr>
        <w:t>едставлена в Приложении к ООП СОО № 1 «Сформированность универсальных учебных действий (Тимонина Л.И.)»</w:t>
      </w:r>
    </w:p>
    <w:p w14:paraId="09876DF7" w14:textId="32DEFAF6" w:rsidR="00CA0CC3" w:rsidRPr="008E1663" w:rsidRDefault="00CA0CC3" w:rsidP="001251DD">
      <w:pPr>
        <w:pStyle w:val="aa"/>
        <w:ind w:firstLine="709"/>
        <w:jc w:val="both"/>
        <w:rPr>
          <w:rFonts w:ascii="Times New Roman" w:hAnsi="Times New Roman"/>
          <w:i/>
          <w:sz w:val="24"/>
          <w:szCs w:val="24"/>
        </w:rPr>
      </w:pPr>
    </w:p>
    <w:p w14:paraId="2F4E7128" w14:textId="77777777" w:rsidR="00CA0CC3" w:rsidRPr="008E1663" w:rsidRDefault="00CA0CC3" w:rsidP="001F7652">
      <w:pPr>
        <w:pStyle w:val="aa"/>
        <w:spacing w:line="276" w:lineRule="auto"/>
        <w:ind w:firstLine="709"/>
        <w:jc w:val="both"/>
        <w:rPr>
          <w:rFonts w:ascii="Times New Roman" w:hAnsi="Times New Roman"/>
          <w:sz w:val="24"/>
          <w:szCs w:val="24"/>
        </w:rPr>
      </w:pPr>
    </w:p>
    <w:p w14:paraId="5F22E723" w14:textId="77777777" w:rsidR="003B60A4" w:rsidRPr="008E1663" w:rsidRDefault="00E56400" w:rsidP="00E56400">
      <w:pPr>
        <w:pStyle w:val="2"/>
        <w:spacing w:before="0" w:line="240" w:lineRule="auto"/>
        <w:ind w:left="927"/>
        <w:jc w:val="center"/>
        <w:rPr>
          <w:rFonts w:ascii="Times New Roman" w:hAnsi="Times New Roman" w:cs="Times New Roman"/>
          <w:b/>
          <w:color w:val="auto"/>
          <w:sz w:val="24"/>
          <w:szCs w:val="24"/>
        </w:rPr>
      </w:pPr>
      <w:bookmarkStart w:id="116" w:name="_Toc133230101"/>
      <w:bookmarkEnd w:id="115"/>
      <w:r w:rsidRPr="008E1663">
        <w:rPr>
          <w:b/>
          <w:color w:val="auto"/>
        </w:rPr>
        <w:t>2</w:t>
      </w:r>
      <w:r w:rsidRPr="008E1663">
        <w:rPr>
          <w:rFonts w:ascii="Times New Roman" w:hAnsi="Times New Roman" w:cs="Times New Roman"/>
          <w:b/>
          <w:color w:val="auto"/>
          <w:sz w:val="24"/>
          <w:szCs w:val="24"/>
        </w:rPr>
        <w:t>.</w:t>
      </w:r>
      <w:r w:rsidR="003B60A4" w:rsidRPr="008E1663">
        <w:rPr>
          <w:rFonts w:ascii="Times New Roman" w:hAnsi="Times New Roman" w:cs="Times New Roman"/>
          <w:b/>
          <w:color w:val="auto"/>
          <w:sz w:val="24"/>
          <w:szCs w:val="24"/>
        </w:rPr>
        <w:t>2</w:t>
      </w:r>
      <w:r w:rsidRPr="008E1663">
        <w:rPr>
          <w:rFonts w:ascii="Times New Roman" w:hAnsi="Times New Roman" w:cs="Times New Roman"/>
          <w:b/>
          <w:color w:val="auto"/>
          <w:sz w:val="24"/>
          <w:szCs w:val="24"/>
        </w:rPr>
        <w:t xml:space="preserve">.Рабочие программы учебных предметов, учебных курсов </w:t>
      </w:r>
    </w:p>
    <w:p w14:paraId="472C63A1" w14:textId="034DEA51" w:rsidR="00E56400" w:rsidRPr="008E1663" w:rsidRDefault="00E56400" w:rsidP="00E56400">
      <w:pPr>
        <w:pStyle w:val="2"/>
        <w:spacing w:before="0" w:line="240" w:lineRule="auto"/>
        <w:ind w:left="927"/>
        <w:jc w:val="center"/>
        <w:rPr>
          <w:rFonts w:ascii="Times New Roman" w:hAnsi="Times New Roman" w:cs="Times New Roman"/>
          <w:b/>
          <w:color w:val="auto"/>
          <w:sz w:val="24"/>
          <w:szCs w:val="24"/>
        </w:rPr>
      </w:pPr>
      <w:r w:rsidRPr="008E1663">
        <w:rPr>
          <w:rFonts w:ascii="Times New Roman" w:hAnsi="Times New Roman" w:cs="Times New Roman"/>
          <w:b/>
          <w:color w:val="auto"/>
          <w:sz w:val="24"/>
          <w:szCs w:val="24"/>
        </w:rPr>
        <w:t>(в том числе внеурочной деятельности), учебных модулей</w:t>
      </w:r>
      <w:bookmarkEnd w:id="116"/>
    </w:p>
    <w:p w14:paraId="13AFE5EA" w14:textId="77777777" w:rsidR="00E56400" w:rsidRPr="008E1663" w:rsidRDefault="00E56400" w:rsidP="00E56400">
      <w:pPr>
        <w:spacing w:line="240" w:lineRule="auto"/>
      </w:pPr>
    </w:p>
    <w:p w14:paraId="233D6A5A" w14:textId="13FB7C61" w:rsidR="00E56400" w:rsidRPr="008E1663" w:rsidRDefault="00E56400" w:rsidP="00E56400">
      <w:pPr>
        <w:spacing w:after="0" w:line="240" w:lineRule="auto"/>
        <w:ind w:right="6" w:firstLine="567"/>
        <w:jc w:val="both"/>
        <w:rPr>
          <w:rFonts w:ascii="Times New Roman" w:hAnsi="Times New Roman"/>
          <w:sz w:val="24"/>
          <w:szCs w:val="24"/>
        </w:rPr>
      </w:pPr>
      <w:r w:rsidRPr="008E1663">
        <w:rPr>
          <w:rFonts w:ascii="Times New Roman" w:hAnsi="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По остальным предметам учебного плана основного общего образования школа также на основании решения педагогического совета № 1 от 30 а</w:t>
      </w:r>
      <w:r w:rsidR="008E1663">
        <w:rPr>
          <w:rFonts w:ascii="Times New Roman" w:hAnsi="Times New Roman"/>
          <w:sz w:val="24"/>
          <w:szCs w:val="24"/>
        </w:rPr>
        <w:t>вгуста 2023 года</w:t>
      </w:r>
      <w:r w:rsidRPr="008E1663">
        <w:rPr>
          <w:rFonts w:ascii="Times New Roman" w:hAnsi="Times New Roman"/>
          <w:sz w:val="24"/>
          <w:szCs w:val="24"/>
        </w:rPr>
        <w:t xml:space="preserve"> приняла решение использовать федеральные рабочие программы. </w:t>
      </w:r>
    </w:p>
    <w:p w14:paraId="0625B22D" w14:textId="77777777" w:rsidR="00E56400" w:rsidRPr="008E1663" w:rsidRDefault="00E56400" w:rsidP="00E56400">
      <w:pPr>
        <w:spacing w:after="0" w:line="240" w:lineRule="auto"/>
        <w:ind w:right="6" w:firstLine="567"/>
        <w:jc w:val="both"/>
        <w:rPr>
          <w:rFonts w:ascii="Times New Roman" w:hAnsi="Times New Roman"/>
          <w:sz w:val="24"/>
          <w:szCs w:val="24"/>
        </w:rPr>
      </w:pPr>
      <w:r w:rsidRPr="008E1663">
        <w:rPr>
          <w:rFonts w:ascii="Times New Roman" w:hAnsi="Times New Roman"/>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F3113A7" w14:textId="77777777" w:rsidR="00E56400" w:rsidRPr="008E1663" w:rsidRDefault="00E56400" w:rsidP="00E56400">
      <w:pPr>
        <w:spacing w:after="0" w:line="240" w:lineRule="auto"/>
        <w:ind w:right="6" w:firstLine="567"/>
        <w:jc w:val="both"/>
        <w:rPr>
          <w:rFonts w:ascii="Times New Roman" w:hAnsi="Times New Roman"/>
          <w:sz w:val="24"/>
          <w:szCs w:val="24"/>
        </w:rPr>
      </w:pPr>
      <w:r w:rsidRPr="008E1663">
        <w:rPr>
          <w:rFonts w:ascii="Times New Roman" w:hAnsi="Times New Roman"/>
          <w:sz w:val="24"/>
          <w:szCs w:val="24"/>
        </w:rPr>
        <w:lastRenderedPageBreak/>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48CBED6C" w14:textId="77777777" w:rsidR="00E56400" w:rsidRPr="008E1663" w:rsidRDefault="00E56400" w:rsidP="00E56400">
      <w:pPr>
        <w:spacing w:after="0" w:line="240" w:lineRule="auto"/>
        <w:ind w:right="6" w:firstLine="567"/>
        <w:jc w:val="both"/>
        <w:rPr>
          <w:rFonts w:ascii="Times New Roman" w:hAnsi="Times New Roman"/>
          <w:sz w:val="24"/>
          <w:szCs w:val="24"/>
        </w:rPr>
      </w:pPr>
      <w:r w:rsidRPr="008E1663">
        <w:rPr>
          <w:rFonts w:ascii="Times New Roman" w:hAnsi="Times New Roman"/>
          <w:sz w:val="24"/>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7" w:history="1">
        <w:r w:rsidRPr="008E1663">
          <w:rPr>
            <w:rStyle w:val="a9"/>
            <w:rFonts w:ascii="Times New Roman" w:hAnsi="Times New Roman"/>
            <w:color w:val="auto"/>
            <w:sz w:val="24"/>
            <w:szCs w:val="24"/>
          </w:rPr>
          <w:t>https://edsoo.ru</w:t>
        </w:r>
      </w:hyperlink>
      <w:r w:rsidRPr="008E1663">
        <w:rPr>
          <w:rFonts w:ascii="Times New Roman" w:hAnsi="Times New Roman"/>
          <w:sz w:val="24"/>
          <w:szCs w:val="24"/>
        </w:rPr>
        <w:t xml:space="preserve">. за своим </w:t>
      </w:r>
      <w:r w:rsidRPr="008E1663">
        <w:rPr>
          <w:rFonts w:ascii="Times New Roman" w:hAnsi="Times New Roman"/>
          <w:sz w:val="24"/>
          <w:szCs w:val="24"/>
          <w:lang w:val="en-US"/>
        </w:rPr>
        <w:t>ID</w:t>
      </w:r>
      <w:r w:rsidRPr="008E1663">
        <w:rPr>
          <w:rFonts w:ascii="Times New Roman" w:hAnsi="Times New Roman"/>
          <w:sz w:val="24"/>
          <w:szCs w:val="24"/>
        </w:rPr>
        <w:t xml:space="preserve"> номером. </w:t>
      </w:r>
    </w:p>
    <w:p w14:paraId="52601689" w14:textId="3DE823BA" w:rsidR="00E56400" w:rsidRPr="008E1663" w:rsidRDefault="00E56400" w:rsidP="00E56400">
      <w:pPr>
        <w:spacing w:after="0" w:line="240" w:lineRule="auto"/>
        <w:ind w:right="6" w:firstLine="567"/>
        <w:jc w:val="both"/>
        <w:rPr>
          <w:rFonts w:ascii="Times New Roman" w:hAnsi="Times New Roman"/>
          <w:sz w:val="24"/>
          <w:szCs w:val="24"/>
        </w:rPr>
      </w:pPr>
      <w:r w:rsidRPr="008E1663">
        <w:rPr>
          <w:rFonts w:ascii="Times New Roman" w:hAnsi="Times New Roman"/>
          <w:sz w:val="24"/>
          <w:szCs w:val="24"/>
        </w:rPr>
        <w:t xml:space="preserve">Курсы внеурочной деятельности «Разговоры о важном», «Профориентационная» и «Функциональная грамотность» Если вы используете федеральные рабочие программы по внеурочной деятельности дополните список этими курсами) 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 (дайте активную ссылку на программы внеурочной деятельности). Также в школе реализуются рабочие программы по курсам внеурочной деятельности, направленные на развитие </w:t>
      </w:r>
    </w:p>
    <w:p w14:paraId="4B4D587D" w14:textId="77777777" w:rsidR="00E56400" w:rsidRPr="008E1663" w:rsidRDefault="00E56400" w:rsidP="00E56400">
      <w:pPr>
        <w:tabs>
          <w:tab w:val="left" w:pos="4044"/>
        </w:tabs>
        <w:spacing w:line="240" w:lineRule="auto"/>
        <w:ind w:right="6"/>
        <w:rPr>
          <w:sz w:val="24"/>
          <w:szCs w:val="24"/>
        </w:rPr>
      </w:pPr>
      <w:r w:rsidRPr="008E1663">
        <w:rPr>
          <w:sz w:val="24"/>
          <w:szCs w:val="24"/>
        </w:rPr>
        <w:t xml:space="preserve"> </w:t>
      </w:r>
    </w:p>
    <w:p w14:paraId="4CC9B728" w14:textId="77777777" w:rsidR="00E7516D" w:rsidRPr="001F7652" w:rsidRDefault="00E7516D" w:rsidP="00087662">
      <w:pPr>
        <w:spacing w:line="240" w:lineRule="auto"/>
        <w:ind w:firstLine="709"/>
        <w:jc w:val="both"/>
        <w:rPr>
          <w:rFonts w:ascii="Times New Roman" w:hAnsi="Times New Roman"/>
          <w:sz w:val="24"/>
          <w:szCs w:val="24"/>
        </w:rPr>
      </w:pPr>
    </w:p>
    <w:p w14:paraId="5A7DD354" w14:textId="1CD29CB5" w:rsidR="0029799C" w:rsidRPr="00B27EA5" w:rsidRDefault="0082513B" w:rsidP="0082513B">
      <w:pPr>
        <w:keepNext/>
        <w:keepLines/>
        <w:spacing w:after="0" w:line="240" w:lineRule="auto"/>
        <w:ind w:firstLine="708"/>
        <w:jc w:val="center"/>
        <w:outlineLvl w:val="0"/>
        <w:rPr>
          <w:rFonts w:ascii="Times New Roman" w:eastAsia="SchoolBookSanPin" w:hAnsi="Times New Roman"/>
          <w:b/>
          <w:sz w:val="24"/>
          <w:szCs w:val="24"/>
          <w:lang w:eastAsia="en-US"/>
        </w:rPr>
      </w:pPr>
      <w:bookmarkStart w:id="117" w:name="_Toc142198898"/>
      <w:r>
        <w:rPr>
          <w:rFonts w:ascii="Times New Roman" w:eastAsia="SchoolBookSanPin" w:hAnsi="Times New Roman"/>
          <w:b/>
          <w:sz w:val="24"/>
          <w:szCs w:val="24"/>
          <w:lang w:eastAsia="en-US"/>
        </w:rPr>
        <w:t>2.2.1. Р</w:t>
      </w:r>
      <w:r w:rsidR="00435E27" w:rsidRPr="00435E27">
        <w:rPr>
          <w:rFonts w:ascii="Times New Roman" w:eastAsia="SchoolBookSanPin" w:hAnsi="Times New Roman"/>
          <w:b/>
          <w:sz w:val="24"/>
          <w:szCs w:val="24"/>
          <w:lang w:eastAsia="en-US"/>
        </w:rPr>
        <w:t>абочая</w:t>
      </w:r>
      <w:r w:rsidR="0029799C" w:rsidRPr="00435E27">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программа по учебному предмету «Русский язык»</w:t>
      </w:r>
      <w:bookmarkEnd w:id="117"/>
    </w:p>
    <w:p w14:paraId="6D67C68E" w14:textId="77777777" w:rsidR="009412B6" w:rsidRPr="00B27EA5" w:rsidRDefault="009412B6" w:rsidP="00B27EA5">
      <w:pPr>
        <w:keepNext/>
        <w:keepLines/>
        <w:spacing w:after="0" w:line="240" w:lineRule="auto"/>
        <w:ind w:firstLine="708"/>
        <w:jc w:val="center"/>
        <w:outlineLvl w:val="0"/>
        <w:rPr>
          <w:rFonts w:ascii="Times New Roman" w:hAnsi="Times New Roman"/>
          <w:b/>
          <w:sz w:val="24"/>
          <w:szCs w:val="24"/>
          <w:lang w:eastAsia="en-US"/>
        </w:rPr>
      </w:pPr>
    </w:p>
    <w:p w14:paraId="33473D02" w14:textId="38199710" w:rsidR="0082513B" w:rsidRPr="009C0C03" w:rsidRDefault="009412B6" w:rsidP="0082513B">
      <w:pPr>
        <w:spacing w:after="0" w:line="240" w:lineRule="auto"/>
        <w:ind w:firstLine="709"/>
        <w:jc w:val="both"/>
        <w:rPr>
          <w:rFonts w:ascii="Times New Roman" w:hAnsi="Times New Roman"/>
          <w:sz w:val="24"/>
          <w:szCs w:val="24"/>
          <w:lang w:eastAsia="en-US"/>
        </w:rPr>
      </w:pPr>
      <w:r w:rsidRPr="00305E35">
        <w:rPr>
          <w:rFonts w:ascii="Times New Roman" w:eastAsia="SchoolBookSanPin" w:hAnsi="Times New Roman"/>
          <w:sz w:val="24"/>
          <w:szCs w:val="24"/>
          <w:lang w:eastAsia="en-US"/>
        </w:rPr>
        <w:t>Р</w:t>
      </w:r>
      <w:r w:rsidR="0029799C" w:rsidRPr="00305E35">
        <w:rPr>
          <w:rFonts w:ascii="Times New Roman" w:eastAsia="SchoolBookSanPin" w:hAnsi="Times New Roman"/>
          <w:sz w:val="24"/>
          <w:szCs w:val="24"/>
          <w:lang w:eastAsia="en-US"/>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w:t>
      </w:r>
      <w:r w:rsidRPr="00305E35">
        <w:rPr>
          <w:rFonts w:ascii="Times New Roman" w:eastAsia="SchoolBookSanPin" w:hAnsi="Times New Roman"/>
          <w:sz w:val="24"/>
          <w:szCs w:val="24"/>
          <w:lang w:eastAsia="en-US"/>
        </w:rPr>
        <w:t xml:space="preserve">в составе ООП СОО </w:t>
      </w:r>
      <w:r w:rsidR="00DB300A">
        <w:rPr>
          <w:rFonts w:ascii="Times New Roman" w:eastAsia="SchoolBookSanPin" w:hAnsi="Times New Roman"/>
          <w:sz w:val="24"/>
          <w:szCs w:val="24"/>
          <w:lang w:eastAsia="en-US"/>
        </w:rPr>
        <w:t>является непосредственно</w:t>
      </w:r>
      <w:r w:rsidRPr="00305E35">
        <w:rPr>
          <w:rFonts w:ascii="Times New Roman" w:eastAsia="SchoolBookSanPin" w:hAnsi="Times New Roman"/>
          <w:sz w:val="24"/>
          <w:szCs w:val="24"/>
          <w:lang w:eastAsia="en-US"/>
        </w:rPr>
        <w:t xml:space="preserve"> Федеральной рабочей программ</w:t>
      </w:r>
      <w:r w:rsidR="00DB300A">
        <w:rPr>
          <w:rFonts w:ascii="Times New Roman" w:eastAsia="SchoolBookSanPin" w:hAnsi="Times New Roman"/>
          <w:sz w:val="24"/>
          <w:szCs w:val="24"/>
          <w:lang w:eastAsia="en-US"/>
        </w:rPr>
        <w:t>ой</w:t>
      </w:r>
      <w:r w:rsidRPr="00305E35">
        <w:rPr>
          <w:rFonts w:ascii="Times New Roman" w:eastAsia="SchoolBookSanPin" w:hAnsi="Times New Roman"/>
          <w:sz w:val="24"/>
          <w:szCs w:val="24"/>
          <w:lang w:eastAsia="en-US"/>
        </w:rPr>
        <w:t xml:space="preserve"> по предмету «Русский язык» и </w:t>
      </w:r>
      <w:r w:rsidR="0029799C" w:rsidRPr="00305E35">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русскому языку</w:t>
      </w:r>
      <w:r w:rsidR="00DB300A">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82513B">
        <w:rPr>
          <w:rFonts w:ascii="Times New Roman" w:hAnsi="Times New Roman"/>
          <w:sz w:val="24"/>
          <w:szCs w:val="24"/>
          <w:lang w:eastAsia="en-US"/>
        </w:rPr>
        <w:t>оответствие с требованием ФГОС С</w:t>
      </w:r>
      <w:r w:rsidR="0082513B" w:rsidRPr="009C0C03">
        <w:rPr>
          <w:rFonts w:ascii="Times New Roman" w:hAnsi="Times New Roman"/>
          <w:sz w:val="24"/>
          <w:szCs w:val="24"/>
          <w:lang w:eastAsia="en-US"/>
        </w:rPr>
        <w:t xml:space="preserve">ОО. </w:t>
      </w:r>
    </w:p>
    <w:p w14:paraId="4EFC3737" w14:textId="00570985" w:rsidR="0082513B"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русскому языку.</w:t>
      </w:r>
    </w:p>
    <w:p w14:paraId="3CDF0961" w14:textId="77777777" w:rsidR="0082513B" w:rsidRPr="0082513B" w:rsidRDefault="0082513B" w:rsidP="0082513B">
      <w:pPr>
        <w:rPr>
          <w:rFonts w:eastAsia="Calibri"/>
          <w:lang w:eastAsia="en-US"/>
        </w:rPr>
      </w:pPr>
    </w:p>
    <w:p w14:paraId="6A908716" w14:textId="05E4BD85" w:rsidR="0029799C" w:rsidRPr="00435E27" w:rsidRDefault="00B5368B" w:rsidP="0082513B">
      <w:pPr>
        <w:widowControl w:val="0"/>
        <w:spacing w:after="0" w:line="240" w:lineRule="auto"/>
        <w:ind w:firstLine="709"/>
        <w:jc w:val="both"/>
        <w:rPr>
          <w:rFonts w:ascii="Times New Roman" w:eastAsia="OfficinaSansBoldITC" w:hAnsi="Times New Roman"/>
          <w:sz w:val="24"/>
          <w:szCs w:val="24"/>
          <w:lang w:eastAsia="en-US"/>
        </w:rPr>
      </w:pPr>
      <w:r w:rsidRPr="00435E27">
        <w:rPr>
          <w:rFonts w:ascii="Times New Roman" w:eastAsia="OfficinaSansBoldITC" w:hAnsi="Times New Roman"/>
          <w:sz w:val="24"/>
          <w:szCs w:val="24"/>
          <w:lang w:eastAsia="en-US"/>
        </w:rPr>
        <w:t>Пояснительная записка</w:t>
      </w:r>
    </w:p>
    <w:p w14:paraId="435E10F1" w14:textId="77777777" w:rsidR="00B5368B" w:rsidRPr="00435E27" w:rsidRDefault="00B5368B" w:rsidP="00435E27">
      <w:pPr>
        <w:widowControl w:val="0"/>
        <w:spacing w:after="0" w:line="240" w:lineRule="auto"/>
        <w:ind w:firstLine="709"/>
        <w:jc w:val="center"/>
        <w:rPr>
          <w:rFonts w:ascii="Times New Roman" w:eastAsia="OfficinaSansBoldITC" w:hAnsi="Times New Roman"/>
          <w:sz w:val="24"/>
          <w:szCs w:val="24"/>
          <w:lang w:eastAsia="en-US"/>
        </w:rPr>
      </w:pPr>
    </w:p>
    <w:p w14:paraId="7690FC80" w14:textId="565DE899" w:rsidR="0029799C" w:rsidRPr="00B27EA5" w:rsidRDefault="009412B6"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Р</w:t>
      </w:r>
      <w:r w:rsidR="0029799C" w:rsidRPr="00B27EA5">
        <w:rPr>
          <w:rFonts w:ascii="Times New Roman" w:eastAsia="OfficinaSansBoldITC" w:hAnsi="Times New Roman"/>
          <w:sz w:val="24"/>
          <w:szCs w:val="24"/>
          <w:lang w:eastAsia="en-US"/>
        </w:rPr>
        <w:t xml:space="preserve">абочая программа </w:t>
      </w:r>
      <w:r w:rsidR="0029799C" w:rsidRPr="00B27EA5">
        <w:rPr>
          <w:rFonts w:ascii="Times New Roman" w:eastAsia="SchoolBookSanPin" w:hAnsi="Times New Roman"/>
          <w:sz w:val="24"/>
          <w:szCs w:val="24"/>
          <w:lang w:eastAsia="en-US"/>
        </w:rPr>
        <w:t xml:space="preserve">по русскому языку на уровне среднего общего образования </w:t>
      </w:r>
      <w:r w:rsidR="00B27EA5" w:rsidRPr="00B27EA5">
        <w:rPr>
          <w:rFonts w:ascii="Times New Roman" w:eastAsia="SchoolBookSanPin" w:hAnsi="Times New Roman"/>
          <w:sz w:val="24"/>
          <w:szCs w:val="24"/>
          <w:lang w:eastAsia="en-US"/>
        </w:rPr>
        <w:t xml:space="preserve">позволяет учителю </w:t>
      </w:r>
      <w:r w:rsidR="0029799C" w:rsidRPr="00B27EA5">
        <w:rPr>
          <w:rFonts w:ascii="Times New Roman" w:eastAsia="SchoolBookSanPin" w:hAnsi="Times New Roman"/>
          <w:sz w:val="24"/>
          <w:szCs w:val="24"/>
          <w:lang w:eastAsia="en-US"/>
        </w:rPr>
        <w:t>разработать календарно-тематическое планирование с учётом особенностей конкретного класса.</w:t>
      </w:r>
    </w:p>
    <w:p w14:paraId="3333B010" w14:textId="286FE7F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0F62F8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F892B99"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C5A6E37"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4430175" w14:textId="6AB031C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Программа по русскому языку </w:t>
      </w:r>
      <w:r w:rsidRPr="00B27EA5">
        <w:rPr>
          <w:rFonts w:ascii="Times New Roman" w:eastAsia="SchoolBookSanPin" w:hAnsi="Times New Roman"/>
          <w:sz w:val="24"/>
          <w:szCs w:val="24"/>
          <w:lang w:eastAsia="en-US"/>
        </w:rPr>
        <w:t xml:space="preserve">реализуется на уровне среднего общего образования, когда на </w:t>
      </w:r>
      <w:r w:rsidRPr="00B27EA5">
        <w:rPr>
          <w:rFonts w:ascii="Times New Roman" w:eastAsia="SchoolBookSanPin" w:hAnsi="Times New Roman"/>
          <w:sz w:val="24"/>
          <w:szCs w:val="24"/>
          <w:lang w:eastAsia="en-US"/>
        </w:rPr>
        <w:lastRenderedPageBreak/>
        <w:t>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399BB84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5FA30C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A2EDF4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3374542" w14:textId="2C602A86"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
          <w:sz w:val="24"/>
          <w:szCs w:val="24"/>
          <w:lang w:eastAsia="en-US"/>
        </w:rPr>
        <w:t>В содержании программы по русскому языку выделяются три сквозные линии:</w:t>
      </w:r>
      <w:r w:rsidRPr="00B27EA5">
        <w:rPr>
          <w:rFonts w:ascii="Times New Roman" w:eastAsia="SchoolBookSanPin" w:hAnsi="Times New Roman"/>
          <w:sz w:val="24"/>
          <w:szCs w:val="24"/>
          <w:lang w:eastAsia="en-US"/>
        </w:rPr>
        <w:t xml:space="preserve"> «Язык и речь. Культура речи», «Речь. Речевое общение. Текст», «Функциональная стилистика. Культура речи».</w:t>
      </w:r>
    </w:p>
    <w:p w14:paraId="3A68D8DB"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3542844" w14:textId="5D95DF5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направлено на достижение следующих целей:</w:t>
      </w:r>
    </w:p>
    <w:p w14:paraId="2E99A952"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580188D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DEBF9C6"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0D9EDF4"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38A9F5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8102753"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EC156B9" w14:textId="77777777" w:rsidR="0029799C" w:rsidRPr="00B27EA5" w:rsidRDefault="0029799C" w:rsidP="00435E27">
      <w:pPr>
        <w:widowControl w:val="0"/>
        <w:spacing w:after="0" w:line="240" w:lineRule="auto"/>
        <w:ind w:firstLine="709"/>
        <w:jc w:val="both"/>
        <w:rPr>
          <w:rFonts w:ascii="Times New Roman" w:eastAsia="Calibri" w:hAnsi="Times New Roman"/>
          <w:sz w:val="24"/>
          <w:szCs w:val="24"/>
        </w:rPr>
      </w:pPr>
      <w:r w:rsidRPr="00B27EA5">
        <w:rPr>
          <w:rFonts w:ascii="Times New Roman" w:eastAsia="Calibri" w:hAnsi="Times New Roman"/>
          <w:sz w:val="24"/>
          <w:szCs w:val="24"/>
          <w:lang w:eastAsia="en-US"/>
        </w:rPr>
        <w:lastRenderedPageBreak/>
        <w:t>обеспечение поддержки русского языка как государственного языка Российской Федерации, недопущения использования нецензурной лексики</w:t>
      </w:r>
      <w:r w:rsidRPr="00B27EA5">
        <w:rPr>
          <w:rFonts w:ascii="Times New Roman" w:eastAsia="Calibri" w:hAnsi="Times New Roman"/>
          <w:sz w:val="24"/>
          <w:szCs w:val="24"/>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A28BA32" w14:textId="03D09D86" w:rsidR="0029799C" w:rsidRPr="00B27EA5" w:rsidRDefault="0029799C"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OfficinaSansBoldITC" w:hAnsi="Times New Roman"/>
          <w:sz w:val="24"/>
          <w:szCs w:val="24"/>
          <w:lang w:eastAsia="en-US"/>
        </w:rPr>
        <w:t xml:space="preserve">В соответствии с ФГОС СОО предмет «Русский язык» является обязательным для изучения на данном уровне образования. </w:t>
      </w:r>
      <w:r w:rsidRPr="00435E27">
        <w:rPr>
          <w:rFonts w:ascii="Times New Roman" w:eastAsia="SchoolBookSanPin" w:hAnsi="Times New Roman"/>
          <w:sz w:val="24"/>
          <w:szCs w:val="24"/>
          <w:lang w:eastAsia="en-US"/>
        </w:rPr>
        <w:t xml:space="preserve">Общее число часов, для изучения русского языка, </w:t>
      </w:r>
      <w:r w:rsidR="009412B6" w:rsidRPr="00435E27">
        <w:rPr>
          <w:rFonts w:ascii="Times New Roman" w:eastAsia="SchoolBookSanPin" w:hAnsi="Times New Roman"/>
          <w:sz w:val="24"/>
          <w:szCs w:val="24"/>
          <w:lang w:eastAsia="en-US"/>
        </w:rPr>
        <w:t>определяется учебным планом ООП СОО и может корректироваться на начало учебного года по решению педагогического совета</w:t>
      </w:r>
      <w:r w:rsidRPr="00435E27">
        <w:rPr>
          <w:rFonts w:ascii="Times New Roman" w:eastAsia="SchoolBookSanPin" w:hAnsi="Times New Roman"/>
          <w:position w:val="1"/>
          <w:sz w:val="24"/>
          <w:szCs w:val="24"/>
          <w:lang w:eastAsia="en-US"/>
        </w:rPr>
        <w:t>.</w:t>
      </w:r>
    </w:p>
    <w:p w14:paraId="1B10E669" w14:textId="77777777" w:rsidR="00B27EA5" w:rsidRPr="00B27EA5" w:rsidRDefault="00B27EA5" w:rsidP="00435E27">
      <w:pPr>
        <w:widowControl w:val="0"/>
        <w:spacing w:after="0" w:line="240" w:lineRule="auto"/>
        <w:ind w:firstLine="709"/>
        <w:jc w:val="center"/>
        <w:rPr>
          <w:rFonts w:ascii="Times New Roman" w:eastAsia="OfficinaSansBoldITC" w:hAnsi="Times New Roman"/>
          <w:b/>
          <w:sz w:val="24"/>
          <w:szCs w:val="24"/>
          <w:lang w:eastAsia="en-US"/>
        </w:rPr>
      </w:pPr>
    </w:p>
    <w:p w14:paraId="777BD279" w14:textId="796B8C52" w:rsidR="0029799C" w:rsidRDefault="00244D0A" w:rsidP="00435E27">
      <w:pPr>
        <w:widowControl w:val="0"/>
        <w:spacing w:after="0" w:line="240" w:lineRule="auto"/>
        <w:ind w:firstLine="709"/>
        <w:jc w:val="center"/>
        <w:rPr>
          <w:rFonts w:ascii="Times New Roman" w:eastAsia="OfficinaSansBoldITC" w:hAnsi="Times New Roman"/>
          <w:b/>
          <w:sz w:val="24"/>
          <w:szCs w:val="24"/>
          <w:lang w:eastAsia="en-US"/>
        </w:rPr>
      </w:pPr>
      <w:r>
        <w:rPr>
          <w:rFonts w:ascii="Times New Roman" w:eastAsia="OfficinaSansBoldITC" w:hAnsi="Times New Roman"/>
          <w:b/>
          <w:sz w:val="24"/>
          <w:szCs w:val="24"/>
          <w:lang w:eastAsia="en-US"/>
        </w:rPr>
        <w:t>Содержание обучения в 10 классе</w:t>
      </w:r>
    </w:p>
    <w:p w14:paraId="2DF31908" w14:textId="77777777" w:rsidR="00B5368B" w:rsidRPr="00B27EA5" w:rsidRDefault="00B5368B" w:rsidP="00435E27">
      <w:pPr>
        <w:widowControl w:val="0"/>
        <w:spacing w:after="0" w:line="240" w:lineRule="auto"/>
        <w:ind w:firstLine="709"/>
        <w:jc w:val="center"/>
        <w:rPr>
          <w:rFonts w:ascii="Times New Roman" w:eastAsia="OfficinaSansBoldITC" w:hAnsi="Times New Roman"/>
          <w:b/>
          <w:sz w:val="24"/>
          <w:szCs w:val="24"/>
          <w:lang w:eastAsia="en-US"/>
        </w:rPr>
      </w:pPr>
    </w:p>
    <w:p w14:paraId="644662A4" w14:textId="674631C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7B4322FD" w14:textId="15A3F92F" w:rsidR="0029799C" w:rsidRPr="00B27EA5" w:rsidRDefault="009412B6" w:rsidP="00435E27">
      <w:pPr>
        <w:widowControl w:val="0"/>
        <w:spacing w:after="0" w:line="240" w:lineRule="auto"/>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Язык как знаковая система. Основные функции языка.</w:t>
      </w:r>
    </w:p>
    <w:p w14:paraId="59A235F3" w14:textId="5A75A3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Лингвистика как наука.</w:t>
      </w:r>
    </w:p>
    <w:p w14:paraId="3EFC96CD" w14:textId="19464AAA"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культура.</w:t>
      </w:r>
    </w:p>
    <w:p w14:paraId="7B32030C" w14:textId="7213F6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8ABD5A0" w14:textId="0F9818A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32F351E" w14:textId="5AFA57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45157925" w14:textId="4503AC8F"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Культура речи.</w:t>
      </w:r>
    </w:p>
    <w:p w14:paraId="63D55197" w14:textId="3DE81C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её устройство, функционирование.</w:t>
      </w:r>
    </w:p>
    <w:p w14:paraId="09A7F3D6" w14:textId="179362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как раздел лингвистики.</w:t>
      </w:r>
    </w:p>
    <w:p w14:paraId="0B421463" w14:textId="3058812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Языковая норма, её основные признаки и функции.</w:t>
      </w:r>
    </w:p>
    <w:p w14:paraId="0114E3EC" w14:textId="3D5505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Виды языковых норм: орфоэпические (произносительные </w:t>
      </w:r>
      <w:r w:rsidRPr="00B27EA5">
        <w:rPr>
          <w:rFonts w:ascii="Times New Roman" w:eastAsia="OfficinaSansBoldITC" w:hAnsi="Times New Roman"/>
          <w:sz w:val="24"/>
          <w:szCs w:val="24"/>
          <w:lang w:eastAsia="en-US"/>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97892ED" w14:textId="4759F760"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Качества хорошей речи.</w:t>
      </w:r>
    </w:p>
    <w:p w14:paraId="41A95ECC" w14:textId="47A25B7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9A68F24" w14:textId="68EAD50D"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CE1DC3" w14:textId="6499BB2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F5898D4" w14:textId="0FE0A97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4EBF8CC" w14:textId="44DF5245"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5BB486A5" w14:textId="08190987"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79E4E4B" w14:textId="53213C3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F2E71BB" w14:textId="75A892E5"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Функционально-стилистическая окраска слова. Лексика общеупотребительная, разговорная и книжная. Особенности употребления.</w:t>
      </w:r>
    </w:p>
    <w:p w14:paraId="43CDEEA5" w14:textId="277CA42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E49165E" w14:textId="506098E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Фразеология русского языка (повторение, обобщение). Крылатые слова.</w:t>
      </w:r>
    </w:p>
    <w:p w14:paraId="64EBF999" w14:textId="4ACB7E8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Словообразовательные нормы.</w:t>
      </w:r>
    </w:p>
    <w:p w14:paraId="4BD3608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72B4E93" w14:textId="5BB0C9E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Морфология. Морфологические нормы.</w:t>
      </w:r>
    </w:p>
    <w:p w14:paraId="237218F9" w14:textId="0E3CF3D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B34CB71" w14:textId="3390CA4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Морфологические нормы современного русского литературного языка (общее представление).</w:t>
      </w:r>
    </w:p>
    <w:p w14:paraId="636D96B9" w14:textId="42FF377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существительных: форм рода, числа, падежа.</w:t>
      </w:r>
    </w:p>
    <w:p w14:paraId="7E3C2DF7" w14:textId="33EEA3EA"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прилагательных: форм степеней сравнения, краткой формы.</w:t>
      </w:r>
    </w:p>
    <w:p w14:paraId="65BC591C" w14:textId="4EA8122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Основные нормы употребления количественных, порядковых </w:t>
      </w:r>
      <w:r w:rsidRPr="00B27EA5">
        <w:rPr>
          <w:rFonts w:ascii="Times New Roman" w:eastAsia="OfficinaSansBoldITC" w:hAnsi="Times New Roman"/>
          <w:sz w:val="24"/>
          <w:szCs w:val="24"/>
          <w:lang w:eastAsia="en-US"/>
        </w:rPr>
        <w:br/>
        <w:t>и собирательных числительных.</w:t>
      </w:r>
    </w:p>
    <w:p w14:paraId="05B37518" w14:textId="52F0B5A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местоимений: формы 3-го лица личных местоимений, возвратного местоимения себя.</w:t>
      </w:r>
    </w:p>
    <w:p w14:paraId="509FDF1A" w14:textId="5C8B1D5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03EC9EE" w14:textId="57B6699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23D56F01" w14:textId="25D0B7D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E102E0A" w14:textId="08E53DD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Орфографические правила. Правописание гласных и согласных в корне.</w:t>
      </w:r>
    </w:p>
    <w:p w14:paraId="5DC303B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Употребление разделительных ъ и ь.</w:t>
      </w:r>
    </w:p>
    <w:p w14:paraId="1D721A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приставок. Буквы ы – и после приставок.</w:t>
      </w:r>
    </w:p>
    <w:p w14:paraId="3D80170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суффиксов.</w:t>
      </w:r>
    </w:p>
    <w:p w14:paraId="7600E1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 и нн в словах различных частей речи.</w:t>
      </w:r>
    </w:p>
    <w:p w14:paraId="1AC98A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не и ни.</w:t>
      </w:r>
    </w:p>
    <w:p w14:paraId="40D51B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Правописание окончаний имён существительных, имён прилагательных </w:t>
      </w:r>
      <w:r w:rsidRPr="00B27EA5">
        <w:rPr>
          <w:rFonts w:ascii="Times New Roman" w:eastAsia="OfficinaSansBoldITC" w:hAnsi="Times New Roman"/>
          <w:sz w:val="24"/>
          <w:szCs w:val="24"/>
          <w:lang w:eastAsia="en-US"/>
        </w:rPr>
        <w:br/>
        <w:t>и глаголов.</w:t>
      </w:r>
    </w:p>
    <w:p w14:paraId="4A9AC2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Слитное, дефисное и раздельное написание слов.</w:t>
      </w:r>
    </w:p>
    <w:p w14:paraId="2E269030" w14:textId="2C9FE50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187649AC" w14:textId="469C2F9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Речь как деятельность. Виды речевой деятельности (повторение, обобщение).</w:t>
      </w:r>
    </w:p>
    <w:p w14:paraId="0CF502DC" w14:textId="6649373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E7B6E51" w14:textId="73B79F5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043DC56" w14:textId="584CD05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5668B0F3" w14:textId="4BB81AA4"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09592E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Текст, его основные признаки (повторение, обобщение).</w:t>
      </w:r>
    </w:p>
    <w:p w14:paraId="3D623D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Логико-смысловые отношения между предложениями в тексте (общее представление).</w:t>
      </w:r>
    </w:p>
    <w:p w14:paraId="7CECD64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4E621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План. Тезисы. Конспект. Реферат. Аннотация. Отзыв. Рецензия.</w:t>
      </w:r>
    </w:p>
    <w:p w14:paraId="6FC603EB" w14:textId="77777777" w:rsidR="00B27EA5" w:rsidRP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553C78E"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BE7D050"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2BA35AA0" w14:textId="7F29AD51" w:rsidR="0029799C" w:rsidRPr="00B27EA5" w:rsidRDefault="00244D0A" w:rsidP="00B27EA5">
      <w:pPr>
        <w:widowControl w:val="0"/>
        <w:spacing w:after="0" w:line="240" w:lineRule="auto"/>
        <w:ind w:firstLine="709"/>
        <w:jc w:val="center"/>
        <w:rPr>
          <w:rFonts w:ascii="Times New Roman" w:eastAsia="SchoolBookSanPin" w:hAnsi="Times New Roman"/>
          <w:b/>
          <w:position w:val="1"/>
          <w:sz w:val="24"/>
          <w:szCs w:val="24"/>
          <w:lang w:eastAsia="en-US"/>
        </w:rPr>
      </w:pPr>
      <w:r>
        <w:rPr>
          <w:rFonts w:ascii="Times New Roman" w:eastAsia="SchoolBookSanPin" w:hAnsi="Times New Roman"/>
          <w:b/>
          <w:position w:val="1"/>
          <w:sz w:val="24"/>
          <w:szCs w:val="24"/>
          <w:lang w:eastAsia="en-US"/>
        </w:rPr>
        <w:t>Содержание обучения в 11 классе</w:t>
      </w:r>
    </w:p>
    <w:p w14:paraId="34D86B84" w14:textId="2A66341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Общие сведения о языке.</w:t>
      </w:r>
    </w:p>
    <w:p w14:paraId="6DA174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5EE1367" w14:textId="6CFE531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796B39D8" w14:textId="22DC14E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Синтаксические нормы.</w:t>
      </w:r>
    </w:p>
    <w:p w14:paraId="21971519" w14:textId="4D803CA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как раздел лингвистики (повторение, обобщение). Синтаксический анализ словосочетания и предложения.</w:t>
      </w:r>
    </w:p>
    <w:p w14:paraId="3C111CD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78C9695" w14:textId="5F6CC59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779C5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управления: правильный выбор падежной или предложно-падежной формы управляемого слова.</w:t>
      </w:r>
    </w:p>
    <w:p w14:paraId="459E2E9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однородных членов предложения.</w:t>
      </w:r>
    </w:p>
    <w:p w14:paraId="606F011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причастных и деепричастных оборотов.</w:t>
      </w:r>
    </w:p>
    <w:p w14:paraId="1D88E6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построения сложных предложений.</w:t>
      </w:r>
    </w:p>
    <w:p w14:paraId="28068491" w14:textId="48908CF0"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1D1882F9" w14:textId="6A9F556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Пунктуация как раздел лингвистики (повторение, обобщение). Пунктуационный анализ предложения.</w:t>
      </w:r>
    </w:p>
    <w:p w14:paraId="50654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902949B" w14:textId="0A02CE3B"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и их функции. Знаки препинания между подлежащим и сказуемым.</w:t>
      </w:r>
    </w:p>
    <w:p w14:paraId="530BD72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однородными членами.</w:t>
      </w:r>
    </w:p>
    <w:p w14:paraId="084A9D2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обособлении.</w:t>
      </w:r>
    </w:p>
    <w:p w14:paraId="317BF02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вводными конструкциями, обращениями, междометиями.</w:t>
      </w:r>
    </w:p>
    <w:p w14:paraId="7AB811B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w:t>
      </w:r>
    </w:p>
    <w:p w14:paraId="028C1FE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 с разными видами связи.</w:t>
      </w:r>
    </w:p>
    <w:p w14:paraId="54B1928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передаче чужой речи.</w:t>
      </w:r>
    </w:p>
    <w:p w14:paraId="3B5001B1" w14:textId="0672F25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075DC550" w14:textId="0FFEB73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Функциональная стилистика как раздел лингвистики. Стилистическая норма (повторение, обобщение).</w:t>
      </w:r>
    </w:p>
    <w:p w14:paraId="336731A8" w14:textId="139FC8E0"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8E8B839" w14:textId="1EBB7F3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2F03368" w14:textId="7E51D8BF"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Официально-деловой стиль, сферы его использования, назначение. Основные признаки </w:t>
      </w:r>
      <w:r w:rsidRPr="00B27EA5">
        <w:rPr>
          <w:rFonts w:ascii="Times New Roman" w:eastAsia="OfficinaSansBoldITC" w:hAnsi="Times New Roman"/>
          <w:sz w:val="24"/>
          <w:szCs w:val="24"/>
          <w:lang w:eastAsia="en-US"/>
        </w:rPr>
        <w:lastRenderedPageBreak/>
        <w:t>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3F0E84F" w14:textId="5460F8F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C0CFC23" w14:textId="3D8123CD" w:rsidR="0029799C"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E47578D" w14:textId="77777777" w:rsidR="00244D0A" w:rsidRPr="00B27EA5" w:rsidRDefault="00244D0A" w:rsidP="00B27EA5">
      <w:pPr>
        <w:widowControl w:val="0"/>
        <w:spacing w:after="0" w:line="240" w:lineRule="auto"/>
        <w:ind w:firstLine="709"/>
        <w:jc w:val="both"/>
        <w:rPr>
          <w:rFonts w:ascii="Times New Roman" w:eastAsia="OfficinaSansBoldITC" w:hAnsi="Times New Roman"/>
          <w:sz w:val="24"/>
          <w:szCs w:val="24"/>
          <w:lang w:eastAsia="en-US"/>
        </w:rPr>
      </w:pPr>
    </w:p>
    <w:p w14:paraId="69319198" w14:textId="0AFEBDDC" w:rsidR="0029799C" w:rsidRDefault="0029799C" w:rsidP="00B27EA5">
      <w:pPr>
        <w:widowControl w:val="0"/>
        <w:spacing w:after="0" w:line="240" w:lineRule="auto"/>
        <w:ind w:firstLine="709"/>
        <w:jc w:val="center"/>
        <w:rPr>
          <w:rFonts w:ascii="Times New Roman" w:eastAsia="OfficinaSansBoldITC" w:hAnsi="Times New Roman"/>
          <w:sz w:val="24"/>
          <w:szCs w:val="24"/>
          <w:lang w:eastAsia="en-US"/>
        </w:rPr>
      </w:pPr>
      <w:r w:rsidRPr="00B27EA5">
        <w:rPr>
          <w:rFonts w:ascii="Times New Roman" w:eastAsia="OfficinaSansBoldITC" w:hAnsi="Times New Roman"/>
          <w:b/>
          <w:sz w:val="24"/>
          <w:szCs w:val="24"/>
          <w:lang w:eastAsia="en-US"/>
        </w:rPr>
        <w:t>Планируемые результаты освоения программы по русскому языку на уровне среднего общего образования</w:t>
      </w:r>
    </w:p>
    <w:p w14:paraId="69C657B1" w14:textId="77777777" w:rsidR="00794396" w:rsidRPr="00B27EA5" w:rsidRDefault="00794396" w:rsidP="00B27EA5">
      <w:pPr>
        <w:widowControl w:val="0"/>
        <w:spacing w:after="0" w:line="240" w:lineRule="auto"/>
        <w:ind w:firstLine="709"/>
        <w:jc w:val="center"/>
        <w:rPr>
          <w:rFonts w:ascii="Times New Roman" w:eastAsia="OfficinaSansBoldITC" w:hAnsi="Times New Roman"/>
          <w:sz w:val="24"/>
          <w:szCs w:val="24"/>
          <w:lang w:eastAsia="en-US"/>
        </w:rPr>
      </w:pPr>
    </w:p>
    <w:p w14:paraId="2DAB6DFB" w14:textId="457A99B8"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Личностные результаты освоения </w:t>
      </w:r>
      <w:r w:rsidR="0029799C" w:rsidRPr="00B27EA5">
        <w:rPr>
          <w:rFonts w:ascii="Times New Roman" w:eastAsia="OfficinaSansBoldITC" w:hAnsi="Times New Roman"/>
          <w:sz w:val="24"/>
          <w:szCs w:val="24"/>
          <w:lang w:eastAsia="en-US"/>
        </w:rPr>
        <w:t>программы по русскому языку на уровне среднего общего образования</w:t>
      </w:r>
      <w:r w:rsidR="0029799C" w:rsidRPr="00B27EA5">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0029799C" w:rsidRPr="00B27EA5">
        <w:rPr>
          <w:rFonts w:ascii="Times New Roman" w:eastAsia="SchoolBookSanPin" w:hAnsi="Times New Roman"/>
          <w:position w:val="1"/>
          <w:sz w:val="24"/>
          <w:szCs w:val="24"/>
          <w:lang w:eastAsia="en-US"/>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A6F008" w14:textId="37931A9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33531F13"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1) гражданского воспитания:</w:t>
      </w:r>
    </w:p>
    <w:p w14:paraId="16DBF04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гражданской позиции обучающегося как активного и ответственного члена российского общества;</w:t>
      </w:r>
    </w:p>
    <w:p w14:paraId="0E9D752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своих конституционных прав и обязанностей, уважение закона и правопорядка;</w:t>
      </w:r>
    </w:p>
    <w:p w14:paraId="49A3930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34C998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A9F6E1"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F70E9B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умение взаимодействовать с социальными институтами в соответствии с их функциями и назначением;</w:t>
      </w:r>
    </w:p>
    <w:p w14:paraId="19C39C8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гуманитарной и волонтёрской деятельности;</w:t>
      </w:r>
    </w:p>
    <w:p w14:paraId="0058A89C"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2) патриотического воспитания:</w:t>
      </w:r>
    </w:p>
    <w:p w14:paraId="644919A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6AD3B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44A1CB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идейная убеждённость, готовность к служению Отечеству и его защите, ответственность за его судьбу;</w:t>
      </w:r>
    </w:p>
    <w:p w14:paraId="7A3C08D1"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3) духовно-нравственного воспитания:</w:t>
      </w:r>
    </w:p>
    <w:p w14:paraId="6C2B3B8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духовных ценностей российского народа;</w:t>
      </w:r>
    </w:p>
    <w:p w14:paraId="519873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нравственного сознания, норм этичного поведения;</w:t>
      </w:r>
    </w:p>
    <w:p w14:paraId="608E298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lastRenderedPageBreak/>
        <w:t>способность оценивать ситуацию и принимать осознанные решения, ориентируясь на морально-нравственные нормы и ценности;</w:t>
      </w:r>
    </w:p>
    <w:p w14:paraId="48DBCDC0"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личного вклада в построение устойчивого будущего;</w:t>
      </w:r>
    </w:p>
    <w:p w14:paraId="337110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3A3F7B9"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4) эстетического воспитания:</w:t>
      </w:r>
    </w:p>
    <w:p w14:paraId="1463259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3AA5B9D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2D853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убеждённость в значимости для личности и общества отечественного </w:t>
      </w:r>
      <w:r w:rsidRPr="00B27EA5">
        <w:rPr>
          <w:rFonts w:ascii="Times New Roman" w:eastAsia="SchoolBookSanPin" w:hAnsi="Times New Roman"/>
          <w:position w:val="1"/>
          <w:sz w:val="24"/>
          <w:szCs w:val="24"/>
          <w:lang w:eastAsia="en-US"/>
        </w:rPr>
        <w:br/>
        <w:t>и мирового искусства, этнических культурных традиций и народного, в том числе словесного, творчества;</w:t>
      </w:r>
    </w:p>
    <w:p w14:paraId="4001F4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6078F3E"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5) физического воспитания, формирования культуры здоровья и эмоционального благополучия:</w:t>
      </w:r>
    </w:p>
    <w:p w14:paraId="0B0EFBA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здорового и безопасного образа жизни, ответственного отношения к своему здоровью;</w:t>
      </w:r>
    </w:p>
    <w:p w14:paraId="58D88C4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потребность в физическом совершенствовании, занятиях спортивно-оздоровительной деятельностью;</w:t>
      </w:r>
    </w:p>
    <w:p w14:paraId="068B82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вредных привычек и иных форм причинения вреда физическому и психическому здоровью;</w:t>
      </w:r>
    </w:p>
    <w:p w14:paraId="31146D65"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6) трудового воспитания:</w:t>
      </w:r>
    </w:p>
    <w:p w14:paraId="77B58618"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труду, осознание ценности мастерства, трудолюбие;</w:t>
      </w:r>
    </w:p>
    <w:p w14:paraId="09E62EB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E9B272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13ADD7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и способность к образованию и самообразованию на протяжении всей жизни;</w:t>
      </w:r>
    </w:p>
    <w:p w14:paraId="4A4FCCB7"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7) экологического воспитания:</w:t>
      </w:r>
    </w:p>
    <w:p w14:paraId="726D6D2F"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B028E2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5C150F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F04ED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расширение опыта деятельности экологической направленности;</w:t>
      </w:r>
    </w:p>
    <w:p w14:paraId="6B295D0A"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8) ценности научного познания:</w:t>
      </w:r>
    </w:p>
    <w:p w14:paraId="2CE339B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2965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совершенствование языковой и читательской культуры как средства взаимодействия между людьми и познания мира;</w:t>
      </w:r>
    </w:p>
    <w:p w14:paraId="632C0C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BF5F8B7" w14:textId="54E6C3C3"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position w:val="1"/>
          <w:sz w:val="24"/>
          <w:szCs w:val="24"/>
          <w:lang w:eastAsia="en-US"/>
        </w:rPr>
        <w:t xml:space="preserve">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6533F1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lastRenderedPageBreak/>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2A7976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27EA5">
        <w:rPr>
          <w:rFonts w:ascii="Times New Roman" w:eastAsia="SchoolBookSanPin" w:hAnsi="Times New Roman"/>
          <w:position w:val="1"/>
          <w:sz w:val="24"/>
          <w:szCs w:val="24"/>
          <w:lang w:eastAsia="en-US"/>
        </w:rPr>
        <w:br/>
        <w:t>и адаптироваться к эмоциональным изменениям, быть открытым новому;</w:t>
      </w:r>
    </w:p>
    <w:p w14:paraId="4267A8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внутренней мотивации, включающей стремление к достижению цели </w:t>
      </w:r>
      <w:r w:rsidRPr="00B27EA5">
        <w:rPr>
          <w:rFonts w:ascii="Times New Roman" w:eastAsia="SchoolBookSanPin" w:hAnsi="Times New Roman"/>
          <w:position w:val="1"/>
          <w:sz w:val="24"/>
          <w:szCs w:val="24"/>
          <w:lang w:eastAsia="en-US"/>
        </w:rPr>
        <w:br/>
        <w:t>и успеху, оптимизм, инициативность, умение действовать, исходя из своих возможностей;</w:t>
      </w:r>
    </w:p>
    <w:p w14:paraId="1DC57EA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987CC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F782EF" w14:textId="105271D8" w:rsidR="0029799C" w:rsidRPr="00B27EA5" w:rsidRDefault="009412B6" w:rsidP="00B27EA5">
      <w:pPr>
        <w:widowControl w:val="0"/>
        <w:spacing w:after="0" w:line="240" w:lineRule="auto"/>
        <w:ind w:firstLine="709"/>
        <w:jc w:val="both"/>
        <w:rPr>
          <w:rFonts w:ascii="Times New Roman" w:eastAsia="SchoolBookSanPin" w:hAnsi="Times New Roman"/>
          <w:bCs/>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w:t>
      </w:r>
      <w:r w:rsidR="0029799C" w:rsidRPr="00B27EA5">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66DDD8" w14:textId="6FD57E6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6F598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формулировать и актуализировать проблему, рассматривать её всесторонне;</w:t>
      </w:r>
    </w:p>
    <w:p w14:paraId="593DF46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8D4E06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цели деятельности, задавать параметры и критерии их достижения;</w:t>
      </w:r>
    </w:p>
    <w:p w14:paraId="59B21EA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закономерности и противоречия языковых явлений, данных в наблюдении;</w:t>
      </w:r>
    </w:p>
    <w:p w14:paraId="214F6FF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7F88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вносить коррективы в деятельность, оценивать риски и соответствие результатов целям;</w:t>
      </w:r>
    </w:p>
    <w:p w14:paraId="2C6607A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13F56D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55F4895E" w14:textId="51132977"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2146CB9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владеть навыками учебно-исследовательской и проектной деятельности, </w:t>
      </w:r>
      <w:r w:rsidRPr="00B27EA5">
        <w:rPr>
          <w:rFonts w:ascii="Times New Roman" w:eastAsia="OfficinaSansBoldITC" w:hAnsi="Times New Roman"/>
          <w:sz w:val="24"/>
          <w:szCs w:val="24"/>
          <w:lang w:eastAsia="en-US"/>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3FE388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ACB5B8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формировать научный тип мышления, владеть научной, в том числе лингвистической, терминологией, общенаучными ключевыми понятиями </w:t>
      </w:r>
      <w:r w:rsidRPr="00B27EA5">
        <w:rPr>
          <w:rFonts w:ascii="Times New Roman" w:eastAsia="OfficinaSansBoldITC" w:hAnsi="Times New Roman"/>
          <w:sz w:val="24"/>
          <w:szCs w:val="24"/>
          <w:lang w:eastAsia="en-US"/>
        </w:rPr>
        <w:br/>
        <w:t>и методами;</w:t>
      </w:r>
    </w:p>
    <w:p w14:paraId="268209C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ставить и формулировать собственные задачи в образовательной деятельности и разнообразных жизненных ситуациях;</w:t>
      </w:r>
    </w:p>
    <w:p w14:paraId="65BDED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2543CF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B3F3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приобретённому опыту;</w:t>
      </w:r>
    </w:p>
    <w:p w14:paraId="769517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интегрировать знания из разных предметных областей;</w:t>
      </w:r>
    </w:p>
    <w:p w14:paraId="50C4267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уметь переносить знания в практическую область жизнедеятельности, освоенные средства и </w:t>
      </w:r>
      <w:r w:rsidRPr="00B27EA5">
        <w:rPr>
          <w:rFonts w:ascii="Times New Roman" w:eastAsia="OfficinaSansBoldITC" w:hAnsi="Times New Roman"/>
          <w:sz w:val="24"/>
          <w:szCs w:val="24"/>
          <w:lang w:eastAsia="en-US"/>
        </w:rPr>
        <w:lastRenderedPageBreak/>
        <w:t>способы действия – в профессиональную среду;</w:t>
      </w:r>
    </w:p>
    <w:p w14:paraId="100523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выдвигать новые идеи, оригинальные подходы, предлагать альтернативные способы решения проблем.</w:t>
      </w:r>
    </w:p>
    <w:p w14:paraId="303D8D55" w14:textId="45E5382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4463CA9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61204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00215BC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1ACABC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AAB6D3"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защиты личной информации, соблюдать требования информационной безопасности.</w:t>
      </w:r>
    </w:p>
    <w:p w14:paraId="2634AB19" w14:textId="27B41C4B"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общения как часть </w:t>
      </w:r>
      <w:r w:rsidR="0029799C" w:rsidRPr="00B27EA5">
        <w:rPr>
          <w:rFonts w:ascii="Times New Roman" w:eastAsia="SchoolBookSanPin" w:hAnsi="Times New Roman"/>
          <w:bCs/>
          <w:sz w:val="24"/>
          <w:szCs w:val="24"/>
          <w:lang w:eastAsia="en-US"/>
        </w:rPr>
        <w:t>коммуникативных универсальных учебных действий</w:t>
      </w:r>
      <w:r w:rsidR="0029799C" w:rsidRPr="00B27EA5">
        <w:rPr>
          <w:rFonts w:ascii="Times New Roman" w:eastAsia="SchoolBookSanPin" w:hAnsi="Times New Roman"/>
          <w:sz w:val="24"/>
          <w:szCs w:val="24"/>
          <w:lang w:eastAsia="en-US"/>
        </w:rPr>
        <w:t>:</w:t>
      </w:r>
    </w:p>
    <w:p w14:paraId="4D94AE0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коммуникацию во всех сферах жизни;</w:t>
      </w:r>
    </w:p>
    <w:p w14:paraId="5BE53B7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427979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различными способами общения и взаимодействия; аргументированно вести диалог;</w:t>
      </w:r>
    </w:p>
    <w:p w14:paraId="7DEFD8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развёрнуто, логично и корректно с точки зрения культуры речи излагать своё мнение, строить высказывание.</w:t>
      </w:r>
    </w:p>
    <w:p w14:paraId="754F5DA9" w14:textId="20141CD3"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0C90A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B489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181937A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расширять рамки учебного предмета на основе личных предпочтений;</w:t>
      </w:r>
    </w:p>
    <w:p w14:paraId="1A79D81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делать осознанный выбор, аргументировать его, брать ответственность за результаты выбора;</w:t>
      </w:r>
    </w:p>
    <w:p w14:paraId="4F63C7F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приобретённый опыт;</w:t>
      </w:r>
    </w:p>
    <w:p w14:paraId="41FA3D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81130AA" w14:textId="623B950C"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684CAB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2F61A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0C260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риски и своевременно принимать решение по их снижению;</w:t>
      </w:r>
    </w:p>
    <w:p w14:paraId="4C0158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себя, понимая свои недостатки и достоинства;</w:t>
      </w:r>
    </w:p>
    <w:p w14:paraId="6ABA79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мотивы и аргументы других людей при анализе результатов деятельности;</w:t>
      </w:r>
    </w:p>
    <w:p w14:paraId="0EDA39C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признавать своё право и право других на ошибку;</w:t>
      </w:r>
    </w:p>
    <w:p w14:paraId="64E6C0D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способность видеть мир с позиции другого человека.</w:t>
      </w:r>
    </w:p>
    <w:p w14:paraId="03819BA8" w14:textId="1D45885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У обучающегося будут сформированы умения совместной деятельности:</w:t>
      </w:r>
    </w:p>
    <w:p w14:paraId="1E3D26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и использовать преимущества командной и индивидуальной работы;</w:t>
      </w:r>
    </w:p>
    <w:p w14:paraId="2AF88F8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выбирать тематику и методы совместных действий с учётом общих интересов и возможностей </w:t>
      </w:r>
      <w:r w:rsidRPr="00B27EA5">
        <w:rPr>
          <w:rFonts w:ascii="Times New Roman" w:eastAsia="OfficinaSansBoldITC" w:hAnsi="Times New Roman"/>
          <w:sz w:val="24"/>
          <w:szCs w:val="24"/>
          <w:lang w:eastAsia="en-US"/>
        </w:rPr>
        <w:lastRenderedPageBreak/>
        <w:t>каждого члена коллектива;</w:t>
      </w:r>
    </w:p>
    <w:p w14:paraId="1CA7C72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B90D0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оценивать качество своего вклада и вклада каждого участника команды </w:t>
      </w:r>
      <w:r w:rsidRPr="00B27EA5">
        <w:rPr>
          <w:rFonts w:ascii="Times New Roman" w:eastAsia="OfficinaSansBoldITC" w:hAnsi="Times New Roman"/>
          <w:sz w:val="24"/>
          <w:szCs w:val="24"/>
          <w:lang w:eastAsia="en-US"/>
        </w:rPr>
        <w:br/>
        <w:t>в общий результат по разработанным критериям;</w:t>
      </w:r>
    </w:p>
    <w:p w14:paraId="2D9F9A2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27EA5">
        <w:rPr>
          <w:rFonts w:ascii="Times New Roman" w:eastAsia="OfficinaSansBoldITC" w:hAnsi="Times New Roman"/>
          <w:sz w:val="24"/>
          <w:szCs w:val="24"/>
          <w:lang w:eastAsia="en-US"/>
        </w:rPr>
        <w:br/>
        <w:t>и воображение, быть инициативным.</w:t>
      </w:r>
    </w:p>
    <w:p w14:paraId="5EEAC8D3" w14:textId="1B461643" w:rsidR="0029799C" w:rsidRPr="00B27EA5" w:rsidRDefault="009412B6" w:rsidP="00B27EA5">
      <w:pPr>
        <w:widowControl w:val="0"/>
        <w:spacing w:after="0" w:line="240" w:lineRule="auto"/>
        <w:ind w:firstLine="709"/>
        <w:jc w:val="both"/>
        <w:rPr>
          <w:rFonts w:ascii="Times New Roman" w:eastAsia="SchoolBookSanPin" w:hAnsi="Times New Roman"/>
          <w:b/>
          <w:sz w:val="24"/>
          <w:szCs w:val="24"/>
          <w:lang w:eastAsia="en-US"/>
        </w:rPr>
      </w:pPr>
      <w:r w:rsidRPr="00B27EA5">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 </w:t>
      </w:r>
      <w:r w:rsidR="0029799C" w:rsidRPr="00B27EA5">
        <w:rPr>
          <w:rFonts w:ascii="Times New Roman" w:eastAsia="OfficinaSansBoldITC" w:hAnsi="Times New Roman"/>
          <w:b/>
          <w:sz w:val="24"/>
          <w:szCs w:val="24"/>
          <w:lang w:eastAsia="en-US"/>
        </w:rPr>
        <w:t>К</w:t>
      </w:r>
      <w:r w:rsidR="0029799C" w:rsidRPr="00B27EA5">
        <w:rPr>
          <w:rFonts w:ascii="Times New Roman" w:eastAsia="SchoolBookSanPin" w:hAnsi="Times New Roman"/>
          <w:b/>
          <w:sz w:val="24"/>
          <w:szCs w:val="24"/>
          <w:lang w:eastAsia="en-US"/>
        </w:rPr>
        <w:t xml:space="preserve"> концу обучения в </w:t>
      </w:r>
      <w:r w:rsidR="0029799C" w:rsidRPr="00B27EA5">
        <w:rPr>
          <w:rFonts w:ascii="Times New Roman" w:eastAsia="SchoolBookSanPin" w:hAnsi="Times New Roman"/>
          <w:b/>
          <w:bCs/>
          <w:sz w:val="24"/>
          <w:szCs w:val="24"/>
          <w:lang w:eastAsia="en-US"/>
        </w:rPr>
        <w:t xml:space="preserve">10 классе </w:t>
      </w:r>
      <w:r w:rsidR="0029799C" w:rsidRPr="00B27EA5">
        <w:rPr>
          <w:rFonts w:ascii="Times New Roman" w:eastAsia="SchoolBookSanPin" w:hAnsi="Times New Roman"/>
          <w:b/>
          <w:sz w:val="24"/>
          <w:szCs w:val="24"/>
          <w:lang w:eastAsia="en-US"/>
        </w:rPr>
        <w:t>обучающийся получит следующие п</w:t>
      </w:r>
      <w:r w:rsidR="0029799C" w:rsidRPr="00B27EA5">
        <w:rPr>
          <w:rFonts w:ascii="Times New Roman" w:eastAsia="OfficinaSansBoldITC" w:hAnsi="Times New Roman"/>
          <w:b/>
          <w:sz w:val="24"/>
          <w:szCs w:val="24"/>
          <w:lang w:eastAsia="en-US"/>
        </w:rPr>
        <w:t>редметные результаты по отдельным темам программы по русскому языку</w:t>
      </w:r>
      <w:r w:rsidR="0029799C" w:rsidRPr="00B27EA5">
        <w:rPr>
          <w:rFonts w:ascii="Times New Roman" w:eastAsia="SchoolBookSanPin" w:hAnsi="Times New Roman"/>
          <w:b/>
          <w:sz w:val="24"/>
          <w:szCs w:val="24"/>
          <w:lang w:eastAsia="en-US"/>
        </w:rPr>
        <w:t>:</w:t>
      </w:r>
    </w:p>
    <w:p w14:paraId="702738FE" w14:textId="43F85B3A" w:rsidR="0029799C" w:rsidRPr="00B27EA5" w:rsidRDefault="009412B6"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xml:space="preserve"> </w:t>
      </w:r>
      <w:r w:rsidR="0029799C" w:rsidRPr="00B27EA5">
        <w:rPr>
          <w:rFonts w:ascii="Times New Roman" w:eastAsia="OfficinaSansBoldITC" w:hAnsi="Times New Roman"/>
          <w:b/>
          <w:sz w:val="24"/>
          <w:szCs w:val="24"/>
          <w:lang w:eastAsia="en-US"/>
        </w:rPr>
        <w:t> Общие сведения о языке.</w:t>
      </w:r>
    </w:p>
    <w:p w14:paraId="2BC249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языке как знаковой системе, об основных функциях языка; о лингвистике как науке.</w:t>
      </w:r>
    </w:p>
    <w:p w14:paraId="577D58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B27EA5">
        <w:rPr>
          <w:rFonts w:ascii="Times New Roman" w:eastAsia="OfficinaSansBoldITC" w:hAnsi="Times New Roman"/>
          <w:sz w:val="24"/>
          <w:szCs w:val="24"/>
          <w:lang w:eastAsia="en-US"/>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EAAA0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Понимать и уметь комментировать функции русского языка </w:t>
      </w:r>
      <w:r w:rsidRPr="00B27EA5">
        <w:rPr>
          <w:rFonts w:ascii="Times New Roman" w:eastAsia="OfficinaSansBoldITC" w:hAnsi="Times New Roman"/>
          <w:sz w:val="24"/>
          <w:szCs w:val="24"/>
          <w:lang w:eastAsia="en-US"/>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72D20B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F015855" w14:textId="5838414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w:t>
      </w:r>
    </w:p>
    <w:p w14:paraId="71A6BE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4E22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культуре речи как разделе лингвистики.</w:t>
      </w:r>
    </w:p>
    <w:p w14:paraId="133265C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0F764F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8E4A3B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языковой норме, её видах.</w:t>
      </w:r>
    </w:p>
    <w:p w14:paraId="0668956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русского языка в учебной деятельности.</w:t>
      </w:r>
    </w:p>
    <w:p w14:paraId="7538F4B9" w14:textId="103F9358"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1148A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фонетический анализ слова.</w:t>
      </w:r>
    </w:p>
    <w:p w14:paraId="231D1A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фонетики в тексте.</w:t>
      </w:r>
    </w:p>
    <w:p w14:paraId="2E9995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503224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44667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основные произносительные и акцентологические нормы современного русского литературного языка.</w:t>
      </w:r>
    </w:p>
    <w:p w14:paraId="4C01D4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орфоэпический словарь.</w:t>
      </w:r>
    </w:p>
    <w:p w14:paraId="07109934" w14:textId="77777777" w:rsidR="00B27EA5" w:rsidRDefault="00B27EA5" w:rsidP="00B27EA5">
      <w:pPr>
        <w:widowControl w:val="0"/>
        <w:spacing w:after="0" w:line="240" w:lineRule="auto"/>
        <w:ind w:firstLine="709"/>
        <w:jc w:val="both"/>
        <w:rPr>
          <w:rFonts w:ascii="Times New Roman" w:eastAsia="OfficinaSansBoldITC" w:hAnsi="Times New Roman"/>
          <w:b/>
          <w:sz w:val="24"/>
          <w:szCs w:val="24"/>
          <w:lang w:eastAsia="en-US"/>
        </w:rPr>
      </w:pPr>
    </w:p>
    <w:p w14:paraId="7D501299" w14:textId="022CADB5"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03E6828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лексический анализ слова.</w:t>
      </w:r>
    </w:p>
    <w:p w14:paraId="3D2939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Определять изобразительно-выразительные средства лексики.</w:t>
      </w:r>
    </w:p>
    <w:p w14:paraId="7189E4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21B3B4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лексические нормы.</w:t>
      </w:r>
    </w:p>
    <w:p w14:paraId="79BEE70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B2645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5BF50AA" w14:textId="2A4554FD"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Морфемика и словообразование. Словообразовательные нормы.</w:t>
      </w:r>
    </w:p>
    <w:p w14:paraId="478670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морфемный и словообразовательный анализ слова.</w:t>
      </w:r>
    </w:p>
    <w:p w14:paraId="0B93404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2B1630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словообразовательный словарь.</w:t>
      </w:r>
    </w:p>
    <w:p w14:paraId="0D3E1C0C" w14:textId="2C69E65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Морфология. Морфологические нормы.</w:t>
      </w:r>
    </w:p>
    <w:p w14:paraId="22C6AA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морфологический анализ слова.</w:t>
      </w:r>
    </w:p>
    <w:p w14:paraId="3A78E5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особенности употребления в тексте слов разных частей речи.</w:t>
      </w:r>
    </w:p>
    <w:p w14:paraId="4B04F2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7D4921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морфологические нормы.</w:t>
      </w:r>
    </w:p>
    <w:p w14:paraId="50F658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5BE2F4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словарь грамматических трудностей, справочники.</w:t>
      </w:r>
    </w:p>
    <w:p w14:paraId="3C286C98" w14:textId="64EFE17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75DAC6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орфографии.</w:t>
      </w:r>
    </w:p>
    <w:p w14:paraId="6506C0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орфографический анализ слова.</w:t>
      </w:r>
    </w:p>
    <w:p w14:paraId="4F19ED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30AEE8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орфографии.</w:t>
      </w:r>
    </w:p>
    <w:p w14:paraId="41191C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орфографический словарь.</w:t>
      </w:r>
    </w:p>
    <w:p w14:paraId="7B79BDC5" w14:textId="0D65AEC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087220B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D5CA5A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64AD2F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F8C913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EABE7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3D7A2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Употреблять языковые средства с учётом речевой ситуации.</w:t>
      </w:r>
    </w:p>
    <w:p w14:paraId="727BCF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в устной речи и на письме нормы современного русского литературного языка.</w:t>
      </w:r>
    </w:p>
    <w:p w14:paraId="12CE91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19A45154" w14:textId="186DFE0F"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4FD0BF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Применять знания о тексте, его основных признаках, структуре и видах представленной в нём </w:t>
      </w:r>
      <w:r w:rsidRPr="00B27EA5">
        <w:rPr>
          <w:rFonts w:ascii="Times New Roman" w:eastAsia="OfficinaSansBoldITC" w:hAnsi="Times New Roman"/>
          <w:sz w:val="24"/>
          <w:szCs w:val="24"/>
          <w:lang w:eastAsia="en-US"/>
        </w:rPr>
        <w:lastRenderedPageBreak/>
        <w:t>информации в речевой практике.</w:t>
      </w:r>
    </w:p>
    <w:p w14:paraId="164251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94AD6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логико-смысловые отношения между предложениями в тексте.</w:t>
      </w:r>
    </w:p>
    <w:p w14:paraId="170F64A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495994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A2662F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вторичные тексты (план, тезисы, конспект, реферат, аннотация, отзыв, рецензия и другие).</w:t>
      </w:r>
    </w:p>
    <w:p w14:paraId="6DAF17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Корректировать текст: устранять логические, фактические, этические, грамматические и речевые ошибки.</w:t>
      </w:r>
    </w:p>
    <w:p w14:paraId="713432DB" w14:textId="3CF8B7A2"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b/>
          <w:sz w:val="24"/>
          <w:szCs w:val="24"/>
          <w:lang w:eastAsia="en-US"/>
        </w:rPr>
        <w:t>К</w:t>
      </w:r>
      <w:r w:rsidRPr="00B27EA5">
        <w:rPr>
          <w:rFonts w:ascii="Times New Roman" w:eastAsia="SchoolBookSanPin" w:hAnsi="Times New Roman"/>
          <w:b/>
          <w:sz w:val="24"/>
          <w:szCs w:val="24"/>
          <w:lang w:eastAsia="en-US"/>
        </w:rPr>
        <w:t xml:space="preserve"> концу обучения в </w:t>
      </w:r>
      <w:r w:rsidRPr="00B27EA5">
        <w:rPr>
          <w:rFonts w:ascii="Times New Roman" w:eastAsia="SchoolBookSanPin" w:hAnsi="Times New Roman"/>
          <w:b/>
          <w:bCs/>
          <w:sz w:val="24"/>
          <w:szCs w:val="24"/>
          <w:lang w:eastAsia="en-US"/>
        </w:rPr>
        <w:t>11 классе</w:t>
      </w:r>
      <w:r w:rsidRPr="00B27EA5">
        <w:rPr>
          <w:rFonts w:ascii="Times New Roman" w:eastAsia="SchoolBookSanPin" w:hAnsi="Times New Roman"/>
          <w:bCs/>
          <w:sz w:val="24"/>
          <w:szCs w:val="24"/>
          <w:lang w:eastAsia="en-US"/>
        </w:rPr>
        <w:t xml:space="preserve"> </w:t>
      </w:r>
      <w:r w:rsidRPr="00B27EA5">
        <w:rPr>
          <w:rFonts w:ascii="Times New Roman" w:eastAsia="SchoolBookSanPin" w:hAnsi="Times New Roman"/>
          <w:sz w:val="24"/>
          <w:szCs w:val="24"/>
          <w:lang w:eastAsia="en-US"/>
        </w:rPr>
        <w:t>обучающийся получит следующие п</w:t>
      </w:r>
      <w:r w:rsidRPr="00B27EA5">
        <w:rPr>
          <w:rFonts w:ascii="Times New Roman" w:eastAsia="OfficinaSansBoldITC" w:hAnsi="Times New Roman"/>
          <w:sz w:val="24"/>
          <w:szCs w:val="24"/>
          <w:lang w:eastAsia="en-US"/>
        </w:rPr>
        <w:t>редметные результаты по отдельным темам программы по русскому языку</w:t>
      </w:r>
      <w:r w:rsidRPr="00B27EA5">
        <w:rPr>
          <w:rFonts w:ascii="Times New Roman" w:eastAsia="SchoolBookSanPin" w:hAnsi="Times New Roman"/>
          <w:sz w:val="24"/>
          <w:szCs w:val="24"/>
          <w:lang w:eastAsia="en-US"/>
        </w:rPr>
        <w:t>:</w:t>
      </w:r>
    </w:p>
    <w:p w14:paraId="7A900234" w14:textId="589F23A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Общие сведения о языке.</w:t>
      </w:r>
    </w:p>
    <w:p w14:paraId="01B16E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Иметь представление об экологии языка, о проблемах речевой культуры </w:t>
      </w:r>
      <w:r w:rsidRPr="00B27EA5">
        <w:rPr>
          <w:rFonts w:ascii="Times New Roman" w:eastAsia="OfficinaSansBoldITC" w:hAnsi="Times New Roman"/>
          <w:sz w:val="24"/>
          <w:szCs w:val="24"/>
          <w:lang w:eastAsia="en-US"/>
        </w:rPr>
        <w:br/>
        <w:t>в современном обществе.</w:t>
      </w:r>
    </w:p>
    <w:p w14:paraId="0EE7A286"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752B99C" w14:textId="22A866F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 Синтаксис. Синтаксические нормы.</w:t>
      </w:r>
    </w:p>
    <w:p w14:paraId="6BA778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синтаксический анализ словосочетания, простого и сложного предложения.</w:t>
      </w:r>
    </w:p>
    <w:p w14:paraId="12CF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синтаксиса русского языка (в рамках изученного).</w:t>
      </w:r>
    </w:p>
    <w:p w14:paraId="3730B25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2372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синтаксические нормы.</w:t>
      </w:r>
    </w:p>
    <w:p w14:paraId="7951F1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грамматических трудностей, справочники.</w:t>
      </w:r>
    </w:p>
    <w:p w14:paraId="57BADAFA" w14:textId="2FEE1E6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366F86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пунктуации.</w:t>
      </w:r>
    </w:p>
    <w:p w14:paraId="6F89D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пунктуационный анализ предложения.</w:t>
      </w:r>
    </w:p>
    <w:p w14:paraId="163D6A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D3A1B8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пунктуации.</w:t>
      </w:r>
    </w:p>
    <w:p w14:paraId="493E98B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справочники по пунктуации.</w:t>
      </w:r>
    </w:p>
    <w:p w14:paraId="0176087E" w14:textId="3E87176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283072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функциональной стилистике как разделе лингвистики.</w:t>
      </w:r>
    </w:p>
    <w:p w14:paraId="65B803A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F7084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A9BFE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D731CA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функциональных разновидностях языка в речевой практике.</w:t>
      </w:r>
    </w:p>
    <w:p w14:paraId="541FFD53" w14:textId="77777777" w:rsidR="0029799C" w:rsidRPr="0029799C" w:rsidRDefault="0029799C" w:rsidP="0029799C">
      <w:pPr>
        <w:widowControl w:val="0"/>
        <w:spacing w:after="200" w:line="276" w:lineRule="auto"/>
        <w:rPr>
          <w:rFonts w:eastAsia="Calibri"/>
          <w:lang w:eastAsia="en-US"/>
        </w:rPr>
      </w:pPr>
    </w:p>
    <w:p w14:paraId="046AE4C0" w14:textId="1433B456" w:rsidR="00435E27" w:rsidRDefault="00E17A73" w:rsidP="0082513B">
      <w:pPr>
        <w:pStyle w:val="ad"/>
        <w:spacing w:after="0" w:line="240" w:lineRule="auto"/>
        <w:jc w:val="center"/>
        <w:rPr>
          <w:rFonts w:ascii="Times New Roman" w:eastAsia="Calibri" w:hAnsi="Times New Roman"/>
          <w:b/>
          <w:sz w:val="24"/>
          <w:szCs w:val="24"/>
          <w:lang w:eastAsia="en-US"/>
        </w:rPr>
      </w:pPr>
      <w:r w:rsidRPr="00AB4AB3">
        <w:rPr>
          <w:rFonts w:ascii="Times New Roman" w:eastAsia="Calibri" w:hAnsi="Times New Roman"/>
          <w:b/>
          <w:sz w:val="24"/>
          <w:szCs w:val="24"/>
          <w:lang w:eastAsia="en-US"/>
        </w:rPr>
        <w:t>Тематическое планирование учебного предмета «Русский язык»</w:t>
      </w:r>
    </w:p>
    <w:p w14:paraId="1E99F4F3" w14:textId="77777777" w:rsidR="0082513B" w:rsidRPr="0082513B" w:rsidRDefault="0082513B" w:rsidP="0082513B">
      <w:pPr>
        <w:pStyle w:val="ad"/>
        <w:spacing w:after="0" w:line="240" w:lineRule="auto"/>
        <w:jc w:val="center"/>
        <w:rPr>
          <w:rFonts w:ascii="Times New Roman" w:eastAsia="Calibri" w:hAnsi="Times New Roman"/>
          <w:b/>
          <w:sz w:val="24"/>
          <w:szCs w:val="24"/>
          <w:lang w:eastAsia="en-US"/>
        </w:rPr>
      </w:pPr>
    </w:p>
    <w:p w14:paraId="269942EB" w14:textId="0DFFE8C5" w:rsidR="00E17A73" w:rsidRPr="00E17A73" w:rsidRDefault="00435E27" w:rsidP="00435E27">
      <w:pPr>
        <w:pStyle w:val="ad"/>
        <w:spacing w:after="0" w:line="240" w:lineRule="auto"/>
        <w:ind w:left="0" w:firstLine="709"/>
        <w:jc w:val="both"/>
        <w:rPr>
          <w:rFonts w:ascii="Times New Roman" w:eastAsia="SchoolBookSanPin" w:hAnsi="Times New Roman"/>
          <w:b/>
          <w:sz w:val="24"/>
          <w:szCs w:val="24"/>
          <w:lang w:eastAsia="en-US"/>
        </w:rPr>
      </w:pPr>
      <w:r w:rsidRPr="00367920">
        <w:rPr>
          <w:rFonts w:ascii="Times New Roman" w:eastAsia="SchoolBookSanPin" w:hAnsi="Times New Roman"/>
          <w:i/>
          <w:sz w:val="24"/>
          <w:szCs w:val="24"/>
          <w:lang w:eastAsia="en-US"/>
        </w:rPr>
        <w:lastRenderedPageBreak/>
        <w:t>*</w:t>
      </w:r>
      <w:r w:rsidRPr="00435E27">
        <w:t xml:space="preserve"> </w:t>
      </w:r>
      <w:r w:rsidRPr="00435E27">
        <w:rPr>
          <w:rFonts w:ascii="Times New Roman" w:eastAsia="SchoolBookSanPin" w:hAnsi="Times New Roman"/>
          <w:i/>
          <w:sz w:val="24"/>
          <w:szCs w:val="24"/>
          <w:lang w:eastAsia="en-US"/>
        </w:rPr>
        <w:t xml:space="preserve">Тематическое планирование выстроено по содержанию  ФОП </w:t>
      </w:r>
      <w:r>
        <w:rPr>
          <w:rFonts w:ascii="Times New Roman" w:eastAsia="SchoolBookSanPin" w:hAnsi="Times New Roman"/>
          <w:i/>
          <w:sz w:val="24"/>
          <w:szCs w:val="24"/>
          <w:lang w:eastAsia="en-US"/>
        </w:rPr>
        <w:t>С</w:t>
      </w:r>
      <w:r w:rsidRPr="00435E27">
        <w:rPr>
          <w:rFonts w:ascii="Times New Roman" w:eastAsia="SchoolBookSanPin" w:hAnsi="Times New Roman"/>
          <w:i/>
          <w:sz w:val="24"/>
          <w:szCs w:val="24"/>
          <w:lang w:eastAsia="en-US"/>
        </w:rPr>
        <w:t xml:space="preserve">ОО и внесены под соответствующими пунктами в федеральной образовательной программе </w:t>
      </w:r>
      <w:r>
        <w:rPr>
          <w:rFonts w:ascii="Times New Roman" w:eastAsia="SchoolBookSanPin" w:hAnsi="Times New Roman"/>
          <w:i/>
          <w:sz w:val="24"/>
          <w:szCs w:val="24"/>
          <w:lang w:eastAsia="en-US"/>
        </w:rPr>
        <w:t xml:space="preserve">среднего </w:t>
      </w:r>
      <w:r w:rsidRPr="00435E27">
        <w:rPr>
          <w:rFonts w:ascii="Times New Roman" w:eastAsia="SchoolBookSanPin" w:hAnsi="Times New Roman"/>
          <w:i/>
          <w:sz w:val="24"/>
          <w:szCs w:val="24"/>
          <w:lang w:eastAsia="en-US"/>
        </w:rPr>
        <w:t xml:space="preserve"> общего образования.</w:t>
      </w:r>
    </w:p>
    <w:p w14:paraId="5BAA66F5" w14:textId="189D23E8"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w:t>
      </w:r>
      <w:r>
        <w:rPr>
          <w:rFonts w:ascii="Times New Roman" w:eastAsia="SchoolBookSanPin" w:hAnsi="Times New Roman"/>
          <w:sz w:val="24"/>
          <w:szCs w:val="24"/>
          <w:lang w:eastAsia="en-US"/>
        </w:rPr>
        <w:t xml:space="preserve">в </w:t>
      </w:r>
      <w:r w:rsidR="0004683D" w:rsidRPr="0004683D">
        <w:rPr>
          <w:rFonts w:ascii="Times New Roman" w:eastAsia="SchoolBookSanPin" w:hAnsi="Times New Roman"/>
          <w:b/>
          <w:sz w:val="24"/>
          <w:szCs w:val="24"/>
          <w:lang w:eastAsia="en-US"/>
        </w:rPr>
        <w:t>«</w:t>
      </w:r>
      <w:r w:rsidRPr="0004683D">
        <w:rPr>
          <w:rFonts w:ascii="Times New Roman" w:eastAsia="SchoolBookSanPin" w:hAnsi="Times New Roman"/>
          <w:b/>
          <w:sz w:val="24"/>
          <w:szCs w:val="24"/>
          <w:lang w:eastAsia="en-US"/>
        </w:rPr>
        <w:t>рабочей программе учителя</w:t>
      </w:r>
      <w:r w:rsidR="0004683D" w:rsidRPr="0004683D">
        <w:rPr>
          <w:rFonts w:ascii="Times New Roman" w:eastAsia="SchoolBookSanPin" w:hAnsi="Times New Roman"/>
          <w:b/>
          <w:sz w:val="24"/>
          <w:szCs w:val="24"/>
          <w:lang w:eastAsia="en-US"/>
        </w:rPr>
        <w:t>»</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на основании распределённых часов по учебному плану</w:t>
      </w:r>
      <w:r w:rsidR="0004683D">
        <w:rPr>
          <w:rFonts w:ascii="Times New Roman" w:eastAsia="SchoolBookSanPin" w:hAnsi="Times New Roman"/>
          <w:sz w:val="24"/>
          <w:szCs w:val="24"/>
          <w:lang w:eastAsia="en-US"/>
        </w:rPr>
        <w:t xml:space="preserve"> на текущий учебный год</w:t>
      </w:r>
      <w:r w:rsidRPr="00E17A73">
        <w:rPr>
          <w:rFonts w:ascii="Times New Roman" w:eastAsia="SchoolBookSanPin" w:hAnsi="Times New Roman"/>
          <w:sz w:val="24"/>
          <w:szCs w:val="24"/>
          <w:lang w:eastAsia="en-US"/>
        </w:rPr>
        <w:t>.</w:t>
      </w:r>
    </w:p>
    <w:p w14:paraId="333CAF7A" w14:textId="39B7B91F"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Структура тематического планирования </w:t>
      </w:r>
      <w:r w:rsidR="00017C3A">
        <w:rPr>
          <w:rFonts w:ascii="Times New Roman" w:eastAsia="SchoolBookSanPin" w:hAnsi="Times New Roman"/>
          <w:sz w:val="24"/>
          <w:szCs w:val="24"/>
          <w:lang w:eastAsia="en-US"/>
        </w:rPr>
        <w:t xml:space="preserve">рабочих программ на уровне среднего общего образования составлена с учётом рабочей программы воспитания в </w:t>
      </w:r>
      <w:r>
        <w:rPr>
          <w:rFonts w:ascii="Times New Roman" w:eastAsia="SchoolBookSanPin" w:hAnsi="Times New Roman"/>
          <w:sz w:val="24"/>
          <w:szCs w:val="24"/>
          <w:lang w:eastAsia="en-US"/>
        </w:rPr>
        <w:t>соответств</w:t>
      </w:r>
      <w:r w:rsidR="00017C3A">
        <w:rPr>
          <w:rFonts w:ascii="Times New Roman" w:eastAsia="SchoolBookSanPin" w:hAnsi="Times New Roman"/>
          <w:sz w:val="24"/>
          <w:szCs w:val="24"/>
          <w:lang w:eastAsia="en-US"/>
        </w:rPr>
        <w:t>ие</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 xml:space="preserve">требованиям </w:t>
      </w:r>
      <w:r w:rsidR="00017C3A">
        <w:rPr>
          <w:rFonts w:ascii="Times New Roman" w:eastAsia="SchoolBookSanPin" w:hAnsi="Times New Roman"/>
          <w:sz w:val="24"/>
          <w:szCs w:val="24"/>
          <w:lang w:eastAsia="en-US"/>
        </w:rPr>
        <w:t xml:space="preserve">обновлённого </w:t>
      </w:r>
      <w:r w:rsidRPr="00E17A73">
        <w:rPr>
          <w:rFonts w:ascii="Times New Roman" w:eastAsia="SchoolBookSanPin" w:hAnsi="Times New Roman"/>
          <w:sz w:val="24"/>
          <w:szCs w:val="24"/>
          <w:lang w:eastAsia="en-US"/>
        </w:rPr>
        <w:t xml:space="preserve">ФГОС </w:t>
      </w:r>
      <w:r>
        <w:rPr>
          <w:rFonts w:ascii="Times New Roman" w:eastAsia="SchoolBookSanPin" w:hAnsi="Times New Roman"/>
          <w:sz w:val="24"/>
          <w:szCs w:val="24"/>
          <w:lang w:eastAsia="en-US"/>
        </w:rPr>
        <w:t>С</w:t>
      </w:r>
      <w:r w:rsidRPr="00E17A73">
        <w:rPr>
          <w:rFonts w:ascii="Times New Roman" w:eastAsia="SchoolBookSanPin" w:hAnsi="Times New Roman"/>
          <w:sz w:val="24"/>
          <w:szCs w:val="24"/>
          <w:lang w:eastAsia="en-US"/>
        </w:rPr>
        <w:t xml:space="preserve">ОО </w:t>
      </w:r>
      <w:r w:rsidR="00017C3A">
        <w:rPr>
          <w:rFonts w:ascii="Times New Roman" w:eastAsia="SchoolBookSanPin" w:hAnsi="Times New Roman"/>
          <w:sz w:val="24"/>
          <w:szCs w:val="24"/>
          <w:lang w:eastAsia="en-US"/>
        </w:rPr>
        <w:t xml:space="preserve">(пункт 18.2.2, подпункт 3) </w:t>
      </w:r>
      <w:r w:rsidRPr="00E17A73">
        <w:rPr>
          <w:rFonts w:ascii="Times New Roman" w:eastAsia="SchoolBookSanPin" w:hAnsi="Times New Roman"/>
          <w:sz w:val="24"/>
          <w:szCs w:val="24"/>
          <w:lang w:eastAsia="en-US"/>
        </w:rPr>
        <w:t>и включает в себя следующие структурные компоненты:</w:t>
      </w:r>
    </w:p>
    <w:p w14:paraId="3A24B96E" w14:textId="66EC1D32" w:rsidR="00E17A73" w:rsidRPr="00367920" w:rsidRDefault="00E17A73" w:rsidP="00822486">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7"/>
        <w:gridCol w:w="2268"/>
      </w:tblGrid>
      <w:tr w:rsidR="00AB4AB3" w:rsidRPr="00E17A73" w14:paraId="5004ADA1" w14:textId="77777777" w:rsidTr="00864BA7">
        <w:trPr>
          <w:trHeight w:val="575"/>
        </w:trPr>
        <w:tc>
          <w:tcPr>
            <w:tcW w:w="1066" w:type="dxa"/>
          </w:tcPr>
          <w:p w14:paraId="2DEA9032" w14:textId="77777777" w:rsidR="00AB4AB3" w:rsidRPr="00E17A73" w:rsidRDefault="00AB4AB3" w:rsidP="00087662">
            <w:pPr>
              <w:ind w:left="142" w:right="354" w:firstLine="96"/>
              <w:jc w:val="center"/>
              <w:rPr>
                <w:rFonts w:ascii="Times New Roman" w:hAnsi="Times New Roman"/>
                <w:sz w:val="24"/>
                <w:szCs w:val="24"/>
                <w:lang w:eastAsia="en-US"/>
              </w:rPr>
            </w:pPr>
            <w:r w:rsidRPr="00E17A73">
              <w:rPr>
                <w:rFonts w:ascii="Times New Roman" w:hAnsi="Times New Roman"/>
                <w:sz w:val="24"/>
                <w:szCs w:val="24"/>
                <w:lang w:eastAsia="en-US"/>
              </w:rPr>
              <w:t>№</w:t>
            </w:r>
            <w:r w:rsidRPr="00E17A73">
              <w:rPr>
                <w:rFonts w:ascii="Times New Roman" w:hAnsi="Times New Roman"/>
                <w:spacing w:val="-57"/>
                <w:sz w:val="24"/>
                <w:szCs w:val="24"/>
                <w:lang w:eastAsia="en-US"/>
              </w:rPr>
              <w:t xml:space="preserve"> </w:t>
            </w:r>
            <w:r w:rsidRPr="00E17A73">
              <w:rPr>
                <w:rFonts w:ascii="Times New Roman" w:hAnsi="Times New Roman"/>
                <w:sz w:val="24"/>
                <w:szCs w:val="24"/>
                <w:lang w:eastAsia="en-US"/>
              </w:rPr>
              <w:t>п/п</w:t>
            </w:r>
          </w:p>
        </w:tc>
        <w:tc>
          <w:tcPr>
            <w:tcW w:w="6317" w:type="dxa"/>
          </w:tcPr>
          <w:p w14:paraId="333184C4" w14:textId="77777777" w:rsidR="00AB4AB3" w:rsidRDefault="00AB4AB3" w:rsidP="00087662">
            <w:pPr>
              <w:ind w:left="142"/>
              <w:jc w:val="center"/>
              <w:rPr>
                <w:rFonts w:ascii="Times New Roman" w:hAnsi="Times New Roman"/>
                <w:sz w:val="24"/>
                <w:szCs w:val="24"/>
                <w:lang w:val="ru-RU" w:eastAsia="en-US"/>
              </w:rPr>
            </w:pPr>
            <w:r w:rsidRPr="00AB4AB3">
              <w:rPr>
                <w:rFonts w:ascii="Times New Roman" w:hAnsi="Times New Roman"/>
                <w:sz w:val="24"/>
                <w:szCs w:val="24"/>
                <w:lang w:val="ru-RU" w:eastAsia="en-US"/>
              </w:rPr>
              <w:t>Наименование</w:t>
            </w:r>
            <w:r w:rsidRPr="00AB4AB3">
              <w:rPr>
                <w:rFonts w:ascii="Times New Roman" w:hAnsi="Times New Roman"/>
                <w:spacing w:val="-2"/>
                <w:sz w:val="24"/>
                <w:szCs w:val="24"/>
                <w:lang w:val="ru-RU" w:eastAsia="en-US"/>
              </w:rPr>
              <w:t xml:space="preserve"> </w:t>
            </w:r>
            <w:r w:rsidRPr="00AB4AB3">
              <w:rPr>
                <w:rFonts w:ascii="Times New Roman" w:hAnsi="Times New Roman"/>
                <w:sz w:val="24"/>
                <w:szCs w:val="24"/>
                <w:lang w:val="ru-RU" w:eastAsia="en-US"/>
              </w:rPr>
              <w:t>темы</w:t>
            </w:r>
            <w:r>
              <w:rPr>
                <w:rFonts w:ascii="Times New Roman" w:hAnsi="Times New Roman"/>
                <w:sz w:val="24"/>
                <w:szCs w:val="24"/>
                <w:lang w:val="ru-RU" w:eastAsia="en-US"/>
              </w:rPr>
              <w:t xml:space="preserve"> </w:t>
            </w:r>
          </w:p>
          <w:p w14:paraId="1AAAA2D6" w14:textId="17A15459" w:rsidR="00AB4AB3" w:rsidRPr="00AB4AB3" w:rsidRDefault="00AB4AB3" w:rsidP="00087662">
            <w:pPr>
              <w:ind w:left="142"/>
              <w:jc w:val="center"/>
              <w:rPr>
                <w:rFonts w:ascii="Times New Roman" w:hAnsi="Times New Roman"/>
                <w:sz w:val="24"/>
                <w:szCs w:val="24"/>
                <w:lang w:val="ru-RU" w:eastAsia="en-US"/>
              </w:rPr>
            </w:pPr>
            <w:r>
              <w:rPr>
                <w:rFonts w:ascii="Times New Roman" w:hAnsi="Times New Roman"/>
                <w:sz w:val="24"/>
                <w:szCs w:val="24"/>
                <w:lang w:val="ru-RU" w:eastAsia="en-US"/>
              </w:rPr>
              <w:t>(с учётом рабочей программы воспитания)</w:t>
            </w:r>
          </w:p>
        </w:tc>
        <w:tc>
          <w:tcPr>
            <w:tcW w:w="2268" w:type="dxa"/>
          </w:tcPr>
          <w:p w14:paraId="1F35A8F6" w14:textId="7F214061" w:rsidR="00AB4AB3" w:rsidRPr="00AB4AB3" w:rsidRDefault="00AB4AB3" w:rsidP="00087662">
            <w:pPr>
              <w:ind w:left="142" w:right="27" w:hanging="72"/>
              <w:jc w:val="center"/>
              <w:rPr>
                <w:rFonts w:ascii="Times New Roman" w:hAnsi="Times New Roman"/>
                <w:sz w:val="24"/>
                <w:szCs w:val="24"/>
                <w:lang w:val="ru-RU" w:eastAsia="en-US"/>
              </w:rPr>
            </w:pPr>
            <w:r w:rsidRPr="00AB4AB3">
              <w:rPr>
                <w:rFonts w:ascii="Times New Roman" w:hAnsi="Times New Roman"/>
                <w:spacing w:val="-1"/>
                <w:sz w:val="24"/>
                <w:szCs w:val="24"/>
                <w:lang w:val="ru-RU" w:eastAsia="en-US"/>
              </w:rPr>
              <w:t>Кол</w:t>
            </w:r>
            <w:r>
              <w:rPr>
                <w:rFonts w:ascii="Times New Roman" w:hAnsi="Times New Roman"/>
                <w:spacing w:val="-1"/>
                <w:sz w:val="24"/>
                <w:szCs w:val="24"/>
                <w:lang w:val="ru-RU" w:eastAsia="en-US"/>
              </w:rPr>
              <w:t>ичество часов, отводимых на освоение каждой темы</w:t>
            </w:r>
          </w:p>
        </w:tc>
      </w:tr>
      <w:tr w:rsidR="00B72691" w:rsidRPr="00E17A73" w14:paraId="2086106A" w14:textId="77777777" w:rsidTr="00924777">
        <w:trPr>
          <w:trHeight w:val="297"/>
        </w:trPr>
        <w:tc>
          <w:tcPr>
            <w:tcW w:w="9651" w:type="dxa"/>
            <w:gridSpan w:val="3"/>
          </w:tcPr>
          <w:p w14:paraId="47EB14B4" w14:textId="7EA85E6B" w:rsidR="00B72691" w:rsidRPr="00B72691" w:rsidRDefault="00B72691" w:rsidP="00087662">
            <w:pPr>
              <w:ind w:left="142"/>
              <w:jc w:val="center"/>
              <w:rPr>
                <w:rFonts w:ascii="Times New Roman" w:hAnsi="Times New Roman"/>
                <w:b/>
                <w:sz w:val="24"/>
                <w:szCs w:val="24"/>
                <w:lang w:val="ru-RU" w:eastAsia="en-US"/>
              </w:rPr>
            </w:pPr>
            <w:r w:rsidRPr="00B72691">
              <w:rPr>
                <w:rFonts w:ascii="Times New Roman" w:hAnsi="Times New Roman"/>
                <w:b/>
                <w:sz w:val="24"/>
                <w:szCs w:val="24"/>
                <w:lang w:val="ru-RU" w:eastAsia="en-US"/>
              </w:rPr>
              <w:t>10 класс</w:t>
            </w:r>
          </w:p>
        </w:tc>
      </w:tr>
      <w:tr w:rsidR="00AB4AB3" w:rsidRPr="00E17A73" w14:paraId="276E5501" w14:textId="77777777" w:rsidTr="00864BA7">
        <w:trPr>
          <w:trHeight w:val="2980"/>
        </w:trPr>
        <w:tc>
          <w:tcPr>
            <w:tcW w:w="1066" w:type="dxa"/>
          </w:tcPr>
          <w:p w14:paraId="5E85D20D"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1.</w:t>
            </w:r>
          </w:p>
        </w:tc>
        <w:tc>
          <w:tcPr>
            <w:tcW w:w="6317" w:type="dxa"/>
          </w:tcPr>
          <w:p w14:paraId="2ED647A6"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 Общие сведения о языке.</w:t>
            </w:r>
          </w:p>
          <w:p w14:paraId="6D877C6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19.6.1.1. Язык как знаковая система. Основные функции языка.</w:t>
            </w:r>
          </w:p>
          <w:p w14:paraId="01BB5D4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19.6.1.2. Лингвистика как наука.</w:t>
            </w:r>
          </w:p>
          <w:p w14:paraId="0BF502CC"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19.6.1.3. Язык и культура.</w:t>
            </w:r>
          </w:p>
          <w:p w14:paraId="5178F579"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ED83163" w14:textId="286DF79E" w:rsidR="00B72691" w:rsidRPr="00822486" w:rsidRDefault="00822486" w:rsidP="00365905">
            <w:pPr>
              <w:ind w:right="140" w:firstLine="223"/>
              <w:jc w:val="both"/>
              <w:rPr>
                <w:rFonts w:ascii="Times New Roman" w:eastAsia="OfficinaSansBoldITC" w:hAnsi="Times New Roman"/>
                <w:sz w:val="24"/>
                <w:szCs w:val="28"/>
                <w:lang w:eastAsia="en-US"/>
              </w:rPr>
            </w:pPr>
            <w:r w:rsidRPr="00822486">
              <w:rPr>
                <w:rFonts w:ascii="Times New Roman" w:eastAsia="OfficinaSansBoldITC" w:hAnsi="Times New Roman"/>
                <w:sz w:val="24"/>
                <w:szCs w:val="28"/>
                <w:lang w:val="ru-RU" w:eastAsia="en-US"/>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22486">
              <w:rPr>
                <w:rFonts w:ascii="Times New Roman" w:eastAsia="OfficinaSansBoldITC" w:hAnsi="Times New Roman"/>
                <w:sz w:val="24"/>
                <w:szCs w:val="28"/>
                <w:lang w:eastAsia="en-US"/>
              </w:rPr>
              <w:t>Роль литературного языка в обществе.</w:t>
            </w:r>
          </w:p>
        </w:tc>
        <w:tc>
          <w:tcPr>
            <w:tcW w:w="2268" w:type="dxa"/>
          </w:tcPr>
          <w:p w14:paraId="56EB75AF" w14:textId="43D6E09E" w:rsidR="00AB4AB3" w:rsidRPr="00822486" w:rsidRDefault="00822486" w:rsidP="00822486">
            <w:pPr>
              <w:jc w:val="center"/>
              <w:rPr>
                <w:rFonts w:ascii="Times New Roman" w:hAnsi="Times New Roman"/>
                <w:i/>
                <w:sz w:val="24"/>
                <w:szCs w:val="24"/>
                <w:lang w:val="ru-RU" w:eastAsia="en-US"/>
              </w:rPr>
            </w:pPr>
            <w:r w:rsidRPr="00822486">
              <w:rPr>
                <w:rFonts w:ascii="Times New Roman" w:hAnsi="Times New Roman"/>
                <w:i/>
                <w:sz w:val="24"/>
                <w:szCs w:val="24"/>
                <w:lang w:val="ru-RU" w:eastAsia="en-US"/>
              </w:rPr>
              <w:t>Часы на каждую тему распределяются учителем-предметником в з</w:t>
            </w:r>
            <w:r w:rsidR="00D41D94">
              <w:rPr>
                <w:rFonts w:ascii="Times New Roman" w:hAnsi="Times New Roman"/>
                <w:i/>
                <w:sz w:val="24"/>
                <w:szCs w:val="24"/>
                <w:lang w:val="ru-RU" w:eastAsia="en-US"/>
              </w:rPr>
              <w:t>а</w:t>
            </w:r>
            <w:r w:rsidRPr="00822486">
              <w:rPr>
                <w:rFonts w:ascii="Times New Roman" w:hAnsi="Times New Roman"/>
                <w:i/>
                <w:sz w:val="24"/>
                <w:szCs w:val="24"/>
                <w:lang w:val="ru-RU" w:eastAsia="en-US"/>
              </w:rPr>
              <w:t>висимости от нагрузки по учебному плану на текущий учебный год</w:t>
            </w:r>
            <w:r w:rsidR="00161AB2">
              <w:rPr>
                <w:rFonts w:ascii="Times New Roman" w:hAnsi="Times New Roman"/>
                <w:i/>
                <w:sz w:val="24"/>
                <w:szCs w:val="24"/>
                <w:lang w:val="ru-RU" w:eastAsia="en-US"/>
              </w:rPr>
              <w:t xml:space="preserve"> в рабочей программе учителя</w:t>
            </w:r>
          </w:p>
        </w:tc>
      </w:tr>
      <w:tr w:rsidR="00AB4AB3" w:rsidRPr="00E17A73" w14:paraId="30F3D09C" w14:textId="77777777" w:rsidTr="00864BA7">
        <w:trPr>
          <w:trHeight w:val="273"/>
        </w:trPr>
        <w:tc>
          <w:tcPr>
            <w:tcW w:w="1066" w:type="dxa"/>
          </w:tcPr>
          <w:p w14:paraId="4EBFD85C"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2.</w:t>
            </w:r>
          </w:p>
        </w:tc>
        <w:tc>
          <w:tcPr>
            <w:tcW w:w="6317" w:type="dxa"/>
          </w:tcPr>
          <w:p w14:paraId="3E728F80"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 Язык и речь. Культура речи.</w:t>
            </w:r>
          </w:p>
          <w:p w14:paraId="4BF7E71C"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19.6.2.1. Система языка. Культура речи.</w:t>
            </w:r>
          </w:p>
          <w:p w14:paraId="0069ED3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19.6.2.2. Система языка, её устройство, функционирование.</w:t>
            </w:r>
          </w:p>
          <w:p w14:paraId="7ABD70B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19.6.2.3. Культура речи как раздел лингвистики.</w:t>
            </w:r>
          </w:p>
          <w:p w14:paraId="5099858E"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19.6.2.4. Языковая норма, её основные признаки и функции.</w:t>
            </w:r>
          </w:p>
          <w:p w14:paraId="60F2DEFA" w14:textId="2EAE92CF"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19.6.2.5. Виды языковых норм: о</w:t>
            </w:r>
            <w:r w:rsidR="00183D7E">
              <w:rPr>
                <w:rFonts w:ascii="Times New Roman" w:hAnsi="Times New Roman"/>
                <w:sz w:val="24"/>
                <w:szCs w:val="24"/>
                <w:lang w:val="ru-RU" w:eastAsia="en-US"/>
              </w:rPr>
              <w:t xml:space="preserve">рфоэпические (произносительные </w:t>
            </w:r>
            <w:r w:rsidRPr="00B72691">
              <w:rPr>
                <w:rFonts w:ascii="Times New Roman" w:hAnsi="Times New Roman"/>
                <w:sz w:val="24"/>
                <w:szCs w:val="24"/>
                <w:lang w:val="ru-RU" w:eastAsia="en-US"/>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7C8582DE" w14:textId="77777777" w:rsidR="00AB4AB3" w:rsidRPr="00AF46A6" w:rsidRDefault="00B72691" w:rsidP="00365905">
            <w:pPr>
              <w:ind w:left="142" w:right="140"/>
              <w:jc w:val="both"/>
              <w:rPr>
                <w:rFonts w:ascii="Times New Roman" w:hAnsi="Times New Roman"/>
                <w:sz w:val="24"/>
                <w:szCs w:val="24"/>
                <w:lang w:val="ru-RU" w:eastAsia="en-US"/>
              </w:rPr>
            </w:pPr>
            <w:r w:rsidRPr="00AF46A6">
              <w:rPr>
                <w:rFonts w:ascii="Times New Roman" w:hAnsi="Times New Roman"/>
                <w:sz w:val="24"/>
                <w:szCs w:val="24"/>
                <w:lang w:val="ru-RU" w:eastAsia="en-US"/>
              </w:rPr>
              <w:t>19.6.2.6. Качества хорошей речи.</w:t>
            </w:r>
          </w:p>
          <w:p w14:paraId="30DC28D3" w14:textId="6CD03707" w:rsidR="00B72691" w:rsidRPr="00E17A73" w:rsidRDefault="00B72691" w:rsidP="00365905">
            <w:pPr>
              <w:ind w:left="142" w:right="140"/>
              <w:jc w:val="both"/>
              <w:rPr>
                <w:rFonts w:ascii="Times New Roman" w:hAnsi="Times New Roman"/>
                <w:sz w:val="24"/>
                <w:szCs w:val="24"/>
                <w:lang w:eastAsia="en-US"/>
              </w:rPr>
            </w:pPr>
            <w:r w:rsidRPr="00B72691">
              <w:rPr>
                <w:rFonts w:ascii="Times New Roman" w:hAnsi="Times New Roman"/>
                <w:sz w:val="24"/>
                <w:szCs w:val="24"/>
                <w:lang w:val="ru-RU" w:eastAsia="en-US"/>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72691">
              <w:rPr>
                <w:rFonts w:ascii="Times New Roman" w:hAnsi="Times New Roman"/>
                <w:sz w:val="24"/>
                <w:szCs w:val="24"/>
                <w:lang w:eastAsia="en-US"/>
              </w:rPr>
              <w:t>Комплексный словарь.</w:t>
            </w:r>
          </w:p>
        </w:tc>
        <w:tc>
          <w:tcPr>
            <w:tcW w:w="2268" w:type="dxa"/>
          </w:tcPr>
          <w:p w14:paraId="0916F39B" w14:textId="77777777" w:rsidR="00AB4AB3" w:rsidRPr="00E17A73" w:rsidRDefault="00AB4AB3" w:rsidP="00087662">
            <w:pPr>
              <w:ind w:left="142"/>
              <w:jc w:val="center"/>
              <w:rPr>
                <w:rFonts w:ascii="Times New Roman" w:hAnsi="Times New Roman"/>
                <w:sz w:val="24"/>
                <w:szCs w:val="24"/>
                <w:lang w:eastAsia="en-US"/>
              </w:rPr>
            </w:pPr>
          </w:p>
        </w:tc>
      </w:tr>
      <w:tr w:rsidR="00AB4AB3" w:rsidRPr="00E17A73" w14:paraId="3077AAB6" w14:textId="77777777" w:rsidTr="00864BA7">
        <w:trPr>
          <w:trHeight w:val="167"/>
        </w:trPr>
        <w:tc>
          <w:tcPr>
            <w:tcW w:w="1066" w:type="dxa"/>
          </w:tcPr>
          <w:p w14:paraId="1496CB30"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3.</w:t>
            </w:r>
          </w:p>
        </w:tc>
        <w:tc>
          <w:tcPr>
            <w:tcW w:w="6317" w:type="dxa"/>
          </w:tcPr>
          <w:p w14:paraId="4808EDC8"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Фонетика. Орфоэпия. Орфоэпические нормы.</w:t>
            </w:r>
          </w:p>
          <w:p w14:paraId="1996FE74"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lastRenderedPageBreak/>
              <w:t xml:space="preserve">19.6.3.1. Фонетика и орфоэпия как разделы лингвистики (повторение, обобщение). </w:t>
            </w:r>
            <w:r w:rsidRPr="00AF46A6">
              <w:rPr>
                <w:rFonts w:ascii="Times New Roman" w:hAnsi="Times New Roman"/>
                <w:sz w:val="24"/>
                <w:szCs w:val="24"/>
                <w:lang w:val="ru-RU" w:eastAsia="en-US"/>
              </w:rPr>
              <w:t>Фонетический анализ слова. Изобразительно-выразительные средства фонетики (повторение, обобщение).</w:t>
            </w:r>
          </w:p>
          <w:p w14:paraId="77FDB418" w14:textId="50AC7817" w:rsidR="00AB4AB3"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c>
          <w:tcPr>
            <w:tcW w:w="2268" w:type="dxa"/>
          </w:tcPr>
          <w:p w14:paraId="5AF2FDBE" w14:textId="77777777" w:rsidR="00AB4AB3" w:rsidRPr="00B72691" w:rsidRDefault="00AB4AB3" w:rsidP="00087662">
            <w:pPr>
              <w:ind w:left="142"/>
              <w:jc w:val="center"/>
              <w:rPr>
                <w:rFonts w:ascii="Times New Roman" w:hAnsi="Times New Roman"/>
                <w:sz w:val="24"/>
                <w:szCs w:val="24"/>
                <w:lang w:val="ru-RU" w:eastAsia="en-US"/>
              </w:rPr>
            </w:pPr>
          </w:p>
        </w:tc>
      </w:tr>
      <w:tr w:rsidR="00B72691" w:rsidRPr="00E17A73" w14:paraId="3E5DC30F" w14:textId="77777777" w:rsidTr="00864BA7">
        <w:trPr>
          <w:trHeight w:val="167"/>
        </w:trPr>
        <w:tc>
          <w:tcPr>
            <w:tcW w:w="1066" w:type="dxa"/>
          </w:tcPr>
          <w:p w14:paraId="47DEC28C" w14:textId="298A8EF4"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4. </w:t>
            </w:r>
          </w:p>
        </w:tc>
        <w:tc>
          <w:tcPr>
            <w:tcW w:w="6317" w:type="dxa"/>
          </w:tcPr>
          <w:p w14:paraId="4CBB31D0"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 Лексикология и фразеология. Лексические нормы.</w:t>
            </w:r>
          </w:p>
          <w:p w14:paraId="4472C417"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1D983CC"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10A1C9A2"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19.6.4.3. Функционально-стилистическая окраска слова. Лексика общеупотребительная, разговорная и книжная. </w:t>
            </w:r>
            <w:r w:rsidRPr="00AF46A6">
              <w:rPr>
                <w:rFonts w:ascii="Times New Roman" w:hAnsi="Times New Roman"/>
                <w:sz w:val="24"/>
                <w:szCs w:val="24"/>
                <w:lang w:val="ru-RU" w:eastAsia="en-US"/>
              </w:rPr>
              <w:t>Особенности употребления.</w:t>
            </w:r>
          </w:p>
          <w:p w14:paraId="0AF6D31C" w14:textId="32E2849C"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w:t>
            </w:r>
            <w:r w:rsidRPr="00AF46A6">
              <w:rPr>
                <w:lang w:val="ru-RU"/>
              </w:rPr>
              <w:t xml:space="preserve"> </w:t>
            </w:r>
            <w:r w:rsidRPr="00B72691">
              <w:rPr>
                <w:rFonts w:ascii="Times New Roman" w:hAnsi="Times New Roman"/>
                <w:sz w:val="24"/>
                <w:szCs w:val="24"/>
                <w:lang w:val="ru-RU" w:eastAsia="en-US"/>
              </w:rPr>
              <w:t>употребления.</w:t>
            </w:r>
          </w:p>
          <w:p w14:paraId="47DA525F" w14:textId="3A0D7F89"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19.6.4.5. Фразеология русского языка (повторение, обобщение). Крылатые слова.</w:t>
            </w:r>
          </w:p>
        </w:tc>
        <w:tc>
          <w:tcPr>
            <w:tcW w:w="2268" w:type="dxa"/>
          </w:tcPr>
          <w:p w14:paraId="1D96D45D"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0D36F539" w14:textId="77777777" w:rsidTr="00864BA7">
        <w:trPr>
          <w:trHeight w:val="167"/>
        </w:trPr>
        <w:tc>
          <w:tcPr>
            <w:tcW w:w="1066" w:type="dxa"/>
          </w:tcPr>
          <w:p w14:paraId="03790D20" w14:textId="6AA5F160"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5.</w:t>
            </w:r>
          </w:p>
        </w:tc>
        <w:tc>
          <w:tcPr>
            <w:tcW w:w="6317" w:type="dxa"/>
          </w:tcPr>
          <w:p w14:paraId="4F9D4A9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19.6.5. Морфемика и словообразование. Словообразовательные нормы.</w:t>
            </w:r>
          </w:p>
          <w:p w14:paraId="55F92BD0" w14:textId="6043BDA6"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2268" w:type="dxa"/>
          </w:tcPr>
          <w:p w14:paraId="5312A453"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4678B471" w14:textId="77777777" w:rsidTr="00864BA7">
        <w:trPr>
          <w:trHeight w:val="167"/>
        </w:trPr>
        <w:tc>
          <w:tcPr>
            <w:tcW w:w="1066" w:type="dxa"/>
          </w:tcPr>
          <w:p w14:paraId="3D12912B" w14:textId="46DA08F7"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6.</w:t>
            </w:r>
          </w:p>
        </w:tc>
        <w:tc>
          <w:tcPr>
            <w:tcW w:w="6317" w:type="dxa"/>
          </w:tcPr>
          <w:p w14:paraId="0573A446"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 Морфология. Морфологические нормы.</w:t>
            </w:r>
          </w:p>
          <w:p w14:paraId="4071C0C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6FDB110"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19.6.6.2. Морфологические нормы современного русского литературного языка (общее представление).</w:t>
            </w:r>
          </w:p>
          <w:p w14:paraId="2D7EAF0C"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19.6.6.3. Основные нормы употребления имён существительных: форм рода, числа, падежа.</w:t>
            </w:r>
          </w:p>
          <w:p w14:paraId="700E18FA"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19.6.6.4. Основные нормы употребления имён прилагательных: форм степеней сравнения, краткой формы.</w:t>
            </w:r>
          </w:p>
          <w:p w14:paraId="67E122C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19.6.6.5. Основные нормы употребления количественных, порядковых </w:t>
            </w:r>
          </w:p>
          <w:p w14:paraId="43013FE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и собирательных числительных.</w:t>
            </w:r>
          </w:p>
          <w:p w14:paraId="5F9202AA" w14:textId="77777777" w:rsid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19.6.6.6. Основные нормы употребления местоимений: формы 3-го лица личных местоимений, возвратного </w:t>
            </w:r>
            <w:r w:rsidRPr="00B72691">
              <w:rPr>
                <w:rFonts w:ascii="Times New Roman" w:hAnsi="Times New Roman"/>
                <w:sz w:val="24"/>
                <w:szCs w:val="24"/>
                <w:lang w:val="ru-RU" w:eastAsia="en-US"/>
              </w:rPr>
              <w:lastRenderedPageBreak/>
              <w:t>местоимения себя.</w:t>
            </w:r>
          </w:p>
          <w:p w14:paraId="0C57FED5" w14:textId="0E5DE4F8"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c>
          <w:tcPr>
            <w:tcW w:w="2268" w:type="dxa"/>
          </w:tcPr>
          <w:p w14:paraId="26D7F903" w14:textId="77777777" w:rsidR="00B72691" w:rsidRPr="00B72691" w:rsidRDefault="00B72691" w:rsidP="00087662">
            <w:pPr>
              <w:ind w:left="142"/>
              <w:jc w:val="center"/>
              <w:rPr>
                <w:rFonts w:ascii="Times New Roman" w:hAnsi="Times New Roman"/>
                <w:sz w:val="24"/>
                <w:szCs w:val="24"/>
                <w:lang w:val="ru-RU" w:eastAsia="en-US"/>
              </w:rPr>
            </w:pPr>
          </w:p>
        </w:tc>
      </w:tr>
      <w:tr w:rsidR="00183D7E" w:rsidRPr="00E17A73" w14:paraId="21D05038" w14:textId="77777777" w:rsidTr="00864BA7">
        <w:trPr>
          <w:trHeight w:val="167"/>
        </w:trPr>
        <w:tc>
          <w:tcPr>
            <w:tcW w:w="1066" w:type="dxa"/>
          </w:tcPr>
          <w:p w14:paraId="0DF4B138" w14:textId="088B6823"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7. </w:t>
            </w:r>
          </w:p>
        </w:tc>
        <w:tc>
          <w:tcPr>
            <w:tcW w:w="6317" w:type="dxa"/>
          </w:tcPr>
          <w:p w14:paraId="00EEAC7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 Орфография. Основные правила орфографии.</w:t>
            </w:r>
          </w:p>
          <w:p w14:paraId="5F5B8A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5EF7DA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19.6.7.2. Орфографические правила. Правописание гласных и согласных в корне.</w:t>
            </w:r>
          </w:p>
          <w:p w14:paraId="5FB5278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Употребление разделительных ъ и ь.</w:t>
            </w:r>
          </w:p>
          <w:p w14:paraId="43B9F2B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приставок. Буквы ы – и после приставок.</w:t>
            </w:r>
          </w:p>
          <w:p w14:paraId="4FA0D7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суффиксов.</w:t>
            </w:r>
          </w:p>
          <w:p w14:paraId="688A83E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 и нн в словах различных частей речи.</w:t>
            </w:r>
          </w:p>
          <w:p w14:paraId="24F45A2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не и ни.</w:t>
            </w:r>
          </w:p>
          <w:p w14:paraId="4D33DE24"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окончаний имён существительных, имён прилагательных </w:t>
            </w:r>
          </w:p>
          <w:p w14:paraId="59DDDF99" w14:textId="77777777" w:rsidR="00183D7E" w:rsidRPr="00AF46A6" w:rsidRDefault="00183D7E" w:rsidP="00183D7E">
            <w:pPr>
              <w:spacing w:before="2"/>
              <w:ind w:left="142"/>
              <w:jc w:val="both"/>
              <w:rPr>
                <w:rFonts w:ascii="Times New Roman" w:hAnsi="Times New Roman"/>
                <w:sz w:val="24"/>
                <w:szCs w:val="24"/>
                <w:lang w:val="ru-RU" w:eastAsia="en-US"/>
              </w:rPr>
            </w:pPr>
            <w:r w:rsidRPr="00AF46A6">
              <w:rPr>
                <w:rFonts w:ascii="Times New Roman" w:hAnsi="Times New Roman"/>
                <w:sz w:val="24"/>
                <w:szCs w:val="24"/>
                <w:lang w:val="ru-RU" w:eastAsia="en-US"/>
              </w:rPr>
              <w:t>и глаголов.</w:t>
            </w:r>
          </w:p>
          <w:p w14:paraId="7F3F5F1F" w14:textId="2FD7C63A"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Слитное, дефисное и раздельное написание слов.</w:t>
            </w:r>
          </w:p>
        </w:tc>
        <w:tc>
          <w:tcPr>
            <w:tcW w:w="2268" w:type="dxa"/>
          </w:tcPr>
          <w:p w14:paraId="3D3127CA"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34B3A3D9" w14:textId="77777777" w:rsidTr="00864BA7">
        <w:trPr>
          <w:trHeight w:val="167"/>
        </w:trPr>
        <w:tc>
          <w:tcPr>
            <w:tcW w:w="1066" w:type="dxa"/>
          </w:tcPr>
          <w:p w14:paraId="717CDCD5" w14:textId="4DA92D4A"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8.</w:t>
            </w:r>
          </w:p>
        </w:tc>
        <w:tc>
          <w:tcPr>
            <w:tcW w:w="6317" w:type="dxa"/>
          </w:tcPr>
          <w:p w14:paraId="4434976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 Речь. Речевое общение.</w:t>
            </w:r>
          </w:p>
          <w:p w14:paraId="30A1A8F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19.6.8.1. Речь как деятельность. Виды речевой деятельности (повторение, обобщение).</w:t>
            </w:r>
          </w:p>
          <w:p w14:paraId="44DB849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47B4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E30C034" w14:textId="78FB57FC"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2268" w:type="dxa"/>
          </w:tcPr>
          <w:p w14:paraId="0F4A693B"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67BA3D57" w14:textId="77777777" w:rsidTr="00864BA7">
        <w:trPr>
          <w:trHeight w:val="167"/>
        </w:trPr>
        <w:tc>
          <w:tcPr>
            <w:tcW w:w="1066" w:type="dxa"/>
          </w:tcPr>
          <w:p w14:paraId="767E0472" w14:textId="2C12ACB6"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9. </w:t>
            </w:r>
          </w:p>
        </w:tc>
        <w:tc>
          <w:tcPr>
            <w:tcW w:w="6317" w:type="dxa"/>
          </w:tcPr>
          <w:p w14:paraId="78AE7CEC"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19.6.9. Текст. Информационно-смысловая переработка текста.</w:t>
            </w:r>
          </w:p>
          <w:p w14:paraId="58FB6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его основные признаки (повторение, обобщение).</w:t>
            </w:r>
          </w:p>
          <w:p w14:paraId="40470C12"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Логико-смысловые отношения между предложениями в тексте (общее представление).</w:t>
            </w:r>
          </w:p>
          <w:p w14:paraId="00A6DE6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w:t>
            </w:r>
            <w:r w:rsidRPr="00183D7E">
              <w:rPr>
                <w:rFonts w:ascii="Times New Roman" w:hAnsi="Times New Roman"/>
                <w:sz w:val="24"/>
                <w:szCs w:val="24"/>
                <w:lang w:val="ru-RU" w:eastAsia="en-US"/>
              </w:rPr>
              <w:lastRenderedPageBreak/>
              <w:t>другие, и прослушанного текста.</w:t>
            </w:r>
          </w:p>
          <w:p w14:paraId="5B7D89D7" w14:textId="1CAF541D" w:rsidR="00183D7E" w:rsidRPr="00183D7E" w:rsidRDefault="00183D7E" w:rsidP="00183D7E">
            <w:pPr>
              <w:spacing w:before="2"/>
              <w:ind w:left="142"/>
              <w:jc w:val="both"/>
              <w:rPr>
                <w:rFonts w:ascii="Times New Roman" w:hAnsi="Times New Roman"/>
                <w:sz w:val="24"/>
                <w:szCs w:val="24"/>
                <w:lang w:eastAsia="en-US"/>
              </w:rPr>
            </w:pPr>
            <w:r w:rsidRPr="00183D7E">
              <w:rPr>
                <w:rFonts w:ascii="Times New Roman" w:hAnsi="Times New Roman"/>
                <w:sz w:val="24"/>
                <w:szCs w:val="24"/>
                <w:lang w:val="ru-RU" w:eastAsia="en-US"/>
              </w:rPr>
              <w:t xml:space="preserve">План. Тезисы. Конспект. Реферат. Аннотация. </w:t>
            </w:r>
            <w:r w:rsidRPr="00183D7E">
              <w:rPr>
                <w:rFonts w:ascii="Times New Roman" w:hAnsi="Times New Roman"/>
                <w:sz w:val="24"/>
                <w:szCs w:val="24"/>
                <w:lang w:eastAsia="en-US"/>
              </w:rPr>
              <w:t>Отзыв. Рецензия.</w:t>
            </w:r>
          </w:p>
        </w:tc>
        <w:tc>
          <w:tcPr>
            <w:tcW w:w="2268" w:type="dxa"/>
          </w:tcPr>
          <w:p w14:paraId="7A1DE3D4" w14:textId="77777777" w:rsidR="00183D7E" w:rsidRPr="00183D7E" w:rsidRDefault="00183D7E" w:rsidP="00087662">
            <w:pPr>
              <w:ind w:left="142"/>
              <w:jc w:val="center"/>
              <w:rPr>
                <w:rFonts w:ascii="Times New Roman" w:hAnsi="Times New Roman"/>
                <w:sz w:val="24"/>
                <w:szCs w:val="24"/>
                <w:lang w:eastAsia="en-US"/>
              </w:rPr>
            </w:pPr>
          </w:p>
        </w:tc>
      </w:tr>
    </w:tbl>
    <w:p w14:paraId="4A6C3CDB" w14:textId="3F9639B0" w:rsidR="00E17A73" w:rsidRDefault="00E17A73" w:rsidP="00017C3A">
      <w:pPr>
        <w:widowControl w:val="0"/>
        <w:spacing w:after="0" w:line="240" w:lineRule="auto"/>
        <w:jc w:val="both"/>
        <w:rPr>
          <w:rFonts w:ascii="Times New Roman" w:eastAsia="SchoolBookSanPin" w:hAnsi="Times New Roman"/>
          <w:color w:val="C00000"/>
          <w:sz w:val="24"/>
          <w:szCs w:val="24"/>
          <w:lang w:val="en-US" w:eastAsia="en-US"/>
        </w:rPr>
      </w:pPr>
    </w:p>
    <w:p w14:paraId="012FEEC8" w14:textId="156CC973" w:rsidR="00DC7DA0" w:rsidRDefault="00DC7DA0" w:rsidP="00017C3A">
      <w:pPr>
        <w:widowControl w:val="0"/>
        <w:spacing w:after="0" w:line="240" w:lineRule="auto"/>
        <w:jc w:val="both"/>
        <w:rPr>
          <w:rFonts w:ascii="Times New Roman" w:eastAsia="SchoolBookSanPin" w:hAnsi="Times New Roman"/>
          <w:color w:val="C00000"/>
          <w:sz w:val="24"/>
          <w:szCs w:val="24"/>
          <w:lang w:val="en-US" w:eastAsia="en-US"/>
        </w:rPr>
      </w:pPr>
    </w:p>
    <w:p w14:paraId="74016D4E" w14:textId="5028474A" w:rsidR="00D41D94" w:rsidRDefault="00D41D94" w:rsidP="00D41D94">
      <w:pPr>
        <w:widowControl w:val="0"/>
        <w:spacing w:after="0" w:line="240" w:lineRule="auto"/>
        <w:ind w:firstLine="709"/>
        <w:jc w:val="both"/>
        <w:rPr>
          <w:rFonts w:ascii="Times New Roman" w:eastAsia="SchoolBookSanPin" w:hAnsi="Times New Roman"/>
          <w:i/>
          <w:sz w:val="24"/>
          <w:szCs w:val="24"/>
          <w:lang w:eastAsia="en-US"/>
        </w:rPr>
      </w:pPr>
    </w:p>
    <w:p w14:paraId="3443BF18" w14:textId="2E5EA81C"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00640508" w14:textId="76522D69"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49A519C4" w14:textId="77777777" w:rsidR="00435E27" w:rsidRPr="00D41D94" w:rsidRDefault="00435E27" w:rsidP="00D41D94">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D41D94" w:rsidRPr="00D41D94" w14:paraId="38D481E7" w14:textId="77777777" w:rsidTr="00D41D94">
        <w:trPr>
          <w:trHeight w:val="575"/>
        </w:trPr>
        <w:tc>
          <w:tcPr>
            <w:tcW w:w="851" w:type="dxa"/>
          </w:tcPr>
          <w:p w14:paraId="75CB4EDC" w14:textId="77777777" w:rsidR="00D41D94" w:rsidRPr="00D41D94" w:rsidRDefault="00D41D94" w:rsidP="00D41D94">
            <w:pPr>
              <w:ind w:left="12" w:right="354" w:firstLine="96"/>
              <w:jc w:val="center"/>
              <w:rPr>
                <w:rFonts w:ascii="Times New Roman" w:hAnsi="Times New Roman"/>
                <w:lang w:eastAsia="en-US"/>
              </w:rPr>
            </w:pPr>
            <w:r w:rsidRPr="00D41D94">
              <w:rPr>
                <w:rFonts w:ascii="Times New Roman" w:hAnsi="Times New Roman"/>
                <w:lang w:eastAsia="en-US"/>
              </w:rPr>
              <w:t>№</w:t>
            </w:r>
            <w:r w:rsidRPr="00D41D94">
              <w:rPr>
                <w:rFonts w:ascii="Times New Roman" w:hAnsi="Times New Roman"/>
                <w:spacing w:val="-57"/>
                <w:lang w:eastAsia="en-US"/>
              </w:rPr>
              <w:t xml:space="preserve"> </w:t>
            </w:r>
            <w:r w:rsidRPr="00D41D94">
              <w:rPr>
                <w:rFonts w:ascii="Times New Roman" w:hAnsi="Times New Roman"/>
                <w:lang w:eastAsia="en-US"/>
              </w:rPr>
              <w:t>п/п</w:t>
            </w:r>
          </w:p>
        </w:tc>
        <w:tc>
          <w:tcPr>
            <w:tcW w:w="5812" w:type="dxa"/>
          </w:tcPr>
          <w:p w14:paraId="139D32B4"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Наименование</w:t>
            </w:r>
            <w:r w:rsidRPr="00D41D94">
              <w:rPr>
                <w:rFonts w:ascii="Times New Roman" w:hAnsi="Times New Roman"/>
                <w:spacing w:val="-2"/>
                <w:lang w:val="ru-RU" w:eastAsia="en-US"/>
              </w:rPr>
              <w:t xml:space="preserve"> </w:t>
            </w:r>
            <w:r w:rsidRPr="00D41D94">
              <w:rPr>
                <w:rFonts w:ascii="Times New Roman" w:hAnsi="Times New Roman"/>
                <w:lang w:val="ru-RU" w:eastAsia="en-US"/>
              </w:rPr>
              <w:t xml:space="preserve">темы </w:t>
            </w:r>
          </w:p>
          <w:p w14:paraId="10AEE2B5"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(с учётом рабочей программы воспитания)</w:t>
            </w:r>
          </w:p>
        </w:tc>
        <w:tc>
          <w:tcPr>
            <w:tcW w:w="2977" w:type="dxa"/>
          </w:tcPr>
          <w:p w14:paraId="203BFFE4" w14:textId="77777777" w:rsidR="00D41D94" w:rsidRPr="00D41D94" w:rsidRDefault="00D41D94" w:rsidP="00D41D94">
            <w:pPr>
              <w:ind w:left="142" w:right="27" w:hanging="72"/>
              <w:jc w:val="center"/>
              <w:rPr>
                <w:rFonts w:ascii="Times New Roman" w:hAnsi="Times New Roman"/>
                <w:lang w:val="ru-RU" w:eastAsia="en-US"/>
              </w:rPr>
            </w:pPr>
            <w:r w:rsidRPr="00D41D94">
              <w:rPr>
                <w:rFonts w:ascii="Times New Roman" w:hAnsi="Times New Roman"/>
                <w:spacing w:val="-1"/>
                <w:lang w:val="ru-RU" w:eastAsia="en-US"/>
              </w:rPr>
              <w:t>Количество часов, отводимых на освоение каждой темы</w:t>
            </w:r>
          </w:p>
        </w:tc>
      </w:tr>
      <w:tr w:rsidR="00D41D94" w:rsidRPr="00D41D94" w14:paraId="4989F83E" w14:textId="77777777" w:rsidTr="00D41D94">
        <w:trPr>
          <w:trHeight w:val="297"/>
        </w:trPr>
        <w:tc>
          <w:tcPr>
            <w:tcW w:w="9640" w:type="dxa"/>
            <w:gridSpan w:val="3"/>
          </w:tcPr>
          <w:p w14:paraId="4B885DF9" w14:textId="0C4D3EEC" w:rsidR="00D41D94" w:rsidRPr="00D41D94" w:rsidRDefault="00D41D94" w:rsidP="00F01F94">
            <w:pPr>
              <w:ind w:left="142"/>
              <w:jc w:val="center"/>
              <w:rPr>
                <w:rFonts w:ascii="Times New Roman" w:hAnsi="Times New Roman"/>
                <w:b/>
                <w:lang w:eastAsia="en-US"/>
              </w:rPr>
            </w:pPr>
            <w:r w:rsidRPr="00D41D94">
              <w:rPr>
                <w:rFonts w:ascii="Times New Roman" w:hAnsi="Times New Roman"/>
                <w:b/>
                <w:lang w:eastAsia="en-US"/>
              </w:rPr>
              <w:t>1</w:t>
            </w:r>
            <w:r w:rsidR="00F01F94">
              <w:rPr>
                <w:rFonts w:ascii="Times New Roman" w:hAnsi="Times New Roman"/>
                <w:b/>
                <w:lang w:val="ru-RU" w:eastAsia="en-US"/>
              </w:rPr>
              <w:t>1</w:t>
            </w:r>
            <w:r w:rsidRPr="00D41D94">
              <w:rPr>
                <w:rFonts w:ascii="Times New Roman" w:hAnsi="Times New Roman"/>
                <w:b/>
                <w:lang w:eastAsia="en-US"/>
              </w:rPr>
              <w:t xml:space="preserve"> класс</w:t>
            </w:r>
          </w:p>
        </w:tc>
      </w:tr>
      <w:tr w:rsidR="00D41D94" w:rsidRPr="00D41D94" w14:paraId="1D7ECF89" w14:textId="77777777" w:rsidTr="00161AB2">
        <w:trPr>
          <w:trHeight w:val="1838"/>
        </w:trPr>
        <w:tc>
          <w:tcPr>
            <w:tcW w:w="851" w:type="dxa"/>
          </w:tcPr>
          <w:p w14:paraId="4D0533BF" w14:textId="77777777" w:rsidR="00D41D94" w:rsidRPr="00D41D94" w:rsidRDefault="00D41D94" w:rsidP="00D41D94">
            <w:pPr>
              <w:ind w:left="142"/>
              <w:rPr>
                <w:rFonts w:ascii="Times New Roman" w:hAnsi="Times New Roman"/>
                <w:lang w:eastAsia="en-US"/>
              </w:rPr>
            </w:pPr>
            <w:r w:rsidRPr="00D41D94">
              <w:rPr>
                <w:rFonts w:ascii="Times New Roman" w:hAnsi="Times New Roman"/>
                <w:lang w:eastAsia="en-US"/>
              </w:rPr>
              <w:t>1.</w:t>
            </w:r>
          </w:p>
        </w:tc>
        <w:tc>
          <w:tcPr>
            <w:tcW w:w="5812" w:type="dxa"/>
          </w:tcPr>
          <w:p w14:paraId="05DD8BC5"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19.7.1. Общие сведения о языке.</w:t>
            </w:r>
          </w:p>
          <w:p w14:paraId="0EA69576" w14:textId="1F47A7C9" w:rsidR="00D41D94" w:rsidRPr="00D41D94"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Pr>
          <w:p w14:paraId="27C07615" w14:textId="77777777" w:rsidR="00D41D94" w:rsidRPr="00D41D94" w:rsidRDefault="00D41D94" w:rsidP="00D41D94">
            <w:pPr>
              <w:jc w:val="center"/>
              <w:rPr>
                <w:rFonts w:ascii="Times New Roman" w:hAnsi="Times New Roman"/>
                <w:i/>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41D94" w14:paraId="0E24B082" w14:textId="77777777" w:rsidTr="00161AB2">
        <w:trPr>
          <w:trHeight w:val="249"/>
        </w:trPr>
        <w:tc>
          <w:tcPr>
            <w:tcW w:w="851" w:type="dxa"/>
          </w:tcPr>
          <w:p w14:paraId="418798F6" w14:textId="7FC6499B"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2.</w:t>
            </w:r>
          </w:p>
        </w:tc>
        <w:tc>
          <w:tcPr>
            <w:tcW w:w="5812" w:type="dxa"/>
          </w:tcPr>
          <w:p w14:paraId="0A03F4AE" w14:textId="282A78F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19.7.2. Язык и речь. Культура речи.</w:t>
            </w:r>
          </w:p>
        </w:tc>
        <w:tc>
          <w:tcPr>
            <w:tcW w:w="2977" w:type="dxa"/>
          </w:tcPr>
          <w:p w14:paraId="54CE6C7C" w14:textId="77777777" w:rsidR="00161AB2" w:rsidRPr="00161AB2" w:rsidRDefault="00161AB2" w:rsidP="00D41D94">
            <w:pPr>
              <w:jc w:val="center"/>
              <w:rPr>
                <w:rFonts w:ascii="Times New Roman" w:hAnsi="Times New Roman"/>
                <w:i/>
                <w:lang w:val="ru-RU" w:eastAsia="en-US"/>
              </w:rPr>
            </w:pPr>
          </w:p>
        </w:tc>
      </w:tr>
      <w:tr w:rsidR="00161AB2" w:rsidRPr="00D41D94" w14:paraId="67900221" w14:textId="77777777" w:rsidTr="00161AB2">
        <w:trPr>
          <w:trHeight w:val="249"/>
        </w:trPr>
        <w:tc>
          <w:tcPr>
            <w:tcW w:w="851" w:type="dxa"/>
          </w:tcPr>
          <w:p w14:paraId="61B467EF" w14:textId="7C27BD6D"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3.</w:t>
            </w:r>
          </w:p>
        </w:tc>
        <w:tc>
          <w:tcPr>
            <w:tcW w:w="5812" w:type="dxa"/>
          </w:tcPr>
          <w:p w14:paraId="661672BB"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 Синтаксис. Синтаксические нормы.</w:t>
            </w:r>
          </w:p>
          <w:p w14:paraId="063C4E4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19.7.3.1. Синтаксис как раздел лингвистики (повторение, обобщение). Синтаксический анализ словосочетания и предложения.</w:t>
            </w:r>
          </w:p>
          <w:p w14:paraId="52937AD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EDC78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B1228A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управления: правильный выбор падежной или предложно-падежной формы управляемого слова.</w:t>
            </w:r>
          </w:p>
          <w:p w14:paraId="32ADAD7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однородных членов предложения.</w:t>
            </w:r>
          </w:p>
          <w:p w14:paraId="4BE557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причастных и деепричастных оборотов.</w:t>
            </w:r>
          </w:p>
          <w:p w14:paraId="610431E9" w14:textId="386505B8"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построения сложных предложений.</w:t>
            </w:r>
          </w:p>
        </w:tc>
        <w:tc>
          <w:tcPr>
            <w:tcW w:w="2977" w:type="dxa"/>
          </w:tcPr>
          <w:p w14:paraId="78FB9BAC" w14:textId="77777777" w:rsidR="00161AB2" w:rsidRPr="00161AB2" w:rsidRDefault="00161AB2" w:rsidP="00D41D94">
            <w:pPr>
              <w:jc w:val="center"/>
              <w:rPr>
                <w:rFonts w:ascii="Times New Roman" w:hAnsi="Times New Roman"/>
                <w:i/>
                <w:lang w:val="ru-RU" w:eastAsia="en-US"/>
              </w:rPr>
            </w:pPr>
          </w:p>
        </w:tc>
      </w:tr>
      <w:tr w:rsidR="00161AB2" w:rsidRPr="00D41D94" w14:paraId="64F11C30" w14:textId="77777777" w:rsidTr="00161AB2">
        <w:trPr>
          <w:trHeight w:val="249"/>
        </w:trPr>
        <w:tc>
          <w:tcPr>
            <w:tcW w:w="851" w:type="dxa"/>
          </w:tcPr>
          <w:p w14:paraId="2AD44795" w14:textId="19FF4640"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4.</w:t>
            </w:r>
          </w:p>
        </w:tc>
        <w:tc>
          <w:tcPr>
            <w:tcW w:w="5812" w:type="dxa"/>
          </w:tcPr>
          <w:p w14:paraId="00CAC7A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 Пунктуация. Основные правила пунктуации.</w:t>
            </w:r>
          </w:p>
          <w:p w14:paraId="7E59BB9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19.7.4.1. Пунктуация как раздел лингвистики (повторение, обобщение). Пунктуационный анализ предложения.</w:t>
            </w:r>
          </w:p>
          <w:p w14:paraId="537D6D1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w:t>
            </w:r>
            <w:r w:rsidRPr="00161AB2">
              <w:rPr>
                <w:rFonts w:ascii="Times New Roman" w:eastAsia="OfficinaSansBoldITC" w:hAnsi="Times New Roman"/>
                <w:szCs w:val="28"/>
                <w:lang w:val="ru-RU" w:eastAsia="en-US"/>
              </w:rPr>
              <w:lastRenderedPageBreak/>
              <w:t>предложения; знаки препинания при передаче чужой речи. Сочетание знаков препинания.</w:t>
            </w:r>
          </w:p>
          <w:p w14:paraId="0DCFC2D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19.7.4.2. Знаки препинания и их функции. Знаки препинания между подлежащим и сказуемым.</w:t>
            </w:r>
          </w:p>
          <w:p w14:paraId="76724249"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однородными членами.</w:t>
            </w:r>
          </w:p>
          <w:p w14:paraId="1865F3B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обособлении.</w:t>
            </w:r>
          </w:p>
          <w:p w14:paraId="1A437D7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вводными конструкциями, обращениями, междометиями.</w:t>
            </w:r>
          </w:p>
          <w:p w14:paraId="2A2FEFE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w:t>
            </w:r>
          </w:p>
          <w:p w14:paraId="0C125B7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 с разными видами связи.</w:t>
            </w:r>
          </w:p>
          <w:p w14:paraId="2CCADE85" w14:textId="374AA33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передаче чужой речи.</w:t>
            </w:r>
          </w:p>
        </w:tc>
        <w:tc>
          <w:tcPr>
            <w:tcW w:w="2977" w:type="dxa"/>
          </w:tcPr>
          <w:p w14:paraId="7DC7616A" w14:textId="77777777" w:rsidR="00161AB2" w:rsidRPr="00161AB2" w:rsidRDefault="00161AB2" w:rsidP="00D41D94">
            <w:pPr>
              <w:jc w:val="center"/>
              <w:rPr>
                <w:rFonts w:ascii="Times New Roman" w:hAnsi="Times New Roman"/>
                <w:i/>
                <w:lang w:val="ru-RU" w:eastAsia="en-US"/>
              </w:rPr>
            </w:pPr>
          </w:p>
        </w:tc>
      </w:tr>
      <w:tr w:rsidR="00161AB2" w:rsidRPr="00D41D94" w14:paraId="163EEE64" w14:textId="77777777" w:rsidTr="00161AB2">
        <w:trPr>
          <w:trHeight w:val="249"/>
        </w:trPr>
        <w:tc>
          <w:tcPr>
            <w:tcW w:w="851" w:type="dxa"/>
          </w:tcPr>
          <w:p w14:paraId="080C2A2B" w14:textId="2AFFF5E4"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lastRenderedPageBreak/>
              <w:t>5.</w:t>
            </w:r>
          </w:p>
        </w:tc>
        <w:tc>
          <w:tcPr>
            <w:tcW w:w="5812" w:type="dxa"/>
          </w:tcPr>
          <w:p w14:paraId="7F3C36F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 Функциональная стилистика. Культура речи.</w:t>
            </w:r>
          </w:p>
          <w:p w14:paraId="44148FB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19.7.5.1. Функциональная стилистика как раздел лингвистики. Стилистическая норма (повторение, обобщение).</w:t>
            </w:r>
          </w:p>
          <w:p w14:paraId="63D978E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9001C9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454E10A"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749E17F"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5BA5F14" w14:textId="785CAD0F"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2977" w:type="dxa"/>
          </w:tcPr>
          <w:p w14:paraId="69DE7517" w14:textId="77777777" w:rsidR="00161AB2" w:rsidRPr="00161AB2" w:rsidRDefault="00161AB2" w:rsidP="00D41D94">
            <w:pPr>
              <w:jc w:val="center"/>
              <w:rPr>
                <w:rFonts w:ascii="Times New Roman" w:hAnsi="Times New Roman"/>
                <w:i/>
                <w:lang w:val="ru-RU" w:eastAsia="en-US"/>
              </w:rPr>
            </w:pPr>
          </w:p>
        </w:tc>
      </w:tr>
    </w:tbl>
    <w:p w14:paraId="4777AC78" w14:textId="4E23FDAB" w:rsidR="00DC7DA0" w:rsidRPr="00D41D94" w:rsidRDefault="00DC7DA0" w:rsidP="00017C3A">
      <w:pPr>
        <w:widowControl w:val="0"/>
        <w:spacing w:after="0" w:line="240" w:lineRule="auto"/>
        <w:jc w:val="both"/>
        <w:rPr>
          <w:rFonts w:ascii="Times New Roman" w:eastAsia="SchoolBookSanPin" w:hAnsi="Times New Roman"/>
          <w:color w:val="C00000"/>
          <w:sz w:val="24"/>
          <w:szCs w:val="24"/>
          <w:lang w:eastAsia="en-US"/>
        </w:rPr>
      </w:pPr>
    </w:p>
    <w:p w14:paraId="2574C58A" w14:textId="0D91E8F8" w:rsidR="0029799C" w:rsidRDefault="0029799C" w:rsidP="00087662">
      <w:pPr>
        <w:widowControl w:val="0"/>
        <w:spacing w:after="0" w:line="240" w:lineRule="auto"/>
        <w:jc w:val="center"/>
        <w:rPr>
          <w:rFonts w:ascii="Times New Roman" w:eastAsia="Calibri" w:hAnsi="Times New Roman"/>
          <w:sz w:val="24"/>
          <w:lang w:eastAsia="en-US"/>
        </w:rPr>
      </w:pPr>
    </w:p>
    <w:p w14:paraId="31A31875" w14:textId="5C09A175" w:rsidR="00435E27" w:rsidRDefault="00435E27" w:rsidP="00087662">
      <w:pPr>
        <w:widowControl w:val="0"/>
        <w:spacing w:after="0" w:line="240" w:lineRule="auto"/>
        <w:jc w:val="center"/>
        <w:rPr>
          <w:rFonts w:ascii="Times New Roman" w:eastAsia="Calibri" w:hAnsi="Times New Roman"/>
          <w:sz w:val="24"/>
          <w:lang w:eastAsia="en-US"/>
        </w:rPr>
      </w:pPr>
    </w:p>
    <w:p w14:paraId="7883DEF7" w14:textId="1D7F01D4" w:rsidR="00435E27" w:rsidRDefault="00435E27" w:rsidP="00087662">
      <w:pPr>
        <w:widowControl w:val="0"/>
        <w:spacing w:after="0" w:line="240" w:lineRule="auto"/>
        <w:jc w:val="center"/>
        <w:rPr>
          <w:rFonts w:ascii="Times New Roman" w:eastAsia="Calibri" w:hAnsi="Times New Roman"/>
          <w:sz w:val="24"/>
          <w:lang w:eastAsia="en-US"/>
        </w:rPr>
      </w:pPr>
    </w:p>
    <w:p w14:paraId="2C75D7E4" w14:textId="087FE072" w:rsidR="00435E27" w:rsidRDefault="00435E27" w:rsidP="00087662">
      <w:pPr>
        <w:widowControl w:val="0"/>
        <w:spacing w:after="0" w:line="240" w:lineRule="auto"/>
        <w:jc w:val="center"/>
        <w:rPr>
          <w:rFonts w:ascii="Times New Roman" w:eastAsia="Calibri" w:hAnsi="Times New Roman"/>
          <w:sz w:val="24"/>
          <w:lang w:eastAsia="en-US"/>
        </w:rPr>
      </w:pPr>
    </w:p>
    <w:p w14:paraId="2CD23255" w14:textId="3640EE14" w:rsidR="00435E27" w:rsidRDefault="00435E27" w:rsidP="00087662">
      <w:pPr>
        <w:widowControl w:val="0"/>
        <w:spacing w:after="0" w:line="240" w:lineRule="auto"/>
        <w:jc w:val="center"/>
        <w:rPr>
          <w:rFonts w:ascii="Times New Roman" w:eastAsia="Calibri" w:hAnsi="Times New Roman"/>
          <w:sz w:val="24"/>
          <w:lang w:eastAsia="en-US"/>
        </w:rPr>
      </w:pPr>
    </w:p>
    <w:p w14:paraId="73FA3613" w14:textId="3F17C5A2" w:rsidR="00435E27" w:rsidRDefault="00435E27" w:rsidP="00087662">
      <w:pPr>
        <w:widowControl w:val="0"/>
        <w:spacing w:after="0" w:line="240" w:lineRule="auto"/>
        <w:jc w:val="center"/>
        <w:rPr>
          <w:rFonts w:ascii="Times New Roman" w:eastAsia="Calibri" w:hAnsi="Times New Roman"/>
          <w:sz w:val="24"/>
          <w:lang w:eastAsia="en-US"/>
        </w:rPr>
      </w:pPr>
    </w:p>
    <w:p w14:paraId="0E05A0D6" w14:textId="5B3EECC7" w:rsidR="00435E27" w:rsidRDefault="00435E27" w:rsidP="00087662">
      <w:pPr>
        <w:widowControl w:val="0"/>
        <w:spacing w:after="0" w:line="240" w:lineRule="auto"/>
        <w:jc w:val="center"/>
        <w:rPr>
          <w:rFonts w:ascii="Times New Roman" w:eastAsia="Calibri" w:hAnsi="Times New Roman"/>
          <w:sz w:val="24"/>
          <w:lang w:eastAsia="en-US"/>
        </w:rPr>
      </w:pPr>
    </w:p>
    <w:p w14:paraId="180E6CDB" w14:textId="77777777" w:rsidR="00435E27" w:rsidRDefault="00435E27" w:rsidP="00087662">
      <w:pPr>
        <w:widowControl w:val="0"/>
        <w:spacing w:after="0" w:line="240" w:lineRule="auto"/>
        <w:jc w:val="center"/>
        <w:rPr>
          <w:rFonts w:ascii="Times New Roman" w:eastAsia="Calibri" w:hAnsi="Times New Roman"/>
          <w:sz w:val="24"/>
          <w:lang w:eastAsia="en-US"/>
        </w:rPr>
      </w:pPr>
    </w:p>
    <w:p w14:paraId="7B77EDC7" w14:textId="77777777" w:rsidR="00435E27" w:rsidRPr="0029799C" w:rsidRDefault="00435E27" w:rsidP="00087662">
      <w:pPr>
        <w:widowControl w:val="0"/>
        <w:spacing w:after="0" w:line="240" w:lineRule="auto"/>
        <w:jc w:val="center"/>
        <w:rPr>
          <w:rFonts w:eastAsia="Calibri"/>
          <w:lang w:eastAsia="en-US"/>
        </w:rPr>
      </w:pPr>
    </w:p>
    <w:p w14:paraId="6F4068FE" w14:textId="6B75DEA7" w:rsidR="00087662" w:rsidRPr="00087662" w:rsidRDefault="0082513B" w:rsidP="00087662">
      <w:pPr>
        <w:pStyle w:val="1"/>
        <w:spacing w:before="0" w:line="240" w:lineRule="auto"/>
        <w:ind w:firstLine="708"/>
        <w:jc w:val="center"/>
        <w:rPr>
          <w:rFonts w:ascii="Times New Roman" w:eastAsia="SchoolBookSanPin" w:hAnsi="Times New Roman" w:cs="Times New Roman"/>
          <w:b/>
          <w:color w:val="auto"/>
          <w:sz w:val="24"/>
          <w:szCs w:val="24"/>
          <w:lang w:eastAsia="en-US"/>
        </w:rPr>
      </w:pPr>
      <w:r>
        <w:rPr>
          <w:rFonts w:ascii="Times New Roman" w:eastAsia="SchoolBookSanPin" w:hAnsi="Times New Roman" w:cs="Times New Roman"/>
          <w:b/>
          <w:color w:val="auto"/>
          <w:sz w:val="24"/>
          <w:szCs w:val="24"/>
          <w:lang w:eastAsia="en-US"/>
        </w:rPr>
        <w:t xml:space="preserve">2.2.2. </w:t>
      </w:r>
      <w:r w:rsidR="00087662" w:rsidRPr="00087662">
        <w:rPr>
          <w:rFonts w:ascii="Times New Roman" w:eastAsia="SchoolBookSanPin" w:hAnsi="Times New Roman" w:cs="Times New Roman"/>
          <w:b/>
          <w:color w:val="auto"/>
          <w:sz w:val="24"/>
          <w:szCs w:val="24"/>
          <w:lang w:eastAsia="en-US"/>
        </w:rPr>
        <w:t>Рабочая программа по учебному предмету «Литература»</w:t>
      </w:r>
    </w:p>
    <w:p w14:paraId="35D9B419" w14:textId="52220EE7" w:rsidR="00087662" w:rsidRPr="00087662" w:rsidRDefault="00087662" w:rsidP="00087662">
      <w:pPr>
        <w:pStyle w:val="1"/>
        <w:spacing w:before="0" w:line="240" w:lineRule="auto"/>
        <w:ind w:firstLine="708"/>
        <w:jc w:val="center"/>
        <w:rPr>
          <w:rFonts w:ascii="Times New Roman" w:eastAsia="SchoolBookSanPin" w:hAnsi="Times New Roman" w:cs="Times New Roman"/>
          <w:b/>
          <w:color w:val="auto"/>
          <w:position w:val="1"/>
          <w:sz w:val="24"/>
          <w:szCs w:val="24"/>
          <w:lang w:eastAsia="en-US"/>
        </w:rPr>
      </w:pPr>
      <w:r w:rsidRPr="00087662">
        <w:rPr>
          <w:rFonts w:ascii="Times New Roman" w:eastAsia="SchoolBookSanPin" w:hAnsi="Times New Roman" w:cs="Times New Roman"/>
          <w:b/>
          <w:color w:val="auto"/>
          <w:sz w:val="24"/>
          <w:szCs w:val="24"/>
          <w:lang w:eastAsia="en-US"/>
        </w:rPr>
        <w:t>(</w:t>
      </w:r>
      <w:r w:rsidRPr="00087662">
        <w:rPr>
          <w:rFonts w:ascii="Times New Roman" w:eastAsia="SchoolBookSanPin" w:hAnsi="Times New Roman" w:cs="Times New Roman"/>
          <w:b/>
          <w:color w:val="auto"/>
          <w:position w:val="1"/>
          <w:sz w:val="24"/>
          <w:szCs w:val="24"/>
          <w:lang w:eastAsia="en-US"/>
        </w:rPr>
        <w:t>базовый уровень)</w:t>
      </w:r>
    </w:p>
    <w:p w14:paraId="7FA28CB4" w14:textId="77777777" w:rsidR="00087662" w:rsidRPr="00087662" w:rsidRDefault="00087662" w:rsidP="00087662">
      <w:pPr>
        <w:rPr>
          <w:rFonts w:eastAsia="SchoolBookSanPin"/>
          <w:sz w:val="24"/>
          <w:szCs w:val="24"/>
          <w:lang w:eastAsia="en-US"/>
        </w:rPr>
      </w:pPr>
    </w:p>
    <w:p w14:paraId="150205A6" w14:textId="77777777" w:rsidR="0082513B" w:rsidRPr="009C0C03" w:rsidRDefault="00087662" w:rsidP="0082513B">
      <w:pPr>
        <w:spacing w:after="0" w:line="240" w:lineRule="auto"/>
        <w:ind w:firstLine="709"/>
        <w:jc w:val="both"/>
        <w:rPr>
          <w:rFonts w:ascii="Times New Roman" w:hAnsi="Times New Roman"/>
          <w:sz w:val="24"/>
          <w:szCs w:val="24"/>
          <w:lang w:eastAsia="en-US"/>
        </w:rPr>
      </w:pPr>
      <w:r w:rsidRPr="00087662">
        <w:rPr>
          <w:rFonts w:ascii="Times New Roman" w:eastAsia="SchoolBookSanPin" w:hAnsi="Times New Roman"/>
          <w:sz w:val="24"/>
          <w:szCs w:val="24"/>
          <w:lang w:eastAsia="en-US"/>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00F01F94">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BDEE3BE" w14:textId="5F3F8D9B" w:rsidR="0008766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литеоатуре базового</w:t>
      </w:r>
      <w:r w:rsidRPr="0082513B">
        <w:rPr>
          <w:rFonts w:ascii="Times New Roman" w:hAnsi="Times New Roman"/>
          <w:sz w:val="24"/>
          <w:szCs w:val="24"/>
          <w:lang w:eastAsia="en-US"/>
        </w:rPr>
        <w:t xml:space="preserve"> уровня.</w:t>
      </w:r>
    </w:p>
    <w:p w14:paraId="30D3E6DC" w14:textId="319A69A0" w:rsidR="00087662"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r>
        <w:rPr>
          <w:rFonts w:ascii="Times New Roman" w:eastAsia="OfficinaSansBoldITC" w:hAnsi="Times New Roman"/>
          <w:b/>
          <w:sz w:val="24"/>
          <w:szCs w:val="28"/>
          <w:lang w:eastAsia="en-US"/>
        </w:rPr>
        <w:t>Пояснительная записка</w:t>
      </w:r>
    </w:p>
    <w:p w14:paraId="0BD2DDD8" w14:textId="77777777" w:rsidR="0091623B" w:rsidRPr="0091623B"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p>
    <w:p w14:paraId="78F6D915" w14:textId="297D79BD"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30F2EE05" w14:textId="1403EE7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2A2052A" w14:textId="1A89E653"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CAD03CF" w14:textId="679A049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position w:val="1"/>
          <w:sz w:val="24"/>
          <w:szCs w:val="28"/>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477F73D" w14:textId="61E84E2C"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954AD3D" w14:textId="52EC5EEB"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086BAFA" w14:textId="42368278"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w:t>
      </w:r>
      <w:r w:rsidRPr="0091623B">
        <w:rPr>
          <w:rFonts w:ascii="Times New Roman" w:eastAsia="SchoolBookSanPin" w:hAnsi="Times New Roman"/>
          <w:sz w:val="24"/>
          <w:szCs w:val="28"/>
          <w:lang w:eastAsia="en-US"/>
        </w:rPr>
        <w:lastRenderedPageBreak/>
        <w:t xml:space="preserve">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3BBFDD0A" w14:textId="25575ED2"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A8FA8C4" w14:textId="5BE93F73"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044A42C5" w14:textId="1CD7C731"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05254B17" w14:textId="77777777" w:rsidR="0091623B" w:rsidRPr="00B53918" w:rsidRDefault="00087662"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828BE">
        <w:rPr>
          <w:rFonts w:ascii="Times New Roman" w:eastAsia="SchoolBookSanPin" w:hAnsi="Times New Roman"/>
          <w:sz w:val="24"/>
          <w:szCs w:val="28"/>
          <w:lang w:eastAsia="en-US"/>
        </w:rPr>
        <w:t xml:space="preserve">В соответствии с ФГОС СОО литература является обязательным предметом на данном уровне </w:t>
      </w:r>
      <w:r w:rsidRPr="00435E27">
        <w:rPr>
          <w:rFonts w:ascii="Times New Roman" w:eastAsia="SchoolBookSanPin" w:hAnsi="Times New Roman"/>
          <w:sz w:val="24"/>
          <w:szCs w:val="28"/>
          <w:lang w:eastAsia="en-US"/>
        </w:rPr>
        <w:t>образования</w:t>
      </w:r>
      <w:r w:rsidRPr="00435E27">
        <w:rPr>
          <w:rFonts w:ascii="Times New Roman" w:eastAsia="SchoolBookSanPin" w:hAnsi="Times New Roman"/>
          <w:sz w:val="24"/>
          <w:szCs w:val="24"/>
          <w:lang w:eastAsia="en-US"/>
        </w:rPr>
        <w:t xml:space="preserve">. </w:t>
      </w:r>
      <w:r w:rsidR="0091623B" w:rsidRPr="00435E27">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0091623B" w:rsidRPr="00435E27">
        <w:rPr>
          <w:rFonts w:ascii="Times New Roman" w:eastAsia="SchoolBookSanPin" w:hAnsi="Times New Roman"/>
          <w:position w:val="1"/>
          <w:sz w:val="24"/>
          <w:szCs w:val="24"/>
          <w:lang w:eastAsia="en-US"/>
        </w:rPr>
        <w:t>.</w:t>
      </w:r>
    </w:p>
    <w:p w14:paraId="2FF031B2" w14:textId="2BD62F10" w:rsidR="00087662" w:rsidRPr="00087662" w:rsidRDefault="00087662" w:rsidP="00435E27">
      <w:pPr>
        <w:widowControl w:val="0"/>
        <w:spacing w:after="0" w:line="240" w:lineRule="auto"/>
        <w:ind w:firstLine="709"/>
        <w:jc w:val="both"/>
        <w:rPr>
          <w:rFonts w:ascii="Times New Roman" w:eastAsia="SchoolBookSanPin" w:hAnsi="Times New Roman"/>
          <w:position w:val="1"/>
          <w:sz w:val="28"/>
          <w:szCs w:val="28"/>
          <w:lang w:eastAsia="en-US"/>
        </w:rPr>
      </w:pPr>
    </w:p>
    <w:p w14:paraId="2CAF40FF" w14:textId="6D9D024B" w:rsidR="00087662" w:rsidRPr="00B828BE" w:rsidRDefault="00087662"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w:t>
      </w:r>
      <w:r w:rsidR="0091623B" w:rsidRPr="00B828BE">
        <w:rPr>
          <w:rFonts w:ascii="Times New Roman" w:eastAsia="OfficinaSansBoldITC" w:hAnsi="Times New Roman"/>
          <w:b/>
          <w:sz w:val="24"/>
          <w:szCs w:val="24"/>
          <w:lang w:eastAsia="en-US"/>
        </w:rPr>
        <w:t>Содержание обучения в 10 классе</w:t>
      </w:r>
    </w:p>
    <w:p w14:paraId="0C60DD18" w14:textId="77777777" w:rsidR="00B828BE" w:rsidRDefault="00B828BE" w:rsidP="00435E27">
      <w:pPr>
        <w:widowControl w:val="0"/>
        <w:spacing w:after="0" w:line="240" w:lineRule="auto"/>
        <w:ind w:firstLine="709"/>
        <w:jc w:val="both"/>
        <w:rPr>
          <w:rFonts w:ascii="Times New Roman" w:eastAsia="OfficinaSansBoldITC" w:hAnsi="Times New Roman"/>
          <w:b/>
          <w:sz w:val="24"/>
          <w:szCs w:val="24"/>
          <w:lang w:eastAsia="en-US"/>
        </w:rPr>
      </w:pPr>
    </w:p>
    <w:p w14:paraId="5A5D4D7A" w14:textId="6E8200AD"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второй половины XIX века.</w:t>
      </w:r>
    </w:p>
    <w:p w14:paraId="48722F2A" w14:textId="70F4447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Островский. Драма «Гроза».</w:t>
      </w:r>
    </w:p>
    <w:p w14:paraId="5F884309" w14:textId="43463F03"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Гончаров. Роман «Обломов».</w:t>
      </w:r>
    </w:p>
    <w:p w14:paraId="098095E0" w14:textId="107B7CC9"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И.С. Тургенев. Роман «Отцы и дети».</w:t>
      </w:r>
    </w:p>
    <w:p w14:paraId="2502718B" w14:textId="1E8C684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69CA99B1" w14:textId="062599D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1C76FDFC"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«Кому на Руси жить хорошо».</w:t>
      </w:r>
    </w:p>
    <w:p w14:paraId="1BFA687E" w14:textId="34CD1A3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7087693C" w14:textId="59A5C17B"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w:t>
      </w:r>
      <w:r w:rsidRPr="00B828BE">
        <w:rPr>
          <w:rFonts w:ascii="Times New Roman" w:eastAsia="OfficinaSansBoldITC" w:hAnsi="Times New Roman"/>
          <w:sz w:val="24"/>
          <w:szCs w:val="24"/>
          <w:lang w:eastAsia="en-US"/>
        </w:rPr>
        <w:lastRenderedPageBreak/>
        <w:t>«Органчик», «Подтверждение покаяния» и другие.</w:t>
      </w:r>
    </w:p>
    <w:p w14:paraId="15DD1D3C" w14:textId="1917009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Ф.М. Достоевский. Роман «Преступление и наказание».</w:t>
      </w:r>
    </w:p>
    <w:p w14:paraId="5EB732C7" w14:textId="4E5272E2"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Л.Н. Толстой. Роман-эпопея «Война и мир».</w:t>
      </w:r>
    </w:p>
    <w:p w14:paraId="3523EE09" w14:textId="3B175AE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Н.С. Лесков. Рассказы и повести (не менее одного произведения по выбору). Например, «Очарованный странник», «Однодум» и другие.</w:t>
      </w:r>
    </w:p>
    <w:p w14:paraId="3E6F9EC5" w14:textId="40E3CE8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Чехов. Рассказы (не менее трёх по выбору). Например, «Студент», «Ионыч», «Дама с собачкой», «Человек в футляре» и другие. </w:t>
      </w:r>
    </w:p>
    <w:p w14:paraId="5B2ABAB0"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Комедия «Вишнёвый сад».</w:t>
      </w:r>
    </w:p>
    <w:p w14:paraId="1148EAF3" w14:textId="3055C301"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Литературная критика второй половины XIX века.</w:t>
      </w:r>
    </w:p>
    <w:p w14:paraId="356A2D2B"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455389A3" w14:textId="55FC75EC"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народов России.</w:t>
      </w:r>
    </w:p>
    <w:p w14:paraId="30D402D7"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Стихотворения (не менее одного по выбору). Например, Г. Тукая, К. Хетагурова и других.</w:t>
      </w:r>
    </w:p>
    <w:p w14:paraId="507DB6AA" w14:textId="2F6CB96B"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01D57952" w14:textId="7C168114"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759BDEEE" w14:textId="15011E2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7C44DBE" w14:textId="639AC8F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5B565C40" w14:textId="77777777" w:rsidR="0091623B" w:rsidRPr="00B828BE" w:rsidRDefault="0091623B" w:rsidP="00435E27">
      <w:pPr>
        <w:widowControl w:val="0"/>
        <w:spacing w:after="0" w:line="240" w:lineRule="auto"/>
        <w:ind w:firstLine="709"/>
        <w:rPr>
          <w:rFonts w:ascii="Times New Roman" w:eastAsia="OfficinaSansBoldITC" w:hAnsi="Times New Roman"/>
          <w:sz w:val="24"/>
          <w:szCs w:val="24"/>
          <w:highlight w:val="yellow"/>
          <w:lang w:eastAsia="en-US"/>
        </w:rPr>
      </w:pPr>
    </w:p>
    <w:p w14:paraId="40E7578D" w14:textId="7DED3635" w:rsidR="00087662" w:rsidRDefault="0091623B"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Содержание обучения в 11 классе</w:t>
      </w:r>
    </w:p>
    <w:p w14:paraId="10459395" w14:textId="77777777" w:rsidR="00B828BE" w:rsidRPr="00B828BE" w:rsidRDefault="00B828BE" w:rsidP="00435E27">
      <w:pPr>
        <w:widowControl w:val="0"/>
        <w:spacing w:after="0" w:line="240" w:lineRule="auto"/>
        <w:ind w:firstLine="709"/>
        <w:jc w:val="center"/>
        <w:rPr>
          <w:rFonts w:ascii="Times New Roman" w:eastAsia="OfficinaSansBoldITC" w:hAnsi="Times New Roman"/>
          <w:b/>
          <w:sz w:val="24"/>
          <w:szCs w:val="24"/>
          <w:lang w:eastAsia="en-US"/>
        </w:rPr>
      </w:pPr>
    </w:p>
    <w:p w14:paraId="06169ADC" w14:textId="22698B8E"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конца XIX – начала ХХ века.</w:t>
      </w:r>
    </w:p>
    <w:p w14:paraId="2C3FAD36" w14:textId="45362E6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А.И. Куприн. Рассказы и повести (одно произведение по выбору). Например, «Гранатовый браслет», «Олеся» и другие.</w:t>
      </w:r>
    </w:p>
    <w:p w14:paraId="21E4A871" w14:textId="5FFBA8C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Л.Н. Андреев. Рассказы и повести (одно произведение по выбору). Например, «Иуда Искариот», «Большой шлем» и другие. </w:t>
      </w:r>
    </w:p>
    <w:p w14:paraId="5C1EB6E3" w14:textId="7567D9C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 Горький. Рассказы (один по выбору). Например, «Старуха Изергиль», «Макар Чудра», «Коновалов» и другие.</w:t>
      </w:r>
    </w:p>
    <w:p w14:paraId="215B1961"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Пьеса «На дне».</w:t>
      </w:r>
    </w:p>
    <w:p w14:paraId="3EE95BD4" w14:textId="73D7F530"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1974B9B2" w14:textId="44176C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ХХ века.</w:t>
      </w:r>
    </w:p>
    <w:p w14:paraId="2E04A7CC" w14:textId="058E1D6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Бунин. Рассказы (два по выбору). Например, «Антоновские яблоки», «Чистый понедельник», «Господин из Сан-Франциско» и другие.</w:t>
      </w:r>
    </w:p>
    <w:p w14:paraId="03A6178D" w14:textId="18400786"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5E238EB"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«Двенадцать».</w:t>
      </w:r>
    </w:p>
    <w:p w14:paraId="22AE47CB" w14:textId="398227F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130507F9"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«Облако в штанах».</w:t>
      </w:r>
    </w:p>
    <w:p w14:paraId="430F8B09" w14:textId="2F7E463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655BF39" w14:textId="75B44F1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w:t>
      </w:r>
      <w:r w:rsidRPr="00B828BE">
        <w:rPr>
          <w:rFonts w:ascii="Times New Roman" w:eastAsia="OfficinaSansBoldITC" w:hAnsi="Times New Roman"/>
          <w:sz w:val="24"/>
          <w:szCs w:val="24"/>
          <w:lang w:eastAsia="en-US"/>
        </w:rPr>
        <w:lastRenderedPageBreak/>
        <w:t xml:space="preserve">чуя страны…» и другие. </w:t>
      </w:r>
    </w:p>
    <w:p w14:paraId="6295B736" w14:textId="1C9AA08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24A273BA" w14:textId="4E4EDD0F"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073E69A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«Реквием».</w:t>
      </w:r>
    </w:p>
    <w:p w14:paraId="0067352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Островский. Роман «Как закалялась сталь» (избранные главы).</w:t>
      </w:r>
    </w:p>
    <w:p w14:paraId="126E258F" w14:textId="45BFE3B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Шолохов. Роман-эпопея «Тихий Дон» (избранные главы).</w:t>
      </w:r>
    </w:p>
    <w:p w14:paraId="26A38803" w14:textId="64FF1B0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Булгаков. Романы «Белая гвардия», «Мастер и Маргарита» (один роман по выбору).</w:t>
      </w:r>
    </w:p>
    <w:p w14:paraId="6AA5B19C" w14:textId="26EF116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719BADDF" w14:textId="7265DD1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7C6A3C0B" w14:textId="2148552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28E71E7" w14:textId="097CA25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Фадеев «Молодая гвардия». </w:t>
      </w:r>
    </w:p>
    <w:p w14:paraId="7DB460C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В.О. Богомолов «В августе сорок четвёртого».</w:t>
      </w:r>
    </w:p>
    <w:p w14:paraId="0BF2163A" w14:textId="3C52C4A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14B77D3" w14:textId="512763D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Драматургия о Великой Отечественной войне. Пьесы (одно произведение по выбору). Например, В.С. Розов «Вечно живые» и другие.</w:t>
      </w:r>
    </w:p>
    <w:p w14:paraId="2740C1CE" w14:textId="2F79254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A57C1BE" w14:textId="192ECFD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13B081EC" w14:textId="22AA9EE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В.М. Шукшин. Рассказы (не менее двух по выбору). Например, «Срезал», «Обида», «Микроскоп», «Мастер», «Крепкий мужик», «Сапожки» и другие.</w:t>
      </w:r>
    </w:p>
    <w:p w14:paraId="757503C9" w14:textId="47E02A5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В.Г. Распутин. Рассказы и повести (не менее одного произведения по выбору). Например, «Живи и помни», «Прощание с Матёрой» и другие. </w:t>
      </w:r>
    </w:p>
    <w:p w14:paraId="251F3A0C" w14:textId="74BC6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3A0293EF" w14:textId="2D2E8B5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0FF20CCC" w14:textId="0E250DD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Проза второй половины XX – начала XXI века</w:t>
      </w:r>
      <w:r w:rsidRPr="00B828BE">
        <w:rPr>
          <w:rFonts w:ascii="Times New Roman" w:eastAsia="OfficinaSansBoldITC" w:hAnsi="Times New Roman"/>
          <w:sz w:val="24"/>
          <w:szCs w:val="24"/>
          <w:lang w:eastAsia="en-US"/>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w:t>
      </w:r>
      <w:r w:rsidRPr="00B828BE">
        <w:rPr>
          <w:rFonts w:ascii="Times New Roman" w:eastAsia="OfficinaSansBoldITC" w:hAnsi="Times New Roman"/>
          <w:sz w:val="24"/>
          <w:szCs w:val="24"/>
          <w:lang w:eastAsia="en-US"/>
        </w:rPr>
        <w:lastRenderedPageBreak/>
        <w:t xml:space="preserve">(рассказы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53E1A0D6" w14:textId="0B78B19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Поэзия второй половины XX – начала XXI века.</w:t>
      </w:r>
      <w:r w:rsidRPr="00B828BE">
        <w:rPr>
          <w:rFonts w:ascii="Times New Roman" w:eastAsia="OfficinaSansBoldITC" w:hAnsi="Times New Roman"/>
          <w:sz w:val="24"/>
          <w:szCs w:val="24"/>
          <w:lang w:eastAsia="en-US"/>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1E40A76" w14:textId="1D9AB3A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Драматургия второй половины ХХ – начала XXI века.</w:t>
      </w:r>
      <w:r w:rsidRPr="00B828BE">
        <w:rPr>
          <w:rFonts w:ascii="Times New Roman" w:eastAsia="OfficinaSansBoldITC" w:hAnsi="Times New Roman"/>
          <w:sz w:val="24"/>
          <w:szCs w:val="24"/>
          <w:lang w:eastAsia="en-US"/>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747206BD" w14:textId="18FEDFBD"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xml:space="preserve">Литература народов России. </w:t>
      </w:r>
    </w:p>
    <w:p w14:paraId="5579718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2F042A9F" w14:textId="7995C9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4DE3D78C"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38D10222" w14:textId="5112E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поэзия XX века</w:t>
      </w:r>
      <w:r w:rsidRPr="00B828BE">
        <w:rPr>
          <w:rFonts w:ascii="Times New Roman" w:eastAsia="OfficinaSansBoldITC" w:hAnsi="Times New Roman"/>
          <w:sz w:val="24"/>
          <w:szCs w:val="24"/>
          <w:lang w:eastAsia="en-US"/>
        </w:rPr>
        <w:t xml:space="preserve"> (не менее двух стихотворений одного из поэтов по выбору). Например, стихотворения Г. Аполлинера, Т.С. Элиота и другие.</w:t>
      </w:r>
    </w:p>
    <w:p w14:paraId="454B97E3" w14:textId="2FEBB07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драматургия XX века</w:t>
      </w:r>
      <w:r w:rsidRPr="00B828BE">
        <w:rPr>
          <w:rFonts w:ascii="Times New Roman" w:eastAsia="OfficinaSansBoldITC" w:hAnsi="Times New Roman"/>
          <w:sz w:val="24"/>
          <w:szCs w:val="24"/>
          <w:lang w:eastAsia="en-US"/>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031EDDD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58ABC7C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000EA886" w14:textId="3D9928C6" w:rsidR="00087662" w:rsidRPr="00B828BE" w:rsidRDefault="00087662" w:rsidP="00B5368B">
      <w:pPr>
        <w:pStyle w:val="ad"/>
        <w:widowControl w:val="0"/>
        <w:spacing w:after="0" w:line="240" w:lineRule="auto"/>
        <w:ind w:left="540"/>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Планируемые результаты освоения программы по литературе на уро</w:t>
      </w:r>
      <w:r w:rsidR="0091623B" w:rsidRPr="00B828BE">
        <w:rPr>
          <w:rFonts w:ascii="Times New Roman" w:eastAsia="OfficinaSansBoldITC" w:hAnsi="Times New Roman"/>
          <w:b/>
          <w:sz w:val="24"/>
          <w:szCs w:val="24"/>
          <w:lang w:eastAsia="en-US"/>
        </w:rPr>
        <w:t>вне среднего общего образования</w:t>
      </w:r>
    </w:p>
    <w:p w14:paraId="6F8586B3" w14:textId="77777777" w:rsidR="00B828BE" w:rsidRPr="00B828BE" w:rsidRDefault="00B828BE" w:rsidP="00B828BE">
      <w:pPr>
        <w:pStyle w:val="ad"/>
        <w:widowControl w:val="0"/>
        <w:spacing w:after="0" w:line="240" w:lineRule="auto"/>
        <w:ind w:left="540"/>
        <w:rPr>
          <w:rFonts w:ascii="Times New Roman" w:eastAsia="OfficinaSansBoldITC" w:hAnsi="Times New Roman"/>
          <w:b/>
          <w:sz w:val="24"/>
          <w:szCs w:val="24"/>
          <w:lang w:eastAsia="en-US"/>
        </w:rPr>
      </w:pPr>
    </w:p>
    <w:p w14:paraId="4D63D3FA" w14:textId="27531CB6"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Личностные результаты освоения </w:t>
      </w:r>
      <w:r w:rsidRPr="00B828BE">
        <w:rPr>
          <w:rFonts w:ascii="Times New Roman" w:eastAsia="OfficinaSansBoldITC" w:hAnsi="Times New Roman"/>
          <w:sz w:val="24"/>
          <w:szCs w:val="24"/>
          <w:lang w:eastAsia="en-US"/>
        </w:rPr>
        <w:t>программы по литературе на уровне среднего общего образования</w:t>
      </w:r>
      <w:r w:rsidRPr="00B828BE">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9C7F99D" w14:textId="0671D9F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7BFAA5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Cs/>
          <w:position w:val="1"/>
          <w:sz w:val="24"/>
          <w:szCs w:val="24"/>
          <w:lang w:eastAsia="en-US"/>
        </w:rPr>
        <w:t xml:space="preserve">1) гражданского воспитания: </w:t>
      </w:r>
    </w:p>
    <w:p w14:paraId="6EF6A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8AB874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своих конституционных прав и обязанностей, уважение закона и правопорядка;</w:t>
      </w:r>
    </w:p>
    <w:p w14:paraId="3771632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3F6413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2F9C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вести совместную деятельность, в том числе в рамках школьного литературного </w:t>
      </w:r>
      <w:r w:rsidRPr="00B828BE">
        <w:rPr>
          <w:rFonts w:ascii="Times New Roman" w:eastAsia="SchoolBookSanPin" w:hAnsi="Times New Roman"/>
          <w:sz w:val="24"/>
          <w:szCs w:val="24"/>
          <w:lang w:eastAsia="en-US"/>
        </w:rPr>
        <w:lastRenderedPageBreak/>
        <w:t>образования, в интересах гражданского общества, участвовать в самоуправлении в образовательной организации;</w:t>
      </w:r>
    </w:p>
    <w:p w14:paraId="629CD16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умение взаимодействовать с социальными институтами в соответствии с их функциями и назначением;</w:t>
      </w:r>
    </w:p>
    <w:p w14:paraId="3519647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гуманитарной деятельности; </w:t>
      </w:r>
    </w:p>
    <w:p w14:paraId="2A2FBDC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2) патриотического воспитания:</w:t>
      </w:r>
    </w:p>
    <w:p w14:paraId="048FB2D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7CCA32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09B8F6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AD8DE1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3) духовно-нравственного воспитания:</w:t>
      </w:r>
    </w:p>
    <w:p w14:paraId="3CCC44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духовных ценностей российского народа;</w:t>
      </w:r>
    </w:p>
    <w:p w14:paraId="0361A6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нравственного сознания, этического поведения; </w:t>
      </w:r>
    </w:p>
    <w:p w14:paraId="542F2A0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06B8FC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личного вклада в построение устойчивого будущего;</w:t>
      </w:r>
    </w:p>
    <w:p w14:paraId="2976B0B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966088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4) эстетического воспитания:</w:t>
      </w:r>
    </w:p>
    <w:p w14:paraId="6A62687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C4F020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5E0EEF4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DFF9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28AC715"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5) физического воспитания, формирования культуры здоровья и эмоционального благополучия:</w:t>
      </w:r>
    </w:p>
    <w:p w14:paraId="310457F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здорового и безопасного образа жизни, ответственного отношения к своему здоровью;</w:t>
      </w:r>
    </w:p>
    <w:p w14:paraId="0EAF17F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потребность в физическом совершенствовании, занятиях спортивно-оздоровительной деятельностью;</w:t>
      </w:r>
    </w:p>
    <w:p w14:paraId="6E38116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активное неприятие вредных привычек и иных форм причинения вреда физическому и психическому здоровью, в том числе с </w:t>
      </w:r>
      <w:r w:rsidRPr="00B828BE">
        <w:rPr>
          <w:rFonts w:ascii="Times New Roman" w:eastAsia="SchoolBookSanPin" w:hAnsi="Times New Roman"/>
          <w:position w:val="1"/>
          <w:sz w:val="24"/>
          <w:szCs w:val="24"/>
          <w:lang w:eastAsia="en-US"/>
        </w:rPr>
        <w:t>соответствующей</w:t>
      </w:r>
      <w:r w:rsidRPr="00B828BE">
        <w:rPr>
          <w:rFonts w:ascii="Times New Roman" w:eastAsia="SchoolBookSanPin" w:hAnsi="Times New Roman"/>
          <w:sz w:val="24"/>
          <w:szCs w:val="24"/>
          <w:lang w:eastAsia="en-US"/>
        </w:rPr>
        <w:t xml:space="preserve"> оценкой поведения и поступков литературных героев;</w:t>
      </w:r>
    </w:p>
    <w:p w14:paraId="7800D47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6) трудового воспитания:</w:t>
      </w:r>
    </w:p>
    <w:p w14:paraId="52E2D11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27C115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CB1C9A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w:t>
      </w:r>
      <w:r w:rsidRPr="00B828BE">
        <w:rPr>
          <w:rFonts w:ascii="Times New Roman" w:eastAsia="SchoolBookSanPin" w:hAnsi="Times New Roman"/>
          <w:sz w:val="24"/>
          <w:szCs w:val="24"/>
          <w:lang w:eastAsia="en-US"/>
        </w:rPr>
        <w:lastRenderedPageBreak/>
        <w:t xml:space="preserve">на поступки литературных героев; </w:t>
      </w:r>
    </w:p>
    <w:p w14:paraId="5B91514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и способность к образованию и самообразованию, к продуктивной читательской деятельности на протяжении всей жизни;</w:t>
      </w:r>
    </w:p>
    <w:p w14:paraId="70E8BDB4"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7) экологического воспитания:</w:t>
      </w:r>
    </w:p>
    <w:p w14:paraId="2BC28E3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61D6962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04ACBD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07A5B4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010DB0A2"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8) ценности научного познания:</w:t>
      </w:r>
    </w:p>
    <w:p w14:paraId="053DEAE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6A692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450E7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7ECBFF00" w14:textId="1F138FB4"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02B1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96DCA6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FA42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CAC9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8B2D2F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F54E79D" w14:textId="3CD4992E" w:rsidR="00087662" w:rsidRPr="00B828BE" w:rsidRDefault="00087662" w:rsidP="00B828BE">
      <w:pPr>
        <w:widowControl w:val="0"/>
        <w:spacing w:after="0" w:line="240" w:lineRule="auto"/>
        <w:ind w:firstLine="709"/>
        <w:jc w:val="both"/>
        <w:rPr>
          <w:rFonts w:ascii="Times New Roman" w:eastAsia="SchoolBookSanPin" w:hAnsi="Times New Roman"/>
          <w:bCs/>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w:t>
      </w:r>
      <w:r w:rsidRPr="00B828BE">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464941" w14:textId="30AB2A72"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E75069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0A8A059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C04BFE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определять цели деятельности, задавать параметры и критерии их достижения;</w:t>
      </w:r>
    </w:p>
    <w:p w14:paraId="0D41EEA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356D8DA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разрабатывать план решения проблемы с учётом анализа имеющихся материальных и нематериальных ресурсов;</w:t>
      </w:r>
    </w:p>
    <w:p w14:paraId="46E02BB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вносить коррективы в деятельность, оценивать соответствие результатов целям, оценивать </w:t>
      </w:r>
      <w:r w:rsidRPr="00B828BE">
        <w:rPr>
          <w:rFonts w:ascii="Times New Roman" w:eastAsia="SchoolBookSanPin" w:hAnsi="Times New Roman"/>
          <w:bCs/>
          <w:position w:val="1"/>
          <w:sz w:val="24"/>
          <w:szCs w:val="24"/>
          <w:lang w:eastAsia="en-US"/>
        </w:rPr>
        <w:lastRenderedPageBreak/>
        <w:t xml:space="preserve">риски последствий деятельности; </w:t>
      </w:r>
    </w:p>
    <w:p w14:paraId="20F9E2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D72116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развивать креативное мышление при решении жизненных проблем с использованием собственного читательского опыта.</w:t>
      </w:r>
    </w:p>
    <w:p w14:paraId="0C116C6A" w14:textId="279F00FA"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378DE8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1EFC8C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59AB8B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512876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2E0A00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E6910A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B1A3A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оценивать приобретённый опыт, в том числе читательский;</w:t>
      </w:r>
    </w:p>
    <w:p w14:paraId="0CDFF93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целенаправленный поиск переноса средств и способов действия в профессиональную среду;</w:t>
      </w:r>
    </w:p>
    <w:p w14:paraId="07695C3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003BFF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уметь интегрировать знания из разных предметных областей; </w:t>
      </w:r>
    </w:p>
    <w:p w14:paraId="5AE9191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B753D09" w14:textId="4DB7A79A"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BB3516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946625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C37647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14:paraId="64171B2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7977C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распознавания и защиты литературной и другой информации, информационной безопасности личности.</w:t>
      </w:r>
    </w:p>
    <w:p w14:paraId="7FF56B4D" w14:textId="22BD3E49"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B828BE">
        <w:rPr>
          <w:rFonts w:ascii="Times New Roman" w:eastAsia="SchoolBookSanPin" w:hAnsi="Times New Roman"/>
          <w:bCs/>
          <w:sz w:val="24"/>
          <w:szCs w:val="24"/>
          <w:lang w:eastAsia="en-US"/>
        </w:rPr>
        <w:t>коммуникативных универсальных учебных действий</w:t>
      </w:r>
      <w:r w:rsidRPr="00B828BE">
        <w:rPr>
          <w:rFonts w:ascii="Times New Roman" w:eastAsia="SchoolBookSanPin" w:hAnsi="Times New Roman"/>
          <w:sz w:val="24"/>
          <w:szCs w:val="24"/>
          <w:lang w:eastAsia="en-US"/>
        </w:rPr>
        <w:t>:</w:t>
      </w:r>
    </w:p>
    <w:p w14:paraId="052270E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14:paraId="1551C7D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w:t>
      </w:r>
      <w:r w:rsidRPr="00B828BE">
        <w:rPr>
          <w:rFonts w:ascii="Times New Roman" w:eastAsia="SchoolBookSanPin" w:hAnsi="Times New Roman"/>
          <w:bCs/>
          <w:position w:val="1"/>
          <w:sz w:val="24"/>
          <w:szCs w:val="24"/>
          <w:lang w:eastAsia="en-US"/>
        </w:rPr>
        <w:lastRenderedPageBreak/>
        <w:t>литературных произведений;</w:t>
      </w:r>
    </w:p>
    <w:p w14:paraId="7D6CB4A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E5C8A2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4F2C8EEC" w14:textId="5C04E6E8"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Pr="00B828BE">
        <w:rPr>
          <w:rFonts w:ascii="Times New Roman" w:eastAsia="SchoolBookSanPin" w:hAnsi="Times New Roman"/>
          <w:bCs/>
          <w:sz w:val="24"/>
          <w:szCs w:val="24"/>
          <w:lang w:eastAsia="en-US"/>
        </w:rPr>
        <w:t>регулятивных универсальных учебных действий</w:t>
      </w:r>
      <w:r w:rsidRPr="00B828BE">
        <w:rPr>
          <w:rFonts w:ascii="Times New Roman" w:eastAsia="SchoolBookSanPin" w:hAnsi="Times New Roman"/>
          <w:sz w:val="24"/>
          <w:szCs w:val="24"/>
          <w:lang w:eastAsia="en-US"/>
        </w:rPr>
        <w:t>:</w:t>
      </w:r>
    </w:p>
    <w:p w14:paraId="7B73D9A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711D41"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C7C14C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в том числе изображённым в художественной литературе;</w:t>
      </w:r>
    </w:p>
    <w:p w14:paraId="1F3567F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расширять рамки учебного предмета на основе личных предпочтений с использованием читательского опыта;</w:t>
      </w:r>
    </w:p>
    <w:p w14:paraId="5EE3250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делать осознанный выбор, аргументировать его, брать ответственность за решение;</w:t>
      </w:r>
    </w:p>
    <w:p w14:paraId="4B0F9E3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приобретённый опыт с учётом литературных знаний;</w:t>
      </w:r>
    </w:p>
    <w:p w14:paraId="31363BD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8A26AFF" w14:textId="29DB8F75" w:rsidR="00087662" w:rsidRPr="00B828BE" w:rsidRDefault="002E37FD"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OfficinaSansBoldITC" w:hAnsi="Times New Roman"/>
          <w:sz w:val="24"/>
          <w:szCs w:val="24"/>
          <w:lang w:eastAsia="en-US"/>
        </w:rPr>
        <w:t xml:space="preserve">    </w:t>
      </w:r>
      <w:r w:rsidR="00087662" w:rsidRPr="00B828BE">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087662" w:rsidRPr="00B828BE">
        <w:rPr>
          <w:rFonts w:ascii="Times New Roman" w:eastAsia="SchoolBookSanPin" w:hAnsi="Times New Roman"/>
          <w:bCs/>
          <w:sz w:val="24"/>
          <w:szCs w:val="24"/>
          <w:lang w:eastAsia="en-US"/>
        </w:rPr>
        <w:t>регулятивных универсальных учебных действий</w:t>
      </w:r>
      <w:r w:rsidR="00087662" w:rsidRPr="00B828BE">
        <w:rPr>
          <w:rFonts w:ascii="Times New Roman" w:eastAsia="SchoolBookSanPin" w:hAnsi="Times New Roman"/>
          <w:sz w:val="24"/>
          <w:szCs w:val="24"/>
          <w:lang w:eastAsia="en-US"/>
        </w:rPr>
        <w:t>:</w:t>
      </w:r>
    </w:p>
    <w:p w14:paraId="59EF5B7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14:paraId="4E9542E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4F3504E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для оценки ситуации, выбора верного решения, опираясь на примеры из художественных произведений;</w:t>
      </w:r>
    </w:p>
    <w:p w14:paraId="400A732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риски и своевременно принимать решения по их снижению;</w:t>
      </w:r>
    </w:p>
    <w:p w14:paraId="6BF0797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себя, понимая свои недостатки и достоинства;</w:t>
      </w:r>
    </w:p>
    <w:p w14:paraId="037052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71E84C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признавать своё право и право других на ошибку в дискуссиях на литературные темы;</w:t>
      </w:r>
    </w:p>
    <w:p w14:paraId="38D909D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развивать способность понимать мир с позиции другого человека, используя знания по литературе. </w:t>
      </w:r>
    </w:p>
    <w:p w14:paraId="795BF38B" w14:textId="1EA8CEFE"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 обучающегося будут сформированы умения совместной деятельности:</w:t>
      </w:r>
    </w:p>
    <w:p w14:paraId="579B054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14:paraId="7126FA5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F5FC61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183FF19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качество своего вклада и каждого участника команды в общий результат по разработанным критериям;</w:t>
      </w:r>
    </w:p>
    <w:p w14:paraId="6825255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14:paraId="74159C5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C1BC8D6" w14:textId="3A2F80F5"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w:t>
      </w:r>
      <w:r w:rsidRPr="00B828BE">
        <w:rPr>
          <w:rFonts w:ascii="Times New Roman" w:eastAsia="SchoolBookSanPin" w:hAnsi="Times New Roman"/>
          <w:bCs/>
          <w:sz w:val="24"/>
          <w:szCs w:val="24"/>
          <w:lang w:eastAsia="en-US"/>
        </w:rPr>
        <w:t xml:space="preserve"> освоения программы по литературе на уровне среднего общего образования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0F4B71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r w:rsidRPr="00B828BE">
        <w:rPr>
          <w:rFonts w:ascii="Times New Roman" w:eastAsia="SchoolBookSanPin" w:hAnsi="Times New Roman"/>
          <w:sz w:val="24"/>
          <w:szCs w:val="24"/>
          <w:lang w:eastAsia="en-US"/>
        </w:rPr>
        <w:lastRenderedPageBreak/>
        <w:t xml:space="preserve">сформированность ценностного отношения к литературе как неотъемлемой части культуры; </w:t>
      </w:r>
    </w:p>
    <w:p w14:paraId="57210F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осознание взаимосвязи между языковым, литературным, интеллектуальным, духовно-нравственным развитием личности; </w:t>
      </w:r>
    </w:p>
    <w:p w14:paraId="2A5F5DE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7A26F8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1D9CD3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468BA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0D98DE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526315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53F763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w:t>
      </w:r>
      <w:r w:rsidRPr="00B828BE">
        <w:rPr>
          <w:rFonts w:ascii="Times New Roman" w:eastAsia="SchoolBookSanPin" w:hAnsi="Times New Roman"/>
          <w:sz w:val="24"/>
          <w:szCs w:val="24"/>
          <w:lang w:eastAsia="en-US"/>
        </w:rPr>
        <w:lastRenderedPageBreak/>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EA75B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570DB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59E302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40A9F5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34D4471" w14:textId="2C75A5B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10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64782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106F3E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6BA335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0513BE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7729F9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136266C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410E14F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4465F4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AC21F0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w:t>
      </w:r>
      <w:r w:rsidRPr="00B828BE">
        <w:rPr>
          <w:rFonts w:ascii="Times New Roman" w:eastAsia="SchoolBookSanPin" w:hAnsi="Times New Roman"/>
          <w:sz w:val="24"/>
          <w:szCs w:val="24"/>
          <w:lang w:eastAsia="en-US"/>
        </w:rPr>
        <w:lastRenderedPageBreak/>
        <w:t xml:space="preserve">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42E240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92895A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503012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2F5070A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FE08E3" w14:textId="15DEF5EB"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11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w:t>
      </w:r>
      <w:r w:rsidRPr="00B828BE">
        <w:rPr>
          <w:rFonts w:ascii="Times New Roman" w:eastAsia="SchoolBookSanPin" w:hAnsi="Times New Roman"/>
          <w:sz w:val="24"/>
          <w:szCs w:val="24"/>
          <w:lang w:eastAsia="en-US"/>
        </w:rPr>
        <w:t>т:</w:t>
      </w:r>
    </w:p>
    <w:p w14:paraId="1BA7C6F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0E894E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4A28F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B59DC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17E28B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4FEC2D5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295874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D72981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425FA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D5CA90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6CDCBE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013827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B388EF7" w14:textId="1B7FAA14" w:rsidR="00B828BE" w:rsidRDefault="00087662" w:rsidP="005E77F5">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5E77F5">
        <w:rPr>
          <w:rFonts w:ascii="Times New Roman" w:eastAsia="SchoolBookSanPin" w:hAnsi="Times New Roman"/>
          <w:sz w:val="24"/>
          <w:szCs w:val="24"/>
          <w:lang w:eastAsia="en-US"/>
        </w:rPr>
        <w:t>лектронных библиотечных систем.</w:t>
      </w:r>
    </w:p>
    <w:p w14:paraId="0BAC8ADA" w14:textId="77777777" w:rsidR="005E77F5" w:rsidRPr="005E77F5" w:rsidRDefault="005E77F5" w:rsidP="005E77F5">
      <w:pPr>
        <w:widowControl w:val="0"/>
        <w:spacing w:after="0" w:line="240" w:lineRule="auto"/>
        <w:ind w:firstLine="709"/>
        <w:jc w:val="both"/>
        <w:rPr>
          <w:rFonts w:ascii="Times New Roman" w:eastAsia="SchoolBookSanPin" w:hAnsi="Times New Roman"/>
          <w:sz w:val="24"/>
          <w:szCs w:val="24"/>
          <w:lang w:eastAsia="en-US"/>
        </w:rPr>
      </w:pPr>
    </w:p>
    <w:p w14:paraId="2A8FA21D" w14:textId="26E5A1F6" w:rsidR="00B828BE" w:rsidRPr="00B828BE" w:rsidRDefault="00B828BE" w:rsidP="00B828BE">
      <w:pPr>
        <w:pStyle w:val="ad"/>
        <w:spacing w:after="0" w:line="240" w:lineRule="auto"/>
        <w:ind w:left="540"/>
        <w:jc w:val="center"/>
        <w:rPr>
          <w:rFonts w:ascii="Times New Roman" w:eastAsia="Calibri" w:hAnsi="Times New Roman"/>
          <w:b/>
          <w:sz w:val="24"/>
          <w:szCs w:val="24"/>
          <w:lang w:eastAsia="en-US"/>
        </w:rPr>
      </w:pPr>
      <w:r w:rsidRPr="00B828BE">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B828BE">
        <w:rPr>
          <w:rFonts w:ascii="Times New Roman" w:eastAsia="Calibri" w:hAnsi="Times New Roman"/>
          <w:b/>
          <w:sz w:val="24"/>
          <w:szCs w:val="24"/>
          <w:lang w:eastAsia="en-US"/>
        </w:rPr>
        <w:t>»</w:t>
      </w:r>
    </w:p>
    <w:p w14:paraId="634AF3A5" w14:textId="27AB17AC"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r w:rsidRPr="00B828BE">
        <w:rPr>
          <w:rFonts w:ascii="Times New Roman" w:eastAsia="SchoolBookSanPin" w:hAnsi="Times New Roman"/>
          <w:b/>
          <w:sz w:val="24"/>
          <w:szCs w:val="24"/>
          <w:lang w:eastAsia="en-US"/>
        </w:rPr>
        <w:t>(базовый уровень)</w:t>
      </w:r>
      <w:r w:rsidR="00493A58">
        <w:rPr>
          <w:rFonts w:ascii="Times New Roman" w:eastAsia="SchoolBookSanPin" w:hAnsi="Times New Roman"/>
          <w:b/>
          <w:sz w:val="24"/>
          <w:szCs w:val="24"/>
          <w:lang w:eastAsia="en-US"/>
        </w:rPr>
        <w:t xml:space="preserve"> </w:t>
      </w:r>
    </w:p>
    <w:p w14:paraId="4D71FB39" w14:textId="77777777"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p>
    <w:p w14:paraId="1EF512EC" w14:textId="534FC6D9" w:rsidR="005E77F5" w:rsidRPr="005E77F5" w:rsidRDefault="005E77F5" w:rsidP="005E77F5">
      <w:pPr>
        <w:spacing w:after="0" w:line="240" w:lineRule="auto"/>
        <w:ind w:firstLine="709"/>
        <w:contextualSpacing/>
        <w:jc w:val="both"/>
        <w:rPr>
          <w:rFonts w:ascii="Times New Roman" w:eastAsia="SchoolBookSanPin" w:hAnsi="Times New Roman"/>
          <w:b/>
          <w:sz w:val="24"/>
          <w:szCs w:val="24"/>
          <w:lang w:eastAsia="en-US"/>
        </w:rPr>
      </w:pPr>
      <w:r w:rsidRPr="005E77F5">
        <w:rPr>
          <w:rFonts w:ascii="Times New Roman" w:eastAsia="SchoolBookSanPin" w:hAnsi="Times New Roman"/>
          <w:i/>
          <w:sz w:val="24"/>
          <w:szCs w:val="24"/>
          <w:lang w:eastAsia="en-US"/>
        </w:rPr>
        <w:t>*</w:t>
      </w:r>
      <w:r w:rsidRPr="005E77F5">
        <w:t xml:space="preserve"> </w:t>
      </w:r>
      <w:r w:rsidRPr="005E77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8BFA455" w14:textId="4D8C6B16" w:rsidR="00B828BE" w:rsidRPr="00B828BE" w:rsidRDefault="00B828BE"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828BE">
        <w:rPr>
          <w:rFonts w:ascii="Times New Roman" w:eastAsia="SchoolBookSanPin" w:hAnsi="Times New Roman"/>
          <w:b/>
          <w:sz w:val="24"/>
          <w:szCs w:val="24"/>
          <w:lang w:eastAsia="en-US"/>
        </w:rPr>
        <w:t>«рабочей программе учителя»</w:t>
      </w:r>
      <w:r w:rsidRPr="00B828BE">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98A39"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5D8E6D93"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13040487"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16EDE5A1"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479189E3"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0D9B77D6"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5FD53CE2"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28BD2FE2"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544FA598"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133E694F" w14:textId="6E5BD6E3" w:rsidR="00B828BE" w:rsidRPr="00435E27" w:rsidRDefault="00B828BE" w:rsidP="00435E27">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lastRenderedPageBreak/>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435E27">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B828BE" w:rsidRPr="00B828BE" w14:paraId="2FE6CABE" w14:textId="77777777" w:rsidTr="00353CE3">
        <w:trPr>
          <w:trHeight w:val="575"/>
        </w:trPr>
        <w:tc>
          <w:tcPr>
            <w:tcW w:w="1066" w:type="dxa"/>
          </w:tcPr>
          <w:p w14:paraId="5C5AAAC1" w14:textId="77777777" w:rsidR="00B828BE" w:rsidRPr="00B828BE" w:rsidRDefault="00B828BE" w:rsidP="00B828BE">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w:t>
            </w:r>
            <w:r w:rsidRPr="00B828BE">
              <w:rPr>
                <w:rFonts w:ascii="Times New Roman" w:hAnsi="Times New Roman"/>
                <w:spacing w:val="-57"/>
                <w:lang w:eastAsia="en-US"/>
              </w:rPr>
              <w:t xml:space="preserve"> </w:t>
            </w:r>
            <w:r w:rsidRPr="00B828BE">
              <w:rPr>
                <w:rFonts w:ascii="Times New Roman" w:hAnsi="Times New Roman"/>
                <w:lang w:eastAsia="en-US"/>
              </w:rPr>
              <w:t>п/п</w:t>
            </w:r>
          </w:p>
        </w:tc>
        <w:tc>
          <w:tcPr>
            <w:tcW w:w="5750" w:type="dxa"/>
          </w:tcPr>
          <w:p w14:paraId="1D558A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Наименование</w:t>
            </w:r>
            <w:r w:rsidRPr="00B828BE">
              <w:rPr>
                <w:rFonts w:ascii="Times New Roman" w:hAnsi="Times New Roman"/>
                <w:spacing w:val="-2"/>
                <w:lang w:val="ru-RU" w:eastAsia="en-US"/>
              </w:rPr>
              <w:t xml:space="preserve"> </w:t>
            </w:r>
            <w:r w:rsidRPr="00B828BE">
              <w:rPr>
                <w:rFonts w:ascii="Times New Roman" w:hAnsi="Times New Roman"/>
                <w:lang w:val="ru-RU" w:eastAsia="en-US"/>
              </w:rPr>
              <w:t xml:space="preserve">темы </w:t>
            </w:r>
          </w:p>
          <w:p w14:paraId="75B4E8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2835" w:type="dxa"/>
          </w:tcPr>
          <w:p w14:paraId="384E5384" w14:textId="77777777" w:rsidR="00B828BE" w:rsidRPr="00B828BE" w:rsidRDefault="00B828BE" w:rsidP="00B828BE">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493A58" w:rsidRPr="00B828BE" w14:paraId="49BDC906" w14:textId="77777777" w:rsidTr="00924777">
        <w:trPr>
          <w:trHeight w:val="297"/>
        </w:trPr>
        <w:tc>
          <w:tcPr>
            <w:tcW w:w="9651" w:type="dxa"/>
            <w:gridSpan w:val="3"/>
          </w:tcPr>
          <w:p w14:paraId="6B9EE4D6" w14:textId="5F7C8DE6" w:rsidR="00493A58" w:rsidRPr="00493A58" w:rsidRDefault="00493A58" w:rsidP="00B828BE">
            <w:pPr>
              <w:spacing w:line="273" w:lineRule="exact"/>
              <w:ind w:left="142"/>
              <w:jc w:val="center"/>
              <w:rPr>
                <w:rFonts w:ascii="Times New Roman" w:hAnsi="Times New Roman"/>
                <w:b/>
                <w:lang w:val="ru-RU" w:eastAsia="en-US"/>
              </w:rPr>
            </w:pPr>
            <w:r w:rsidRPr="00493A58">
              <w:rPr>
                <w:rFonts w:ascii="Times New Roman" w:hAnsi="Times New Roman"/>
                <w:b/>
                <w:lang w:val="ru-RU" w:eastAsia="en-US"/>
              </w:rPr>
              <w:t xml:space="preserve">10 класс </w:t>
            </w:r>
          </w:p>
        </w:tc>
      </w:tr>
      <w:tr w:rsidR="00493A58" w:rsidRPr="00B828BE" w14:paraId="3358B042" w14:textId="77777777" w:rsidTr="00353CE3">
        <w:trPr>
          <w:trHeight w:val="297"/>
        </w:trPr>
        <w:tc>
          <w:tcPr>
            <w:tcW w:w="1066" w:type="dxa"/>
          </w:tcPr>
          <w:p w14:paraId="726BC29A" w14:textId="586ADB4C" w:rsidR="00493A58" w:rsidRPr="00B828BE" w:rsidRDefault="00493A58" w:rsidP="00B828BE">
            <w:pPr>
              <w:spacing w:line="273" w:lineRule="exact"/>
              <w:ind w:left="142"/>
              <w:rPr>
                <w:rFonts w:ascii="Times New Roman" w:hAnsi="Times New Roman"/>
                <w:lang w:eastAsia="en-US"/>
              </w:rPr>
            </w:pPr>
            <w:r w:rsidRPr="00B828BE">
              <w:rPr>
                <w:rFonts w:ascii="Times New Roman" w:hAnsi="Times New Roman"/>
                <w:lang w:eastAsia="en-US"/>
              </w:rPr>
              <w:t>1.</w:t>
            </w:r>
          </w:p>
        </w:tc>
        <w:tc>
          <w:tcPr>
            <w:tcW w:w="5750" w:type="dxa"/>
          </w:tcPr>
          <w:p w14:paraId="07A45310"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 Литература второй половины </w:t>
            </w:r>
            <w:r w:rsidRPr="00493A58">
              <w:rPr>
                <w:rFonts w:ascii="Times New Roman" w:hAnsi="Times New Roman"/>
                <w:lang w:eastAsia="en-US"/>
              </w:rPr>
              <w:t>XIX</w:t>
            </w:r>
            <w:r w:rsidRPr="00493A58">
              <w:rPr>
                <w:rFonts w:ascii="Times New Roman" w:hAnsi="Times New Roman"/>
                <w:lang w:val="ru-RU" w:eastAsia="en-US"/>
              </w:rPr>
              <w:t xml:space="preserve"> века.</w:t>
            </w:r>
          </w:p>
          <w:p w14:paraId="461336FF"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 А.Н. Островский. Драма «Гроза».</w:t>
            </w:r>
          </w:p>
          <w:p w14:paraId="6A31B897"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20.3.1.2. И.А. Гончаров. Роман «Обломов».</w:t>
            </w:r>
          </w:p>
          <w:p w14:paraId="10835E89"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20.3.1.3. И.С. Тургенев. Роман «Отцы и дети».</w:t>
            </w:r>
          </w:p>
          <w:p w14:paraId="1ACE73E8" w14:textId="77777777" w:rsidR="00493A58" w:rsidRPr="00AF46A6"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20.3.1.4. Ф.И. Тютчев. Стихотворения (не менее трёх по выбору). Например, «</w:t>
            </w:r>
            <w:r w:rsidRPr="00493A58">
              <w:rPr>
                <w:rFonts w:ascii="Times New Roman" w:hAnsi="Times New Roman"/>
                <w:lang w:eastAsia="en-US"/>
              </w:rPr>
              <w:t>Silentium</w:t>
            </w:r>
            <w:r w:rsidRPr="00493A58">
              <w:rPr>
                <w:rFonts w:ascii="Times New Roman" w:hAnsi="Times New Roman"/>
                <w:lang w:val="ru-RU" w:eastAsia="en-US"/>
              </w:rPr>
              <w:t xml:space="preserve">!», «Не то, что мните вы, природа...», «Умом Россию не понять…», «О, как убийственно мы любим...», «Нам не дано предугадать…», «К. Б.» </w:t>
            </w:r>
            <w:r w:rsidRPr="00AF46A6">
              <w:rPr>
                <w:rFonts w:ascii="Times New Roman" w:hAnsi="Times New Roman"/>
                <w:lang w:val="ru-RU" w:eastAsia="en-US"/>
              </w:rPr>
              <w:t>(«Я встретил вас – и всё былое...») и другие.</w:t>
            </w:r>
          </w:p>
          <w:p w14:paraId="7D413F5A"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B28691D"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Поэма «Кому на Руси жить хорошо».</w:t>
            </w:r>
          </w:p>
          <w:p w14:paraId="68555C78"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2DC946C1"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DAC27D1"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20.3.1.8. Ф.М. Достоевский. Роман «Преступление и наказание».</w:t>
            </w:r>
          </w:p>
          <w:p w14:paraId="70803E43"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20.3.1.9. Л.Н. Толстой. Роман-эпопея «Война и мир».</w:t>
            </w:r>
          </w:p>
          <w:p w14:paraId="02E1792B"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20.3.1.10. Н.С. Лесков. Рассказы и повести (не менее одного произведения по выбору). Например, «Очарованный странник», «Однодум» и другие.</w:t>
            </w:r>
          </w:p>
          <w:p w14:paraId="1EF21E98"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20.3.1.11. А.П. Чехов. Рассказы (не менее трёх по выбору). Например, «Студент», «Ионыч», «Дама с собачкой», «Человек в футляре» и другие. </w:t>
            </w:r>
          </w:p>
          <w:p w14:paraId="2B157712" w14:textId="498C7AFF" w:rsidR="00493A58" w:rsidRPr="00B828BE" w:rsidRDefault="00493A58" w:rsidP="00B7389A">
            <w:pPr>
              <w:ind w:left="142" w:right="135"/>
              <w:jc w:val="both"/>
              <w:rPr>
                <w:rFonts w:ascii="Times New Roman" w:hAnsi="Times New Roman"/>
                <w:lang w:eastAsia="en-US"/>
              </w:rPr>
            </w:pPr>
            <w:r w:rsidRPr="00493A58">
              <w:rPr>
                <w:rFonts w:ascii="Times New Roman" w:hAnsi="Times New Roman"/>
                <w:lang w:eastAsia="en-US"/>
              </w:rPr>
              <w:t>Комедия «Вишнёвый сад».</w:t>
            </w:r>
          </w:p>
        </w:tc>
        <w:tc>
          <w:tcPr>
            <w:tcW w:w="2835" w:type="dxa"/>
          </w:tcPr>
          <w:p w14:paraId="7185C162" w14:textId="0451EFB8" w:rsidR="00493A58" w:rsidRPr="00C551E9" w:rsidRDefault="00C551E9" w:rsidP="00B828BE">
            <w:pPr>
              <w:spacing w:line="273" w:lineRule="exact"/>
              <w:ind w:left="142"/>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828BE" w:rsidRPr="00B828BE" w14:paraId="27E8FB1E" w14:textId="77777777" w:rsidTr="00353CE3">
        <w:trPr>
          <w:trHeight w:val="273"/>
        </w:trPr>
        <w:tc>
          <w:tcPr>
            <w:tcW w:w="1066" w:type="dxa"/>
          </w:tcPr>
          <w:p w14:paraId="10D5B895" w14:textId="77777777" w:rsidR="00B828BE" w:rsidRPr="00B828BE" w:rsidRDefault="00B828BE" w:rsidP="00B828BE">
            <w:pPr>
              <w:spacing w:line="253" w:lineRule="exact"/>
              <w:ind w:left="142"/>
              <w:rPr>
                <w:rFonts w:ascii="Times New Roman" w:hAnsi="Times New Roman"/>
                <w:lang w:eastAsia="en-US"/>
              </w:rPr>
            </w:pPr>
            <w:r w:rsidRPr="00B828BE">
              <w:rPr>
                <w:rFonts w:ascii="Times New Roman" w:hAnsi="Times New Roman"/>
                <w:lang w:eastAsia="en-US"/>
              </w:rPr>
              <w:t>2.</w:t>
            </w:r>
          </w:p>
        </w:tc>
        <w:tc>
          <w:tcPr>
            <w:tcW w:w="5750" w:type="dxa"/>
          </w:tcPr>
          <w:p w14:paraId="62B3BC5C"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20.3.2. Литературная критика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w:t>
            </w:r>
          </w:p>
          <w:p w14:paraId="244DF9C1"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Статьи </w:t>
            </w:r>
            <w:r w:rsidRPr="00C551E9">
              <w:rPr>
                <w:rFonts w:ascii="Times New Roman" w:hAnsi="Times New Roman"/>
                <w:lang w:eastAsia="en-US"/>
              </w:rPr>
              <w:t>H</w:t>
            </w:r>
            <w:r w:rsidRPr="00C551E9">
              <w:rPr>
                <w:rFonts w:ascii="Times New Roman" w:hAnsi="Times New Roman"/>
                <w:lang w:val="ru-RU" w:eastAsia="en-US"/>
              </w:rPr>
              <w:t>.А.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5E731CE8"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20.3.3. Литература народов России.</w:t>
            </w:r>
          </w:p>
          <w:p w14:paraId="0128C82D"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Стихотворения (не менее одного по выбору). Например, Г. Тукая, К. Хетагурова и других.</w:t>
            </w:r>
          </w:p>
          <w:p w14:paraId="14941C4D"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20.3.4. Зарубежная литература.</w:t>
            </w:r>
          </w:p>
          <w:p w14:paraId="110E6110"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20.3.4.1. Зарубежная проза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6FAE4C6F" w14:textId="77777777" w:rsidR="00C551E9" w:rsidRPr="00AF46A6"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lastRenderedPageBreak/>
              <w:t xml:space="preserve">20.3.4.2. Зарубежная поэзия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двух стихотворений одного из поэтов по выбору). </w:t>
            </w:r>
            <w:r w:rsidRPr="00AF46A6">
              <w:rPr>
                <w:rFonts w:ascii="Times New Roman" w:hAnsi="Times New Roman"/>
                <w:lang w:val="ru-RU" w:eastAsia="en-US"/>
              </w:rPr>
              <w:t>Например, стихотворения А. Рембо, Ш. Бодлера и другие.</w:t>
            </w:r>
          </w:p>
          <w:p w14:paraId="7216F7F4" w14:textId="0CB72791" w:rsidR="00B828BE"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20.3.4.3. Зарубежная драматургия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одного произведения по выбору). Например, пьесы Г. Гауптмана «Перед восходом солнца», Г. Ибсена «Кукольный дом» и другие.</w:t>
            </w:r>
          </w:p>
        </w:tc>
        <w:tc>
          <w:tcPr>
            <w:tcW w:w="2835" w:type="dxa"/>
          </w:tcPr>
          <w:p w14:paraId="763344F2" w14:textId="77777777" w:rsidR="00B828BE" w:rsidRPr="00C551E9" w:rsidRDefault="00B828BE" w:rsidP="00B828BE">
            <w:pPr>
              <w:spacing w:line="253" w:lineRule="exact"/>
              <w:ind w:left="142"/>
              <w:jc w:val="center"/>
              <w:rPr>
                <w:rFonts w:ascii="Times New Roman" w:hAnsi="Times New Roman"/>
                <w:lang w:val="ru-RU" w:eastAsia="en-US"/>
              </w:rPr>
            </w:pPr>
          </w:p>
        </w:tc>
      </w:tr>
    </w:tbl>
    <w:p w14:paraId="63AD8334" w14:textId="42B245D8" w:rsidR="00B7389A" w:rsidRPr="00B7389A" w:rsidRDefault="00B7389A" w:rsidP="005E77F5">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70"/>
        <w:gridCol w:w="2835"/>
      </w:tblGrid>
      <w:tr w:rsidR="00B7389A" w:rsidRPr="00B7389A" w14:paraId="0BB8B60F" w14:textId="77777777" w:rsidTr="005E77F5">
        <w:trPr>
          <w:trHeight w:val="575"/>
        </w:trPr>
        <w:tc>
          <w:tcPr>
            <w:tcW w:w="1134" w:type="dxa"/>
          </w:tcPr>
          <w:p w14:paraId="128F50CA" w14:textId="77777777" w:rsidR="00B7389A" w:rsidRPr="00B7389A" w:rsidRDefault="00B7389A" w:rsidP="00B7389A">
            <w:pPr>
              <w:ind w:left="12" w:right="354" w:firstLine="96"/>
              <w:jc w:val="center"/>
              <w:rPr>
                <w:rFonts w:ascii="Times New Roman" w:hAnsi="Times New Roman"/>
                <w:lang w:eastAsia="en-US"/>
              </w:rPr>
            </w:pPr>
            <w:r w:rsidRPr="00B7389A">
              <w:rPr>
                <w:rFonts w:ascii="Times New Roman" w:hAnsi="Times New Roman"/>
                <w:lang w:eastAsia="en-US"/>
              </w:rPr>
              <w:t>№</w:t>
            </w:r>
            <w:r w:rsidRPr="00B7389A">
              <w:rPr>
                <w:rFonts w:ascii="Times New Roman" w:hAnsi="Times New Roman"/>
                <w:spacing w:val="-57"/>
                <w:lang w:eastAsia="en-US"/>
              </w:rPr>
              <w:t xml:space="preserve"> </w:t>
            </w:r>
            <w:r w:rsidRPr="00B7389A">
              <w:rPr>
                <w:rFonts w:ascii="Times New Roman" w:hAnsi="Times New Roman"/>
                <w:lang w:eastAsia="en-US"/>
              </w:rPr>
              <w:t>п/п</w:t>
            </w:r>
          </w:p>
        </w:tc>
        <w:tc>
          <w:tcPr>
            <w:tcW w:w="5670" w:type="dxa"/>
          </w:tcPr>
          <w:p w14:paraId="1F1B0244" w14:textId="77777777" w:rsidR="00B7389A" w:rsidRPr="00B7389A" w:rsidRDefault="00B7389A" w:rsidP="00B7389A">
            <w:pPr>
              <w:ind w:left="142"/>
              <w:jc w:val="center"/>
              <w:rPr>
                <w:rFonts w:ascii="Times New Roman" w:hAnsi="Times New Roman"/>
                <w:lang w:val="ru-RU" w:eastAsia="en-US"/>
              </w:rPr>
            </w:pPr>
            <w:r w:rsidRPr="00B7389A">
              <w:rPr>
                <w:rFonts w:ascii="Times New Roman" w:hAnsi="Times New Roman"/>
                <w:lang w:val="ru-RU" w:eastAsia="en-US"/>
              </w:rPr>
              <w:t>Наименование</w:t>
            </w:r>
            <w:r w:rsidRPr="00B7389A">
              <w:rPr>
                <w:rFonts w:ascii="Times New Roman" w:hAnsi="Times New Roman"/>
                <w:spacing w:val="-2"/>
                <w:lang w:val="ru-RU" w:eastAsia="en-US"/>
              </w:rPr>
              <w:t xml:space="preserve"> </w:t>
            </w:r>
            <w:r w:rsidRPr="00B7389A">
              <w:rPr>
                <w:rFonts w:ascii="Times New Roman" w:hAnsi="Times New Roman"/>
                <w:lang w:val="ru-RU" w:eastAsia="en-US"/>
              </w:rPr>
              <w:t xml:space="preserve">темы </w:t>
            </w:r>
          </w:p>
          <w:p w14:paraId="6A32BCF9" w14:textId="77777777" w:rsidR="00B7389A" w:rsidRPr="00B7389A" w:rsidRDefault="00B7389A" w:rsidP="00B7389A">
            <w:pPr>
              <w:ind w:left="142"/>
              <w:jc w:val="center"/>
              <w:rPr>
                <w:rFonts w:ascii="Times New Roman" w:hAnsi="Times New Roman"/>
                <w:lang w:val="ru-RU" w:eastAsia="en-US"/>
              </w:rPr>
            </w:pPr>
            <w:r w:rsidRPr="00B7389A">
              <w:rPr>
                <w:rFonts w:ascii="Times New Roman" w:hAnsi="Times New Roman"/>
                <w:lang w:val="ru-RU" w:eastAsia="en-US"/>
              </w:rPr>
              <w:t>(с учётом рабочей программы воспитания)</w:t>
            </w:r>
          </w:p>
        </w:tc>
        <w:tc>
          <w:tcPr>
            <w:tcW w:w="2835" w:type="dxa"/>
          </w:tcPr>
          <w:p w14:paraId="3788873B" w14:textId="77777777" w:rsidR="00B7389A" w:rsidRPr="00B7389A" w:rsidRDefault="00B7389A" w:rsidP="00B7389A">
            <w:pPr>
              <w:ind w:left="142" w:right="27" w:hanging="72"/>
              <w:jc w:val="center"/>
              <w:rPr>
                <w:rFonts w:ascii="Times New Roman" w:hAnsi="Times New Roman"/>
                <w:lang w:val="ru-RU" w:eastAsia="en-US"/>
              </w:rPr>
            </w:pPr>
            <w:r w:rsidRPr="00B7389A">
              <w:rPr>
                <w:rFonts w:ascii="Times New Roman" w:hAnsi="Times New Roman"/>
                <w:spacing w:val="-1"/>
                <w:lang w:val="ru-RU" w:eastAsia="en-US"/>
              </w:rPr>
              <w:t>Количество часов, отводимых на освоение каждой темы</w:t>
            </w:r>
          </w:p>
        </w:tc>
      </w:tr>
      <w:tr w:rsidR="00B7389A" w:rsidRPr="00B7389A" w14:paraId="0245B8EA" w14:textId="77777777" w:rsidTr="005E77F5">
        <w:trPr>
          <w:trHeight w:val="70"/>
        </w:trPr>
        <w:tc>
          <w:tcPr>
            <w:tcW w:w="9639" w:type="dxa"/>
            <w:gridSpan w:val="3"/>
          </w:tcPr>
          <w:p w14:paraId="482D05D6" w14:textId="77777777" w:rsidR="00B7389A" w:rsidRPr="00B7389A" w:rsidRDefault="00B7389A" w:rsidP="00B7389A">
            <w:pPr>
              <w:ind w:left="142"/>
              <w:jc w:val="center"/>
              <w:rPr>
                <w:rFonts w:ascii="Times New Roman" w:hAnsi="Times New Roman"/>
                <w:b/>
                <w:lang w:eastAsia="en-US"/>
              </w:rPr>
            </w:pPr>
            <w:r w:rsidRPr="00B7389A">
              <w:rPr>
                <w:rFonts w:ascii="Times New Roman" w:hAnsi="Times New Roman"/>
                <w:b/>
                <w:lang w:eastAsia="en-US"/>
              </w:rPr>
              <w:t>11 класс</w:t>
            </w:r>
          </w:p>
        </w:tc>
      </w:tr>
      <w:tr w:rsidR="00B7389A" w:rsidRPr="00B7389A" w14:paraId="138D24F8" w14:textId="77777777" w:rsidTr="005E77F5">
        <w:trPr>
          <w:trHeight w:val="1838"/>
        </w:trPr>
        <w:tc>
          <w:tcPr>
            <w:tcW w:w="1134" w:type="dxa"/>
          </w:tcPr>
          <w:p w14:paraId="47D39823"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t>1.</w:t>
            </w:r>
          </w:p>
        </w:tc>
        <w:tc>
          <w:tcPr>
            <w:tcW w:w="5670" w:type="dxa"/>
          </w:tcPr>
          <w:p w14:paraId="78ED3DF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 Литература конца XIX – начала ХХ века.</w:t>
            </w:r>
          </w:p>
          <w:p w14:paraId="406EF66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20.4.1.1. А.И. Куприн. Рассказы и повести (одно произведение по выбору). Например, «Гранатовый браслет», «Олеся» и другие.</w:t>
            </w:r>
          </w:p>
          <w:p w14:paraId="7BEEFCB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20.4.1.2. Л.Н. Андреев. Рассказы и повести (одно произведение по выбору). Например, «Иуда Искариот», «Большой шлем» и другие. </w:t>
            </w:r>
          </w:p>
          <w:p w14:paraId="1A6206FF"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20.4.1.3. М. Горький. Рассказы (один по выбору). Например, «Старуха Изергиль», «Макар Чудра», «Коновалов» и другие.</w:t>
            </w:r>
          </w:p>
          <w:p w14:paraId="3DB32AB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Пьеса «На дне».</w:t>
            </w:r>
          </w:p>
          <w:p w14:paraId="26120F94" w14:textId="1D79C223"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tc>
        <w:tc>
          <w:tcPr>
            <w:tcW w:w="2835" w:type="dxa"/>
          </w:tcPr>
          <w:p w14:paraId="1DEC7690" w14:textId="77777777" w:rsidR="00B7389A" w:rsidRPr="00B7389A" w:rsidRDefault="00B7389A" w:rsidP="00B7389A">
            <w:pPr>
              <w:jc w:val="center"/>
              <w:rPr>
                <w:rFonts w:ascii="Times New Roman" w:hAnsi="Times New Roman"/>
                <w:i/>
                <w:lang w:val="ru-RU" w:eastAsia="en-US"/>
              </w:rPr>
            </w:pPr>
            <w:r w:rsidRPr="00B7389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7389A" w:rsidRPr="00B7389A" w14:paraId="261B2D8E" w14:textId="77777777" w:rsidTr="005E77F5">
        <w:trPr>
          <w:trHeight w:val="249"/>
        </w:trPr>
        <w:tc>
          <w:tcPr>
            <w:tcW w:w="1134" w:type="dxa"/>
          </w:tcPr>
          <w:p w14:paraId="28CFE97B"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t>2.</w:t>
            </w:r>
          </w:p>
        </w:tc>
        <w:tc>
          <w:tcPr>
            <w:tcW w:w="5670" w:type="dxa"/>
          </w:tcPr>
          <w:p w14:paraId="3ECF362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 Литература ХХ века.</w:t>
            </w:r>
          </w:p>
          <w:p w14:paraId="2E5C95BD"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 И.А. Бунин. Рассказы (два по выбору). Например, «Антоновские яблоки», «Чистый понедельник», «Господин из Сан-Франциско» и другие.</w:t>
            </w:r>
          </w:p>
          <w:p w14:paraId="30E92FE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7CDF8C41"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«Двенадцать».</w:t>
            </w:r>
          </w:p>
          <w:p w14:paraId="2714839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5907FF2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«Облако в штанах».</w:t>
            </w:r>
          </w:p>
          <w:p w14:paraId="22D4853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E064C3E"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62A7BD2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20.4.2.6. М.И. Цветаева. Стихотворения (не менее трёх </w:t>
            </w:r>
            <w:r w:rsidRPr="00B7389A">
              <w:rPr>
                <w:rFonts w:ascii="Times New Roman" w:eastAsia="OfficinaSansBoldITC" w:hAnsi="Times New Roman"/>
                <w:szCs w:val="28"/>
                <w:lang w:val="ru-RU" w:eastAsia="en-US"/>
              </w:rPr>
              <w:lastRenderedPageBreak/>
              <w:t xml:space="preserve">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580FE70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751E759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«Реквием».</w:t>
            </w:r>
          </w:p>
          <w:p w14:paraId="2C922CB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Н.А. Островский. Роман «Как закалялась сталь» (избранные главы).</w:t>
            </w:r>
          </w:p>
          <w:p w14:paraId="7EC998D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20.4.2.8. М.А. Шолохов. Роман-эпопея «Тихий Дон» (избранные главы).</w:t>
            </w:r>
          </w:p>
          <w:p w14:paraId="16F8FA0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20.4.2.9. М.А. Булгаков. Романы «Белая гвардия», «Мастер и Маргарита» (один роман по выбору).</w:t>
            </w:r>
          </w:p>
          <w:p w14:paraId="689B849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14:paraId="3139EC8C"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163474FA"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7578648C"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20.4.2.13. А.А. Фадеев «Молодая гвардия». </w:t>
            </w:r>
          </w:p>
          <w:p w14:paraId="26B644E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В.О. Богомолов «В августе сорок четвёртого».</w:t>
            </w:r>
          </w:p>
          <w:p w14:paraId="397CFC2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0AE20F2E"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20.4.2.15. Драматургия о Великой Отечественной войне. Пьесы (одно произведение по выбору). Например, В.С. Розов «Вечно живые» и другие.</w:t>
            </w:r>
          </w:p>
          <w:p w14:paraId="1D6D153B"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CD430C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736032E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lastRenderedPageBreak/>
              <w:t>20.4.2.18. В.М. Шукшин. Рассказы (не менее двух по выбору). Например, «Срезал», «Обида», «Микроскоп», «Мастер», «Крепкий мужик», «Сапожки» и другие.</w:t>
            </w:r>
          </w:p>
          <w:p w14:paraId="4C8DEEC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20.4.2.19. В.Г. Распутин. Рассказы и повести (не менее одного произведения по выбору). Например, «Живи и помни», «Прощание с Матёрой» и другие. </w:t>
            </w:r>
          </w:p>
          <w:p w14:paraId="7C0E5C4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4B3CCDAE" w14:textId="4DF6DFAB"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c>
          <w:tcPr>
            <w:tcW w:w="2835" w:type="dxa"/>
          </w:tcPr>
          <w:p w14:paraId="76AB5650" w14:textId="77777777" w:rsidR="00B7389A" w:rsidRPr="00B7389A" w:rsidRDefault="00B7389A" w:rsidP="00B7389A">
            <w:pPr>
              <w:jc w:val="center"/>
              <w:rPr>
                <w:rFonts w:ascii="Times New Roman" w:hAnsi="Times New Roman"/>
                <w:i/>
                <w:lang w:val="ru-RU" w:eastAsia="en-US"/>
              </w:rPr>
            </w:pPr>
          </w:p>
        </w:tc>
      </w:tr>
      <w:tr w:rsidR="00B7389A" w:rsidRPr="00B7389A" w14:paraId="6EBB1AB6" w14:textId="77777777" w:rsidTr="005E77F5">
        <w:trPr>
          <w:trHeight w:val="249"/>
        </w:trPr>
        <w:tc>
          <w:tcPr>
            <w:tcW w:w="1134" w:type="dxa"/>
          </w:tcPr>
          <w:p w14:paraId="7BAF690A"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lastRenderedPageBreak/>
              <w:t>3.</w:t>
            </w:r>
          </w:p>
        </w:tc>
        <w:tc>
          <w:tcPr>
            <w:tcW w:w="5670" w:type="dxa"/>
          </w:tcPr>
          <w:p w14:paraId="6B90FA2F" w14:textId="5FADA436"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2835" w:type="dxa"/>
          </w:tcPr>
          <w:p w14:paraId="33DADF73" w14:textId="77777777" w:rsidR="00B7389A" w:rsidRPr="00B7389A" w:rsidRDefault="00B7389A" w:rsidP="00B7389A">
            <w:pPr>
              <w:jc w:val="center"/>
              <w:rPr>
                <w:rFonts w:ascii="Times New Roman" w:hAnsi="Times New Roman"/>
                <w:i/>
                <w:lang w:val="ru-RU" w:eastAsia="en-US"/>
              </w:rPr>
            </w:pPr>
          </w:p>
        </w:tc>
      </w:tr>
      <w:tr w:rsidR="00B7389A" w:rsidRPr="00B7389A" w14:paraId="37C8B972" w14:textId="77777777" w:rsidTr="005E77F5">
        <w:trPr>
          <w:trHeight w:val="249"/>
        </w:trPr>
        <w:tc>
          <w:tcPr>
            <w:tcW w:w="1134" w:type="dxa"/>
          </w:tcPr>
          <w:p w14:paraId="1AC22CA6" w14:textId="71F1F473" w:rsidR="00B7389A" w:rsidRPr="00B7389A" w:rsidRDefault="00B7389A" w:rsidP="00B7389A">
            <w:pPr>
              <w:ind w:left="142"/>
              <w:rPr>
                <w:rFonts w:ascii="Times New Roman" w:hAnsi="Times New Roman"/>
                <w:lang w:val="ru-RU" w:eastAsia="en-US"/>
              </w:rPr>
            </w:pPr>
            <w:r>
              <w:rPr>
                <w:rFonts w:ascii="Times New Roman" w:hAnsi="Times New Roman"/>
                <w:lang w:val="ru-RU" w:eastAsia="en-US"/>
              </w:rPr>
              <w:t xml:space="preserve">4. </w:t>
            </w:r>
          </w:p>
        </w:tc>
        <w:tc>
          <w:tcPr>
            <w:tcW w:w="5670" w:type="dxa"/>
          </w:tcPr>
          <w:p w14:paraId="540DE0C1"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20.4.4. Поэзия второй половины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 начала </w:t>
            </w:r>
            <w:r w:rsidRPr="00B7389A">
              <w:rPr>
                <w:rFonts w:ascii="Times New Roman" w:eastAsia="OfficinaSansBoldITC" w:hAnsi="Times New Roman"/>
                <w:szCs w:val="28"/>
                <w:lang w:eastAsia="en-US"/>
              </w:rPr>
              <w:t>XXI</w:t>
            </w:r>
            <w:r w:rsidRPr="00B7389A">
              <w:rPr>
                <w:rFonts w:ascii="Times New Roman" w:eastAsia="OfficinaSansBoldITC" w:hAnsi="Times New Roman"/>
                <w:szCs w:val="28"/>
                <w:lang w:val="ru-RU" w:eastAsia="en-US"/>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33742D1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20.4.5. Драматургия второй половины ХХ – начала </w:t>
            </w:r>
            <w:r w:rsidRPr="00B7389A">
              <w:rPr>
                <w:rFonts w:ascii="Times New Roman" w:eastAsia="OfficinaSansBoldITC" w:hAnsi="Times New Roman"/>
                <w:szCs w:val="28"/>
                <w:lang w:eastAsia="en-US"/>
              </w:rPr>
              <w:t>XXI</w:t>
            </w:r>
            <w:r w:rsidRPr="00B7389A">
              <w:rPr>
                <w:rFonts w:ascii="Times New Roman" w:eastAsia="OfficinaSansBoldITC" w:hAnsi="Times New Roman"/>
                <w:szCs w:val="28"/>
                <w:lang w:val="ru-RU" w:eastAsia="en-US"/>
              </w:rPr>
              <w:t xml:space="preserve">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0AF1E70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20.4.6. Литература народов России. </w:t>
            </w:r>
          </w:p>
          <w:p w14:paraId="7D38C91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06865CA2" w14:textId="77777777" w:rsidR="00B7389A" w:rsidRPr="00AF46A6" w:rsidRDefault="00B7389A" w:rsidP="00B7389A">
            <w:pPr>
              <w:ind w:right="129"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20.4.7. Зарубежная литература.</w:t>
            </w:r>
          </w:p>
          <w:p w14:paraId="6B9C630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lastRenderedPageBreak/>
              <w:t xml:space="preserve">20.4.7.1. Зарубежная проза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698FFBE0" w14:textId="77777777" w:rsidR="00B7389A" w:rsidRPr="00AF46A6"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20.4.7.2. Зарубежная поэзия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двух стихотворений одного из поэтов по выбору). </w:t>
            </w:r>
            <w:r w:rsidRPr="00AF46A6">
              <w:rPr>
                <w:rFonts w:ascii="Times New Roman" w:eastAsia="OfficinaSansBoldITC" w:hAnsi="Times New Roman"/>
                <w:szCs w:val="28"/>
                <w:lang w:val="ru-RU" w:eastAsia="en-US"/>
              </w:rPr>
              <w:t>Например, стихотворения Г. Аполлинера, Т.С. Элиота и другие.</w:t>
            </w:r>
          </w:p>
          <w:p w14:paraId="26379D1F" w14:textId="53BEB5C9"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20.4.7.3. Зарубежная драматургия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tc>
        <w:tc>
          <w:tcPr>
            <w:tcW w:w="2835" w:type="dxa"/>
          </w:tcPr>
          <w:p w14:paraId="3E93664F" w14:textId="77777777" w:rsidR="00B7389A" w:rsidRPr="00B7389A" w:rsidRDefault="00B7389A" w:rsidP="00B7389A">
            <w:pPr>
              <w:jc w:val="center"/>
              <w:rPr>
                <w:rFonts w:ascii="Times New Roman" w:hAnsi="Times New Roman"/>
                <w:i/>
                <w:lang w:val="ru-RU" w:eastAsia="en-US"/>
              </w:rPr>
            </w:pPr>
          </w:p>
        </w:tc>
      </w:tr>
    </w:tbl>
    <w:p w14:paraId="2D8FD701" w14:textId="2F34E5CF" w:rsidR="00493A58" w:rsidRPr="00B7389A" w:rsidRDefault="00493A58" w:rsidP="00B828BE">
      <w:pPr>
        <w:widowControl w:val="0"/>
        <w:spacing w:after="0" w:line="240" w:lineRule="auto"/>
        <w:jc w:val="both"/>
        <w:rPr>
          <w:rFonts w:ascii="Times New Roman" w:eastAsia="SchoolBookSanPin" w:hAnsi="Times New Roman"/>
          <w:color w:val="C00000"/>
          <w:sz w:val="24"/>
          <w:szCs w:val="24"/>
          <w:lang w:eastAsia="en-US"/>
        </w:rPr>
      </w:pPr>
    </w:p>
    <w:p w14:paraId="65EF4721" w14:textId="77777777" w:rsidR="00B7389A" w:rsidRDefault="00B7389A"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5F00B0D7" w14:textId="2AE63361" w:rsidR="00D707D4" w:rsidRPr="002F198F" w:rsidRDefault="0082513B" w:rsidP="002F198F">
      <w:pPr>
        <w:keepNext/>
        <w:keepLines/>
        <w:widowControl w:val="0"/>
        <w:spacing w:after="0" w:line="240" w:lineRule="auto"/>
        <w:ind w:firstLine="708"/>
        <w:jc w:val="center"/>
        <w:outlineLvl w:val="0"/>
        <w:rPr>
          <w:rFonts w:ascii="Times New Roman" w:hAnsi="Times New Roman"/>
          <w:b/>
          <w:sz w:val="24"/>
          <w:szCs w:val="28"/>
          <w:lang w:eastAsia="en-US"/>
        </w:rPr>
      </w:pPr>
      <w:r>
        <w:rPr>
          <w:rFonts w:ascii="Times New Roman" w:hAnsi="Times New Roman"/>
          <w:b/>
          <w:sz w:val="24"/>
          <w:szCs w:val="28"/>
          <w:lang w:eastAsia="en-US"/>
        </w:rPr>
        <w:t>2.2.3. Р</w:t>
      </w:r>
      <w:r w:rsidR="00087662" w:rsidRPr="002F198F">
        <w:rPr>
          <w:rFonts w:ascii="Times New Roman" w:hAnsi="Times New Roman"/>
          <w:b/>
          <w:sz w:val="24"/>
          <w:szCs w:val="28"/>
          <w:lang w:eastAsia="en-US"/>
        </w:rPr>
        <w:t>абочая программа по учебному предмету «Литература»</w:t>
      </w:r>
    </w:p>
    <w:p w14:paraId="3D179042" w14:textId="36AA9BDB" w:rsidR="00087662" w:rsidRDefault="00D707D4" w:rsidP="002F198F">
      <w:pPr>
        <w:keepNext/>
        <w:keepLines/>
        <w:widowControl w:val="0"/>
        <w:spacing w:after="0" w:line="240" w:lineRule="auto"/>
        <w:ind w:firstLine="708"/>
        <w:jc w:val="center"/>
        <w:outlineLvl w:val="0"/>
        <w:rPr>
          <w:rFonts w:ascii="Times New Roman" w:hAnsi="Times New Roman"/>
          <w:b/>
          <w:sz w:val="24"/>
          <w:szCs w:val="28"/>
          <w:lang w:eastAsia="en-US"/>
        </w:rPr>
      </w:pPr>
      <w:r w:rsidRPr="002F198F">
        <w:rPr>
          <w:rFonts w:ascii="Times New Roman" w:hAnsi="Times New Roman"/>
          <w:b/>
          <w:sz w:val="24"/>
          <w:szCs w:val="28"/>
          <w:lang w:eastAsia="en-US"/>
        </w:rPr>
        <w:t>(углублённый уровень)</w:t>
      </w:r>
    </w:p>
    <w:p w14:paraId="4A29F3CE" w14:textId="77777777" w:rsidR="00B5368B" w:rsidRPr="002F198F" w:rsidRDefault="00B5368B"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114BE9AC" w14:textId="77777777" w:rsidR="0082513B" w:rsidRPr="009C0C03" w:rsidRDefault="00D707D4" w:rsidP="0082513B">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8"/>
          <w:lang w:eastAsia="en-US"/>
        </w:rPr>
        <w:t xml:space="preserve"> Р</w:t>
      </w:r>
      <w:r w:rsidR="00087662" w:rsidRPr="002F198F">
        <w:rPr>
          <w:rFonts w:ascii="Times New Roman" w:eastAsia="Calibri" w:hAnsi="Times New Roman"/>
          <w:sz w:val="24"/>
          <w:szCs w:val="28"/>
          <w:lang w:eastAsia="en-US"/>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w:t>
      </w:r>
      <w:r w:rsidR="005B46BD" w:rsidRPr="002F198F">
        <w:rPr>
          <w:rFonts w:ascii="Times New Roman" w:eastAsia="Calibri" w:hAnsi="Times New Roman"/>
          <w:sz w:val="24"/>
          <w:szCs w:val="28"/>
          <w:lang w:eastAsia="en-US"/>
        </w:rPr>
        <w:t>граммы по литературе</w:t>
      </w:r>
      <w:r w:rsidR="006C7D22">
        <w:rPr>
          <w:rFonts w:ascii="Times New Roman" w:eastAsia="Calibri" w:hAnsi="Times New Roman"/>
          <w:sz w:val="24"/>
          <w:szCs w:val="28"/>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DA6B90D" w14:textId="77C37713" w:rsidR="006C7D2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литературе</w:t>
      </w:r>
      <w:r w:rsidRPr="0082513B">
        <w:rPr>
          <w:rFonts w:ascii="Times New Roman" w:hAnsi="Times New Roman"/>
          <w:sz w:val="24"/>
          <w:szCs w:val="24"/>
          <w:lang w:eastAsia="en-US"/>
        </w:rPr>
        <w:t xml:space="preserve"> углубленного уровня.</w:t>
      </w:r>
    </w:p>
    <w:p w14:paraId="0CCC2BB5" w14:textId="194A2CD5" w:rsidR="00087662" w:rsidRPr="005E77F5" w:rsidRDefault="005E77F5" w:rsidP="005E77F5">
      <w:pPr>
        <w:widowControl w:val="0"/>
        <w:spacing w:after="0" w:line="240" w:lineRule="auto"/>
        <w:ind w:firstLine="709"/>
        <w:contextualSpacing/>
        <w:jc w:val="center"/>
        <w:rPr>
          <w:rFonts w:ascii="Times New Roman" w:eastAsia="Calibri" w:hAnsi="Times New Roman"/>
          <w:b/>
          <w:sz w:val="24"/>
          <w:szCs w:val="28"/>
          <w:lang w:eastAsia="en-US"/>
        </w:rPr>
      </w:pPr>
      <w:r w:rsidRPr="005E77F5">
        <w:rPr>
          <w:rFonts w:ascii="Times New Roman" w:eastAsia="Calibri" w:hAnsi="Times New Roman"/>
          <w:b/>
          <w:sz w:val="24"/>
          <w:szCs w:val="28"/>
          <w:lang w:eastAsia="en-US"/>
        </w:rPr>
        <w:t>Пояснительная записка</w:t>
      </w:r>
    </w:p>
    <w:p w14:paraId="5DC01209" w14:textId="77777777" w:rsidR="005E77F5" w:rsidRPr="002F198F" w:rsidRDefault="005E77F5" w:rsidP="005E77F5">
      <w:pPr>
        <w:widowControl w:val="0"/>
        <w:spacing w:after="0" w:line="240" w:lineRule="auto"/>
        <w:ind w:firstLine="709"/>
        <w:contextualSpacing/>
        <w:jc w:val="center"/>
        <w:rPr>
          <w:rFonts w:ascii="Times New Roman" w:eastAsia="Calibri" w:hAnsi="Times New Roman"/>
          <w:sz w:val="24"/>
          <w:szCs w:val="28"/>
          <w:lang w:eastAsia="en-US"/>
        </w:rPr>
      </w:pPr>
    </w:p>
    <w:p w14:paraId="0FB569C4" w14:textId="4C33C80F" w:rsidR="00087662" w:rsidRPr="002F198F" w:rsidRDefault="00087662" w:rsidP="002F198F">
      <w:pPr>
        <w:widowControl w:val="0"/>
        <w:spacing w:after="0" w:line="240" w:lineRule="auto"/>
        <w:ind w:firstLine="709"/>
        <w:contextualSpacing/>
        <w:jc w:val="both"/>
        <w:rPr>
          <w:rFonts w:ascii="Times New Roman" w:eastAsia="Calibri" w:hAnsi="Times New Roman"/>
          <w:strike/>
          <w:sz w:val="24"/>
          <w:szCs w:val="28"/>
          <w:lang w:eastAsia="en-US"/>
        </w:rPr>
      </w:pPr>
      <w:r w:rsidRPr="002F198F">
        <w:rPr>
          <w:rFonts w:ascii="Times New Roman" w:eastAsia="Calibri" w:hAnsi="Times New Roman"/>
          <w:sz w:val="24"/>
          <w:szCs w:val="28"/>
          <w:lang w:eastAsia="en-US"/>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3DA741B8" w14:textId="2496829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w:t>
      </w:r>
      <w:r w:rsidR="005B46BD" w:rsidRPr="002F198F">
        <w:rPr>
          <w:rFonts w:ascii="Times New Roman" w:eastAsia="Calibri" w:hAnsi="Times New Roman"/>
          <w:sz w:val="24"/>
          <w:szCs w:val="28"/>
          <w:lang w:eastAsia="en-US"/>
        </w:rPr>
        <w:t xml:space="preserve"> литературе разработана </w:t>
      </w:r>
      <w:r w:rsidRPr="002F198F">
        <w:rPr>
          <w:rFonts w:ascii="Times New Roman" w:eastAsia="Calibri" w:hAnsi="Times New Roman"/>
          <w:sz w:val="24"/>
          <w:szCs w:val="28"/>
          <w:lang w:eastAsia="en-US"/>
        </w:rPr>
        <w:t>для последующей профессиональной деятельности как в рамках предметной области «Русский язык и литература», так и в смежных с ней областях.</w:t>
      </w:r>
    </w:p>
    <w:p w14:paraId="54910E8D" w14:textId="3F3F323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5BE827D7" w14:textId="067530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744D3D2B" w14:textId="47DB40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52308132" w14:textId="31C1A7C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их литературным развитием, жизненным и читательским опытом.</w:t>
      </w:r>
    </w:p>
    <w:p w14:paraId="29D94EA1" w14:textId="70B415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w:t>
      </w:r>
      <w:r w:rsidRPr="002F198F">
        <w:rPr>
          <w:rFonts w:ascii="Times New Roman" w:eastAsia="Calibri" w:hAnsi="Times New Roman"/>
          <w:sz w:val="24"/>
          <w:szCs w:val="28"/>
          <w:lang w:eastAsia="en-US"/>
        </w:rPr>
        <w:lastRenderedPageBreak/>
        <w:t>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10AA4CCF" w14:textId="2C38DD0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0515E43" w14:textId="6F36503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7C9A31F6" w14:textId="18113864"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2F198F">
        <w:rPr>
          <w:rFonts w:ascii="Times New Roman" w:eastAsia="SchoolBookSanPin" w:hAnsi="Times New Roman"/>
          <w:sz w:val="24"/>
          <w:szCs w:val="28"/>
          <w:lang w:eastAsia="en-US"/>
        </w:rPr>
        <w:t xml:space="preserve">обучающихся </w:t>
      </w:r>
      <w:r w:rsidRPr="002F198F">
        <w:rPr>
          <w:rFonts w:ascii="Times New Roman" w:eastAsia="Calibri" w:hAnsi="Times New Roman"/>
          <w:sz w:val="24"/>
          <w:szCs w:val="28"/>
          <w:lang w:eastAsia="en-US"/>
        </w:rPr>
        <w:t>в ту или иную профессиональную практику, связанную с профильным гуманитарным образованием.</w:t>
      </w:r>
    </w:p>
    <w:p w14:paraId="427BB3DC" w14:textId="44680D3A"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1EAFE4C0" w14:textId="5CB48A0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CE76DD1" w14:textId="3F198AD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w:t>
      </w:r>
      <w:r w:rsidRPr="002F198F">
        <w:rPr>
          <w:rFonts w:ascii="Times New Roman" w:eastAsia="Calibri" w:hAnsi="Times New Roman"/>
          <w:sz w:val="24"/>
          <w:szCs w:val="28"/>
          <w:lang w:eastAsia="en-US"/>
        </w:rPr>
        <w:lastRenderedPageBreak/>
        <w:t>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56CE37D" w14:textId="42B075E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2D5FEFDA" w14:textId="694CBB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548155EF" w14:textId="74E932A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00CAA691" w14:textId="2679E0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основан на базовом курсе литературы. </w:t>
      </w:r>
    </w:p>
    <w:p w14:paraId="28B8BCC0" w14:textId="77777777" w:rsidR="005B46BD" w:rsidRPr="005B46BD" w:rsidRDefault="005B46BD" w:rsidP="002F198F">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37992300" w14:textId="77777777" w:rsidR="005B46BD" w:rsidRPr="002F198F" w:rsidRDefault="005B46BD" w:rsidP="002F198F">
      <w:pPr>
        <w:widowControl w:val="0"/>
        <w:spacing w:after="0" w:line="240" w:lineRule="auto"/>
        <w:ind w:firstLine="709"/>
        <w:contextualSpacing/>
        <w:jc w:val="both"/>
        <w:rPr>
          <w:rFonts w:ascii="Times New Roman" w:eastAsia="Calibri" w:hAnsi="Times New Roman"/>
          <w:sz w:val="28"/>
          <w:szCs w:val="28"/>
          <w:lang w:eastAsia="en-US"/>
        </w:rPr>
      </w:pPr>
    </w:p>
    <w:p w14:paraId="288D361A" w14:textId="16876AB7" w:rsidR="00087662" w:rsidRPr="002F198F" w:rsidRDefault="005B46BD"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10 классе</w:t>
      </w:r>
    </w:p>
    <w:p w14:paraId="47D9494A"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C614A41" w14:textId="3BEB2AE4"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второй половины XIX века.</w:t>
      </w:r>
    </w:p>
    <w:p w14:paraId="4B6A6C0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 Островский. Драма «Гроза». Пьесы «Бесприданница», «Свои люди – сочтёмся» и другие (одно произведение по выбору).</w:t>
      </w:r>
    </w:p>
    <w:p w14:paraId="4CBF9FF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68828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3A6426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2F288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4179AD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«Кому на Руси жить хорошо».</w:t>
      </w:r>
    </w:p>
    <w:p w14:paraId="73EF32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3A7D56E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757B30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1F08B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54328F6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32B42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4564B9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43010E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030603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Комедия «Вишнёвый сад». Пьесы «Чайка», «Дядя Ваня», «Три сестры» (одно произведение по выбору).</w:t>
      </w:r>
    </w:p>
    <w:p w14:paraId="18BC6B52" w14:textId="732C18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Литературная критика второй половины XIX века.</w:t>
      </w:r>
    </w:p>
    <w:p w14:paraId="0F6DDC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04ADC520" w14:textId="33CFA77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196FFE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87D45C4" w14:textId="2B6F232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lastRenderedPageBreak/>
        <w:t>Зарубежная литература.</w:t>
      </w:r>
    </w:p>
    <w:p w14:paraId="78EA5B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51B99C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58A4878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5358E5DC"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3AF0E41F" w14:textId="0D47C1B8" w:rsidR="00087662"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11 классе</w:t>
      </w:r>
    </w:p>
    <w:p w14:paraId="751FFED0"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66C4012" w14:textId="26FA8DD5"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конца XIX – начала ХХ века.</w:t>
      </w:r>
    </w:p>
    <w:p w14:paraId="41E2BEF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Куприн. Рассказы и повести (два произведения по выбору). Например, «Гранатовый браслет», «Олеся», «Поединок» и другие.</w:t>
      </w:r>
    </w:p>
    <w:p w14:paraId="32C4EE1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Андреев. Рассказы и повести (два произведения по выбору). Например, «Иуда Искариот», «Большой шлем», «Рассказ о семи повешенных» и другие.</w:t>
      </w:r>
    </w:p>
    <w:p w14:paraId="47ED97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00DDED3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Пьеса «На дне».</w:t>
      </w:r>
    </w:p>
    <w:p w14:paraId="5CE199D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55D79E8D" w14:textId="093C5660"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Литература ХХ века.</w:t>
      </w:r>
    </w:p>
    <w:p w14:paraId="4BEA7D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7DDEC3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Книга очерков «Окаянные дни» (фрагменты).</w:t>
      </w:r>
    </w:p>
    <w:p w14:paraId="65F8C0E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130CAE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«Двенадцать».</w:t>
      </w:r>
    </w:p>
    <w:p w14:paraId="687D8CD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3914B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67FD0DB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Поэмы «Облако в штанах», «Во весь голос. Первое вступление в поэму».</w:t>
      </w:r>
    </w:p>
    <w:p w14:paraId="720399D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F32AD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«Чёрный человек».</w:t>
      </w:r>
    </w:p>
    <w:p w14:paraId="26397E4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6AF15A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DEA50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Очерк «Мой Пушкин».</w:t>
      </w:r>
    </w:p>
    <w:p w14:paraId="496DAC9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0F83461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«Реквием».</w:t>
      </w:r>
    </w:p>
    <w:p w14:paraId="3A25D3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Е.И. Замятин. Роман «Мы».</w:t>
      </w:r>
    </w:p>
    <w:p w14:paraId="58261C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sz w:val="24"/>
          <w:szCs w:val="28"/>
          <w:lang w:eastAsia="en-US"/>
        </w:rPr>
        <w:t>Н.А. Островский. Роман «Как закалялась сталь» (избранные главы).</w:t>
      </w:r>
    </w:p>
    <w:p w14:paraId="4929340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Шолохов. Роман-эпопея «Тихий Дон».</w:t>
      </w:r>
    </w:p>
    <w:p w14:paraId="4CBD172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0D2E1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3C73635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1B75A8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62179C1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«По праву памяти».</w:t>
      </w:r>
    </w:p>
    <w:p w14:paraId="3ECB21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1D1FA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Фадеев «Молодая гвардия».</w:t>
      </w:r>
    </w:p>
    <w:p w14:paraId="3F7E45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 Богомолов «В августе сорок четвёртого».</w:t>
      </w:r>
    </w:p>
    <w:p w14:paraId="6A388FA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16EBC55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6DFEAC5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5E266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Роман «Доктор Живаго» (избранные главы).</w:t>
      </w:r>
    </w:p>
    <w:p w14:paraId="02D4B6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А.В. Вампилов. Пьесы (не менее одной по выбору). Например, «Старший сын», «Утиная охота» и другие.</w:t>
      </w:r>
    </w:p>
    <w:p w14:paraId="3576491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5DED7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20EC89C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2D6D72E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ADDCDD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0A2E038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24B0148" w14:textId="6AC769C8"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b/>
          <w:sz w:val="24"/>
          <w:szCs w:val="28"/>
          <w:lang w:eastAsia="en-US"/>
        </w:rPr>
        <w:t>Проза второй половины XX – начала XXI века.</w:t>
      </w:r>
      <w:r w:rsidRPr="002F198F">
        <w:rPr>
          <w:rFonts w:ascii="Times New Roman" w:eastAsia="Calibri" w:hAnsi="Times New Roman"/>
          <w:sz w:val="24"/>
          <w:szCs w:val="28"/>
          <w:lang w:eastAsia="en-US"/>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327CDE74" w14:textId="5B25911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b/>
          <w:sz w:val="24"/>
          <w:szCs w:val="28"/>
          <w:lang w:eastAsia="en-US"/>
        </w:rPr>
        <w:t xml:space="preserve">Поэзия второй половины XX – начала XXI века. </w:t>
      </w:r>
      <w:r w:rsidRPr="002F198F">
        <w:rPr>
          <w:rFonts w:ascii="Times New Roman" w:eastAsia="Calibri" w:hAnsi="Times New Roman"/>
          <w:sz w:val="24"/>
          <w:szCs w:val="28"/>
          <w:lang w:eastAsia="en-US"/>
        </w:rPr>
        <w:t>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7B6EE3ED" w14:textId="1D3333A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682AE87E" w14:textId="33B6D2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51260B1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w:t>
      </w:r>
      <w:r w:rsidRPr="002F198F">
        <w:rPr>
          <w:rFonts w:ascii="Times New Roman" w:eastAsia="Calibri" w:hAnsi="Times New Roman"/>
          <w:sz w:val="24"/>
          <w:szCs w:val="28"/>
          <w:lang w:eastAsia="en-US"/>
        </w:rPr>
        <w:lastRenderedPageBreak/>
        <w:t>каслания», «Когда качало меня солнце» и другие, стихотворения Г. Айги, Р. Гамзатова, М. Джалиля, М. Карима, Д. Кугультинова, К. Кулиева и другие.</w:t>
      </w:r>
    </w:p>
    <w:p w14:paraId="3B84E2C6" w14:textId="2B92393F"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3FCA93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3EF449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3CC58D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2052C1F4"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1DCBC00" w14:textId="50BF73E4" w:rsidR="00087662" w:rsidRDefault="00087662"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Планируемые результаты освоения программы по литературе на уро</w:t>
      </w:r>
      <w:r w:rsidR="00B5368B">
        <w:rPr>
          <w:rFonts w:ascii="Times New Roman" w:eastAsia="Calibri" w:hAnsi="Times New Roman"/>
          <w:b/>
          <w:sz w:val="24"/>
          <w:szCs w:val="28"/>
          <w:lang w:eastAsia="en-US"/>
        </w:rPr>
        <w:t>вне среднего общего образования</w:t>
      </w:r>
    </w:p>
    <w:p w14:paraId="5BCDC7C5" w14:textId="77777777" w:rsidR="00B5368B" w:rsidRPr="002F198F" w:rsidRDefault="00B5368B"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C250207" w14:textId="2A59B57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CB789A" w14:textId="5D5035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2DE5C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1) гражданского воспитания:</w:t>
      </w:r>
    </w:p>
    <w:p w14:paraId="37A04C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B97D8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2B486C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46E957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67EBF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AD51D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1CE81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гуманитарной и волонтёрской деятельности;</w:t>
      </w:r>
    </w:p>
    <w:p w14:paraId="0F3972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2) патриотического воспитания:</w:t>
      </w:r>
    </w:p>
    <w:p w14:paraId="29E95FF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7912DE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w:t>
      </w:r>
      <w:r w:rsidRPr="002F198F">
        <w:rPr>
          <w:rFonts w:ascii="Times New Roman" w:eastAsia="Calibri" w:hAnsi="Times New Roman"/>
          <w:sz w:val="24"/>
          <w:szCs w:val="28"/>
          <w:lang w:eastAsia="en-US"/>
        </w:rPr>
        <w:lastRenderedPageBreak/>
        <w:t>достижениям России в науке, искусстве, спорте, технологиях, труде, отражённым в художественных произведениях;</w:t>
      </w:r>
    </w:p>
    <w:p w14:paraId="63FCD2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52728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3) духовно-нравственного воспитания:</w:t>
      </w:r>
    </w:p>
    <w:p w14:paraId="7A56BF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духовных ценностей российского народа;</w:t>
      </w:r>
    </w:p>
    <w:p w14:paraId="6CF70A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нравственного сознания, этического поведения;</w:t>
      </w:r>
    </w:p>
    <w:p w14:paraId="5C4F3D2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6E9563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личного вклада в построение устойчивого будущего;</w:t>
      </w:r>
    </w:p>
    <w:p w14:paraId="209E12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B3B053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4) эстетического воспитания:</w:t>
      </w:r>
    </w:p>
    <w:p w14:paraId="5242EB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4B27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A360FA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702F9E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8398E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5) физического воспитания:</w:t>
      </w:r>
    </w:p>
    <w:p w14:paraId="131F62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w:t>
      </w:r>
    </w:p>
    <w:p w14:paraId="361ABA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потребность в физическом совершенствовании, занятиях спортивно-оздоровительной деятельностью;</w:t>
      </w:r>
    </w:p>
    <w:p w14:paraId="3A769C8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2F198F">
        <w:rPr>
          <w:rFonts w:ascii="Times New Roman" w:eastAsia="SchoolBookSanPin" w:hAnsi="Times New Roman"/>
          <w:position w:val="1"/>
          <w:sz w:val="24"/>
          <w:szCs w:val="28"/>
          <w:lang w:eastAsia="en-US"/>
        </w:rPr>
        <w:t>соответствующей</w:t>
      </w:r>
      <w:r w:rsidRPr="002F198F">
        <w:rPr>
          <w:rFonts w:ascii="Times New Roman" w:eastAsia="Calibri" w:hAnsi="Times New Roman"/>
          <w:sz w:val="24"/>
          <w:szCs w:val="28"/>
          <w:lang w:eastAsia="en-US"/>
        </w:rPr>
        <w:t xml:space="preserve"> оценкой поведения и поступков литературных героев;</w:t>
      </w:r>
    </w:p>
    <w:p w14:paraId="735F28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6) трудового воспитания:</w:t>
      </w:r>
    </w:p>
    <w:p w14:paraId="2498173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9BF451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9CB42D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D06C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67DD6E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7) экологического воспитания:</w:t>
      </w:r>
    </w:p>
    <w:p w14:paraId="34D25B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4FC0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47800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действий, приносящих вред окружающей среде, в том числе показанных в литературных произведениях; </w:t>
      </w:r>
    </w:p>
    <w:p w14:paraId="1AB95B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прогнозировать неблагоприятные экологические последствия предпринимаемых действий, предотвращать их;</w:t>
      </w:r>
    </w:p>
    <w:p w14:paraId="53F999D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98EDB3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8) ценности научного познания:</w:t>
      </w:r>
    </w:p>
    <w:p w14:paraId="687CA3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08E9E2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A56B70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BB783F7" w14:textId="07F38A88" w:rsidR="00087662" w:rsidRPr="002F198F" w:rsidRDefault="00F55F3E"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   </w:t>
      </w:r>
      <w:r w:rsidR="00087662" w:rsidRPr="002F198F">
        <w:rPr>
          <w:rFonts w:ascii="Times New Roman" w:eastAsia="Calibri" w:hAnsi="Times New Roman"/>
          <w:sz w:val="24"/>
          <w:szCs w:val="28"/>
          <w:lang w:eastAsia="en-US"/>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4A4E9C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449E3ED" w14:textId="77777777" w:rsidR="00087662" w:rsidRPr="002F198F" w:rsidRDefault="00087662" w:rsidP="002F198F">
      <w:pPr>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1B9B2E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11C7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64D0030" w14:textId="71C7E86B" w:rsidR="00F55F3E"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55F3E" w:rsidRPr="002F198F">
        <w:rPr>
          <w:rFonts w:ascii="Times New Roman" w:eastAsia="Calibri" w:hAnsi="Times New Roman"/>
          <w:sz w:val="24"/>
          <w:szCs w:val="28"/>
          <w:lang w:eastAsia="en-US"/>
        </w:rPr>
        <w:t xml:space="preserve"> собственный читательский опыт.</w:t>
      </w:r>
    </w:p>
    <w:p w14:paraId="25A3A84F" w14:textId="799A0F6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7CA4FC" w14:textId="070D85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2D219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формулировать и актуализировать проблему, заложенную в художественном произведении, рассматривать её всесторонне;</w:t>
      </w:r>
    </w:p>
    <w:p w14:paraId="612B5DC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7B8E15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AAAEA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9E1EE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2B7B456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332299C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172F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креативное мышление при решении жизненных проблем с использованием собственного читательского опыта.</w:t>
      </w:r>
    </w:p>
    <w:p w14:paraId="42ECE7FA" w14:textId="67256B48"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8C3A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3FB9F5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C0B9C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489FBA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 современного литературоведения;</w:t>
      </w:r>
    </w:p>
    <w:p w14:paraId="7C88C19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5786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7E6EA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B0AAF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оценивать приобретённый опыт, в том числе читательский;</w:t>
      </w:r>
    </w:p>
    <w:p w14:paraId="649C6B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5FE155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28D32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интегрировать знания из разных предметных областей;</w:t>
      </w:r>
    </w:p>
    <w:p w14:paraId="5DD572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608AAA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проблемы и задачи, допускающие альтернативные решения.</w:t>
      </w:r>
    </w:p>
    <w:p w14:paraId="42C65A20" w14:textId="22C79D2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работать с информацией как часть познавательных универсальных учебных действий:</w:t>
      </w:r>
    </w:p>
    <w:p w14:paraId="4E7C62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4DDAE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17864C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достоверность, легитимность литературной и другой информации, её соответствие правовым и морально-этическим нормам;</w:t>
      </w:r>
    </w:p>
    <w:p w14:paraId="162346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651A7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распознавания и защиты литературной и другой информации, информационной безопасности личности.</w:t>
      </w:r>
    </w:p>
    <w:p w14:paraId="5BB50053" w14:textId="6EDBC5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общения как часть коммуникативных универсальных учебных действий:</w:t>
      </w:r>
    </w:p>
    <w:p w14:paraId="49DA59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коммуникации во всех сферах жизни, в том числе на уроке литературы и во внеурочной деятельности по предмету;</w:t>
      </w:r>
    </w:p>
    <w:p w14:paraId="58B10BC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B1E08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различными способами общения и взаимодействия в парной и групповой работе на уроках литературы; </w:t>
      </w:r>
    </w:p>
    <w:p w14:paraId="6A32E8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аргументированно вести диалог, уметь смягчать конфликтные ситуации;</w:t>
      </w:r>
    </w:p>
    <w:p w14:paraId="3E0094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374FDF82" w14:textId="6A176E7E"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совместной деятельности:</w:t>
      </w:r>
    </w:p>
    <w:p w14:paraId="0E3E42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понимать и использовать преимущества командной и индивидуальной работы на уроке и во внеурочной деятельности по литературе;</w:t>
      </w:r>
    </w:p>
    <w:p w14:paraId="05897B1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06441E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E5B018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0456C14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F42B3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0CF7254C" w14:textId="74450CC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самоорганизации как часть регулятивных универсальных учебных действий:</w:t>
      </w:r>
    </w:p>
    <w:p w14:paraId="005E85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454149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4AF3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 том числе изображённым в художественной литературе;</w:t>
      </w:r>
    </w:p>
    <w:p w14:paraId="0187BC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4F50ECE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6E9D6CE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приобретённый опыт с учётом литературных знаний;</w:t>
      </w:r>
    </w:p>
    <w:p w14:paraId="2868B3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3CBD122" w14:textId="5AFDCF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самоконтроля, принятия себя и других как часть регулятивных универсальных учебных действий:</w:t>
      </w:r>
    </w:p>
    <w:p w14:paraId="4D22E21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4E4947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C4619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риски и своевременно принимать решения по их снижению;</w:t>
      </w:r>
    </w:p>
    <w:p w14:paraId="583D177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себя, понимая свои недостатки и достоинства;</w:t>
      </w:r>
    </w:p>
    <w:p w14:paraId="3ABA0C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E71A29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признавать своё право и право других на ошибку в дискуссиях на литературные темы;</w:t>
      </w:r>
    </w:p>
    <w:p w14:paraId="387753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способность понимать мир с позиции другого человека, используя знания по литературе.</w:t>
      </w:r>
    </w:p>
    <w:p w14:paraId="54DC43A1" w14:textId="2F67B16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xml:space="preserve">Предметные результаты по литературе на уровне среднего общего образования </w:t>
      </w:r>
      <w:r w:rsidR="002F198F" w:rsidRPr="002F198F">
        <w:rPr>
          <w:rFonts w:ascii="Times New Roman" w:eastAsia="Calibri" w:hAnsi="Times New Roman"/>
          <w:b/>
          <w:sz w:val="24"/>
          <w:szCs w:val="28"/>
          <w:lang w:eastAsia="en-US"/>
        </w:rPr>
        <w:t>обеспечивают</w:t>
      </w:r>
      <w:r w:rsidRPr="002F198F">
        <w:rPr>
          <w:rFonts w:ascii="Times New Roman" w:eastAsia="Calibri" w:hAnsi="Times New Roman"/>
          <w:b/>
          <w:sz w:val="24"/>
          <w:szCs w:val="28"/>
          <w:lang w:eastAsia="en-US"/>
        </w:rPr>
        <w:t>:</w:t>
      </w:r>
    </w:p>
    <w:p w14:paraId="211B53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преемственности поколений; </w:t>
      </w:r>
    </w:p>
    <w:p w14:paraId="3067D1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9CBA8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w:t>
      </w:r>
    </w:p>
    <w:p w14:paraId="350578B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w:t>
      </w:r>
    </w:p>
    <w:p w14:paraId="2DF56C1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отечественному литературному наследию и через него – к традиционным ценностям и сокровищам мировой культуры;</w:t>
      </w:r>
    </w:p>
    <w:p w14:paraId="3B404CC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2CCE3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7F3C62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4AA883C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DD47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B5862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8C224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3B006FB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AC99D9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осмысление функциональной роли теоретико-литературных понятий, в том числе:</w:t>
      </w:r>
    </w:p>
    <w:p w14:paraId="43AE62F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418A7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0E3A0E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7A0C0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D11F84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756E9A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F2171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310C484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F3E24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E04CE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97FA8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163CEA5" w14:textId="58EC8B4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10 классе обучающийся получит следующие предметные результаты по отдельным темам программы по литературе:</w:t>
      </w:r>
    </w:p>
    <w:p w14:paraId="0CFB52E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0A936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16A71A4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23A6FE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58848B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w:t>
      </w:r>
      <w:r w:rsidRPr="002F198F">
        <w:rPr>
          <w:rFonts w:ascii="Times New Roman" w:eastAsia="Calibri" w:hAnsi="Times New Roman"/>
          <w:sz w:val="24"/>
          <w:szCs w:val="28"/>
          <w:lang w:eastAsia="en-US"/>
        </w:rPr>
        <w:lastRenderedPageBreak/>
        <w:t>культурного и нравственно-ценностного влияния на формирование национальной и мировой литературы;</w:t>
      </w:r>
    </w:p>
    <w:p w14:paraId="6FE60CB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6781ED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раскрывать конкретно-историческое и общечеловеческое содержание литературных произведений;</w:t>
      </w:r>
    </w:p>
    <w:p w14:paraId="7E878D4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14342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устойчивые навыки устной и письменной речи в процессе чтения и обсуждения лучших образцов отечественной и зарубежной литературы;</w:t>
      </w:r>
    </w:p>
    <w:p w14:paraId="7C691E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7C33A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7B127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2422E0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6FEBB90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4126F5B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EAD977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4999C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405AD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8D4E92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анализировать единицы различных языковых уровней и выявлять их смыслообразующую роль в произведении;</w:t>
      </w:r>
    </w:p>
    <w:p w14:paraId="4B01B3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об индивидуальном авторском стиле;</w:t>
      </w:r>
    </w:p>
    <w:p w14:paraId="1B4ED9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B06C4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умением редактировать и совершенствовать собственные письменные высказывания </w:t>
      </w:r>
      <w:r w:rsidRPr="002F198F">
        <w:rPr>
          <w:rFonts w:ascii="Times New Roman" w:eastAsia="Calibri" w:hAnsi="Times New Roman"/>
          <w:sz w:val="24"/>
          <w:szCs w:val="28"/>
          <w:lang w:eastAsia="en-US"/>
        </w:rPr>
        <w:lastRenderedPageBreak/>
        <w:t>с учётом норм русского литературного языка;</w:t>
      </w:r>
    </w:p>
    <w:p w14:paraId="0DAE18D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AFC4AA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BC97C6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BB666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F7579C2" w14:textId="2C219EA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11 классе обучающийся получит следующие предметные результаты по отдельным темам программы по литературе:</w:t>
      </w:r>
    </w:p>
    <w:p w14:paraId="28CCBF1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51CB0D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75C63A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воспитание ценностного отношения к литературе как неотъемлемой части культуры;</w:t>
      </w:r>
    </w:p>
    <w:p w14:paraId="50BCBD8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73BF61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0037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0373C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121D06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7E81420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свободное владение устной и письменной речью в процессе чтения и обсуждения лучших образцов отечественной и зарубежной литературы;</w:t>
      </w:r>
    </w:p>
    <w:p w14:paraId="3FD00F0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BDCF7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6FF7FF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2DC6445" w14:textId="77777777" w:rsidR="00087662" w:rsidRPr="002F198F" w:rsidRDefault="00087662" w:rsidP="002F198F">
      <w:pPr>
        <w:widowControl w:val="0"/>
        <w:spacing w:after="0" w:line="240" w:lineRule="auto"/>
        <w:ind w:firstLine="709"/>
        <w:contextualSpacing/>
        <w:jc w:val="both"/>
        <w:rPr>
          <w:rFonts w:ascii="Times New Roman" w:eastAsia="SchoolBookSanPin" w:hAnsi="Times New Roman"/>
          <w:sz w:val="24"/>
          <w:szCs w:val="28"/>
          <w:lang w:eastAsia="en-US"/>
        </w:rPr>
      </w:pPr>
      <w:r w:rsidRPr="002F198F">
        <w:rPr>
          <w:rFonts w:ascii="Times New Roman" w:eastAsia="Calibri" w:hAnsi="Times New Roman"/>
          <w:sz w:val="24"/>
          <w:szCs w:val="28"/>
          <w:lang w:eastAsia="en-US"/>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7BFF807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3F0F19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1D70C7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AA478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29DEF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FEF44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792411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анализировать языковые явления и факты, допускающие неоднозначную интерпретацию, и выявлять их смыслообразующую роль;</w:t>
      </w:r>
    </w:p>
    <w:p w14:paraId="77B314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C34E4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043146A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71701C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4F219E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06D9C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6C3E5B9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291B96C6" w14:textId="501DC6EB" w:rsidR="00CA0CC3" w:rsidRDefault="00CA0CC3" w:rsidP="001F7652">
      <w:pPr>
        <w:pStyle w:val="aa"/>
        <w:spacing w:line="276" w:lineRule="auto"/>
        <w:ind w:firstLine="709"/>
        <w:jc w:val="both"/>
        <w:rPr>
          <w:rFonts w:ascii="Times New Roman" w:hAnsi="Times New Roman"/>
          <w:sz w:val="24"/>
          <w:szCs w:val="24"/>
        </w:rPr>
      </w:pPr>
    </w:p>
    <w:p w14:paraId="185A6A88" w14:textId="77777777"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2418A105" w14:textId="6AC794A3" w:rsidR="005371B0" w:rsidRPr="00E03A58" w:rsidRDefault="005371B0" w:rsidP="005371B0">
      <w:pPr>
        <w:spacing w:after="0" w:line="240" w:lineRule="auto"/>
        <w:ind w:left="72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Pr="00E03A5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E03A58">
        <w:rPr>
          <w:rFonts w:ascii="Times New Roman" w:eastAsia="Calibri" w:hAnsi="Times New Roman"/>
          <w:b/>
          <w:sz w:val="24"/>
          <w:szCs w:val="24"/>
          <w:lang w:eastAsia="en-US"/>
        </w:rPr>
        <w:t>»</w:t>
      </w:r>
    </w:p>
    <w:p w14:paraId="18C91454" w14:textId="653F3582" w:rsidR="006C7D22" w:rsidRDefault="005371B0" w:rsidP="006C7D22">
      <w:pPr>
        <w:spacing w:after="0" w:line="240" w:lineRule="auto"/>
        <w:ind w:left="540"/>
        <w:contextualSpacing/>
        <w:jc w:val="center"/>
        <w:rPr>
          <w:rFonts w:ascii="Times New Roman" w:eastAsia="SchoolBookSanPin" w:hAnsi="Times New Roman"/>
          <w:b/>
          <w:sz w:val="24"/>
          <w:szCs w:val="24"/>
          <w:lang w:eastAsia="en-US"/>
        </w:rPr>
      </w:pPr>
      <w:r w:rsidRPr="005371B0">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6C7D22">
        <w:rPr>
          <w:rFonts w:ascii="Times New Roman" w:eastAsia="SchoolBookSanPin" w:hAnsi="Times New Roman"/>
          <w:b/>
          <w:sz w:val="24"/>
          <w:szCs w:val="24"/>
          <w:lang w:eastAsia="en-US"/>
        </w:rPr>
        <w:t xml:space="preserve"> уровень) </w:t>
      </w:r>
    </w:p>
    <w:p w14:paraId="44F4B250" w14:textId="77777777" w:rsidR="006C7D22" w:rsidRPr="006C7D22" w:rsidRDefault="006C7D22" w:rsidP="006C7D22">
      <w:pPr>
        <w:spacing w:after="0" w:line="240" w:lineRule="auto"/>
        <w:ind w:left="540"/>
        <w:contextualSpacing/>
        <w:jc w:val="center"/>
        <w:rPr>
          <w:rFonts w:ascii="Times New Roman" w:eastAsia="SchoolBookSanPin" w:hAnsi="Times New Roman"/>
          <w:b/>
          <w:sz w:val="24"/>
          <w:szCs w:val="24"/>
          <w:lang w:eastAsia="en-US"/>
        </w:rPr>
      </w:pPr>
    </w:p>
    <w:p w14:paraId="6BF8CF29" w14:textId="1ECAEBF9"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w:t>
      </w:r>
      <w:r w:rsidRPr="006C7D22">
        <w:t xml:space="preserve"> </w:t>
      </w:r>
      <w:r w:rsidRPr="006C7D2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6331945D" w14:textId="0CA3336F" w:rsidR="005371B0" w:rsidRPr="005371B0" w:rsidRDefault="005371B0" w:rsidP="005371B0">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371B0">
        <w:rPr>
          <w:rFonts w:ascii="Times New Roman" w:eastAsia="SchoolBookSanPin" w:hAnsi="Times New Roman"/>
          <w:b/>
          <w:sz w:val="24"/>
          <w:szCs w:val="24"/>
          <w:lang w:eastAsia="en-US"/>
        </w:rPr>
        <w:t>«рабочей программе учителя»</w:t>
      </w:r>
      <w:r w:rsidRPr="005371B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8458982" w14:textId="21E5C561" w:rsidR="005371B0" w:rsidRPr="006C7D22" w:rsidRDefault="005371B0" w:rsidP="006C7D22">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w:t>
      </w:r>
      <w:r w:rsidRPr="005371B0">
        <w:rPr>
          <w:rFonts w:ascii="Times New Roman" w:eastAsia="SchoolBookSanPin" w:hAnsi="Times New Roman"/>
          <w:sz w:val="24"/>
          <w:szCs w:val="24"/>
          <w:lang w:eastAsia="en-US"/>
        </w:rPr>
        <w:lastRenderedPageBreak/>
        <w:t>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7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4"/>
        <w:gridCol w:w="2981"/>
      </w:tblGrid>
      <w:tr w:rsidR="005371B0" w:rsidRPr="005371B0" w14:paraId="7DC1AC40" w14:textId="77777777" w:rsidTr="006B19DB">
        <w:trPr>
          <w:trHeight w:val="575"/>
        </w:trPr>
        <w:tc>
          <w:tcPr>
            <w:tcW w:w="851" w:type="dxa"/>
          </w:tcPr>
          <w:p w14:paraId="7EB9266D" w14:textId="77777777" w:rsidR="005371B0" w:rsidRPr="005371B0" w:rsidRDefault="005371B0" w:rsidP="005371B0">
            <w:pPr>
              <w:ind w:left="142" w:right="354" w:firstLine="96"/>
              <w:jc w:val="center"/>
              <w:rPr>
                <w:rFonts w:ascii="Times New Roman" w:hAnsi="Times New Roman"/>
                <w:lang w:eastAsia="en-US"/>
              </w:rPr>
            </w:pPr>
            <w:r w:rsidRPr="005371B0">
              <w:rPr>
                <w:rFonts w:ascii="Times New Roman" w:hAnsi="Times New Roman"/>
                <w:lang w:eastAsia="en-US"/>
              </w:rPr>
              <w:t>№</w:t>
            </w:r>
            <w:r w:rsidRPr="005371B0">
              <w:rPr>
                <w:rFonts w:ascii="Times New Roman" w:hAnsi="Times New Roman"/>
                <w:spacing w:val="-57"/>
                <w:lang w:eastAsia="en-US"/>
              </w:rPr>
              <w:t xml:space="preserve"> </w:t>
            </w:r>
            <w:r w:rsidRPr="005371B0">
              <w:rPr>
                <w:rFonts w:ascii="Times New Roman" w:hAnsi="Times New Roman"/>
                <w:lang w:eastAsia="en-US"/>
              </w:rPr>
              <w:t>п/п</w:t>
            </w:r>
          </w:p>
        </w:tc>
        <w:tc>
          <w:tcPr>
            <w:tcW w:w="5954" w:type="dxa"/>
          </w:tcPr>
          <w:p w14:paraId="20042826"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Наименование</w:t>
            </w:r>
            <w:r w:rsidRPr="005371B0">
              <w:rPr>
                <w:rFonts w:ascii="Times New Roman" w:hAnsi="Times New Roman"/>
                <w:spacing w:val="-2"/>
                <w:lang w:val="ru-RU" w:eastAsia="en-US"/>
              </w:rPr>
              <w:t xml:space="preserve"> </w:t>
            </w:r>
            <w:r w:rsidRPr="005371B0">
              <w:rPr>
                <w:rFonts w:ascii="Times New Roman" w:hAnsi="Times New Roman"/>
                <w:lang w:val="ru-RU" w:eastAsia="en-US"/>
              </w:rPr>
              <w:t xml:space="preserve">темы </w:t>
            </w:r>
          </w:p>
          <w:p w14:paraId="5A84F9B8"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2981" w:type="dxa"/>
          </w:tcPr>
          <w:p w14:paraId="3A6CDF5C" w14:textId="77777777" w:rsidR="005371B0" w:rsidRPr="005371B0" w:rsidRDefault="005371B0" w:rsidP="005371B0">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5371B0" w:rsidRPr="005371B0" w14:paraId="5B9DA5E1" w14:textId="77777777" w:rsidTr="006B19DB">
        <w:trPr>
          <w:trHeight w:val="297"/>
        </w:trPr>
        <w:tc>
          <w:tcPr>
            <w:tcW w:w="9786" w:type="dxa"/>
            <w:gridSpan w:val="3"/>
          </w:tcPr>
          <w:p w14:paraId="09FA1FAB" w14:textId="77777777" w:rsidR="005371B0" w:rsidRPr="005371B0" w:rsidRDefault="005371B0" w:rsidP="005371B0">
            <w:pPr>
              <w:ind w:left="142"/>
              <w:jc w:val="center"/>
              <w:rPr>
                <w:rFonts w:ascii="Times New Roman" w:hAnsi="Times New Roman"/>
                <w:b/>
                <w:lang w:eastAsia="en-US"/>
              </w:rPr>
            </w:pPr>
            <w:r w:rsidRPr="005371B0">
              <w:rPr>
                <w:rFonts w:ascii="Times New Roman" w:hAnsi="Times New Roman"/>
                <w:b/>
                <w:lang w:eastAsia="en-US"/>
              </w:rPr>
              <w:t>10 класс</w:t>
            </w:r>
          </w:p>
        </w:tc>
      </w:tr>
      <w:tr w:rsidR="005371B0" w:rsidRPr="005371B0" w14:paraId="0AF5A65F" w14:textId="77777777" w:rsidTr="006B19DB">
        <w:trPr>
          <w:trHeight w:val="2980"/>
        </w:trPr>
        <w:tc>
          <w:tcPr>
            <w:tcW w:w="851" w:type="dxa"/>
          </w:tcPr>
          <w:p w14:paraId="49F1A2DF" w14:textId="77777777" w:rsidR="005371B0" w:rsidRPr="005371B0" w:rsidRDefault="005371B0" w:rsidP="005371B0">
            <w:pPr>
              <w:ind w:left="142"/>
              <w:rPr>
                <w:rFonts w:ascii="Times New Roman" w:hAnsi="Times New Roman"/>
                <w:lang w:eastAsia="en-US"/>
              </w:rPr>
            </w:pPr>
            <w:r w:rsidRPr="005371B0">
              <w:rPr>
                <w:rFonts w:ascii="Times New Roman" w:hAnsi="Times New Roman"/>
                <w:lang w:eastAsia="en-US"/>
              </w:rPr>
              <w:t>1.</w:t>
            </w:r>
          </w:p>
        </w:tc>
        <w:tc>
          <w:tcPr>
            <w:tcW w:w="5954" w:type="dxa"/>
          </w:tcPr>
          <w:p w14:paraId="552644B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21.6.1. Литература второй половины XIX века.</w:t>
            </w:r>
          </w:p>
          <w:p w14:paraId="38270BC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А.Н. Островский. Драма «Гроза». Пьесы «Бесприданница», «Свои люди – сочтёмся» и другие (одно произведение по выбору).</w:t>
            </w:r>
          </w:p>
          <w:p w14:paraId="4CFBAF54"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8201C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0C8B2E73"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5281AEB1"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417AFFD"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Поэма «Кому на Руси жить хорошо».</w:t>
            </w:r>
          </w:p>
          <w:p w14:paraId="2BC7682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BF2B76C"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4973604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A409C64"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4BBC8F0E"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1BC8E70D"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lastRenderedPageBreak/>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0554A4D5"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1B44415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1D548B46" w14:textId="248A9446" w:rsidR="005371B0" w:rsidRPr="005371B0"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Комедия «Вишнёвый сад». Пьесы «Чайка», «Дядя Ваня», «Три сестры» (одно произведение по выбору).</w:t>
            </w:r>
          </w:p>
        </w:tc>
        <w:tc>
          <w:tcPr>
            <w:tcW w:w="2981" w:type="dxa"/>
          </w:tcPr>
          <w:p w14:paraId="4F6FB167" w14:textId="77777777" w:rsidR="005371B0" w:rsidRPr="005371B0" w:rsidRDefault="005371B0" w:rsidP="005371B0">
            <w:pPr>
              <w:jc w:val="center"/>
              <w:rPr>
                <w:rFonts w:ascii="Times New Roman" w:hAnsi="Times New Roman"/>
                <w:i/>
                <w:lang w:val="ru-RU" w:eastAsia="en-US"/>
              </w:rPr>
            </w:pPr>
            <w:r w:rsidRPr="005371B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371B0" w:rsidRPr="005371B0" w14:paraId="39B55C1A" w14:textId="77777777" w:rsidTr="006B19DB">
        <w:trPr>
          <w:trHeight w:val="273"/>
        </w:trPr>
        <w:tc>
          <w:tcPr>
            <w:tcW w:w="851" w:type="dxa"/>
          </w:tcPr>
          <w:p w14:paraId="0CFC37D9" w14:textId="77777777" w:rsidR="005371B0" w:rsidRPr="005371B0" w:rsidRDefault="005371B0" w:rsidP="005371B0">
            <w:pPr>
              <w:ind w:left="142"/>
              <w:rPr>
                <w:rFonts w:ascii="Times New Roman" w:hAnsi="Times New Roman"/>
                <w:lang w:eastAsia="en-US"/>
              </w:rPr>
            </w:pPr>
            <w:r w:rsidRPr="005371B0">
              <w:rPr>
                <w:rFonts w:ascii="Times New Roman" w:hAnsi="Times New Roman"/>
                <w:lang w:eastAsia="en-US"/>
              </w:rPr>
              <w:lastRenderedPageBreak/>
              <w:t>2.</w:t>
            </w:r>
          </w:p>
        </w:tc>
        <w:tc>
          <w:tcPr>
            <w:tcW w:w="5954" w:type="dxa"/>
          </w:tcPr>
          <w:p w14:paraId="6E18F7DC"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21.6.2. Литературная критика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w:t>
            </w:r>
          </w:p>
          <w:p w14:paraId="4F2E9D1D" w14:textId="4EE9A064" w:rsidR="005371B0" w:rsidRPr="005371B0" w:rsidRDefault="006B19DB" w:rsidP="006B19DB">
            <w:pPr>
              <w:ind w:left="146" w:right="139"/>
              <w:jc w:val="both"/>
              <w:rPr>
                <w:rFonts w:ascii="Times New Roman" w:hAnsi="Times New Roman"/>
                <w:lang w:val="ru-RU" w:eastAsia="en-US"/>
              </w:rPr>
            </w:pPr>
            <w:r w:rsidRPr="006B19DB">
              <w:rPr>
                <w:rFonts w:ascii="Times New Roman" w:hAnsi="Times New Roman"/>
                <w:lang w:val="ru-RU" w:eastAsia="en-US"/>
              </w:rPr>
              <w:t xml:space="preserve">Статьи </w:t>
            </w:r>
            <w:r w:rsidRPr="006B19DB">
              <w:rPr>
                <w:rFonts w:ascii="Times New Roman" w:hAnsi="Times New Roman"/>
                <w:lang w:eastAsia="en-US"/>
              </w:rPr>
              <w:t>H</w:t>
            </w:r>
            <w:r w:rsidRPr="006B19DB">
              <w:rPr>
                <w:rFonts w:ascii="Times New Roman" w:hAnsi="Times New Roman"/>
                <w:lang w:val="ru-RU" w:eastAsia="en-US"/>
              </w:rPr>
              <w:t>.А.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tc>
        <w:tc>
          <w:tcPr>
            <w:tcW w:w="2981" w:type="dxa"/>
          </w:tcPr>
          <w:p w14:paraId="4A4E523A" w14:textId="77777777" w:rsidR="005371B0" w:rsidRPr="005371B0" w:rsidRDefault="005371B0" w:rsidP="005371B0">
            <w:pPr>
              <w:ind w:left="142"/>
              <w:jc w:val="center"/>
              <w:rPr>
                <w:rFonts w:ascii="Times New Roman" w:hAnsi="Times New Roman"/>
                <w:lang w:val="ru-RU" w:eastAsia="en-US"/>
              </w:rPr>
            </w:pPr>
          </w:p>
        </w:tc>
      </w:tr>
      <w:tr w:rsidR="006B19DB" w:rsidRPr="005371B0" w14:paraId="38038934" w14:textId="77777777" w:rsidTr="006B19DB">
        <w:trPr>
          <w:trHeight w:val="273"/>
        </w:trPr>
        <w:tc>
          <w:tcPr>
            <w:tcW w:w="851" w:type="dxa"/>
          </w:tcPr>
          <w:p w14:paraId="600B515F" w14:textId="6D2C4F6F" w:rsidR="006B19DB" w:rsidRPr="006B19DB" w:rsidRDefault="006B19DB" w:rsidP="006B19DB">
            <w:pPr>
              <w:rPr>
                <w:rFonts w:ascii="Times New Roman" w:hAnsi="Times New Roman"/>
                <w:lang w:val="ru-RU" w:eastAsia="en-US"/>
              </w:rPr>
            </w:pPr>
            <w:r>
              <w:rPr>
                <w:rFonts w:ascii="Times New Roman" w:hAnsi="Times New Roman"/>
                <w:lang w:val="ru-RU" w:eastAsia="en-US"/>
              </w:rPr>
              <w:t xml:space="preserve">       3.</w:t>
            </w:r>
          </w:p>
        </w:tc>
        <w:tc>
          <w:tcPr>
            <w:tcW w:w="5954" w:type="dxa"/>
          </w:tcPr>
          <w:p w14:paraId="494189A8" w14:textId="77777777" w:rsidR="006B19DB" w:rsidRPr="00AF46A6" w:rsidRDefault="006B19DB" w:rsidP="006B19DB">
            <w:pPr>
              <w:ind w:right="139" w:firstLine="146"/>
              <w:jc w:val="both"/>
              <w:rPr>
                <w:rFonts w:ascii="Times New Roman" w:hAnsi="Times New Roman"/>
                <w:lang w:val="ru-RU" w:eastAsia="en-US"/>
              </w:rPr>
            </w:pPr>
            <w:r w:rsidRPr="00AF46A6">
              <w:rPr>
                <w:rFonts w:ascii="Times New Roman" w:hAnsi="Times New Roman"/>
                <w:lang w:val="ru-RU" w:eastAsia="en-US"/>
              </w:rPr>
              <w:t>21.6.3. Литература народов России.</w:t>
            </w:r>
          </w:p>
          <w:p w14:paraId="2D3D9616" w14:textId="724ACFC4"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tc>
        <w:tc>
          <w:tcPr>
            <w:tcW w:w="2981" w:type="dxa"/>
          </w:tcPr>
          <w:p w14:paraId="2EB38509" w14:textId="77777777" w:rsidR="006B19DB" w:rsidRPr="006B19DB" w:rsidRDefault="006B19DB" w:rsidP="005371B0">
            <w:pPr>
              <w:ind w:left="142"/>
              <w:jc w:val="center"/>
              <w:rPr>
                <w:rFonts w:ascii="Times New Roman" w:hAnsi="Times New Roman"/>
                <w:lang w:val="ru-RU" w:eastAsia="en-US"/>
              </w:rPr>
            </w:pPr>
          </w:p>
        </w:tc>
      </w:tr>
      <w:tr w:rsidR="006B19DB" w:rsidRPr="005371B0" w14:paraId="7CA0877E" w14:textId="77777777" w:rsidTr="006B19DB">
        <w:trPr>
          <w:trHeight w:val="273"/>
        </w:trPr>
        <w:tc>
          <w:tcPr>
            <w:tcW w:w="851" w:type="dxa"/>
          </w:tcPr>
          <w:p w14:paraId="69D07103" w14:textId="6DF02684" w:rsidR="006B19DB" w:rsidRPr="006B19DB" w:rsidRDefault="006B19DB" w:rsidP="006B19DB">
            <w:pPr>
              <w:rPr>
                <w:rFonts w:ascii="Times New Roman" w:hAnsi="Times New Roman"/>
                <w:lang w:val="ru-RU" w:eastAsia="en-US"/>
              </w:rPr>
            </w:pPr>
            <w:r>
              <w:rPr>
                <w:rFonts w:ascii="Times New Roman" w:hAnsi="Times New Roman"/>
                <w:lang w:val="ru-RU" w:eastAsia="en-US"/>
              </w:rPr>
              <w:t xml:space="preserve">      4. </w:t>
            </w:r>
          </w:p>
        </w:tc>
        <w:tc>
          <w:tcPr>
            <w:tcW w:w="5954" w:type="dxa"/>
          </w:tcPr>
          <w:p w14:paraId="6DA8FE24"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21.6.4. Зарубежная литература.</w:t>
            </w:r>
          </w:p>
          <w:p w14:paraId="072A95DB"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проза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07C39FE5"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поэзия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двух стихотворений одного из поэтов по выбору). Например, стихотворения А. Рембо, Ш. Бодлера, П. Верлена, Э. Верхарна и другие.</w:t>
            </w:r>
          </w:p>
          <w:p w14:paraId="7C8C6889" w14:textId="76D9C38B"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драматургия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одного произведения по выбору). Например, пьесы Г. Гауптмана «Перед восходом солнца», «Одинокие», Г. Ибсена «Кукольный дом», «Пер Гюнт» и другие.</w:t>
            </w:r>
          </w:p>
        </w:tc>
        <w:tc>
          <w:tcPr>
            <w:tcW w:w="2981" w:type="dxa"/>
          </w:tcPr>
          <w:p w14:paraId="319357EA" w14:textId="77777777" w:rsidR="006B19DB" w:rsidRPr="006B19DB" w:rsidRDefault="006B19DB" w:rsidP="005371B0">
            <w:pPr>
              <w:ind w:left="142"/>
              <w:jc w:val="center"/>
              <w:rPr>
                <w:rFonts w:ascii="Times New Roman" w:hAnsi="Times New Roman"/>
                <w:lang w:val="ru-RU" w:eastAsia="en-US"/>
              </w:rPr>
            </w:pPr>
          </w:p>
        </w:tc>
      </w:tr>
    </w:tbl>
    <w:p w14:paraId="395722B9" w14:textId="4510A6B0" w:rsidR="006B19DB" w:rsidRPr="00330EEE" w:rsidRDefault="006B19DB" w:rsidP="006B19DB">
      <w:pPr>
        <w:widowControl w:val="0"/>
        <w:spacing w:after="0" w:line="240" w:lineRule="auto"/>
        <w:jc w:val="both"/>
        <w:rPr>
          <w:rFonts w:ascii="Times New Roman" w:eastAsia="SchoolBookSanPin" w:hAnsi="Times New Roman"/>
          <w:color w:val="C00000"/>
          <w:sz w:val="24"/>
          <w:szCs w:val="24"/>
          <w:lang w:eastAsia="en-US"/>
        </w:rPr>
      </w:pPr>
    </w:p>
    <w:p w14:paraId="5EDBF4E9" w14:textId="760A4F6C" w:rsidR="006B19DB" w:rsidRPr="006B19DB" w:rsidRDefault="006B19DB" w:rsidP="006B19DB">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812"/>
        <w:gridCol w:w="2976"/>
      </w:tblGrid>
      <w:tr w:rsidR="006B19DB" w:rsidRPr="006B19DB" w14:paraId="0D24B5C2" w14:textId="77777777" w:rsidTr="00E138A9">
        <w:trPr>
          <w:trHeight w:val="575"/>
        </w:trPr>
        <w:tc>
          <w:tcPr>
            <w:tcW w:w="993" w:type="dxa"/>
          </w:tcPr>
          <w:p w14:paraId="374F8974" w14:textId="77777777" w:rsidR="006B19DB" w:rsidRPr="006B19DB" w:rsidRDefault="006B19DB" w:rsidP="006B19DB">
            <w:pPr>
              <w:ind w:left="12" w:right="354" w:firstLine="96"/>
              <w:jc w:val="center"/>
              <w:rPr>
                <w:rFonts w:ascii="Times New Roman" w:hAnsi="Times New Roman"/>
                <w:lang w:eastAsia="en-US"/>
              </w:rPr>
            </w:pPr>
            <w:r w:rsidRPr="006B19DB">
              <w:rPr>
                <w:rFonts w:ascii="Times New Roman" w:hAnsi="Times New Roman"/>
                <w:lang w:eastAsia="en-US"/>
              </w:rPr>
              <w:t>№</w:t>
            </w:r>
            <w:r w:rsidRPr="006B19DB">
              <w:rPr>
                <w:rFonts w:ascii="Times New Roman" w:hAnsi="Times New Roman"/>
                <w:spacing w:val="-57"/>
                <w:lang w:eastAsia="en-US"/>
              </w:rPr>
              <w:t xml:space="preserve"> </w:t>
            </w:r>
            <w:r w:rsidRPr="006B19DB">
              <w:rPr>
                <w:rFonts w:ascii="Times New Roman" w:hAnsi="Times New Roman"/>
                <w:lang w:eastAsia="en-US"/>
              </w:rPr>
              <w:t>п/п</w:t>
            </w:r>
          </w:p>
        </w:tc>
        <w:tc>
          <w:tcPr>
            <w:tcW w:w="5812" w:type="dxa"/>
          </w:tcPr>
          <w:p w14:paraId="0158F5D2" w14:textId="77777777" w:rsidR="006B19DB" w:rsidRPr="006B19DB" w:rsidRDefault="006B19DB" w:rsidP="006B19DB">
            <w:pPr>
              <w:ind w:left="142"/>
              <w:jc w:val="center"/>
              <w:rPr>
                <w:rFonts w:ascii="Times New Roman" w:hAnsi="Times New Roman"/>
                <w:lang w:val="ru-RU" w:eastAsia="en-US"/>
              </w:rPr>
            </w:pPr>
            <w:r w:rsidRPr="006B19DB">
              <w:rPr>
                <w:rFonts w:ascii="Times New Roman" w:hAnsi="Times New Roman"/>
                <w:lang w:val="ru-RU" w:eastAsia="en-US"/>
              </w:rPr>
              <w:t>Наименование</w:t>
            </w:r>
            <w:r w:rsidRPr="006B19DB">
              <w:rPr>
                <w:rFonts w:ascii="Times New Roman" w:hAnsi="Times New Roman"/>
                <w:spacing w:val="-2"/>
                <w:lang w:val="ru-RU" w:eastAsia="en-US"/>
              </w:rPr>
              <w:t xml:space="preserve"> </w:t>
            </w:r>
            <w:r w:rsidRPr="006B19DB">
              <w:rPr>
                <w:rFonts w:ascii="Times New Roman" w:hAnsi="Times New Roman"/>
                <w:lang w:val="ru-RU" w:eastAsia="en-US"/>
              </w:rPr>
              <w:t xml:space="preserve">темы </w:t>
            </w:r>
          </w:p>
          <w:p w14:paraId="4CDB2220" w14:textId="77777777" w:rsidR="006B19DB" w:rsidRPr="006B19DB" w:rsidRDefault="006B19DB" w:rsidP="006B19DB">
            <w:pPr>
              <w:ind w:left="142"/>
              <w:jc w:val="center"/>
              <w:rPr>
                <w:rFonts w:ascii="Times New Roman" w:hAnsi="Times New Roman"/>
                <w:lang w:val="ru-RU" w:eastAsia="en-US"/>
              </w:rPr>
            </w:pPr>
            <w:r w:rsidRPr="006B19DB">
              <w:rPr>
                <w:rFonts w:ascii="Times New Roman" w:hAnsi="Times New Roman"/>
                <w:lang w:val="ru-RU" w:eastAsia="en-US"/>
              </w:rPr>
              <w:t>(с учётом рабочей программы воспитания)</w:t>
            </w:r>
          </w:p>
        </w:tc>
        <w:tc>
          <w:tcPr>
            <w:tcW w:w="2976" w:type="dxa"/>
          </w:tcPr>
          <w:p w14:paraId="0DB8FF3E" w14:textId="77777777" w:rsidR="006B19DB" w:rsidRPr="006B19DB" w:rsidRDefault="006B19DB" w:rsidP="006B19DB">
            <w:pPr>
              <w:ind w:left="142" w:right="27" w:hanging="72"/>
              <w:jc w:val="center"/>
              <w:rPr>
                <w:rFonts w:ascii="Times New Roman" w:hAnsi="Times New Roman"/>
                <w:lang w:val="ru-RU" w:eastAsia="en-US"/>
              </w:rPr>
            </w:pPr>
            <w:r w:rsidRPr="006B19DB">
              <w:rPr>
                <w:rFonts w:ascii="Times New Roman" w:hAnsi="Times New Roman"/>
                <w:spacing w:val="-1"/>
                <w:lang w:val="ru-RU" w:eastAsia="en-US"/>
              </w:rPr>
              <w:t>Количество часов, отводимых на освоение каждой темы</w:t>
            </w:r>
          </w:p>
        </w:tc>
      </w:tr>
      <w:tr w:rsidR="006B19DB" w:rsidRPr="006B19DB" w14:paraId="23A48997" w14:textId="77777777" w:rsidTr="00924777">
        <w:trPr>
          <w:trHeight w:val="297"/>
        </w:trPr>
        <w:tc>
          <w:tcPr>
            <w:tcW w:w="9781" w:type="dxa"/>
            <w:gridSpan w:val="3"/>
          </w:tcPr>
          <w:p w14:paraId="545D8AD9" w14:textId="77777777" w:rsidR="006B19DB" w:rsidRPr="006B19DB" w:rsidRDefault="006B19DB" w:rsidP="006B19DB">
            <w:pPr>
              <w:ind w:left="142"/>
              <w:jc w:val="center"/>
              <w:rPr>
                <w:rFonts w:ascii="Times New Roman" w:hAnsi="Times New Roman"/>
                <w:b/>
                <w:lang w:eastAsia="en-US"/>
              </w:rPr>
            </w:pPr>
            <w:r w:rsidRPr="006B19DB">
              <w:rPr>
                <w:rFonts w:ascii="Times New Roman" w:hAnsi="Times New Roman"/>
                <w:b/>
                <w:lang w:eastAsia="en-US"/>
              </w:rPr>
              <w:t>11 класс</w:t>
            </w:r>
          </w:p>
        </w:tc>
      </w:tr>
      <w:tr w:rsidR="006B19DB" w:rsidRPr="006B19DB" w14:paraId="73967E1A" w14:textId="77777777" w:rsidTr="00E138A9">
        <w:trPr>
          <w:trHeight w:val="1838"/>
        </w:trPr>
        <w:tc>
          <w:tcPr>
            <w:tcW w:w="993" w:type="dxa"/>
          </w:tcPr>
          <w:p w14:paraId="7A3F28C3"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t>1.</w:t>
            </w:r>
          </w:p>
        </w:tc>
        <w:tc>
          <w:tcPr>
            <w:tcW w:w="5812" w:type="dxa"/>
          </w:tcPr>
          <w:p w14:paraId="492F1A89"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21.7.1. Литература конца XIX – начала ХХ века.</w:t>
            </w:r>
          </w:p>
          <w:p w14:paraId="2F19C6F2"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А.И. Куприн. Рассказы и повести (два произведения по выбору). Например, «Гранатовый браслет», «Олеся», «Поединок» и другие.</w:t>
            </w:r>
          </w:p>
          <w:p w14:paraId="0AF20F34"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Л.Н. Андреев. Рассказы и повести (два произведения по выбору). Например, «Иуда Искариот», «Большой шлем», «Рассказ о семи повешенных» и другие.</w:t>
            </w:r>
          </w:p>
          <w:p w14:paraId="033DF6D7"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М. Горький. Рассказы, повести, романы (два </w:t>
            </w:r>
            <w:r w:rsidRPr="00E138A9">
              <w:rPr>
                <w:rFonts w:ascii="Times New Roman" w:eastAsia="OfficinaSansBoldITC" w:hAnsi="Times New Roman"/>
                <w:szCs w:val="28"/>
                <w:lang w:val="ru-RU" w:eastAsia="en-US"/>
              </w:rPr>
              <w:lastRenderedPageBreak/>
              <w:t>произведения по выбору). Например, «Старуха Изергиль», «Макар Чудра», «Коновалов», «Фома Гордеев» и другие.</w:t>
            </w:r>
          </w:p>
          <w:p w14:paraId="7B334B60"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Пьеса «На дне».</w:t>
            </w:r>
          </w:p>
          <w:p w14:paraId="33276717" w14:textId="79DFA7B2" w:rsidR="006B19DB" w:rsidRPr="006B19DB"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tc>
        <w:tc>
          <w:tcPr>
            <w:tcW w:w="2976" w:type="dxa"/>
          </w:tcPr>
          <w:p w14:paraId="09AAAC09" w14:textId="77777777" w:rsidR="006B19DB" w:rsidRPr="006B19DB" w:rsidRDefault="006B19DB" w:rsidP="006B19DB">
            <w:pPr>
              <w:jc w:val="center"/>
              <w:rPr>
                <w:rFonts w:ascii="Times New Roman" w:hAnsi="Times New Roman"/>
                <w:i/>
                <w:lang w:val="ru-RU" w:eastAsia="en-US"/>
              </w:rPr>
            </w:pPr>
            <w:r w:rsidRPr="006B19DB">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6B19DB" w:rsidRPr="006B19DB" w14:paraId="416A351B" w14:textId="77777777" w:rsidTr="00E138A9">
        <w:trPr>
          <w:trHeight w:val="249"/>
        </w:trPr>
        <w:tc>
          <w:tcPr>
            <w:tcW w:w="993" w:type="dxa"/>
          </w:tcPr>
          <w:p w14:paraId="6F70AB6C"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lastRenderedPageBreak/>
              <w:t>2.</w:t>
            </w:r>
          </w:p>
        </w:tc>
        <w:tc>
          <w:tcPr>
            <w:tcW w:w="5812" w:type="dxa"/>
          </w:tcPr>
          <w:p w14:paraId="49A5393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21.7.2. Литература ХХ века.</w:t>
            </w:r>
          </w:p>
          <w:p w14:paraId="628FE13E"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44C0FC9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Книга очерков «Окаянные дни» (фрагменты).</w:t>
            </w:r>
          </w:p>
          <w:p w14:paraId="3AA5EF83"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AE24E3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«Двенадцать».</w:t>
            </w:r>
          </w:p>
          <w:p w14:paraId="26DF040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54AA199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CA3C32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Поэмы «Облако в штанах», «Во весь голос. Первое вступление в поэму».</w:t>
            </w:r>
          </w:p>
          <w:p w14:paraId="5182126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608902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«Чёрный человек».</w:t>
            </w:r>
          </w:p>
          <w:p w14:paraId="118DD087"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w:t>
            </w:r>
            <w:r w:rsidRPr="00E138A9">
              <w:rPr>
                <w:rFonts w:ascii="Times New Roman" w:eastAsia="OfficinaSansBoldITC" w:hAnsi="Times New Roman"/>
                <w:szCs w:val="28"/>
                <w:lang w:val="ru-RU" w:eastAsia="en-US"/>
              </w:rPr>
              <w:lastRenderedPageBreak/>
              <w:t>«Мы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88587AA"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B23637"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Очерк «Мой Пушкин».</w:t>
            </w:r>
          </w:p>
          <w:p w14:paraId="20D68AF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619DD4E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«Реквием».</w:t>
            </w:r>
          </w:p>
          <w:p w14:paraId="7EFEBF4B"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Е.И. Замятин. Роман «Мы».</w:t>
            </w:r>
          </w:p>
          <w:p w14:paraId="0DFDA4B9"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Н.А. Островский. Роман «Как закалялась сталь» (избранные главы).</w:t>
            </w:r>
          </w:p>
          <w:p w14:paraId="56A50614"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М.А. Шолохов. Роман-эпопея «Тихий Дон».</w:t>
            </w:r>
          </w:p>
          <w:p w14:paraId="13E701F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20421168"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21A2859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72ECD922"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0352EC49"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«По праву памяти».</w:t>
            </w:r>
          </w:p>
          <w:p w14:paraId="1F3F549C"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Проза о Великой Отечественной войне (по одному произведению не менее чем трёх писателей по выбору). Например, В.П. Астафьев «Пастух и пастушка», </w:t>
            </w:r>
            <w:r w:rsidRPr="00E138A9">
              <w:rPr>
                <w:rFonts w:ascii="Times New Roman" w:eastAsia="OfficinaSansBoldITC" w:hAnsi="Times New Roman"/>
                <w:szCs w:val="28"/>
                <w:lang w:val="ru-RU" w:eastAsia="en-US"/>
              </w:rPr>
              <w:lastRenderedPageBreak/>
              <w:t>«Звездопад»,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B9D9EF8"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Фадеев «Молодая гвардия».</w:t>
            </w:r>
          </w:p>
          <w:p w14:paraId="48E866B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В.О. Богомолов «В августе сорок четвёртого».</w:t>
            </w:r>
          </w:p>
          <w:p w14:paraId="16B92D0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5902633A"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4BA58C8C"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290DC6F4"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Роман «Доктор Живаго» (избранные главы).</w:t>
            </w:r>
          </w:p>
          <w:p w14:paraId="10964E4B"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А.В. Вампилов. Пьесы (не менее одной по выбору). Например, «Старший сын», «Утиная охота» и другие.</w:t>
            </w:r>
          </w:p>
          <w:p w14:paraId="714649F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308F9352"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0F13728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781C7DCD"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7813117D"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506D315D" w14:textId="0E92D788" w:rsidR="006B19DB" w:rsidRPr="006B19DB"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lastRenderedPageBreak/>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tc>
        <w:tc>
          <w:tcPr>
            <w:tcW w:w="2976" w:type="dxa"/>
          </w:tcPr>
          <w:p w14:paraId="080BA29E" w14:textId="77777777" w:rsidR="006B19DB" w:rsidRPr="006B19DB" w:rsidRDefault="006B19DB" w:rsidP="006B19DB">
            <w:pPr>
              <w:jc w:val="center"/>
              <w:rPr>
                <w:rFonts w:ascii="Times New Roman" w:hAnsi="Times New Roman"/>
                <w:i/>
                <w:lang w:val="ru-RU" w:eastAsia="en-US"/>
              </w:rPr>
            </w:pPr>
          </w:p>
        </w:tc>
      </w:tr>
      <w:tr w:rsidR="006B19DB" w:rsidRPr="006B19DB" w14:paraId="76F35050" w14:textId="77777777" w:rsidTr="00E138A9">
        <w:trPr>
          <w:trHeight w:val="249"/>
        </w:trPr>
        <w:tc>
          <w:tcPr>
            <w:tcW w:w="993" w:type="dxa"/>
          </w:tcPr>
          <w:p w14:paraId="22841F02"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lastRenderedPageBreak/>
              <w:t>3.</w:t>
            </w:r>
          </w:p>
        </w:tc>
        <w:tc>
          <w:tcPr>
            <w:tcW w:w="5812" w:type="dxa"/>
          </w:tcPr>
          <w:p w14:paraId="78787350" w14:textId="1FE7B6D8" w:rsidR="006B19DB" w:rsidRPr="006B19DB"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tc>
        <w:tc>
          <w:tcPr>
            <w:tcW w:w="2976" w:type="dxa"/>
          </w:tcPr>
          <w:p w14:paraId="3FECB548" w14:textId="77777777" w:rsidR="006B19DB" w:rsidRPr="006B19DB" w:rsidRDefault="006B19DB" w:rsidP="006B19DB">
            <w:pPr>
              <w:jc w:val="center"/>
              <w:rPr>
                <w:rFonts w:ascii="Times New Roman" w:hAnsi="Times New Roman"/>
                <w:i/>
                <w:lang w:val="ru-RU" w:eastAsia="en-US"/>
              </w:rPr>
            </w:pPr>
          </w:p>
        </w:tc>
      </w:tr>
      <w:tr w:rsidR="00066F09" w:rsidRPr="006B19DB" w14:paraId="1BFEA739" w14:textId="77777777" w:rsidTr="00E138A9">
        <w:trPr>
          <w:trHeight w:val="249"/>
        </w:trPr>
        <w:tc>
          <w:tcPr>
            <w:tcW w:w="993" w:type="dxa"/>
          </w:tcPr>
          <w:p w14:paraId="3C597E81" w14:textId="61FC7551"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4.</w:t>
            </w:r>
          </w:p>
        </w:tc>
        <w:tc>
          <w:tcPr>
            <w:tcW w:w="5812" w:type="dxa"/>
          </w:tcPr>
          <w:p w14:paraId="5056DE13" w14:textId="7C172F26"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21.7.4. Поэзия второй половины </w:t>
            </w:r>
            <w:r w:rsidRPr="00066F09">
              <w:rPr>
                <w:rFonts w:ascii="Times New Roman" w:eastAsia="OfficinaSansBoldITC" w:hAnsi="Times New Roman"/>
                <w:szCs w:val="28"/>
                <w:lang w:eastAsia="en-US"/>
              </w:rPr>
              <w:t>XX</w:t>
            </w:r>
            <w:r w:rsidRPr="00066F09">
              <w:rPr>
                <w:rFonts w:ascii="Times New Roman" w:eastAsia="OfficinaSansBoldITC" w:hAnsi="Times New Roman"/>
                <w:szCs w:val="28"/>
                <w:lang w:val="ru-RU" w:eastAsia="en-US"/>
              </w:rPr>
              <w:t xml:space="preserve"> – начала </w:t>
            </w:r>
            <w:r w:rsidRPr="00066F09">
              <w:rPr>
                <w:rFonts w:ascii="Times New Roman" w:eastAsia="OfficinaSansBoldITC" w:hAnsi="Times New Roman"/>
                <w:szCs w:val="28"/>
                <w:lang w:eastAsia="en-US"/>
              </w:rPr>
              <w:t>XXI</w:t>
            </w:r>
            <w:r w:rsidRPr="00066F09">
              <w:rPr>
                <w:rFonts w:ascii="Times New Roman" w:eastAsia="OfficinaSansBoldITC" w:hAnsi="Times New Roman"/>
                <w:szCs w:val="28"/>
                <w:lang w:val="ru-RU" w:eastAsia="en-US"/>
              </w:rPr>
              <w:t xml:space="preserve">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tc>
        <w:tc>
          <w:tcPr>
            <w:tcW w:w="2976" w:type="dxa"/>
          </w:tcPr>
          <w:p w14:paraId="2F92561F" w14:textId="77777777" w:rsidR="00066F09" w:rsidRPr="00066F09" w:rsidRDefault="00066F09" w:rsidP="006B19DB">
            <w:pPr>
              <w:jc w:val="center"/>
              <w:rPr>
                <w:rFonts w:ascii="Times New Roman" w:hAnsi="Times New Roman"/>
                <w:i/>
                <w:lang w:val="ru-RU" w:eastAsia="en-US"/>
              </w:rPr>
            </w:pPr>
          </w:p>
        </w:tc>
      </w:tr>
      <w:tr w:rsidR="00066F09" w:rsidRPr="006B19DB" w14:paraId="04094099" w14:textId="77777777" w:rsidTr="00E138A9">
        <w:trPr>
          <w:trHeight w:val="249"/>
        </w:trPr>
        <w:tc>
          <w:tcPr>
            <w:tcW w:w="993" w:type="dxa"/>
          </w:tcPr>
          <w:p w14:paraId="6F70A889" w14:textId="5E67D2E5"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5. </w:t>
            </w:r>
          </w:p>
        </w:tc>
        <w:tc>
          <w:tcPr>
            <w:tcW w:w="5812" w:type="dxa"/>
          </w:tcPr>
          <w:p w14:paraId="4FFE9537" w14:textId="0E4723AF"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21.7.5. Драматургия второй половины ХХ – начала </w:t>
            </w:r>
            <w:r w:rsidRPr="00066F09">
              <w:rPr>
                <w:rFonts w:ascii="Times New Roman" w:eastAsia="OfficinaSansBoldITC" w:hAnsi="Times New Roman"/>
                <w:szCs w:val="28"/>
                <w:lang w:eastAsia="en-US"/>
              </w:rPr>
              <w:t>XXI</w:t>
            </w:r>
            <w:r w:rsidRPr="00066F09">
              <w:rPr>
                <w:rFonts w:ascii="Times New Roman" w:eastAsia="OfficinaSansBoldITC" w:hAnsi="Times New Roman"/>
                <w:szCs w:val="28"/>
                <w:lang w:val="ru-RU" w:eastAsia="en-US"/>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tc>
        <w:tc>
          <w:tcPr>
            <w:tcW w:w="2976" w:type="dxa"/>
          </w:tcPr>
          <w:p w14:paraId="74AF4C26" w14:textId="77777777" w:rsidR="00066F09" w:rsidRPr="00066F09" w:rsidRDefault="00066F09" w:rsidP="006B19DB">
            <w:pPr>
              <w:jc w:val="center"/>
              <w:rPr>
                <w:rFonts w:ascii="Times New Roman" w:hAnsi="Times New Roman"/>
                <w:i/>
                <w:lang w:val="ru-RU" w:eastAsia="en-US"/>
              </w:rPr>
            </w:pPr>
          </w:p>
        </w:tc>
      </w:tr>
      <w:tr w:rsidR="00066F09" w:rsidRPr="006B19DB" w14:paraId="1974BD82" w14:textId="77777777" w:rsidTr="00E138A9">
        <w:trPr>
          <w:trHeight w:val="249"/>
        </w:trPr>
        <w:tc>
          <w:tcPr>
            <w:tcW w:w="993" w:type="dxa"/>
          </w:tcPr>
          <w:p w14:paraId="609EAA2C" w14:textId="504D32AE"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6. </w:t>
            </w:r>
          </w:p>
        </w:tc>
        <w:tc>
          <w:tcPr>
            <w:tcW w:w="5812" w:type="dxa"/>
          </w:tcPr>
          <w:p w14:paraId="12FB78E4"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21.7.6. Литература народов России</w:t>
            </w:r>
          </w:p>
          <w:p w14:paraId="41F344FB" w14:textId="54597E05"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w:t>
            </w:r>
            <w:r w:rsidRPr="00066F09">
              <w:rPr>
                <w:rFonts w:ascii="Times New Roman" w:eastAsia="OfficinaSansBoldITC" w:hAnsi="Times New Roman"/>
                <w:szCs w:val="28"/>
                <w:lang w:val="ru-RU" w:eastAsia="en-US"/>
              </w:rPr>
              <w:lastRenderedPageBreak/>
              <w:t>Гамзатова, М. Джалиля, М. Карима, Д. Кугультинова, К. Кулиева и другие.</w:t>
            </w:r>
          </w:p>
        </w:tc>
        <w:tc>
          <w:tcPr>
            <w:tcW w:w="2976" w:type="dxa"/>
          </w:tcPr>
          <w:p w14:paraId="2CAA39B6" w14:textId="77777777" w:rsidR="00066F09" w:rsidRPr="00066F09" w:rsidRDefault="00066F09" w:rsidP="006B19DB">
            <w:pPr>
              <w:jc w:val="center"/>
              <w:rPr>
                <w:rFonts w:ascii="Times New Roman" w:hAnsi="Times New Roman"/>
                <w:i/>
                <w:lang w:val="ru-RU" w:eastAsia="en-US"/>
              </w:rPr>
            </w:pPr>
          </w:p>
        </w:tc>
      </w:tr>
      <w:tr w:rsidR="00066F09" w:rsidRPr="006B19DB" w14:paraId="3B534C85" w14:textId="77777777" w:rsidTr="00E138A9">
        <w:trPr>
          <w:trHeight w:val="249"/>
        </w:trPr>
        <w:tc>
          <w:tcPr>
            <w:tcW w:w="993" w:type="dxa"/>
          </w:tcPr>
          <w:p w14:paraId="1F4381CA" w14:textId="607325E8"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lastRenderedPageBreak/>
              <w:t xml:space="preserve">7. </w:t>
            </w:r>
          </w:p>
        </w:tc>
        <w:tc>
          <w:tcPr>
            <w:tcW w:w="5812" w:type="dxa"/>
          </w:tcPr>
          <w:p w14:paraId="704D9809"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21.7.7. Зарубежная литература.</w:t>
            </w:r>
          </w:p>
          <w:p w14:paraId="6BCE8542"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CDB15B5"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7BD6E66A" w14:textId="2BDCADC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tc>
        <w:tc>
          <w:tcPr>
            <w:tcW w:w="2976" w:type="dxa"/>
          </w:tcPr>
          <w:p w14:paraId="7E526E02" w14:textId="77777777" w:rsidR="00066F09" w:rsidRPr="00066F09" w:rsidRDefault="00066F09" w:rsidP="006B19DB">
            <w:pPr>
              <w:jc w:val="center"/>
              <w:rPr>
                <w:rFonts w:ascii="Times New Roman" w:hAnsi="Times New Roman"/>
                <w:i/>
                <w:lang w:val="ru-RU" w:eastAsia="en-US"/>
              </w:rPr>
            </w:pPr>
          </w:p>
        </w:tc>
      </w:tr>
    </w:tbl>
    <w:p w14:paraId="7D1D48B9" w14:textId="1AA3B0C4" w:rsidR="005371B0" w:rsidRDefault="005371B0" w:rsidP="00D218A2">
      <w:pPr>
        <w:tabs>
          <w:tab w:val="left" w:pos="1134"/>
        </w:tabs>
        <w:spacing w:after="0" w:line="240" w:lineRule="auto"/>
        <w:rPr>
          <w:rFonts w:ascii="Times New Roman" w:eastAsia="Calibri" w:hAnsi="Times New Roman"/>
          <w:b/>
          <w:sz w:val="24"/>
          <w:szCs w:val="24"/>
          <w:lang w:eastAsia="en-US"/>
        </w:rPr>
      </w:pPr>
    </w:p>
    <w:p w14:paraId="388A893F" w14:textId="7C90EBA4"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361044BE" w14:textId="46824270" w:rsidR="006C7D22" w:rsidRDefault="006C7D22" w:rsidP="0082513B">
      <w:pPr>
        <w:tabs>
          <w:tab w:val="left" w:pos="1134"/>
        </w:tabs>
        <w:spacing w:after="0" w:line="240" w:lineRule="auto"/>
        <w:rPr>
          <w:rFonts w:ascii="Times New Roman" w:eastAsia="Calibri" w:hAnsi="Times New Roman"/>
          <w:b/>
          <w:sz w:val="24"/>
          <w:szCs w:val="24"/>
          <w:lang w:eastAsia="en-US"/>
        </w:rPr>
      </w:pPr>
    </w:p>
    <w:p w14:paraId="2A538146" w14:textId="01430605" w:rsidR="002F198F" w:rsidRPr="002F198F" w:rsidRDefault="00687C27" w:rsidP="006C7D22">
      <w:pPr>
        <w:tabs>
          <w:tab w:val="left" w:pos="1134"/>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2.2.4. Р</w:t>
      </w:r>
      <w:r w:rsidR="006C7D22" w:rsidRPr="006C7D22">
        <w:rPr>
          <w:rFonts w:ascii="Times New Roman" w:eastAsia="Calibri" w:hAnsi="Times New Roman"/>
          <w:b/>
          <w:sz w:val="24"/>
          <w:szCs w:val="24"/>
          <w:lang w:eastAsia="en-US"/>
        </w:rPr>
        <w:t xml:space="preserve">абочая </w:t>
      </w:r>
      <w:r w:rsidR="006C7D22">
        <w:rPr>
          <w:rFonts w:ascii="Times New Roman" w:eastAsia="Calibri" w:hAnsi="Times New Roman"/>
          <w:b/>
          <w:sz w:val="24"/>
          <w:szCs w:val="24"/>
          <w:lang w:eastAsia="en-US"/>
        </w:rPr>
        <w:t xml:space="preserve">программа </w:t>
      </w:r>
      <w:r w:rsidR="002F198F" w:rsidRPr="002F198F">
        <w:rPr>
          <w:rFonts w:ascii="Times New Roman" w:eastAsia="Calibri" w:hAnsi="Times New Roman"/>
          <w:b/>
          <w:sz w:val="24"/>
          <w:szCs w:val="24"/>
          <w:lang w:eastAsia="en-US"/>
        </w:rPr>
        <w:t>по учебному предмету «Родной (чеченский) язык»</w:t>
      </w:r>
    </w:p>
    <w:p w14:paraId="46D5C6BE" w14:textId="77777777" w:rsid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p>
    <w:p w14:paraId="014193FE" w14:textId="77777777" w:rsidR="00687C27" w:rsidRPr="009C0C03" w:rsidRDefault="002F198F" w:rsidP="00687C27">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4"/>
          <w:lang w:eastAsia="en-US"/>
        </w:rPr>
        <w:t>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w:t>
      </w:r>
      <w:r w:rsidR="00D218A2">
        <w:rPr>
          <w:rFonts w:ascii="Times New Roman" w:eastAsia="Calibri" w:hAnsi="Times New Roman"/>
          <w:sz w:val="24"/>
          <w:szCs w:val="24"/>
          <w:lang w:eastAsia="en-US"/>
        </w:rPr>
        <w:t xml:space="preserve">ы по родному (чеченскому) языку и </w:t>
      </w:r>
      <w:r w:rsidR="00687C27" w:rsidRPr="009C0C03">
        <w:rPr>
          <w:rFonts w:ascii="Times New Roman" w:eastAsia="Calibri" w:hAnsi="Times New Roman"/>
          <w:sz w:val="24"/>
          <w:szCs w:val="28"/>
          <w:lang w:eastAsia="en-US"/>
        </w:rPr>
        <w:t xml:space="preserve">и </w:t>
      </w:r>
      <w:r w:rsidR="00687C2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87C27" w:rsidRPr="00687C27">
        <w:rPr>
          <w:rFonts w:ascii="Times New Roman" w:hAnsi="Times New Roman"/>
          <w:sz w:val="24"/>
          <w:szCs w:val="24"/>
          <w:lang w:eastAsia="en-US"/>
        </w:rPr>
        <w:t>оответствие с требованием ФГОС С</w:t>
      </w:r>
      <w:r w:rsidR="00687C27" w:rsidRPr="009C0C03">
        <w:rPr>
          <w:rFonts w:ascii="Times New Roman" w:hAnsi="Times New Roman"/>
          <w:sz w:val="24"/>
          <w:szCs w:val="24"/>
          <w:lang w:eastAsia="en-US"/>
        </w:rPr>
        <w:t xml:space="preserve">ОО. </w:t>
      </w:r>
    </w:p>
    <w:p w14:paraId="5A8B49D7" w14:textId="494A9C13" w:rsidR="002F198F" w:rsidRPr="008E0F88" w:rsidRDefault="00687C27" w:rsidP="00687C27">
      <w:pPr>
        <w:spacing w:after="0" w:line="240" w:lineRule="auto"/>
        <w:ind w:firstLine="709"/>
        <w:jc w:val="both"/>
        <w:rPr>
          <w:rFonts w:ascii="Times New Roman" w:hAnsi="Times New Roman"/>
          <w:sz w:val="24"/>
          <w:szCs w:val="24"/>
          <w:lang w:eastAsia="en-US"/>
        </w:rPr>
      </w:pPr>
      <w:r w:rsidRPr="00687C2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родному (чеченскому) языку</w:t>
      </w:r>
      <w:r w:rsidRPr="00687C27">
        <w:rPr>
          <w:rFonts w:ascii="Times New Roman" w:hAnsi="Times New Roman"/>
          <w:sz w:val="24"/>
          <w:szCs w:val="24"/>
          <w:lang w:eastAsia="en-US"/>
        </w:rPr>
        <w:t>.</w:t>
      </w:r>
    </w:p>
    <w:p w14:paraId="638942DE" w14:textId="378260F4" w:rsidR="002F198F" w:rsidRDefault="002F198F" w:rsidP="006C7D22">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Пояснительная записка</w:t>
      </w:r>
    </w:p>
    <w:p w14:paraId="1FCE3427" w14:textId="77777777" w:rsidR="00B5368B" w:rsidRPr="00353CE3" w:rsidRDefault="00B5368B" w:rsidP="006C7D22">
      <w:pPr>
        <w:tabs>
          <w:tab w:val="left" w:pos="1134"/>
        </w:tabs>
        <w:spacing w:after="0" w:line="240" w:lineRule="auto"/>
        <w:jc w:val="center"/>
        <w:rPr>
          <w:rFonts w:ascii="Times New Roman" w:eastAsia="Calibri" w:hAnsi="Times New Roman"/>
          <w:b/>
          <w:sz w:val="24"/>
          <w:szCs w:val="24"/>
          <w:lang w:eastAsia="en-US"/>
        </w:rPr>
      </w:pPr>
    </w:p>
    <w:p w14:paraId="7F1D95A2" w14:textId="72E6AED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14:paraId="2D026AAE"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14:paraId="50C34E61" w14:textId="767D375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содержании программы по родному (чеченскому) языку выделяются следующие содержательные линии: «Общие сведения о языке»; «Разделы языка».</w:t>
      </w:r>
    </w:p>
    <w:p w14:paraId="6FA2CFC7" w14:textId="18389D3A"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Изучение родного (чеченского) языка направлено на достижение следующих целей:</w:t>
      </w:r>
    </w:p>
    <w:p w14:paraId="5409FEC0"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14:paraId="1E7EF68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07C4464E" w14:textId="35151892" w:rsidR="002F198F" w:rsidRPr="00353CE3"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знаний о специфике чеченского языка, основных языковых единицах в соответствии с разделами науки о языке.</w:t>
      </w:r>
    </w:p>
    <w:p w14:paraId="59F0F5A7" w14:textId="3849DBCA" w:rsidR="00353CE3" w:rsidRPr="00353CE3" w:rsidRDefault="00353CE3" w:rsidP="00353CE3">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494CA0DA" w14:textId="07F2D072" w:rsidR="00353CE3" w:rsidRDefault="00353CE3" w:rsidP="00353CE3">
      <w:pPr>
        <w:tabs>
          <w:tab w:val="left" w:pos="1134"/>
        </w:tabs>
        <w:spacing w:after="0" w:line="240" w:lineRule="auto"/>
        <w:rPr>
          <w:rFonts w:ascii="Times New Roman" w:eastAsia="Calibri" w:hAnsi="Times New Roman"/>
          <w:sz w:val="24"/>
          <w:szCs w:val="24"/>
          <w:lang w:eastAsia="en-US"/>
        </w:rPr>
      </w:pPr>
    </w:p>
    <w:p w14:paraId="0933676E" w14:textId="77777777" w:rsidR="00B5368B" w:rsidRPr="00353CE3" w:rsidRDefault="00B5368B" w:rsidP="00353CE3">
      <w:pPr>
        <w:tabs>
          <w:tab w:val="left" w:pos="1134"/>
        </w:tabs>
        <w:spacing w:after="0" w:line="240" w:lineRule="auto"/>
        <w:rPr>
          <w:rFonts w:ascii="Times New Roman" w:eastAsia="Calibri" w:hAnsi="Times New Roman"/>
          <w:b/>
          <w:sz w:val="24"/>
          <w:szCs w:val="24"/>
          <w:lang w:eastAsia="en-US"/>
        </w:rPr>
      </w:pPr>
    </w:p>
    <w:p w14:paraId="14ABA15F" w14:textId="2B3419C1" w:rsidR="002F198F" w:rsidRDefault="00353CE3" w:rsidP="00353CE3">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10 классе</w:t>
      </w:r>
    </w:p>
    <w:p w14:paraId="08CCC2AE" w14:textId="77777777" w:rsidR="00B5368B" w:rsidRPr="002F198F" w:rsidRDefault="00B5368B" w:rsidP="00353CE3">
      <w:pPr>
        <w:tabs>
          <w:tab w:val="left" w:pos="1134"/>
        </w:tabs>
        <w:spacing w:after="0" w:line="240" w:lineRule="auto"/>
        <w:jc w:val="center"/>
        <w:rPr>
          <w:rFonts w:ascii="Times New Roman" w:eastAsia="Calibri" w:hAnsi="Times New Roman"/>
          <w:b/>
          <w:sz w:val="24"/>
          <w:szCs w:val="24"/>
          <w:lang w:eastAsia="en-US"/>
        </w:rPr>
      </w:pPr>
    </w:p>
    <w:p w14:paraId="175A76A8" w14:textId="05FB5CF4"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Общие сведения о чеченском языке.</w:t>
      </w:r>
    </w:p>
    <w:p w14:paraId="0486C6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14:paraId="4189446A" w14:textId="0BE3849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Фонетика. Графика. Орфоэпия.</w:t>
      </w:r>
    </w:p>
    <w:p w14:paraId="4A126EB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402D9AD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309A5E2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14:paraId="2D1B10E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14:paraId="0263543F" w14:textId="22DED7F7"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Состав слова и словообразование.</w:t>
      </w:r>
    </w:p>
    <w:p w14:paraId="37A393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Понятие о морфеме как минимальной значимой единице языка. </w:t>
      </w:r>
    </w:p>
    <w:p w14:paraId="195CCD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184616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Словообразовательная пара, словообразовательная цепочка.</w:t>
      </w:r>
    </w:p>
    <w:p w14:paraId="53D63D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5CF4721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28CA62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Разбор слова по составу и словообразовательный анализ.</w:t>
      </w:r>
    </w:p>
    <w:p w14:paraId="772FE483" w14:textId="2CAE345E"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Лексика и фразеология.</w:t>
      </w:r>
    </w:p>
    <w:p w14:paraId="035E76C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14:paraId="59FF1C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AFE48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Стилистические пласты лексики: книжная, нейтральная, разговорная.</w:t>
      </w:r>
    </w:p>
    <w:p w14:paraId="783D333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EE2163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Основные словари чеченского языка. Двуязычные словари.</w:t>
      </w:r>
    </w:p>
    <w:p w14:paraId="227B7BB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76463B1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Проведение лексического разбора слова.</w:t>
      </w:r>
    </w:p>
    <w:p w14:paraId="7F55440E" w14:textId="52C1BAF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 xml:space="preserve">Морфология </w:t>
      </w:r>
    </w:p>
    <w:p w14:paraId="0520CC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Морфология – раздел грамматики. Система частей речи в чеченском языке.</w:t>
      </w:r>
    </w:p>
    <w:p w14:paraId="5653A2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619E1A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97C55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01F894A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сходств и различий состава частей речи, форм выражения морфологических категорий чеченского языка по сравнению с русским.</w:t>
      </w:r>
    </w:p>
    <w:p w14:paraId="7813E8F8" w14:textId="03503E4F" w:rsid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14:paraId="387300AA" w14:textId="69D3CD5D" w:rsidR="006C7D22"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7D7A67DC" w14:textId="6CBAB5FB" w:rsidR="006C7D22"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51E44B81" w14:textId="77777777" w:rsidR="006C7D22" w:rsidRPr="00353CE3"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386A94D1" w14:textId="00492304" w:rsidR="002F198F" w:rsidRPr="002F198F"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11 классе</w:t>
      </w:r>
    </w:p>
    <w:p w14:paraId="6BDBF5D6" w14:textId="42F4BF4C"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Синтаксис.</w:t>
      </w:r>
    </w:p>
    <w:p w14:paraId="7072F0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047D7B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5CF227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50D2F08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476159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7CB1BA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93DD7D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648EC6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Сложное бессоюзное предложение, структура и смысловые отношения между его частями. Интонация, знаки препинания.</w:t>
      </w:r>
    </w:p>
    <w:p w14:paraId="547507B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Способы передачи чужой речи. Текст как синтаксическая единица. Средства и способы связи предложений и частей текста.</w:t>
      </w:r>
    </w:p>
    <w:p w14:paraId="28B4F01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14:paraId="406B4D37" w14:textId="0CE6E9C9"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Орфография и пунктуация.</w:t>
      </w:r>
    </w:p>
    <w:p w14:paraId="6F7E0C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51C2A0A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329B49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14:paraId="21D083D4" w14:textId="77777777" w:rsidR="00353CE3" w:rsidRP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14:paraId="0A6314E7" w14:textId="05822466" w:rsidR="002F198F" w:rsidRDefault="002F198F" w:rsidP="00353CE3">
      <w:pPr>
        <w:tabs>
          <w:tab w:val="left" w:pos="1134"/>
        </w:tabs>
        <w:spacing w:after="0" w:line="240" w:lineRule="auto"/>
        <w:ind w:firstLine="709"/>
        <w:jc w:val="center"/>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Планируемые результаты освоения программы по родному (чеченскому) языку на уровне с</w:t>
      </w:r>
      <w:r w:rsidR="00B5368B">
        <w:rPr>
          <w:rFonts w:ascii="Times New Roman" w:eastAsia="Calibri" w:hAnsi="Times New Roman"/>
          <w:b/>
          <w:sz w:val="24"/>
          <w:szCs w:val="24"/>
          <w:lang w:eastAsia="en-US"/>
        </w:rPr>
        <w:t>реднего общего образования</w:t>
      </w:r>
    </w:p>
    <w:p w14:paraId="6CBB018B" w14:textId="77777777" w:rsidR="00B5368B" w:rsidRPr="002F198F" w:rsidRDefault="00B5368B" w:rsidP="00353CE3">
      <w:pPr>
        <w:tabs>
          <w:tab w:val="left" w:pos="1134"/>
        </w:tabs>
        <w:spacing w:after="0" w:line="240" w:lineRule="auto"/>
        <w:ind w:firstLine="709"/>
        <w:jc w:val="center"/>
        <w:rPr>
          <w:rFonts w:ascii="Times New Roman" w:eastAsia="Calibri" w:hAnsi="Times New Roman"/>
          <w:b/>
          <w:sz w:val="24"/>
          <w:szCs w:val="24"/>
          <w:lang w:eastAsia="en-US"/>
        </w:rPr>
      </w:pPr>
    </w:p>
    <w:p w14:paraId="16259CBD" w14:textId="3B1DEE7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14:paraId="3BFAC8B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1) гражданского воспитания:</w:t>
      </w:r>
    </w:p>
    <w:p w14:paraId="1EF1F37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4315C27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34D15B5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5EA90C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4B3E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9FCC2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1067E92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гуманитарной и волонтёрской деятельности;</w:t>
      </w:r>
    </w:p>
    <w:p w14:paraId="7D67859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2) патриотического воспитания:</w:t>
      </w:r>
    </w:p>
    <w:p w14:paraId="077C82D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B53B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9A9B7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идейная убеждённость, готовность к служению Отечеству и его защите, ответственность за его судьбу;</w:t>
      </w:r>
    </w:p>
    <w:p w14:paraId="1EFC2AE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3) духовно-нравственного воспитания:</w:t>
      </w:r>
    </w:p>
    <w:p w14:paraId="4B05CE8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осознание духовных ценностей российского народа; </w:t>
      </w:r>
    </w:p>
    <w:p w14:paraId="38D20F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нравственного сознания, норм этичного поведения;</w:t>
      </w:r>
    </w:p>
    <w:p w14:paraId="6D9A39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098FFE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личного вклада в построение устойчивого будущего;</w:t>
      </w:r>
    </w:p>
    <w:p w14:paraId="189E38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8F8E22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4) эстетического воспитания:</w:t>
      </w:r>
    </w:p>
    <w:p w14:paraId="4F09113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29E742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7FE67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5D242F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14:paraId="4E61034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5) физического воспитания:</w:t>
      </w:r>
    </w:p>
    <w:p w14:paraId="7AC7C8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5D60232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4C31AC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8B70EC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6) трудового воспитания:</w:t>
      </w:r>
    </w:p>
    <w:p w14:paraId="11BD92D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труду, осознание ценности мастерства, трудолюбие;</w:t>
      </w:r>
    </w:p>
    <w:p w14:paraId="30B66F8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14:paraId="61E1AE2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интерес к различным сферам профессиональной деятельности, в том числе к деятельности филологов, журналистов, писателей, переводчиков;</w:t>
      </w:r>
    </w:p>
    <w:p w14:paraId="29E3617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совершать осознанный выбор будущей профессии и реализовывать собственные жизненные планы;</w:t>
      </w:r>
    </w:p>
    <w:p w14:paraId="131EF4C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25A0B13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7) экологического воспитания:</w:t>
      </w:r>
    </w:p>
    <w:p w14:paraId="20BB2C5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7A03F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9AFDE3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действий, приносящих вред окружающей среде;</w:t>
      </w:r>
    </w:p>
    <w:p w14:paraId="1AEC0AD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и предотвращать их;</w:t>
      </w:r>
    </w:p>
    <w:p w14:paraId="6C67C7E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опыта деятельности экологической направленности;</w:t>
      </w:r>
    </w:p>
    <w:p w14:paraId="646D73F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8) ценности научного познания:</w:t>
      </w:r>
    </w:p>
    <w:p w14:paraId="56068C4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440F0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5A5B88E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14:paraId="04A100C2" w14:textId="33F29784"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14:paraId="2FA6D4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E2CDA7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9C6887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06DE0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2429DC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AA95EF" w14:textId="55ACDD2D"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46BABA" w14:textId="3E7CCEA1"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37667A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40737C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устанавливать существенный признак или основание для сравнения, классификации и обобщения;</w:t>
      </w:r>
    </w:p>
    <w:p w14:paraId="296B38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определять цели деятельности, задавать параметры и критерии их достижения; </w:t>
      </w:r>
    </w:p>
    <w:p w14:paraId="1153D9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закономерности и противоречия языковых явлений, данных в наблюдении;</w:t>
      </w:r>
    </w:p>
    <w:p w14:paraId="58BC48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вносить коррективы в деятельность, оценивать риски и соответствие результатов целям;</w:t>
      </w:r>
    </w:p>
    <w:p w14:paraId="4A3768F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4AC1AFBB" w14:textId="422583DB"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7F6C0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A6033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hAnsi="Times New Roman"/>
          <w:sz w:val="24"/>
          <w:szCs w:val="24"/>
          <w:lang w:eastAsia="en-US"/>
        </w:rPr>
        <w:t xml:space="preserve">осуществлять различные виды </w:t>
      </w:r>
      <w:r w:rsidRPr="002F198F">
        <w:rPr>
          <w:rFonts w:ascii="Times New Roman" w:eastAsia="Calibri" w:hAnsi="Times New Roman"/>
          <w:sz w:val="24"/>
          <w:szCs w:val="24"/>
          <w:lang w:eastAsia="en-US"/>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79A9E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научной, в том числе лингвистической, терминологией, общенаучными ключевыми понятиями и методами;</w:t>
      </w:r>
    </w:p>
    <w:p w14:paraId="31B2F73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39C2F5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4318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188F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оценивать приобретённый опыт;</w:t>
      </w:r>
    </w:p>
    <w:p w14:paraId="2D4CE69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уметь интегрировать знания из разных предметных областей;</w:t>
      </w:r>
    </w:p>
    <w:p w14:paraId="7A363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выдвигать новые идеи, оригинальные подходы, предлагать альтернативные способы решения проблем.</w:t>
      </w:r>
    </w:p>
    <w:p w14:paraId="0D3B0C92" w14:textId="583B68CC"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D5E05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05A5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72A7A9E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достоверность информации, её соответствие правовым и морально-этическим нормам;</w:t>
      </w:r>
    </w:p>
    <w:p w14:paraId="252DC6F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3655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защиты личной информации, соблюдать требования информационной безопасности.</w:t>
      </w:r>
    </w:p>
    <w:p w14:paraId="0785BD04" w14:textId="5A0F72E8"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30B0F06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осуществлять коммуникацию во всех сферах жизни;</w:t>
      </w:r>
    </w:p>
    <w:p w14:paraId="0F02C6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88DBED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различными способами общения и взаимодействия;</w:t>
      </w:r>
    </w:p>
    <w:p w14:paraId="70DECA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аргументированно вести диалог, развёрнуто и логично излагать свою точку зрения с использованием языковых средств.</w:t>
      </w:r>
    </w:p>
    <w:p w14:paraId="2E0196D9" w14:textId="0D06AFDF"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0E04D31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2294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4BAFD9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расширять рамки учебного предмета на основе личных предпочтений; </w:t>
      </w:r>
    </w:p>
    <w:p w14:paraId="3447D10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делать осознанный выбор, аргументировать его, брать ответственность за результаты выбора;</w:t>
      </w:r>
    </w:p>
    <w:p w14:paraId="4229FBE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приобретённый опыт;</w:t>
      </w:r>
    </w:p>
    <w:p w14:paraId="5FB11C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8944146" w14:textId="0298BF75"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самоконтроля как части регулятивных универсальных учебных действий:</w:t>
      </w:r>
    </w:p>
    <w:p w14:paraId="5A98E55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36A3C67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4401F7C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8C909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риски и своевременно принимать решение по их снижению.</w:t>
      </w:r>
    </w:p>
    <w:p w14:paraId="1D94139A" w14:textId="2551485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принятия себя и других людей как части регулятивных универсальных учебных действий:</w:t>
      </w:r>
    </w:p>
    <w:p w14:paraId="54C0C28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себя, понимая свои недостатки и достоинства;</w:t>
      </w:r>
    </w:p>
    <w:p w14:paraId="01F294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мотивы и аргументы других людей при анализе результатов деятельности;</w:t>
      </w:r>
    </w:p>
    <w:p w14:paraId="522E165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признавать своё право и право других на ошибку;</w:t>
      </w:r>
    </w:p>
    <w:p w14:paraId="4D1CFA0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способность видеть мир с позиции другого человека.</w:t>
      </w:r>
    </w:p>
    <w:p w14:paraId="6BB1B6C3" w14:textId="31B3E73F"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совместной деятельности:</w:t>
      </w:r>
    </w:p>
    <w:p w14:paraId="1BBD42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46A1F6B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4E81E5C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858D85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качество своего вклада и вклада каждого участника команды в общий результат по разработанным критериям;</w:t>
      </w:r>
    </w:p>
    <w:p w14:paraId="33703B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предлагать новые проекты, оценивать идеи с позиции новизны, оригинальности, практической значимости;</w:t>
      </w:r>
    </w:p>
    <w:p w14:paraId="739FCD9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14:paraId="549E104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проявлять творческие способности и воображение, быть инициативным.</w:t>
      </w:r>
    </w:p>
    <w:p w14:paraId="4EE3ADD7" w14:textId="68BB024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sz w:val="24"/>
          <w:szCs w:val="24"/>
          <w:lang w:eastAsia="en-US"/>
        </w:rPr>
        <w:t>Предметные результаты изучения родного (чеченско</w:t>
      </w:r>
      <w:r w:rsidR="00353CE3" w:rsidRPr="00353CE3">
        <w:rPr>
          <w:rFonts w:ascii="Times New Roman" w:eastAsia="Calibri" w:hAnsi="Times New Roman"/>
          <w:sz w:val="24"/>
          <w:szCs w:val="24"/>
          <w:lang w:eastAsia="en-US"/>
        </w:rPr>
        <w:t>го</w:t>
      </w:r>
      <w:r w:rsidRPr="002F198F">
        <w:rPr>
          <w:rFonts w:ascii="Times New Roman" w:eastAsia="Calibri" w:hAnsi="Times New Roman"/>
          <w:sz w:val="24"/>
          <w:szCs w:val="24"/>
          <w:lang w:eastAsia="en-US"/>
        </w:rPr>
        <w:t xml:space="preserve">) языка. </w:t>
      </w:r>
      <w:r w:rsidRPr="002F198F">
        <w:rPr>
          <w:rFonts w:ascii="Times New Roman" w:eastAsia="Calibri" w:hAnsi="Times New Roman"/>
          <w:b/>
          <w:sz w:val="24"/>
          <w:szCs w:val="24"/>
          <w:lang w:eastAsia="en-US"/>
        </w:rPr>
        <w:t>К концу 10 класса обучающийся научится:</w:t>
      </w:r>
    </w:p>
    <w:p w14:paraId="0F90EB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14:paraId="45A636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культуре речи как разделе лингвистики;</w:t>
      </w:r>
    </w:p>
    <w:p w14:paraId="148C941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701B13B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эти знания в речевой практике;</w:t>
      </w:r>
    </w:p>
    <w:p w14:paraId="59D15F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лексический анализ слова;</w:t>
      </w:r>
    </w:p>
    <w:p w14:paraId="5057038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лексики.</w:t>
      </w:r>
    </w:p>
    <w:p w14:paraId="352F9AB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14:paraId="7E4EAF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AF9F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14:paraId="0B8B02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морфемный и словообразовательный анализ слова;</w:t>
      </w:r>
    </w:p>
    <w:p w14:paraId="6EFB52F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3AAA17D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морфологический анализ слова;</w:t>
      </w:r>
    </w:p>
    <w:p w14:paraId="2A6215D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особенности употребления в тексте слов разных частей речи;</w:t>
      </w:r>
    </w:p>
    <w:p w14:paraId="0FEC6E1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14:paraId="7C48166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49195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создавать устные монологические и диалогические высказывания различных типов и жанров; </w:t>
      </w:r>
    </w:p>
    <w:p w14:paraId="101BE0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8725FF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выступать перед аудиторией с докладом; </w:t>
      </w:r>
    </w:p>
    <w:p w14:paraId="76D8DBA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представлять реферат, исследовательский проект на лингвистическую и другие темы; </w:t>
      </w:r>
    </w:p>
    <w:p w14:paraId="78705E3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образовательные информационно-коммуникационные инструменты и ресурсы для решения учебных задач;</w:t>
      </w:r>
    </w:p>
    <w:p w14:paraId="09DBC3F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разных жанров научного, публицистического, официально-делового стилей (объём сочинения – не менее 280 слов);</w:t>
      </w:r>
    </w:p>
    <w:p w14:paraId="4EF8CB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14:paraId="39A568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объём прослушанного или прочитанного текста для пересказа (от 250 до 300 слов);</w:t>
      </w:r>
    </w:p>
    <w:p w14:paraId="19B6B58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14:paraId="115F7B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с учётом речевой ситуации;</w:t>
      </w:r>
    </w:p>
    <w:p w14:paraId="171F125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в устной речи и на письме нормы чеченского литературного языка;</w:t>
      </w:r>
    </w:p>
    <w:p w14:paraId="1E0E8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оценивать собственную и чужую речь с точки зрения точного, уместного и выразительного словоупотребления.</w:t>
      </w:r>
    </w:p>
    <w:p w14:paraId="2EAFEA25" w14:textId="044D525B"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sz w:val="24"/>
          <w:szCs w:val="24"/>
          <w:lang w:eastAsia="en-US"/>
        </w:rPr>
        <w:t xml:space="preserve">Предметные результаты изучения родного (чеченского) языка. </w:t>
      </w:r>
      <w:r w:rsidRPr="002F198F">
        <w:rPr>
          <w:rFonts w:ascii="Times New Roman" w:eastAsia="Calibri" w:hAnsi="Times New Roman"/>
          <w:b/>
          <w:sz w:val="24"/>
          <w:szCs w:val="24"/>
          <w:lang w:eastAsia="en-US"/>
        </w:rPr>
        <w:t>К концу 11 класса обучающийся научится:</w:t>
      </w:r>
    </w:p>
    <w:p w14:paraId="2DB64C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синтаксический анализ словосочетания, простого и сложного предложения;</w:t>
      </w:r>
    </w:p>
    <w:p w14:paraId="45A2D4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синтаксиса чеченского языка (в рамках изученного);</w:t>
      </w:r>
    </w:p>
    <w:p w14:paraId="12D2217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синтаксические нормы;</w:t>
      </w:r>
    </w:p>
    <w:p w14:paraId="2259A79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48041B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76725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3B05A7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2E9B8C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трансформировать сложноподчинённые предложения в простые и простые в сложные, сохраняя смысл;</w:t>
      </w:r>
    </w:p>
    <w:p w14:paraId="3B6202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нормы построения сложноподчинённого предложения, особенности употребления сложноподчинённых предложений в речи;</w:t>
      </w:r>
    </w:p>
    <w:p w14:paraId="3A155D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сложноподчинённых предложений;</w:t>
      </w:r>
    </w:p>
    <w:p w14:paraId="60A1E0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построения сложноподчинённых предложений и постановки знаков препинания в них;</w:t>
      </w:r>
    </w:p>
    <w:p w14:paraId="3D21F27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A60A4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бессоюзных сложных предложений;</w:t>
      </w:r>
    </w:p>
    <w:p w14:paraId="48A46AD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правильно употреблять бессоюзные сложные предложения в речи;</w:t>
      </w:r>
    </w:p>
    <w:p w14:paraId="66A4C52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A2B4D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бессоюзных сложных предложений;</w:t>
      </w:r>
    </w:p>
    <w:p w14:paraId="4A561C8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6492393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постановки знаков препинания в бессоюзных сложных предложениях;</w:t>
      </w:r>
    </w:p>
    <w:p w14:paraId="58A903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с точки зрения соблюдения пунктуационных правил чеченского литературного языка (в рамках изученного);</w:t>
      </w:r>
    </w:p>
    <w:p w14:paraId="66EC21F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словари, справочники;</w:t>
      </w:r>
    </w:p>
    <w:p w14:paraId="0BE04FF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орфографии;</w:t>
      </w:r>
    </w:p>
    <w:p w14:paraId="37693A0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орфографический анализ слова;</w:t>
      </w:r>
    </w:p>
    <w:p w14:paraId="5AE51E2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14:paraId="22C37E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орфографии;</w:t>
      </w:r>
    </w:p>
    <w:p w14:paraId="40CCC9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пунктуации;</w:t>
      </w:r>
    </w:p>
    <w:p w14:paraId="0B4C109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подчинительные союзы и союзные слова;</w:t>
      </w:r>
    </w:p>
    <w:p w14:paraId="002432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пунктуации.</w:t>
      </w:r>
    </w:p>
    <w:p w14:paraId="10ED7537" w14:textId="051E7D27" w:rsidR="006C7D22" w:rsidRPr="002F198F" w:rsidRDefault="006C7D22" w:rsidP="002F198F">
      <w:pPr>
        <w:widowControl w:val="0"/>
        <w:spacing w:after="200" w:line="276" w:lineRule="auto"/>
        <w:rPr>
          <w:rFonts w:eastAsia="Calibri"/>
          <w:lang w:eastAsia="en-US"/>
        </w:rPr>
      </w:pPr>
    </w:p>
    <w:p w14:paraId="3F870BA9" w14:textId="4AEBC8EA" w:rsidR="006C7D22" w:rsidRDefault="00353CE3" w:rsidP="006C7D22">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Pr>
          <w:rFonts w:ascii="Times New Roman" w:eastAsia="Calibri" w:hAnsi="Times New Roman"/>
          <w:b/>
          <w:sz w:val="24"/>
          <w:szCs w:val="24"/>
          <w:lang w:eastAsia="en-US"/>
        </w:rPr>
        <w:t xml:space="preserve">одной (чеченский) </w:t>
      </w:r>
      <w:r w:rsidR="006C7D22">
        <w:rPr>
          <w:rFonts w:ascii="Times New Roman" w:eastAsia="Calibri" w:hAnsi="Times New Roman"/>
          <w:b/>
          <w:sz w:val="24"/>
          <w:szCs w:val="24"/>
          <w:lang w:eastAsia="en-US"/>
        </w:rPr>
        <w:t>язык»</w:t>
      </w:r>
    </w:p>
    <w:p w14:paraId="52878FEC" w14:textId="77777777" w:rsidR="006C7D22" w:rsidRPr="006C7D22" w:rsidRDefault="006C7D22" w:rsidP="006C7D22">
      <w:pPr>
        <w:spacing w:after="0" w:line="240" w:lineRule="auto"/>
        <w:ind w:left="360"/>
        <w:contextualSpacing/>
        <w:jc w:val="center"/>
        <w:rPr>
          <w:rFonts w:ascii="Times New Roman" w:eastAsia="Calibri" w:hAnsi="Times New Roman"/>
          <w:b/>
          <w:sz w:val="24"/>
          <w:szCs w:val="24"/>
          <w:lang w:eastAsia="en-US"/>
        </w:rPr>
      </w:pPr>
    </w:p>
    <w:p w14:paraId="2515B55C" w14:textId="5EC01ED8"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lastRenderedPageBreak/>
        <w:t>*</w:t>
      </w:r>
      <w:r w:rsidRPr="006C7D22">
        <w:t xml:space="preserve"> </w:t>
      </w:r>
      <w:r w:rsidRPr="006C7D2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C7B1278" w14:textId="13C26E7F"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58E3AD9" w14:textId="1002F117" w:rsidR="006C7D22" w:rsidRPr="00353CE3" w:rsidRDefault="00353CE3" w:rsidP="006C7D22">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77892E3A" w14:textId="77777777" w:rsidTr="00353CE3">
        <w:trPr>
          <w:trHeight w:val="575"/>
        </w:trPr>
        <w:tc>
          <w:tcPr>
            <w:tcW w:w="1066" w:type="dxa"/>
          </w:tcPr>
          <w:p w14:paraId="14423872"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4B7C2037"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73ECBDA9"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5C34FADF"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D218A2" w:rsidRPr="00353CE3" w14:paraId="300CF351" w14:textId="77777777" w:rsidTr="00D218A2">
        <w:trPr>
          <w:trHeight w:val="307"/>
        </w:trPr>
        <w:tc>
          <w:tcPr>
            <w:tcW w:w="9651" w:type="dxa"/>
            <w:gridSpan w:val="3"/>
          </w:tcPr>
          <w:p w14:paraId="5C6F2C8D" w14:textId="444486EE" w:rsidR="00D218A2" w:rsidRPr="00D218A2" w:rsidRDefault="00D218A2" w:rsidP="00353CE3">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10 класс</w:t>
            </w:r>
          </w:p>
        </w:tc>
      </w:tr>
      <w:tr w:rsidR="00353CE3" w:rsidRPr="00353CE3" w14:paraId="0844FB96" w14:textId="77777777" w:rsidTr="00353CE3">
        <w:trPr>
          <w:trHeight w:val="297"/>
        </w:trPr>
        <w:tc>
          <w:tcPr>
            <w:tcW w:w="1066" w:type="dxa"/>
          </w:tcPr>
          <w:p w14:paraId="64BF5284"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3CB9670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58.6.1. Общие сведения о чеченском языке.</w:t>
            </w:r>
          </w:p>
          <w:p w14:paraId="1ACD7E14" w14:textId="2FB1A80C" w:rsidR="00353CE3"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tc>
        <w:tc>
          <w:tcPr>
            <w:tcW w:w="2835" w:type="dxa"/>
          </w:tcPr>
          <w:p w14:paraId="586A7CDC" w14:textId="77777777" w:rsidR="00353CE3" w:rsidRPr="008B61C4" w:rsidRDefault="00353CE3" w:rsidP="00353CE3">
            <w:pPr>
              <w:spacing w:line="273" w:lineRule="exact"/>
              <w:ind w:left="142"/>
              <w:jc w:val="center"/>
              <w:rPr>
                <w:rFonts w:ascii="Times New Roman" w:hAnsi="Times New Roman"/>
                <w:lang w:val="ru-RU" w:eastAsia="en-US"/>
              </w:rPr>
            </w:pPr>
          </w:p>
        </w:tc>
      </w:tr>
      <w:tr w:rsidR="00353CE3" w:rsidRPr="00353CE3" w14:paraId="45B5A4C2" w14:textId="77777777" w:rsidTr="00353CE3">
        <w:trPr>
          <w:trHeight w:val="273"/>
        </w:trPr>
        <w:tc>
          <w:tcPr>
            <w:tcW w:w="1066" w:type="dxa"/>
          </w:tcPr>
          <w:p w14:paraId="5974600A"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516EAA54"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58.6.2. Фонетика. Графика. Орфоэпия.</w:t>
            </w:r>
          </w:p>
          <w:p w14:paraId="1D893175"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333B2049"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7E524EA2" w14:textId="77777777" w:rsidR="008B61C4" w:rsidRPr="00AF46A6"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w:t>
            </w:r>
            <w:r w:rsidRPr="00AF46A6">
              <w:rPr>
                <w:rFonts w:ascii="Times New Roman" w:hAnsi="Times New Roman"/>
                <w:lang w:val="ru-RU" w:eastAsia="en-US"/>
              </w:rPr>
              <w:t>Орфоэпические словари.</w:t>
            </w:r>
          </w:p>
          <w:p w14:paraId="60954276" w14:textId="369F8CF2" w:rsidR="00353CE3" w:rsidRPr="00353CE3" w:rsidRDefault="008B61C4" w:rsidP="008B61C4">
            <w:pPr>
              <w:spacing w:line="253" w:lineRule="exact"/>
              <w:ind w:left="142" w:right="135"/>
              <w:jc w:val="both"/>
              <w:rPr>
                <w:rFonts w:ascii="Times New Roman" w:hAnsi="Times New Roman"/>
                <w:lang w:eastAsia="en-US"/>
              </w:rPr>
            </w:pPr>
            <w:r w:rsidRPr="008B61C4">
              <w:rPr>
                <w:rFonts w:ascii="Times New Roman" w:hAnsi="Times New Roman"/>
                <w:lang w:val="ru-RU" w:eastAsia="en-US"/>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w:t>
            </w:r>
            <w:r w:rsidRPr="008B61C4">
              <w:rPr>
                <w:rFonts w:ascii="Times New Roman" w:hAnsi="Times New Roman"/>
                <w:lang w:eastAsia="en-US"/>
              </w:rPr>
              <w:t>Осознание особенностей фонетической системы и интонации чеченского языка.</w:t>
            </w:r>
          </w:p>
        </w:tc>
        <w:tc>
          <w:tcPr>
            <w:tcW w:w="2835" w:type="dxa"/>
          </w:tcPr>
          <w:p w14:paraId="5923991C" w14:textId="77777777" w:rsidR="00353CE3" w:rsidRPr="00353CE3" w:rsidRDefault="00353CE3" w:rsidP="00353CE3">
            <w:pPr>
              <w:spacing w:line="253" w:lineRule="exact"/>
              <w:ind w:left="142"/>
              <w:jc w:val="center"/>
              <w:rPr>
                <w:rFonts w:ascii="Times New Roman" w:hAnsi="Times New Roman"/>
                <w:lang w:eastAsia="en-US"/>
              </w:rPr>
            </w:pPr>
          </w:p>
        </w:tc>
      </w:tr>
      <w:tr w:rsidR="00353CE3" w:rsidRPr="00353CE3" w14:paraId="52AF0799" w14:textId="77777777" w:rsidTr="00353CE3">
        <w:trPr>
          <w:trHeight w:val="167"/>
        </w:trPr>
        <w:tc>
          <w:tcPr>
            <w:tcW w:w="1066" w:type="dxa"/>
          </w:tcPr>
          <w:p w14:paraId="647E7B4B"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3.</w:t>
            </w:r>
          </w:p>
        </w:tc>
        <w:tc>
          <w:tcPr>
            <w:tcW w:w="5750" w:type="dxa"/>
          </w:tcPr>
          <w:p w14:paraId="18CA615F" w14:textId="2164FC9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58.6.3. Состав слова и словообразование.</w:t>
            </w:r>
          </w:p>
          <w:p w14:paraId="2706490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Понятие о морфеме как минимальной значимой единице языка. </w:t>
            </w:r>
          </w:p>
          <w:p w14:paraId="372BC73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25865BA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Словообразовательная пара, словообразовательная цепочка.</w:t>
            </w:r>
          </w:p>
          <w:p w14:paraId="2E75F06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Осознание особенностей структуры чеченского слова. Понимание роли морфем в процессах форм и словообразования. Выделение морфем слова. </w:t>
            </w:r>
            <w:r w:rsidRPr="008B61C4">
              <w:rPr>
                <w:rFonts w:ascii="Times New Roman" w:hAnsi="Times New Roman"/>
                <w:lang w:val="ru-RU" w:eastAsia="en-US"/>
              </w:rPr>
              <w:lastRenderedPageBreak/>
              <w:t>Определение значения слова по словообразовательным элементам.</w:t>
            </w:r>
          </w:p>
          <w:p w14:paraId="7D937840"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634CDDC3" w14:textId="1D79263D" w:rsidR="00353CE3"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Разбор слова по составу и словообразовательный анализ.</w:t>
            </w:r>
          </w:p>
        </w:tc>
        <w:tc>
          <w:tcPr>
            <w:tcW w:w="2835" w:type="dxa"/>
          </w:tcPr>
          <w:p w14:paraId="16E462CD" w14:textId="77777777" w:rsidR="00353CE3" w:rsidRPr="008B61C4" w:rsidRDefault="00353CE3" w:rsidP="00353CE3">
            <w:pPr>
              <w:spacing w:line="273" w:lineRule="exact"/>
              <w:ind w:left="142"/>
              <w:jc w:val="center"/>
              <w:rPr>
                <w:rFonts w:ascii="Times New Roman" w:hAnsi="Times New Roman"/>
                <w:lang w:val="ru-RU" w:eastAsia="en-US"/>
              </w:rPr>
            </w:pPr>
          </w:p>
        </w:tc>
      </w:tr>
      <w:tr w:rsidR="008B61C4" w:rsidRPr="00353CE3" w14:paraId="5CB4D871" w14:textId="77777777" w:rsidTr="00353CE3">
        <w:trPr>
          <w:trHeight w:val="167"/>
        </w:trPr>
        <w:tc>
          <w:tcPr>
            <w:tcW w:w="1066" w:type="dxa"/>
          </w:tcPr>
          <w:p w14:paraId="5A3269C5" w14:textId="273FB7C9"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750" w:type="dxa"/>
          </w:tcPr>
          <w:p w14:paraId="295D55B2"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58.6.4. Лексика и фразеология.</w:t>
            </w:r>
          </w:p>
          <w:p w14:paraId="7CAD51B2" w14:textId="7777777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w:t>
            </w:r>
            <w:r w:rsidRPr="00AF46A6">
              <w:rPr>
                <w:rFonts w:ascii="Times New Roman" w:hAnsi="Times New Roman"/>
                <w:lang w:val="ru-RU" w:eastAsia="en-US"/>
              </w:rPr>
              <w:t>Синонимы. Антонимы. Омонимы. Паронимы.</w:t>
            </w:r>
          </w:p>
          <w:p w14:paraId="2024172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399B00E"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Стилистические пласты лексики: книжная, нейтральная, разговорная.</w:t>
            </w:r>
          </w:p>
          <w:p w14:paraId="5A03BDF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C9C4F8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Основные словари чеченского языка. Двуязычные словари.</w:t>
            </w:r>
          </w:p>
          <w:p w14:paraId="73A3C5DB"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6CEA5E4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Проведение лексического разбора слова.</w:t>
            </w:r>
          </w:p>
          <w:p w14:paraId="5B10938A" w14:textId="46BFEDD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категорий чеченского языка по сравнению с русским.</w:t>
            </w:r>
          </w:p>
        </w:tc>
        <w:tc>
          <w:tcPr>
            <w:tcW w:w="2835" w:type="dxa"/>
          </w:tcPr>
          <w:p w14:paraId="25F90155" w14:textId="77777777" w:rsidR="008B61C4" w:rsidRPr="008B61C4" w:rsidRDefault="008B61C4" w:rsidP="00353CE3">
            <w:pPr>
              <w:spacing w:line="273" w:lineRule="exact"/>
              <w:ind w:left="142"/>
              <w:jc w:val="center"/>
              <w:rPr>
                <w:rFonts w:ascii="Times New Roman" w:hAnsi="Times New Roman"/>
                <w:lang w:val="ru-RU" w:eastAsia="en-US"/>
              </w:rPr>
            </w:pPr>
          </w:p>
        </w:tc>
      </w:tr>
      <w:tr w:rsidR="008B61C4" w:rsidRPr="00353CE3" w14:paraId="2B4C8A7E" w14:textId="77777777" w:rsidTr="00353CE3">
        <w:trPr>
          <w:trHeight w:val="167"/>
        </w:trPr>
        <w:tc>
          <w:tcPr>
            <w:tcW w:w="1066" w:type="dxa"/>
          </w:tcPr>
          <w:p w14:paraId="25CBDBC4" w14:textId="584DC52B"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4C152714"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58.6.5. Морфология </w:t>
            </w:r>
          </w:p>
          <w:p w14:paraId="6289046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Морфология – раздел грамматики. Система частей речи в чеченском языке.</w:t>
            </w:r>
          </w:p>
          <w:p w14:paraId="3D7AD0F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2BAF5CA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181A8F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lastRenderedPageBreak/>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18BAC293" w14:textId="663AE33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сходств и различий состава частей речи, форм выражения морфологических</w:t>
            </w:r>
          </w:p>
        </w:tc>
        <w:tc>
          <w:tcPr>
            <w:tcW w:w="2835" w:type="dxa"/>
          </w:tcPr>
          <w:p w14:paraId="4FC7491C" w14:textId="77777777" w:rsidR="008B61C4" w:rsidRPr="00AF46A6" w:rsidRDefault="008B61C4" w:rsidP="00353CE3">
            <w:pPr>
              <w:spacing w:line="273" w:lineRule="exact"/>
              <w:ind w:left="142"/>
              <w:jc w:val="center"/>
              <w:rPr>
                <w:rFonts w:ascii="Times New Roman" w:hAnsi="Times New Roman"/>
                <w:lang w:val="ru-RU" w:eastAsia="en-US"/>
              </w:rPr>
            </w:pPr>
          </w:p>
        </w:tc>
      </w:tr>
    </w:tbl>
    <w:p w14:paraId="2EBBF1C5" w14:textId="4A15ED2E" w:rsidR="008B61C4" w:rsidRPr="00353CE3" w:rsidRDefault="008B61C4" w:rsidP="008B61C4">
      <w:pPr>
        <w:widowControl w:val="0"/>
        <w:spacing w:after="0" w:line="240" w:lineRule="auto"/>
        <w:jc w:val="both"/>
        <w:rPr>
          <w:rFonts w:ascii="Times New Roman" w:eastAsia="SchoolBookSanPin" w:hAnsi="Times New Roman"/>
          <w:sz w:val="24"/>
          <w:szCs w:val="24"/>
          <w:lang w:eastAsia="en-US"/>
        </w:rPr>
      </w:pPr>
    </w:p>
    <w:tbl>
      <w:tblPr>
        <w:tblStyle w:val="TableNormal"/>
        <w:tblW w:w="9657"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gridCol w:w="6"/>
      </w:tblGrid>
      <w:tr w:rsidR="008B61C4" w:rsidRPr="00353CE3" w14:paraId="05FD9759" w14:textId="77777777" w:rsidTr="008B61C4">
        <w:trPr>
          <w:gridAfter w:val="1"/>
          <w:wAfter w:w="6" w:type="dxa"/>
          <w:trHeight w:val="575"/>
        </w:trPr>
        <w:tc>
          <w:tcPr>
            <w:tcW w:w="1066" w:type="dxa"/>
          </w:tcPr>
          <w:p w14:paraId="7B36DFF7" w14:textId="77777777" w:rsidR="008B61C4" w:rsidRPr="00353CE3" w:rsidRDefault="008B61C4"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033AF8ED"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086C48AF"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3D2D17FA" w14:textId="77777777" w:rsidR="008B61C4" w:rsidRPr="00353CE3" w:rsidRDefault="008B61C4"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8B61C4" w:rsidRPr="00353CE3" w14:paraId="677F2001" w14:textId="77777777" w:rsidTr="008B61C4">
        <w:trPr>
          <w:trHeight w:val="307"/>
        </w:trPr>
        <w:tc>
          <w:tcPr>
            <w:tcW w:w="9657" w:type="dxa"/>
            <w:gridSpan w:val="4"/>
          </w:tcPr>
          <w:p w14:paraId="6CA3EB19" w14:textId="1DBABEC9" w:rsidR="008B61C4" w:rsidRPr="00D218A2" w:rsidRDefault="008B61C4" w:rsidP="008B61C4">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w:t>
            </w:r>
            <w:r>
              <w:rPr>
                <w:rFonts w:ascii="Times New Roman" w:hAnsi="Times New Roman"/>
                <w:b/>
                <w:spacing w:val="-1"/>
                <w:lang w:val="ru-RU" w:eastAsia="en-US"/>
              </w:rPr>
              <w:t>1</w:t>
            </w:r>
            <w:r w:rsidRPr="00D218A2">
              <w:rPr>
                <w:rFonts w:ascii="Times New Roman" w:hAnsi="Times New Roman"/>
                <w:b/>
                <w:spacing w:val="-1"/>
                <w:lang w:val="ru-RU" w:eastAsia="en-US"/>
              </w:rPr>
              <w:t xml:space="preserve"> класс</w:t>
            </w:r>
          </w:p>
        </w:tc>
      </w:tr>
      <w:tr w:rsidR="008B61C4" w:rsidRPr="00353CE3" w14:paraId="28F76131" w14:textId="77777777" w:rsidTr="008B61C4">
        <w:trPr>
          <w:gridAfter w:val="1"/>
          <w:wAfter w:w="6" w:type="dxa"/>
          <w:trHeight w:val="297"/>
        </w:trPr>
        <w:tc>
          <w:tcPr>
            <w:tcW w:w="1066" w:type="dxa"/>
          </w:tcPr>
          <w:p w14:paraId="12FBC55F" w14:textId="77777777" w:rsidR="008B61C4" w:rsidRPr="00353CE3" w:rsidRDefault="008B61C4" w:rsidP="00924777">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52785FEC"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58.7.1. Синтаксис.</w:t>
            </w:r>
          </w:p>
          <w:p w14:paraId="6F04BAA5"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23794AF2"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7F3CFB4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617FE88B"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03090720"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0C62F5F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B821BE8"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59757FB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Сложное бессоюзное предложение, структура и смысловые отношения между его частями. Интонация, знаки препинания.</w:t>
            </w:r>
          </w:p>
          <w:p w14:paraId="0BB093DA"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Способы передачи чужой речи. Текст как синтаксическая единица. Средства и способы связи предложений и частей текста.</w:t>
            </w:r>
          </w:p>
          <w:p w14:paraId="5FCF7C6A" w14:textId="1024D0EA"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w:t>
            </w:r>
            <w:r w:rsidRPr="008B61C4">
              <w:rPr>
                <w:rFonts w:ascii="Times New Roman" w:hAnsi="Times New Roman"/>
                <w:lang w:val="ru-RU" w:eastAsia="en-US"/>
              </w:rPr>
              <w:lastRenderedPageBreak/>
              <w:t>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tc>
        <w:tc>
          <w:tcPr>
            <w:tcW w:w="2835" w:type="dxa"/>
          </w:tcPr>
          <w:p w14:paraId="35E4E379" w14:textId="77777777" w:rsidR="008B61C4" w:rsidRPr="008B61C4" w:rsidRDefault="008B61C4" w:rsidP="00924777">
            <w:pPr>
              <w:spacing w:line="273" w:lineRule="exact"/>
              <w:ind w:left="142"/>
              <w:jc w:val="center"/>
              <w:rPr>
                <w:rFonts w:ascii="Times New Roman" w:hAnsi="Times New Roman"/>
                <w:lang w:val="ru-RU" w:eastAsia="en-US"/>
              </w:rPr>
            </w:pPr>
          </w:p>
        </w:tc>
      </w:tr>
      <w:tr w:rsidR="008B61C4" w:rsidRPr="00353CE3" w14:paraId="6B636787" w14:textId="77777777" w:rsidTr="008B61C4">
        <w:trPr>
          <w:gridAfter w:val="1"/>
          <w:wAfter w:w="6" w:type="dxa"/>
          <w:trHeight w:val="273"/>
        </w:trPr>
        <w:tc>
          <w:tcPr>
            <w:tcW w:w="1066" w:type="dxa"/>
          </w:tcPr>
          <w:p w14:paraId="35584C2C" w14:textId="77777777" w:rsidR="008B61C4" w:rsidRPr="00353CE3" w:rsidRDefault="008B61C4" w:rsidP="00924777">
            <w:pPr>
              <w:spacing w:line="253" w:lineRule="exact"/>
              <w:ind w:left="142"/>
              <w:rPr>
                <w:rFonts w:ascii="Times New Roman" w:hAnsi="Times New Roman"/>
                <w:lang w:eastAsia="en-US"/>
              </w:rPr>
            </w:pPr>
            <w:r w:rsidRPr="00353CE3">
              <w:rPr>
                <w:rFonts w:ascii="Times New Roman" w:hAnsi="Times New Roman"/>
                <w:lang w:eastAsia="en-US"/>
              </w:rPr>
              <w:lastRenderedPageBreak/>
              <w:t>2.</w:t>
            </w:r>
          </w:p>
        </w:tc>
        <w:tc>
          <w:tcPr>
            <w:tcW w:w="5750" w:type="dxa"/>
          </w:tcPr>
          <w:p w14:paraId="4B310DA0"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58.7.2. Орфография и пунктуация.</w:t>
            </w:r>
          </w:p>
          <w:p w14:paraId="33E4816D"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60460551"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176F16BE" w14:textId="7946E2A4"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tc>
        <w:tc>
          <w:tcPr>
            <w:tcW w:w="2835" w:type="dxa"/>
          </w:tcPr>
          <w:p w14:paraId="1BC839F0" w14:textId="77777777" w:rsidR="008B61C4" w:rsidRPr="008B61C4" w:rsidRDefault="008B61C4" w:rsidP="00924777">
            <w:pPr>
              <w:spacing w:line="253" w:lineRule="exact"/>
              <w:ind w:left="142"/>
              <w:jc w:val="center"/>
              <w:rPr>
                <w:rFonts w:ascii="Times New Roman" w:hAnsi="Times New Roman"/>
                <w:lang w:val="ru-RU" w:eastAsia="en-US"/>
              </w:rPr>
            </w:pPr>
          </w:p>
        </w:tc>
      </w:tr>
      <w:tr w:rsidR="008B61C4" w:rsidRPr="00353CE3" w14:paraId="7B094C96" w14:textId="77777777" w:rsidTr="008B61C4">
        <w:trPr>
          <w:gridAfter w:val="1"/>
          <w:wAfter w:w="6" w:type="dxa"/>
          <w:trHeight w:val="273"/>
        </w:trPr>
        <w:tc>
          <w:tcPr>
            <w:tcW w:w="6816" w:type="dxa"/>
            <w:gridSpan w:val="2"/>
          </w:tcPr>
          <w:p w14:paraId="276BDE82" w14:textId="3C268F7E" w:rsidR="008B61C4" w:rsidRPr="00353CE3" w:rsidRDefault="008B61C4" w:rsidP="008B61C4">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7043FB36" w14:textId="77777777" w:rsidR="008B61C4" w:rsidRPr="00353CE3" w:rsidRDefault="008B61C4" w:rsidP="00924777">
            <w:pPr>
              <w:spacing w:line="253" w:lineRule="exact"/>
              <w:ind w:left="142"/>
              <w:jc w:val="center"/>
              <w:rPr>
                <w:rFonts w:ascii="Times New Roman" w:hAnsi="Times New Roman"/>
                <w:lang w:eastAsia="en-US"/>
              </w:rPr>
            </w:pPr>
          </w:p>
        </w:tc>
      </w:tr>
    </w:tbl>
    <w:p w14:paraId="0C2DBCBB" w14:textId="718927F9" w:rsidR="008B61C4" w:rsidRDefault="008B61C4" w:rsidP="008B61C4">
      <w:pPr>
        <w:widowControl w:val="0"/>
        <w:tabs>
          <w:tab w:val="left" w:pos="2309"/>
        </w:tabs>
        <w:spacing w:after="200" w:line="276" w:lineRule="auto"/>
        <w:jc w:val="both"/>
        <w:rPr>
          <w:rFonts w:ascii="Times New Roman" w:eastAsia="Calibri" w:hAnsi="Times New Roman"/>
          <w:sz w:val="24"/>
          <w:lang w:eastAsia="en-US"/>
        </w:rPr>
      </w:pPr>
    </w:p>
    <w:p w14:paraId="70BA0387" w14:textId="658B941D" w:rsidR="008B61C4" w:rsidRDefault="008B61C4" w:rsidP="002623AD">
      <w:pPr>
        <w:pStyle w:val="aa"/>
        <w:tabs>
          <w:tab w:val="left" w:pos="3343"/>
        </w:tabs>
        <w:jc w:val="both"/>
        <w:rPr>
          <w:rFonts w:ascii="Times New Roman" w:hAnsi="Times New Roman"/>
          <w:szCs w:val="24"/>
        </w:rPr>
      </w:pPr>
    </w:p>
    <w:p w14:paraId="36BE1984" w14:textId="77777777" w:rsidR="008130F5" w:rsidRPr="007A4F64" w:rsidRDefault="008130F5" w:rsidP="002623AD">
      <w:pPr>
        <w:pStyle w:val="aa"/>
        <w:tabs>
          <w:tab w:val="left" w:pos="3343"/>
        </w:tabs>
        <w:jc w:val="both"/>
        <w:rPr>
          <w:rFonts w:ascii="Times New Roman" w:hAnsi="Times New Roman"/>
          <w:szCs w:val="24"/>
        </w:rPr>
      </w:pPr>
    </w:p>
    <w:p w14:paraId="1C7E54DF" w14:textId="51C05D94" w:rsidR="00353CE3" w:rsidRPr="007A4F64" w:rsidRDefault="00F75321"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Pr>
          <w:rFonts w:ascii="Times New Roman" w:hAnsi="Times New Roman"/>
          <w:b/>
          <w:sz w:val="24"/>
          <w:szCs w:val="28"/>
          <w:lang w:eastAsia="en-US"/>
        </w:rPr>
        <w:t xml:space="preserve">2.2.5. </w:t>
      </w:r>
      <w:r w:rsidR="007A4F64" w:rsidRPr="007A4F64">
        <w:rPr>
          <w:rFonts w:ascii="Times New Roman" w:hAnsi="Times New Roman"/>
          <w:b/>
          <w:sz w:val="24"/>
          <w:szCs w:val="28"/>
          <w:lang w:eastAsia="en-US"/>
        </w:rPr>
        <w:t>Р</w:t>
      </w:r>
      <w:r w:rsidR="00353CE3" w:rsidRPr="007A4F64">
        <w:rPr>
          <w:rFonts w:ascii="Times New Roman" w:hAnsi="Times New Roman"/>
          <w:b/>
          <w:sz w:val="24"/>
          <w:szCs w:val="28"/>
          <w:lang w:eastAsia="en-US"/>
        </w:rPr>
        <w:t>абочая программа по учебному предмету «Родная (чеченская</w:t>
      </w:r>
      <w:r w:rsidR="007A4F64" w:rsidRPr="007A4F64">
        <w:rPr>
          <w:rFonts w:ascii="Times New Roman" w:hAnsi="Times New Roman"/>
          <w:b/>
          <w:sz w:val="24"/>
          <w:szCs w:val="28"/>
          <w:lang w:eastAsia="en-US"/>
        </w:rPr>
        <w:t>) литература»</w:t>
      </w:r>
    </w:p>
    <w:p w14:paraId="2CA48A38" w14:textId="77777777" w:rsidR="007A4F64"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C544B03" w14:textId="7B39EA6E" w:rsidR="00F75321" w:rsidRPr="009C0C03" w:rsidRDefault="007A4F64" w:rsidP="00F75321">
      <w:pPr>
        <w:spacing w:after="0" w:line="240" w:lineRule="auto"/>
        <w:ind w:firstLine="709"/>
        <w:jc w:val="both"/>
        <w:rPr>
          <w:rFonts w:ascii="Times New Roman" w:hAnsi="Times New Roman"/>
          <w:sz w:val="24"/>
          <w:szCs w:val="24"/>
          <w:lang w:eastAsia="en-US"/>
        </w:rPr>
      </w:pPr>
      <w:r>
        <w:rPr>
          <w:rFonts w:ascii="Times New Roman" w:hAnsi="Times New Roman"/>
          <w:sz w:val="24"/>
          <w:szCs w:val="28"/>
          <w:lang w:eastAsia="en-US"/>
        </w:rPr>
        <w:t>Р</w:t>
      </w:r>
      <w:r w:rsidR="00353CE3" w:rsidRPr="007A4F64">
        <w:rPr>
          <w:rFonts w:ascii="Times New Roman" w:hAnsi="Times New Roman"/>
          <w:sz w:val="24"/>
          <w:szCs w:val="28"/>
          <w:lang w:eastAsia="en-US"/>
        </w:rPr>
        <w:t>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sidR="00B53918">
        <w:rPr>
          <w:rFonts w:ascii="Times New Roman" w:hAnsi="Times New Roman"/>
          <w:sz w:val="24"/>
          <w:szCs w:val="28"/>
          <w:lang w:eastAsia="en-US"/>
        </w:rPr>
        <w:t>о родной (чеченской) литературе и</w:t>
      </w:r>
      <w:r w:rsidR="008130F5">
        <w:rPr>
          <w:rFonts w:ascii="Times New Roman" w:hAnsi="Times New Roman"/>
          <w:sz w:val="24"/>
          <w:szCs w:val="28"/>
          <w:lang w:eastAsia="en-US"/>
        </w:rPr>
        <w:t xml:space="preserve"> </w:t>
      </w:r>
      <w:r w:rsidR="00F75321" w:rsidRPr="009C0C03">
        <w:rPr>
          <w:rFonts w:ascii="Times New Roman" w:eastAsia="Calibri" w:hAnsi="Times New Roman"/>
          <w:sz w:val="24"/>
          <w:szCs w:val="28"/>
          <w:lang w:eastAsia="en-US"/>
        </w:rPr>
        <w:t xml:space="preserve">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38CE77B3" w14:textId="77777777" w:rsidR="00F7532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63D2DE0D" w14:textId="77777777" w:rsidR="00F75321" w:rsidRPr="00F75321" w:rsidRDefault="00F75321" w:rsidP="00F75321">
      <w:pPr>
        <w:rPr>
          <w:rFonts w:eastAsia="Calibri"/>
          <w:lang w:eastAsia="en-US"/>
        </w:rPr>
      </w:pPr>
    </w:p>
    <w:p w14:paraId="68941520" w14:textId="545DC4D0" w:rsidR="00353CE3" w:rsidRDefault="007A4F64" w:rsidP="00F75321">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Пояснительная записка</w:t>
      </w:r>
    </w:p>
    <w:p w14:paraId="0E628350" w14:textId="77777777" w:rsidR="00B5368B" w:rsidRPr="007A4F64" w:rsidRDefault="00B5368B"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EF2798B" w14:textId="5AB542A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w:t>
      </w:r>
      <w:r w:rsidRPr="007A4F64">
        <w:rPr>
          <w:rFonts w:ascii="Times New Roman" w:hAnsi="Times New Roman"/>
          <w:bCs/>
          <w:sz w:val="24"/>
          <w:szCs w:val="28"/>
          <w:lang w:eastAsia="zh-CN"/>
        </w:rPr>
        <w:t>на уровне среднего общего образования</w:t>
      </w:r>
      <w:r w:rsidRPr="007A4F64">
        <w:rPr>
          <w:rFonts w:ascii="Times New Roman" w:eastAsia="Calibri" w:hAnsi="Times New Roman"/>
          <w:sz w:val="24"/>
          <w:szCs w:val="28"/>
          <w:lang w:eastAsia="en-US"/>
        </w:rPr>
        <w:t xml:space="preserve"> </w:t>
      </w:r>
      <w:r w:rsidRPr="007A4F64">
        <w:rPr>
          <w:rFonts w:ascii="Times New Roman" w:hAnsi="Times New Roman"/>
          <w:sz w:val="24"/>
          <w:szCs w:val="28"/>
          <w:lang w:eastAsia="en-US"/>
        </w:rPr>
        <w:t>происходит усложнение литературного материала, связанное  с увеличением объёма произведений и изучения их в рамках литературного процесса.</w:t>
      </w:r>
    </w:p>
    <w:p w14:paraId="272D9720" w14:textId="270CB52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w:t>
      </w:r>
      <w:r w:rsidRPr="007A4F64">
        <w:rPr>
          <w:rFonts w:ascii="Times New Roman" w:hAnsi="Times New Roman"/>
          <w:sz w:val="24"/>
          <w:szCs w:val="28"/>
          <w:lang w:eastAsia="en-US"/>
        </w:rPr>
        <w:lastRenderedPageBreak/>
        <w:t xml:space="preserve">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14:paraId="1B0B60FF" w14:textId="5D73C4C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своё Отечество.</w:t>
      </w:r>
    </w:p>
    <w:p w14:paraId="1E94DD39" w14:textId="24EDCDC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14:paraId="4FF78B3A" w14:textId="64DF468A"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Изучение родной (чеченской) литературы направлено на достижение следующих целей:</w:t>
      </w:r>
    </w:p>
    <w:p w14:paraId="66A520C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 </w:t>
      </w:r>
    </w:p>
    <w:p w14:paraId="67E6B9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 </w:t>
      </w:r>
    </w:p>
    <w:p w14:paraId="197582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 </w:t>
      </w:r>
    </w:p>
    <w:p w14:paraId="4C1B02F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представления о специфике литературы в ряду других видов искусств; </w:t>
      </w:r>
    </w:p>
    <w:p w14:paraId="434EBC7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 </w:t>
      </w:r>
    </w:p>
    <w:p w14:paraId="3EA0F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развитие и совершенствование устной и письменной речи учащихся на чеченском языке на основе изучения произведений чеченской литературы; </w:t>
      </w:r>
    </w:p>
    <w:p w14:paraId="3FC43F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умение находить нужную информацию и использовать её; </w:t>
      </w:r>
    </w:p>
    <w:p w14:paraId="66B5EA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использовать приобретённые при изучении чеченской литературы знания в жизни.</w:t>
      </w:r>
    </w:p>
    <w:p w14:paraId="310BD3CB" w14:textId="3E91AE0A" w:rsidR="007A4F64" w:rsidRPr="007A4F64" w:rsidRDefault="007A4F64" w:rsidP="007A4F64">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19E478F3"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4441915A" w14:textId="5E1F8A50" w:rsidR="00353CE3"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Содержание обучения в 10 классе</w:t>
      </w:r>
    </w:p>
    <w:p w14:paraId="2271FEAB" w14:textId="59DE994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Чеченские писатели.</w:t>
      </w:r>
    </w:p>
    <w:p w14:paraId="0A4398D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С-Б. Арсанов. «Маца девза доттагӀалла» («Когда познаётся дружба»).</w:t>
      </w:r>
    </w:p>
    <w:p w14:paraId="5E4B958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«ТӀулгаша а дуьйцу» («Камни тоже говорят»), «Даймахке» («Родине»), «Зама» («Время»), «Зеламха» («Зелимхан») (отрывки из романа).</w:t>
      </w:r>
    </w:p>
    <w:p w14:paraId="14B4F81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«Даймахке сатийсар» («Тоска по Родине»), «Дай баьхна латта» («Земля предков»), «Генара кехат» («Письмо издалека»), «ЦӀен Берд» («Красный Берд»).</w:t>
      </w:r>
    </w:p>
    <w:p w14:paraId="7D9EA18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Гайсултанов. «Александр Чеченский» («Александр Чеченский»).</w:t>
      </w:r>
    </w:p>
    <w:p w14:paraId="49A8D9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Х-М. Эдилов. «Сийлаха» («Сийлаха»).</w:t>
      </w:r>
    </w:p>
    <w:p w14:paraId="6DBCE6A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«Самах ду, гӀенах ду» («Во сне или наяву»), «Дагахьбаламаш» («Сожаления»), «Дагалецамаш» («Воспоминания»).</w:t>
      </w:r>
    </w:p>
    <w:p w14:paraId="02E9B68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«ВогӀура воккха стаг» («Старец идёт»), «Кхийра кхаба» («Глиняный кувшин»).</w:t>
      </w:r>
    </w:p>
    <w:p w14:paraId="5B0BA6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«Весет» («Завещание»), «Диканиг хьахадан кхоьру со…» («Боюсь я хорошее сказать…»).</w:t>
      </w:r>
    </w:p>
    <w:p w14:paraId="6903CB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«Дахаран хин генара бердаш» («Далёкие берега»).</w:t>
      </w:r>
    </w:p>
    <w:p w14:paraId="51B11E0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«ГӀиллакх» («Воспитание»), «Лулахо, ладогӀал цкъа…»  («Сосед, послушай…»).</w:t>
      </w:r>
    </w:p>
    <w:p w14:paraId="12D8C6B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«Лаьмнел а леккха» («Выше гор»).</w:t>
      </w:r>
    </w:p>
    <w:p w14:paraId="214CE0E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1D5BF5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«Нохчийчоь» («Родина»), «Нана» («Мама»).</w:t>
      </w:r>
    </w:p>
    <w:p w14:paraId="6BEAC5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«Нохчийчоьне» («Родине»), «Йисалахь, Нохчийчоь»  («Живи Чечня»).</w:t>
      </w:r>
    </w:p>
    <w:p w14:paraId="28A5D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93.6.2. Произведения для самостоятельного чтения.</w:t>
      </w:r>
    </w:p>
    <w:p w14:paraId="7CC97E8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«Наж» («Дуб»).</w:t>
      </w:r>
    </w:p>
    <w:p w14:paraId="5907625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«Дарта» («Дрофа»).</w:t>
      </w:r>
    </w:p>
    <w:p w14:paraId="0B53D2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«Нохчийчоь» («Родина»).</w:t>
      </w:r>
    </w:p>
    <w:p w14:paraId="29AC77F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«Дош» («Слово»).</w:t>
      </w:r>
    </w:p>
    <w:p w14:paraId="5883CF8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«Нохчийн мотт» («Чеченский язык»).</w:t>
      </w:r>
    </w:p>
    <w:p w14:paraId="53BDEEE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«ТӀулг» («Камень»).</w:t>
      </w:r>
    </w:p>
    <w:p w14:paraId="3882BA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«Ло ду догӀуш» («Снег идёт»).</w:t>
      </w:r>
    </w:p>
    <w:p w14:paraId="0A39D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«Ас хьан чӀабанех гӀайгӀа йуцур йу» («Заплетая грусть из твоей косы…»).</w:t>
      </w:r>
    </w:p>
    <w:p w14:paraId="67C486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«Нохчаллех дош» («Слово о чеченце»).</w:t>
      </w:r>
    </w:p>
    <w:p w14:paraId="797B25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 Содержание обучения в 11 классе.</w:t>
      </w:r>
    </w:p>
    <w:p w14:paraId="046207B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93.7.1. Литература первой половины XX века.</w:t>
      </w:r>
    </w:p>
    <w:p w14:paraId="3FCDC5A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Исаева. «Ирсан орам» («Корень счастья») (отрывки из романа).</w:t>
      </w:r>
    </w:p>
    <w:p w14:paraId="542556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«Еха буьйсанаш» («Длинные ночи») (отрывки из романа).</w:t>
      </w:r>
    </w:p>
    <w:p w14:paraId="3770EE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2864DE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Сулейманов. «Дог дохде цӀе» («Согревая сердце»), «Берд» («Обрыв»), «Батто сагатдо» («Месяц скучает»), «Ламанан хьостанаш» («Источники гор»).</w:t>
      </w:r>
    </w:p>
    <w:p w14:paraId="75681E96" w14:textId="0D117F2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второй половины XX века.</w:t>
      </w:r>
    </w:p>
    <w:p w14:paraId="366A681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2B2908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Рашидов. «Баланах дуьзна дог» («Сердце полное страданий»), «Пондар боьлху» («Гармонь плачет»), «Аружа» («Аружа»).</w:t>
      </w:r>
    </w:p>
    <w:p w14:paraId="603C2DF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7FBC997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0158A60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Дикаев. «Стеган цӀе» («Имя человека»), «Нохчийн хӀусам»  («Дом чеченца»), «Суна лаьа» («Я хочу»).</w:t>
      </w:r>
    </w:p>
    <w:p w14:paraId="40E52F5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«Ӏаьржа бӀаьрг» («Чёрный глаз»), «Хьалхара парта» («Первая парта»), «Корталин Хантоти» («Чудак»).</w:t>
      </w:r>
    </w:p>
    <w:p w14:paraId="3355A7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7814F8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 Алиев. «Къонахийн зама» («Время мужчин»), «ХӀун лозу хьан, Нохчийчоь?» («Что у тебя болит, Родина?»), «Къонахе» («Мужчине»), «ДоӀа» («Молитва»).</w:t>
      </w:r>
    </w:p>
    <w:p w14:paraId="57831B4A" w14:textId="2F2B9BE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начала XXI века.</w:t>
      </w:r>
    </w:p>
    <w:p w14:paraId="5BBAC0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Ибрагимов. «Берийн дуьне» («Детский мир») (отрывки из романа).</w:t>
      </w:r>
    </w:p>
    <w:p w14:paraId="2676AC96" w14:textId="42FB6E6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других народов.</w:t>
      </w:r>
    </w:p>
    <w:p w14:paraId="31C7CD0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Казбеги. «Элиса» (перевод С. Моргашвили).</w:t>
      </w:r>
    </w:p>
    <w:p w14:paraId="5911A43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p w14:paraId="14D6AD6D" w14:textId="5C653E7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b/>
          <w:sz w:val="24"/>
          <w:szCs w:val="28"/>
          <w:lang w:eastAsia="en-US"/>
        </w:rPr>
        <w:t>Произведения для самостоятельного чтения</w:t>
      </w:r>
      <w:r w:rsidRPr="007A4F64">
        <w:rPr>
          <w:rFonts w:ascii="Times New Roman" w:hAnsi="Times New Roman"/>
          <w:sz w:val="24"/>
          <w:szCs w:val="28"/>
          <w:lang w:eastAsia="en-US"/>
        </w:rPr>
        <w:t>.</w:t>
      </w:r>
    </w:p>
    <w:p w14:paraId="0AC7EC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А. Айдамиров. «Ненан дог» («Сердце матери»).</w:t>
      </w:r>
    </w:p>
    <w:p w14:paraId="32C292D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«Сатоссуш, седарчий довш» («На рассвете, исчезая звезды»).</w:t>
      </w:r>
    </w:p>
    <w:p w14:paraId="6D88BF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Кибиев. «Ден къамел» («Разговор отца»).</w:t>
      </w:r>
    </w:p>
    <w:p w14:paraId="323369C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Легенда «ШагатӀулг» («Мрамор»).</w:t>
      </w:r>
    </w:p>
    <w:p w14:paraId="796CC6D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«ЦӀахь котам декара зевне йеш Ӏуьйкъе…» («Крики петуха  на рассвете…»), «Дагахьбалламаш, дагалецамаш…» («Сожаления  и воспоминания»).</w:t>
      </w:r>
    </w:p>
    <w:p w14:paraId="5D14E2A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Б. Гайтукаев. «БӀаьргашна бӀаьрзе хилла…» («Слеп на глаза…»), «Со йинчу дийнахь…» («День моего рождения»).</w:t>
      </w:r>
    </w:p>
    <w:p w14:paraId="0547CB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«Бералле» («Детство»), «Ас хьан чӀабанех гӀайгӀа йуцур йу…» («Грусть заплетая в твои косы…»).</w:t>
      </w:r>
    </w:p>
    <w:p w14:paraId="7070DBC0" w14:textId="657A51DE" w:rsidR="00B5368B" w:rsidRDefault="00B5368B" w:rsidP="002623AD">
      <w:pPr>
        <w:tabs>
          <w:tab w:val="left" w:pos="567"/>
          <w:tab w:val="left" w:pos="851"/>
          <w:tab w:val="left" w:pos="993"/>
        </w:tabs>
        <w:spacing w:after="0" w:line="240" w:lineRule="auto"/>
        <w:contextualSpacing/>
        <w:rPr>
          <w:rFonts w:ascii="Times New Roman" w:hAnsi="Times New Roman"/>
          <w:b/>
          <w:sz w:val="24"/>
          <w:szCs w:val="28"/>
          <w:lang w:eastAsia="en-US"/>
        </w:rPr>
      </w:pPr>
    </w:p>
    <w:p w14:paraId="2E4970A2" w14:textId="08F314C7" w:rsidR="00353CE3" w:rsidRPr="007A4F64" w:rsidRDefault="00353CE3"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Планируемые результаты освоения программы по родной (чеченской) литературе на уровне среднего общего образования.</w:t>
      </w:r>
    </w:p>
    <w:p w14:paraId="11B4958D"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5272CC0B" w14:textId="2DE98AF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14:paraId="190AAF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1) гражданского воспитания:</w:t>
      </w:r>
    </w:p>
    <w:p w14:paraId="4A0E6F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сформированность гражданской позиции обучающегося как активного и ответственного члена российского общества; </w:t>
      </w:r>
    </w:p>
    <w:p w14:paraId="26DD2A7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своих конституционных прав и обязанностей, уважение закона и правопорядка;</w:t>
      </w:r>
    </w:p>
    <w:p w14:paraId="0DB3BD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14:paraId="4372F0A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B87AFF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F7609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взаимодействовать с социальными институтами в соответствии с их функциями и назначением;</w:t>
      </w:r>
    </w:p>
    <w:p w14:paraId="3E5EB44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гуманитарной и волонтёрской деятельности;</w:t>
      </w:r>
    </w:p>
    <w:p w14:paraId="5236CD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2) патриотического воспитания:</w:t>
      </w:r>
    </w:p>
    <w:p w14:paraId="1B7B580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14:paraId="65EDDE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14:paraId="71748D9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F6A12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3) духовно-нравственного воспитания:</w:t>
      </w:r>
    </w:p>
    <w:p w14:paraId="435207F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духовных ценностей российского народа;</w:t>
      </w:r>
    </w:p>
    <w:p w14:paraId="3D0847D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нравственного сознания, норм этичного поведения;</w:t>
      </w:r>
    </w:p>
    <w:p w14:paraId="01B8533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75D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личного вклада в построение устойчивого будущего;</w:t>
      </w:r>
    </w:p>
    <w:p w14:paraId="001A6D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10F4DEA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4) эстетического воспитания:</w:t>
      </w:r>
    </w:p>
    <w:p w14:paraId="1D0E3E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467AE5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3CEFD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6DE41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14:paraId="777EF1F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5) физического воспитания:</w:t>
      </w:r>
    </w:p>
    <w:p w14:paraId="5C1669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здорового и безопасного образа жизни, ответственного отношения к своему здоровью;</w:t>
      </w:r>
    </w:p>
    <w:p w14:paraId="62D09D4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потребность в физическом совершенствовании, занятиях спортивно-оздоровительной деятельностью;</w:t>
      </w:r>
    </w:p>
    <w:p w14:paraId="782EB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7A4F64">
        <w:rPr>
          <w:rFonts w:ascii="Times New Roman" w:eastAsia="SchoolBookSanPin" w:hAnsi="Times New Roman"/>
          <w:position w:val="1"/>
          <w:sz w:val="24"/>
          <w:szCs w:val="28"/>
          <w:lang w:eastAsia="en-US"/>
        </w:rPr>
        <w:t>соответствующей</w:t>
      </w:r>
      <w:r w:rsidRPr="007A4F64">
        <w:rPr>
          <w:rFonts w:ascii="Times New Roman" w:hAnsi="Times New Roman"/>
          <w:sz w:val="24"/>
          <w:szCs w:val="28"/>
          <w:lang w:eastAsia="en-US"/>
        </w:rPr>
        <w:t xml:space="preserve"> оценкой поведения и поступков литературных героев;</w:t>
      </w:r>
    </w:p>
    <w:p w14:paraId="32FA15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6) трудового воспитания:</w:t>
      </w:r>
    </w:p>
    <w:p w14:paraId="3F15359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BB5BBC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5F14D3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2BBF8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3A5F466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7) экологического воспитания:</w:t>
      </w:r>
    </w:p>
    <w:p w14:paraId="741DC02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14:paraId="346087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63A5D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активное неприятие действий, приносящих вред окружающей среде, в том числе показанных в литературных произведениях;</w:t>
      </w:r>
    </w:p>
    <w:p w14:paraId="3818BC8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прогнозировать неблагоприятные экологические последствия предпринимаемых действий и предотвращать их;</w:t>
      </w:r>
    </w:p>
    <w:p w14:paraId="2805D4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расширение опыта деятельности экологической направленности, в том числе представленной в литературных произведениях;</w:t>
      </w:r>
    </w:p>
    <w:p w14:paraId="02C4479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8) ценности научного познания:</w:t>
      </w:r>
    </w:p>
    <w:p w14:paraId="3EFAC71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5B3A9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r w:rsidRPr="007A4F64">
        <w:rPr>
          <w:rFonts w:ascii="Times New Roman" w:eastAsia="Calibri" w:hAnsi="Times New Roman"/>
          <w:sz w:val="24"/>
          <w:szCs w:val="28"/>
          <w:lang w:eastAsia="en-US"/>
        </w:rPr>
        <w:t>с использованием изученных и самостоятельно прочитанных литературных произведений;</w:t>
      </w:r>
    </w:p>
    <w:p w14:paraId="4889BB6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6E7A9B2" w14:textId="4778B18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06609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14:paraId="4594B1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45D37E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357F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A5F328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14:paraId="51227069" w14:textId="48FF640D"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13F404A" w14:textId="1A2821D2"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629230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формулировать и актуализировать проблему, рассматривать её всесторонне;</w:t>
      </w:r>
    </w:p>
    <w:p w14:paraId="1D4A1C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F22AA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определять цели деятельности, задавать параметры и критерии их достижения; </w:t>
      </w:r>
    </w:p>
    <w:p w14:paraId="2FE4E56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w:t>
      </w:r>
    </w:p>
    <w:p w14:paraId="7B40F2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вносить коррективы в деятельность, оценивать риски и соответствие результатов целям;</w:t>
      </w:r>
    </w:p>
    <w:p w14:paraId="05A0921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креативное мышление при решении жизненных проблем с учётом собственного читательского опыта.</w:t>
      </w:r>
    </w:p>
    <w:p w14:paraId="7C1258FE" w14:textId="4163173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ED0F2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F6AD6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14:paraId="30B316E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научной терминологией, общенаучными ключевыми понятиями и методами современного литературоведения;</w:t>
      </w:r>
    </w:p>
    <w:p w14:paraId="6183980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06C302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7FA8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974C9E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оценивать приобретённый опыт;</w:t>
      </w:r>
    </w:p>
    <w:p w14:paraId="5072A39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58F9ED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уметь интегрировать знания из разных предметных областей;</w:t>
      </w:r>
    </w:p>
    <w:p w14:paraId="070BFE9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выдвигать новые идеи, оригинальные подходы, предлагать альтернативные способы решения проблем.</w:t>
      </w:r>
    </w:p>
    <w:p w14:paraId="7231846B" w14:textId="1ED0A671"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работать с информацией как часть познавательных универсальных учебных действий:</w:t>
      </w:r>
    </w:p>
    <w:p w14:paraId="70B200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14:paraId="77BF4E3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14:paraId="0128872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достоверность литературной и другой информации, её соответствие правовым и морально-этическим нормам;</w:t>
      </w:r>
    </w:p>
    <w:p w14:paraId="0AD577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4F7FA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защиты личной информации, соблюдать требования информационной безопасности.</w:t>
      </w:r>
    </w:p>
    <w:p w14:paraId="16E1CAA2" w14:textId="3044B6F3"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общения как часть коммуникативных универсальных учебных действий:</w:t>
      </w:r>
    </w:p>
    <w:p w14:paraId="6F275C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коммуникацию во всех сферах жизни, в том числе на уроке родной (чеченской) литературы;</w:t>
      </w:r>
    </w:p>
    <w:p w14:paraId="540AF45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34BA5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различными способами общения и взаимодействия;</w:t>
      </w:r>
    </w:p>
    <w:p w14:paraId="480638E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14:paraId="31C20DCC" w14:textId="75D367A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 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самоорганизации как части регулятивных универсальных учебных действий:</w:t>
      </w:r>
    </w:p>
    <w:p w14:paraId="7C982C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4DF63A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14:paraId="38FF42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33A16F8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делать осознанный выбор, аргументировать его, брать ответственность за результаты выбора;</w:t>
      </w:r>
    </w:p>
    <w:p w14:paraId="534173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приобретённый опыт с учётом литературных знаний;</w:t>
      </w:r>
    </w:p>
    <w:p w14:paraId="11082C2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14:paraId="01938A3A" w14:textId="33E9884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самоконтроля как части регулятивных универсальных учебных действий:</w:t>
      </w:r>
    </w:p>
    <w:p w14:paraId="142A785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3C56531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56BF011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приёмы рефлексии для оценки ситуации, выбора верного решения;</w:t>
      </w:r>
    </w:p>
    <w:p w14:paraId="7898F1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риски и своевременно принимать решение по их снижению.</w:t>
      </w:r>
    </w:p>
    <w:p w14:paraId="1E88910A" w14:textId="6358072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принятия себя и других людей как части регулятивных универсальных учебных действий:</w:t>
      </w:r>
    </w:p>
    <w:p w14:paraId="7830F8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себя, понимая свои недостатки и достоинства;</w:t>
      </w:r>
    </w:p>
    <w:p w14:paraId="09BB79B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783807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признавать своё право и право других на ошибку в дискуссиях на литературные темы;</w:t>
      </w:r>
    </w:p>
    <w:p w14:paraId="18799E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способность видеть мир с позиции другого человека, используя знания по литературе.</w:t>
      </w:r>
    </w:p>
    <w:p w14:paraId="0CB8CC01" w14:textId="6369984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совместной деятельности:</w:t>
      </w:r>
    </w:p>
    <w:p w14:paraId="2876F22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понимать и использовать преимущества командной и индивидуальной работы;</w:t>
      </w:r>
    </w:p>
    <w:p w14:paraId="763531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71AA090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329A6D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0FF34B3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39982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14:paraId="33305C9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проявлять творческие способности и воображение, быть инициативным.</w:t>
      </w:r>
    </w:p>
    <w:p w14:paraId="615BE803" w14:textId="12A34CD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r w:rsidRPr="007A4F64">
        <w:rPr>
          <w:rFonts w:ascii="Times New Roman" w:hAnsi="Times New Roman"/>
          <w:b/>
          <w:sz w:val="24"/>
          <w:szCs w:val="28"/>
          <w:lang w:eastAsia="en-US"/>
        </w:rPr>
        <w:t>К концу обучения в 10 классе обучающийся научится:</w:t>
      </w:r>
    </w:p>
    <w:p w14:paraId="1DE0A3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w:t>
      </w:r>
    </w:p>
    <w:p w14:paraId="4DFD264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14:paraId="03B1EBE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14:paraId="5BB2BC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осмысливать художественную картину жизни, созданную автором  в литературном произведении;</w:t>
      </w:r>
    </w:p>
    <w:p w14:paraId="7301E8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2B4CE2A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14:paraId="3F9F12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5496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33CF99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редактировать и совершенствовать собственные письменные высказывания; </w:t>
      </w:r>
    </w:p>
    <w:p w14:paraId="3E3EBC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07CD826C" w14:textId="2934F574"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r w:rsidRPr="007A4F64">
        <w:rPr>
          <w:rFonts w:ascii="Times New Roman" w:hAnsi="Times New Roman"/>
          <w:b/>
          <w:sz w:val="24"/>
          <w:szCs w:val="28"/>
          <w:lang w:eastAsia="en-US"/>
        </w:rPr>
        <w:t>К концу обучения в 11 классе обучающийся научится:</w:t>
      </w:r>
    </w:p>
    <w:p w14:paraId="721131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постигать духовно-нравственные ценности чеченской литературы и культуры, сопоставлять их с духовно-нравственными ценностями других народа;</w:t>
      </w:r>
    </w:p>
    <w:p w14:paraId="189240B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формулировать собственное отношение к произведениям чеченской литературы, давать их оценку;</w:t>
      </w:r>
    </w:p>
    <w:p w14:paraId="3DCA8E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14:paraId="1EBEC1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14:paraId="172460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14:paraId="698A55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
    <w:p w14:paraId="7AF8F7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свободно владеть устной и письменной речью;</w:t>
      </w:r>
    </w:p>
    <w:p w14:paraId="3C32036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участвовать в дискуссии на литературные темы; </w:t>
      </w:r>
    </w:p>
    <w:p w14:paraId="65B966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14:paraId="14948B4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21B0F1F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14:paraId="1C3EBD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2DE9C01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редактировать и совершенствовать собственные письменные высказывания;</w:t>
      </w:r>
    </w:p>
    <w:p w14:paraId="49E91B0C" w14:textId="584728FB" w:rsidR="00353CE3" w:rsidRDefault="00353CE3"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w:t>
      </w:r>
      <w:r w:rsidR="00B5368B">
        <w:rPr>
          <w:rFonts w:ascii="Times New Roman" w:hAnsi="Times New Roman"/>
          <w:sz w:val="24"/>
          <w:szCs w:val="28"/>
          <w:lang w:eastAsia="en-US"/>
        </w:rPr>
        <w:t>лектронных библиотечных систем.</w:t>
      </w:r>
    </w:p>
    <w:p w14:paraId="3CFC0C5C" w14:textId="77777777" w:rsidR="00B5368B" w:rsidRPr="00B5368B" w:rsidRDefault="00B5368B"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2F39B9BF" w14:textId="40CD7C3D" w:rsidR="008130F5" w:rsidRDefault="00353CE3" w:rsidP="008130F5">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sidR="007A4F64">
        <w:rPr>
          <w:rFonts w:ascii="Times New Roman" w:eastAsia="Calibri" w:hAnsi="Times New Roman"/>
          <w:b/>
          <w:sz w:val="24"/>
          <w:szCs w:val="24"/>
          <w:lang w:eastAsia="en-US"/>
        </w:rPr>
        <w:t>одная (чеченская) литература</w:t>
      </w:r>
      <w:r w:rsidR="008130F5">
        <w:rPr>
          <w:rFonts w:ascii="Times New Roman" w:eastAsia="Calibri" w:hAnsi="Times New Roman"/>
          <w:b/>
          <w:sz w:val="24"/>
          <w:szCs w:val="24"/>
          <w:lang w:eastAsia="en-US"/>
        </w:rPr>
        <w:t>»</w:t>
      </w:r>
    </w:p>
    <w:p w14:paraId="26241265" w14:textId="77777777" w:rsidR="008130F5" w:rsidRPr="008130F5" w:rsidRDefault="008130F5" w:rsidP="008130F5">
      <w:pPr>
        <w:spacing w:after="0" w:line="240" w:lineRule="auto"/>
        <w:ind w:left="360"/>
        <w:contextualSpacing/>
        <w:jc w:val="center"/>
        <w:rPr>
          <w:rFonts w:ascii="Times New Roman" w:eastAsia="Calibri" w:hAnsi="Times New Roman"/>
          <w:b/>
          <w:sz w:val="24"/>
          <w:szCs w:val="24"/>
          <w:lang w:eastAsia="en-US"/>
        </w:rPr>
      </w:pPr>
    </w:p>
    <w:p w14:paraId="1A8430AF" w14:textId="64C8D12C"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FAEACCE" w14:textId="7CDBE243"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D576B2E" w14:textId="46515B74" w:rsidR="008130F5" w:rsidRPr="008130F5" w:rsidRDefault="00353CE3" w:rsidP="008130F5">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w:t>
      </w:r>
      <w:r w:rsidR="008130F5">
        <w:rPr>
          <w:rFonts w:ascii="Times New Roman" w:eastAsia="SchoolBookSanPin" w:hAnsi="Times New Roman"/>
          <w:sz w:val="24"/>
          <w:szCs w:val="24"/>
          <w:lang w:eastAsia="en-US"/>
        </w:rPr>
        <w:t>ты:</w:t>
      </w:r>
    </w:p>
    <w:p w14:paraId="5311A4A5" w14:textId="77777777" w:rsidR="00353CE3" w:rsidRPr="00353CE3" w:rsidRDefault="00353CE3" w:rsidP="00353CE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2DC7F831" w14:textId="77777777" w:rsidTr="00353CE3">
        <w:trPr>
          <w:trHeight w:val="575"/>
        </w:trPr>
        <w:tc>
          <w:tcPr>
            <w:tcW w:w="1066" w:type="dxa"/>
          </w:tcPr>
          <w:p w14:paraId="66E62E86"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2793A9B1"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66E1AB10"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7A6C74C1"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2623AD" w:rsidRPr="00353CE3" w14:paraId="23B3033B" w14:textId="77777777" w:rsidTr="002623AD">
        <w:trPr>
          <w:trHeight w:val="223"/>
        </w:trPr>
        <w:tc>
          <w:tcPr>
            <w:tcW w:w="9651" w:type="dxa"/>
            <w:gridSpan w:val="3"/>
          </w:tcPr>
          <w:p w14:paraId="127B6A8B" w14:textId="368903DE" w:rsidR="002623AD" w:rsidRPr="002623AD" w:rsidRDefault="002623AD" w:rsidP="00353CE3">
            <w:pPr>
              <w:spacing w:line="237" w:lineRule="auto"/>
              <w:ind w:left="142" w:right="27" w:hanging="72"/>
              <w:jc w:val="center"/>
              <w:rPr>
                <w:rFonts w:ascii="Times New Roman" w:hAnsi="Times New Roman"/>
                <w:b/>
                <w:spacing w:val="-1"/>
                <w:lang w:val="ru-RU" w:eastAsia="en-US"/>
              </w:rPr>
            </w:pPr>
            <w:r w:rsidRPr="002623AD">
              <w:rPr>
                <w:rFonts w:ascii="Times New Roman" w:hAnsi="Times New Roman"/>
                <w:b/>
                <w:spacing w:val="-1"/>
                <w:lang w:val="ru-RU" w:eastAsia="en-US"/>
              </w:rPr>
              <w:t>10 класс</w:t>
            </w:r>
          </w:p>
        </w:tc>
      </w:tr>
      <w:tr w:rsidR="00353CE3" w:rsidRPr="00353CE3" w14:paraId="76D7A336" w14:textId="77777777" w:rsidTr="00353CE3">
        <w:trPr>
          <w:trHeight w:val="297"/>
        </w:trPr>
        <w:tc>
          <w:tcPr>
            <w:tcW w:w="1066" w:type="dxa"/>
          </w:tcPr>
          <w:p w14:paraId="6B892ED0" w14:textId="23018A53"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0FB227A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93.6.1. Чеченские писатели.</w:t>
            </w:r>
          </w:p>
          <w:p w14:paraId="40A85F5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С-Б. Арсанов. «Маца девза доттагӀалла» («Когда познаётся дружба»).</w:t>
            </w:r>
          </w:p>
          <w:p w14:paraId="165EDB30"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 xml:space="preserve">М. Мамакаев. «ТӀулгаша а дуьйцу» («Камни тоже </w:t>
            </w:r>
            <w:r w:rsidRPr="001121AC">
              <w:rPr>
                <w:rFonts w:ascii="Times New Roman" w:hAnsi="Times New Roman"/>
                <w:lang w:val="ru-RU" w:eastAsia="en-US"/>
              </w:rPr>
              <w:lastRenderedPageBreak/>
              <w:t>говорят»), «Даймахке» («Родине»), «Зама» («Время»), «Зеламха» («Зелимхан») (отрывки из романа).</w:t>
            </w:r>
          </w:p>
          <w:p w14:paraId="500B6B9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«Даймахке сатийсар» («Тоска по Родине»), «Дай баьхна латта» («Земля предков»), «Генара кехат» («Письмо издалека»), «ЦӀен Берд» («Красный Берд»).</w:t>
            </w:r>
          </w:p>
          <w:p w14:paraId="612B980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У. Гайсултанов. «Александр Чеченский» («Александр Чеченский»).</w:t>
            </w:r>
          </w:p>
          <w:p w14:paraId="607467BC"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Х-М. Эдилов. «Сийлаха» («Сийлаха»).</w:t>
            </w:r>
          </w:p>
          <w:p w14:paraId="6CBC88A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«Самах ду, гӀенах ду» («Во сне или наяву»), «Дагахьбаламаш» («Сожаления»), «Дагалецамаш» («Воспоминания»).</w:t>
            </w:r>
          </w:p>
          <w:p w14:paraId="17D3B4C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«ВогӀура воккха стаг» («Старец идёт»), «Кхийра кхаба» («Глиняный кувшин»).</w:t>
            </w:r>
          </w:p>
          <w:p w14:paraId="2FCB1A06"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«Весет» («Завещание»), «Диканиг хьахадан кхоьру со…» («Боюсь я хорошее сказать…»).</w:t>
            </w:r>
          </w:p>
          <w:p w14:paraId="1DB228F4"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Бексултанов. «Дахаран хин генара бердаш» («Далёкие берега»).</w:t>
            </w:r>
          </w:p>
          <w:p w14:paraId="56D9EB23"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«ГӀиллакх» («Воспитание»), «Лулахо, ладогӀал цкъа…»  («Сосед, послушай…»).</w:t>
            </w:r>
          </w:p>
          <w:p w14:paraId="011E770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«Лаьмнел а леккха» («Выше гор»).</w:t>
            </w:r>
          </w:p>
          <w:p w14:paraId="08C9352B"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2A095C22"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«Нохчийчоь» («Родина»), «Нана» («Мама»).</w:t>
            </w:r>
          </w:p>
          <w:p w14:paraId="08D5D88D" w14:textId="44205B75" w:rsidR="00353CE3"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«Нохчийчоьне» («Родине»), «Йисалахь, Нохчийчоь»  («Живи Чечня»).</w:t>
            </w:r>
          </w:p>
        </w:tc>
        <w:tc>
          <w:tcPr>
            <w:tcW w:w="2835" w:type="dxa"/>
          </w:tcPr>
          <w:p w14:paraId="0EE15DC9" w14:textId="64142CD6" w:rsidR="00353CE3" w:rsidRPr="00CD2A6A" w:rsidRDefault="001121AC" w:rsidP="00353CE3">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lastRenderedPageBreak/>
              <w:t xml:space="preserve">Часы на каждую тему распределяются учителем-предметником в зависимости от нагрузки </w:t>
            </w:r>
            <w:r w:rsidRPr="00CD2A6A">
              <w:rPr>
                <w:rFonts w:ascii="Times New Roman" w:hAnsi="Times New Roman"/>
                <w:i/>
                <w:lang w:val="ru-RU" w:eastAsia="en-US"/>
              </w:rPr>
              <w:lastRenderedPageBreak/>
              <w:t>по учебному плану на текущий учебный год</w:t>
            </w:r>
          </w:p>
        </w:tc>
      </w:tr>
      <w:tr w:rsidR="00353CE3" w:rsidRPr="00353CE3" w14:paraId="16476B48" w14:textId="77777777" w:rsidTr="00353CE3">
        <w:trPr>
          <w:trHeight w:val="273"/>
        </w:trPr>
        <w:tc>
          <w:tcPr>
            <w:tcW w:w="1066" w:type="dxa"/>
          </w:tcPr>
          <w:p w14:paraId="499D3B7D"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lastRenderedPageBreak/>
              <w:t>2.</w:t>
            </w:r>
          </w:p>
        </w:tc>
        <w:tc>
          <w:tcPr>
            <w:tcW w:w="5750" w:type="dxa"/>
          </w:tcPr>
          <w:p w14:paraId="1940005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93.6.2. Произведения для самостоятельного чтения.</w:t>
            </w:r>
          </w:p>
          <w:p w14:paraId="475A0A55"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«Наж» («Дуб»).</w:t>
            </w:r>
          </w:p>
          <w:p w14:paraId="644B3AF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«Дарта» («Дрофа»).</w:t>
            </w:r>
          </w:p>
          <w:p w14:paraId="3521F8A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«Нохчийчоь» («Родина»).</w:t>
            </w:r>
          </w:p>
          <w:p w14:paraId="734C560F"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«Дош» («Слово»).</w:t>
            </w:r>
          </w:p>
          <w:p w14:paraId="528E7D4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«Нохчийн мотт» («Чеченский язык»).</w:t>
            </w:r>
          </w:p>
          <w:p w14:paraId="3F68E22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«ТӀулг» («Камень»).</w:t>
            </w:r>
          </w:p>
          <w:p w14:paraId="35B82E4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«Ло ду догӀуш» («Снег идёт»).</w:t>
            </w:r>
          </w:p>
          <w:p w14:paraId="75D46AA0"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«Ас хьан чӀабанех гӀайгӀа йуцур йу» («Заплетая грусть из твоей косы…»).</w:t>
            </w:r>
          </w:p>
          <w:p w14:paraId="30000167" w14:textId="710B8098" w:rsidR="00353CE3"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«Нохчаллех дош» («Слово о чеченце»).</w:t>
            </w:r>
          </w:p>
        </w:tc>
        <w:tc>
          <w:tcPr>
            <w:tcW w:w="2835" w:type="dxa"/>
          </w:tcPr>
          <w:p w14:paraId="0B42A1D7" w14:textId="77777777" w:rsidR="00353CE3" w:rsidRPr="001121AC" w:rsidRDefault="00353CE3" w:rsidP="00353CE3">
            <w:pPr>
              <w:spacing w:line="253" w:lineRule="exact"/>
              <w:ind w:left="142"/>
              <w:jc w:val="center"/>
              <w:rPr>
                <w:rFonts w:ascii="Times New Roman" w:hAnsi="Times New Roman"/>
                <w:lang w:val="ru-RU" w:eastAsia="en-US"/>
              </w:rPr>
            </w:pPr>
          </w:p>
        </w:tc>
      </w:tr>
    </w:tbl>
    <w:p w14:paraId="050E92DB" w14:textId="77777777" w:rsidR="00353CE3" w:rsidRPr="00330EEE" w:rsidRDefault="00353CE3" w:rsidP="00353CE3">
      <w:pPr>
        <w:widowControl w:val="0"/>
        <w:spacing w:after="0" w:line="240" w:lineRule="auto"/>
        <w:jc w:val="both"/>
        <w:rPr>
          <w:rFonts w:ascii="Times New Roman" w:eastAsia="SchoolBookSanPin" w:hAnsi="Times New Roman"/>
          <w:color w:val="C00000"/>
          <w:sz w:val="24"/>
          <w:szCs w:val="24"/>
          <w:lang w:eastAsia="en-US"/>
        </w:rPr>
      </w:pPr>
    </w:p>
    <w:p w14:paraId="4D08D250" w14:textId="77777777" w:rsidR="00CD2A6A" w:rsidRPr="00353CE3" w:rsidRDefault="00CD2A6A" w:rsidP="00CD2A6A">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CD2A6A" w:rsidRPr="00353CE3" w14:paraId="750FD03F" w14:textId="77777777" w:rsidTr="00924777">
        <w:trPr>
          <w:trHeight w:val="575"/>
        </w:trPr>
        <w:tc>
          <w:tcPr>
            <w:tcW w:w="1066" w:type="dxa"/>
          </w:tcPr>
          <w:p w14:paraId="6679373A" w14:textId="77777777" w:rsidR="00CD2A6A" w:rsidRPr="00353CE3" w:rsidRDefault="00CD2A6A"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5348A90D"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258A30AA"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4179B489" w14:textId="77777777" w:rsidR="00CD2A6A" w:rsidRPr="00353CE3" w:rsidRDefault="00CD2A6A"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CD2A6A" w:rsidRPr="00353CE3" w14:paraId="0A8D9CD6" w14:textId="77777777" w:rsidTr="00924777">
        <w:trPr>
          <w:trHeight w:val="223"/>
        </w:trPr>
        <w:tc>
          <w:tcPr>
            <w:tcW w:w="9651" w:type="dxa"/>
            <w:gridSpan w:val="3"/>
          </w:tcPr>
          <w:p w14:paraId="7AB4F0FA" w14:textId="41D759BC" w:rsidR="00CD2A6A" w:rsidRPr="002623AD" w:rsidRDefault="00CD2A6A" w:rsidP="00924777">
            <w:pPr>
              <w:spacing w:line="237" w:lineRule="auto"/>
              <w:ind w:left="142" w:right="27" w:hanging="72"/>
              <w:jc w:val="center"/>
              <w:rPr>
                <w:rFonts w:ascii="Times New Roman" w:hAnsi="Times New Roman"/>
                <w:b/>
                <w:spacing w:val="-1"/>
                <w:lang w:val="ru-RU" w:eastAsia="en-US"/>
              </w:rPr>
            </w:pPr>
            <w:r>
              <w:rPr>
                <w:rFonts w:ascii="Times New Roman" w:hAnsi="Times New Roman"/>
                <w:b/>
                <w:spacing w:val="-1"/>
                <w:lang w:val="ru-RU" w:eastAsia="en-US"/>
              </w:rPr>
              <w:t>11</w:t>
            </w:r>
            <w:r w:rsidRPr="002623AD">
              <w:rPr>
                <w:rFonts w:ascii="Times New Roman" w:hAnsi="Times New Roman"/>
                <w:b/>
                <w:spacing w:val="-1"/>
                <w:lang w:val="ru-RU" w:eastAsia="en-US"/>
              </w:rPr>
              <w:t xml:space="preserve"> класс</w:t>
            </w:r>
          </w:p>
        </w:tc>
      </w:tr>
      <w:tr w:rsidR="00CD2A6A" w:rsidRPr="00353CE3" w14:paraId="0DDC2037" w14:textId="77777777" w:rsidTr="00924777">
        <w:trPr>
          <w:trHeight w:val="297"/>
        </w:trPr>
        <w:tc>
          <w:tcPr>
            <w:tcW w:w="1066" w:type="dxa"/>
          </w:tcPr>
          <w:p w14:paraId="75C67483" w14:textId="77777777" w:rsidR="00CD2A6A" w:rsidRPr="00353CE3" w:rsidRDefault="00CD2A6A" w:rsidP="00CD2A6A">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73F4C0A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93.7.1. Литература первой половины XX века.</w:t>
            </w:r>
          </w:p>
          <w:p w14:paraId="0F8F27BA"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М. Исаева. «Ирсан орам» («Корень счастья») (отрывки из романа).</w:t>
            </w:r>
          </w:p>
          <w:p w14:paraId="01F3BD7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А. Айдамиров. «Еха буьйсанаш» («Длинные ночи») (отрывки из романа).</w:t>
            </w:r>
          </w:p>
          <w:p w14:paraId="7EB7A510"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 xml:space="preserve">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w:t>
            </w:r>
            <w:r w:rsidRPr="00CD2A6A">
              <w:rPr>
                <w:rFonts w:ascii="Times New Roman" w:hAnsi="Times New Roman"/>
                <w:lang w:val="ru-RU"/>
              </w:rPr>
              <w:lastRenderedPageBreak/>
              <w:t>воспоминаний»).</w:t>
            </w:r>
          </w:p>
          <w:p w14:paraId="0332DA44" w14:textId="6644512C" w:rsidR="00CD2A6A" w:rsidRPr="001121AC" w:rsidRDefault="00CD2A6A" w:rsidP="00CD2A6A">
            <w:pPr>
              <w:spacing w:line="274" w:lineRule="exact"/>
              <w:ind w:left="142" w:right="135"/>
              <w:jc w:val="both"/>
              <w:rPr>
                <w:rFonts w:ascii="Times New Roman" w:hAnsi="Times New Roman"/>
                <w:lang w:val="ru-RU" w:eastAsia="en-US"/>
              </w:rPr>
            </w:pPr>
            <w:r w:rsidRPr="00CD2A6A">
              <w:rPr>
                <w:rFonts w:ascii="Times New Roman" w:hAnsi="Times New Roman"/>
                <w:lang w:val="ru-RU"/>
              </w:rPr>
              <w:t>А. Сулейманов. «Дог дохде цӀе» («Согревая сердце»), «Берд» («Обрыв»), «Батто сагатдо» («Месяц скучает»), «Ламанан хьостанаш» («Источники гор»).</w:t>
            </w:r>
          </w:p>
        </w:tc>
        <w:tc>
          <w:tcPr>
            <w:tcW w:w="2835" w:type="dxa"/>
          </w:tcPr>
          <w:p w14:paraId="50EC21DE" w14:textId="690E5A9A" w:rsidR="00CD2A6A" w:rsidRPr="00CD2A6A" w:rsidRDefault="00CD2A6A" w:rsidP="00CD2A6A">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CD2A6A" w:rsidRPr="00353CE3" w14:paraId="278A7DD3" w14:textId="77777777" w:rsidTr="00924777">
        <w:trPr>
          <w:trHeight w:val="273"/>
        </w:trPr>
        <w:tc>
          <w:tcPr>
            <w:tcW w:w="1066" w:type="dxa"/>
          </w:tcPr>
          <w:p w14:paraId="50CC8AF0" w14:textId="77777777" w:rsidR="00CD2A6A" w:rsidRPr="00353CE3" w:rsidRDefault="00CD2A6A" w:rsidP="00924777">
            <w:pPr>
              <w:spacing w:line="253" w:lineRule="exact"/>
              <w:ind w:left="142"/>
              <w:rPr>
                <w:rFonts w:ascii="Times New Roman" w:hAnsi="Times New Roman"/>
                <w:lang w:eastAsia="en-US"/>
              </w:rPr>
            </w:pPr>
            <w:r w:rsidRPr="00353CE3">
              <w:rPr>
                <w:rFonts w:ascii="Times New Roman" w:hAnsi="Times New Roman"/>
                <w:lang w:eastAsia="en-US"/>
              </w:rPr>
              <w:lastRenderedPageBreak/>
              <w:t>2.</w:t>
            </w:r>
          </w:p>
        </w:tc>
        <w:tc>
          <w:tcPr>
            <w:tcW w:w="5750" w:type="dxa"/>
          </w:tcPr>
          <w:p w14:paraId="1985355D"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93.7.2. Литература второй половины XX века.</w:t>
            </w:r>
          </w:p>
          <w:p w14:paraId="265CF48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571D73F2"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Рашидов. «Баланах дуьзна дог» («Сердце полное страданий»), «Пондар боьлху» («Гармонь плачет»), «Аружа» («Аружа»).</w:t>
            </w:r>
          </w:p>
          <w:p w14:paraId="1FF5FEC1"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3B3B04E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62382D7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Дикаев. «Стеган цӀе» («Имя человека»), «Нохчийн хӀусам»  («Дом чеченца»), «Суна лаьа» («Я хочу»).</w:t>
            </w:r>
          </w:p>
          <w:p w14:paraId="203531B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Бексултанов. «Ӏаьржа бӀаьрг» («Чёрный глаз»), «Хьалхара парта» («Первая парта»), «Корталин Хантоти» («Чудак»).</w:t>
            </w:r>
          </w:p>
          <w:p w14:paraId="33C1A44F"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5CA1C34A" w14:textId="26C92838" w:rsidR="00CD2A6A" w:rsidRPr="001121AC"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Г. Алиев. «Къонахийн зама» («Время мужчин»), «ХӀун лозу хьан, Нохчийчоь?» («Что у тебя болит, Родина?»), «Къонахе» («Мужчине»), «ДоӀа» («Молитва»).</w:t>
            </w:r>
          </w:p>
        </w:tc>
        <w:tc>
          <w:tcPr>
            <w:tcW w:w="2835" w:type="dxa"/>
          </w:tcPr>
          <w:p w14:paraId="44CDD5A9" w14:textId="77777777" w:rsidR="00CD2A6A" w:rsidRPr="001121AC" w:rsidRDefault="00CD2A6A" w:rsidP="00924777">
            <w:pPr>
              <w:spacing w:line="253" w:lineRule="exact"/>
              <w:ind w:left="142"/>
              <w:jc w:val="center"/>
              <w:rPr>
                <w:rFonts w:ascii="Times New Roman" w:hAnsi="Times New Roman"/>
                <w:lang w:val="ru-RU" w:eastAsia="en-US"/>
              </w:rPr>
            </w:pPr>
          </w:p>
        </w:tc>
      </w:tr>
      <w:tr w:rsidR="00CD2A6A" w:rsidRPr="00353CE3" w14:paraId="6D61D8EC" w14:textId="77777777" w:rsidTr="00924777">
        <w:trPr>
          <w:trHeight w:val="273"/>
        </w:trPr>
        <w:tc>
          <w:tcPr>
            <w:tcW w:w="1066" w:type="dxa"/>
          </w:tcPr>
          <w:p w14:paraId="7EEC1F6C" w14:textId="57233D6B" w:rsidR="00CD2A6A" w:rsidRPr="00CD2A6A" w:rsidRDefault="00CD2A6A" w:rsidP="00CD2A6A">
            <w:pPr>
              <w:spacing w:line="253" w:lineRule="exact"/>
              <w:rPr>
                <w:rFonts w:ascii="Times New Roman" w:hAnsi="Times New Roman"/>
                <w:lang w:val="ru-RU" w:eastAsia="en-US"/>
              </w:rPr>
            </w:pPr>
            <w:r>
              <w:rPr>
                <w:rFonts w:ascii="Times New Roman" w:hAnsi="Times New Roman"/>
                <w:lang w:val="ru-RU" w:eastAsia="en-US"/>
              </w:rPr>
              <w:t xml:space="preserve">        3.</w:t>
            </w:r>
          </w:p>
        </w:tc>
        <w:tc>
          <w:tcPr>
            <w:tcW w:w="5750" w:type="dxa"/>
          </w:tcPr>
          <w:p w14:paraId="677ED1AC" w14:textId="77777777" w:rsidR="00CD2A6A" w:rsidRPr="00AF46A6" w:rsidRDefault="00CD2A6A" w:rsidP="00CD2A6A">
            <w:pPr>
              <w:spacing w:line="253" w:lineRule="exact"/>
              <w:ind w:left="142" w:right="135"/>
              <w:jc w:val="both"/>
              <w:rPr>
                <w:rFonts w:ascii="Times New Roman" w:hAnsi="Times New Roman"/>
                <w:lang w:val="ru-RU" w:eastAsia="en-US"/>
              </w:rPr>
            </w:pPr>
            <w:r w:rsidRPr="00AF46A6">
              <w:rPr>
                <w:rFonts w:ascii="Times New Roman" w:hAnsi="Times New Roman"/>
                <w:lang w:val="ru-RU" w:eastAsia="en-US"/>
              </w:rPr>
              <w:t xml:space="preserve">93.7.3. Литература начала </w:t>
            </w:r>
            <w:r w:rsidRPr="00CD2A6A">
              <w:rPr>
                <w:rFonts w:ascii="Times New Roman" w:hAnsi="Times New Roman"/>
                <w:lang w:eastAsia="en-US"/>
              </w:rPr>
              <w:t>XXI</w:t>
            </w:r>
            <w:r w:rsidRPr="00AF46A6">
              <w:rPr>
                <w:rFonts w:ascii="Times New Roman" w:hAnsi="Times New Roman"/>
                <w:lang w:val="ru-RU" w:eastAsia="en-US"/>
              </w:rPr>
              <w:t xml:space="preserve"> века.</w:t>
            </w:r>
          </w:p>
          <w:p w14:paraId="437E6208" w14:textId="073E9C2A"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К. Ибрагимов. «Берийн дуьне» («Детский мир») (отрывки из романа).</w:t>
            </w:r>
          </w:p>
        </w:tc>
        <w:tc>
          <w:tcPr>
            <w:tcW w:w="2835" w:type="dxa"/>
          </w:tcPr>
          <w:p w14:paraId="628397C2" w14:textId="77777777" w:rsidR="00CD2A6A" w:rsidRPr="00CD2A6A" w:rsidRDefault="00CD2A6A" w:rsidP="00924777">
            <w:pPr>
              <w:spacing w:line="253" w:lineRule="exact"/>
              <w:ind w:left="142"/>
              <w:jc w:val="center"/>
              <w:rPr>
                <w:rFonts w:ascii="Times New Roman" w:hAnsi="Times New Roman"/>
                <w:lang w:val="ru-RU" w:eastAsia="en-US"/>
              </w:rPr>
            </w:pPr>
          </w:p>
        </w:tc>
      </w:tr>
      <w:tr w:rsidR="00CD2A6A" w:rsidRPr="00353CE3" w14:paraId="76A226C4" w14:textId="77777777" w:rsidTr="00924777">
        <w:trPr>
          <w:trHeight w:val="273"/>
        </w:trPr>
        <w:tc>
          <w:tcPr>
            <w:tcW w:w="1066" w:type="dxa"/>
          </w:tcPr>
          <w:p w14:paraId="0E4A00A6" w14:textId="58E6E862"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4.</w:t>
            </w:r>
          </w:p>
        </w:tc>
        <w:tc>
          <w:tcPr>
            <w:tcW w:w="5750" w:type="dxa"/>
          </w:tcPr>
          <w:p w14:paraId="1E6C865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93.7.4. Литература других народов.</w:t>
            </w:r>
          </w:p>
          <w:p w14:paraId="446AD64E" w14:textId="77777777" w:rsidR="00CD2A6A" w:rsidRPr="00AF46A6"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А. Казбеги. </w:t>
            </w:r>
            <w:r w:rsidRPr="00AF46A6">
              <w:rPr>
                <w:rFonts w:ascii="Times New Roman" w:hAnsi="Times New Roman"/>
                <w:lang w:val="ru-RU" w:eastAsia="en-US"/>
              </w:rPr>
              <w:t>«Элиса» (перевод С. Моргашвили).</w:t>
            </w:r>
          </w:p>
          <w:p w14:paraId="48079C19" w14:textId="51AC3D3C"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К. Кулиев. «Хиндолчуьнга аьлла байташ» («Стихи, сказанные о будущем»), «ТӀуьначу лаьттан цинц къуьйлу ас буйнахь…» </w:t>
            </w:r>
            <w:r w:rsidRPr="00CD2A6A">
              <w:rPr>
                <w:rFonts w:ascii="Times New Roman" w:hAnsi="Times New Roman"/>
                <w:lang w:eastAsia="en-US"/>
              </w:rPr>
              <w:t>(«Сжимая в кулаке горсть земли») (перевод А. Айдамирова).</w:t>
            </w:r>
          </w:p>
        </w:tc>
        <w:tc>
          <w:tcPr>
            <w:tcW w:w="2835" w:type="dxa"/>
          </w:tcPr>
          <w:p w14:paraId="66FC42F9"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E54B5A4" w14:textId="77777777" w:rsidTr="00924777">
        <w:trPr>
          <w:trHeight w:val="273"/>
        </w:trPr>
        <w:tc>
          <w:tcPr>
            <w:tcW w:w="1066" w:type="dxa"/>
          </w:tcPr>
          <w:p w14:paraId="75454148" w14:textId="17B0E910"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5.</w:t>
            </w:r>
          </w:p>
        </w:tc>
        <w:tc>
          <w:tcPr>
            <w:tcW w:w="5750" w:type="dxa"/>
          </w:tcPr>
          <w:p w14:paraId="6C96E13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93.7.5. Произведения для самостоятельного чтения.</w:t>
            </w:r>
          </w:p>
          <w:p w14:paraId="734AD01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Айдамиров. «Ненан дог» («Сердце матери»).</w:t>
            </w:r>
          </w:p>
          <w:p w14:paraId="181E361C"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«Сатоссуш, седарчий довш» («На рассвете, исчезая звезды»).</w:t>
            </w:r>
          </w:p>
          <w:p w14:paraId="5A0EA0B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Кибиев. «Ден къамел» («Разговор отца»).</w:t>
            </w:r>
          </w:p>
          <w:p w14:paraId="7E3896C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Легенда «ШагатӀулг» («Мрамор»).</w:t>
            </w:r>
          </w:p>
          <w:p w14:paraId="5BFDF5C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Яшуркаев. «ЦӀахь котам декара зевне йеш Ӏуьйкъе…» («Крики петуха  на рассвете…»), «Дагахьбалламаш, дагалецамаш…» («Сожаления  и воспоминания»).</w:t>
            </w:r>
          </w:p>
          <w:p w14:paraId="38CB0C97" w14:textId="77777777" w:rsidR="00CD2A6A" w:rsidRPr="00A20F63"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Б. Гайтукаев. «БӀаьргашна бӀаьрзе хилла…» («Слеп на глаза…»), «Со йинчу дийнахь…» </w:t>
            </w:r>
            <w:r w:rsidRPr="00A20F63">
              <w:rPr>
                <w:rFonts w:ascii="Times New Roman" w:hAnsi="Times New Roman"/>
                <w:lang w:val="ru-RU" w:eastAsia="en-US"/>
              </w:rPr>
              <w:t>(«День моего рождения»).</w:t>
            </w:r>
          </w:p>
          <w:p w14:paraId="7CE655D2" w14:textId="60AEDE43"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А. Бисултанов. «Бералле» («Детство»), «Ас хьан чӀабанех гӀайгӀа йуцур йу…» </w:t>
            </w:r>
            <w:r w:rsidRPr="00CD2A6A">
              <w:rPr>
                <w:rFonts w:ascii="Times New Roman" w:hAnsi="Times New Roman"/>
                <w:lang w:eastAsia="en-US"/>
              </w:rPr>
              <w:t>(«Грусть заплетая в твои косы…»).</w:t>
            </w:r>
          </w:p>
        </w:tc>
        <w:tc>
          <w:tcPr>
            <w:tcW w:w="2835" w:type="dxa"/>
          </w:tcPr>
          <w:p w14:paraId="2B77646F"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42C465F" w14:textId="77777777" w:rsidTr="00924777">
        <w:trPr>
          <w:trHeight w:val="273"/>
        </w:trPr>
        <w:tc>
          <w:tcPr>
            <w:tcW w:w="6816" w:type="dxa"/>
            <w:gridSpan w:val="2"/>
          </w:tcPr>
          <w:p w14:paraId="0709E1CB" w14:textId="29C68933" w:rsidR="00CD2A6A" w:rsidRPr="00353CE3" w:rsidRDefault="00CD2A6A" w:rsidP="00CD2A6A">
            <w:pPr>
              <w:spacing w:line="253" w:lineRule="exact"/>
              <w:ind w:left="142"/>
              <w:rPr>
                <w:rFonts w:ascii="Times New Roman" w:hAnsi="Times New Roman"/>
                <w:lang w:eastAsia="en-US"/>
              </w:rPr>
            </w:pPr>
            <w:r w:rsidRPr="00353CE3">
              <w:rPr>
                <w:rFonts w:ascii="Times New Roman" w:hAnsi="Times New Roman"/>
                <w:lang w:eastAsia="en-US"/>
              </w:rPr>
              <w:lastRenderedPageBreak/>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2127EFEE" w14:textId="77777777" w:rsidR="00CD2A6A" w:rsidRPr="00353CE3" w:rsidRDefault="00CD2A6A" w:rsidP="00924777">
            <w:pPr>
              <w:spacing w:line="253" w:lineRule="exact"/>
              <w:ind w:left="142"/>
              <w:jc w:val="center"/>
              <w:rPr>
                <w:rFonts w:ascii="Times New Roman" w:hAnsi="Times New Roman"/>
                <w:lang w:eastAsia="en-US"/>
              </w:rPr>
            </w:pPr>
          </w:p>
        </w:tc>
      </w:tr>
    </w:tbl>
    <w:p w14:paraId="079DEB79" w14:textId="77777777" w:rsidR="00B53918" w:rsidRDefault="00B53918" w:rsidP="00CD2A6A">
      <w:pPr>
        <w:widowControl w:val="0"/>
        <w:tabs>
          <w:tab w:val="left" w:pos="2309"/>
        </w:tabs>
        <w:spacing w:after="200" w:line="240" w:lineRule="auto"/>
        <w:ind w:firstLine="709"/>
        <w:jc w:val="both"/>
        <w:rPr>
          <w:rFonts w:ascii="Times New Roman" w:eastAsia="Calibri" w:hAnsi="Times New Roman"/>
          <w:sz w:val="24"/>
          <w:lang w:eastAsia="en-US"/>
        </w:rPr>
      </w:pPr>
    </w:p>
    <w:p w14:paraId="2E0F0BAA" w14:textId="77777777" w:rsidR="00CD2A6A" w:rsidRDefault="00CD2A6A" w:rsidP="00793456">
      <w:pPr>
        <w:spacing w:after="0" w:line="240" w:lineRule="auto"/>
        <w:ind w:firstLine="709"/>
        <w:jc w:val="center"/>
        <w:rPr>
          <w:rFonts w:ascii="Times New Roman" w:hAnsi="Times New Roman"/>
          <w:b/>
          <w:sz w:val="24"/>
          <w:szCs w:val="24"/>
        </w:rPr>
      </w:pPr>
    </w:p>
    <w:p w14:paraId="3D0DBCF9" w14:textId="38E759D1" w:rsidR="007A4F64" w:rsidRPr="00793456" w:rsidRDefault="00F75321" w:rsidP="00793456">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2.2.6. </w:t>
      </w:r>
      <w:r w:rsidR="007A4F64" w:rsidRPr="00793456">
        <w:rPr>
          <w:rFonts w:ascii="Times New Roman" w:hAnsi="Times New Roman"/>
          <w:b/>
          <w:sz w:val="24"/>
          <w:szCs w:val="24"/>
        </w:rPr>
        <w:t>Рабочая программа по учебному предмету «Иностранный (английский) язык (базовый уровень)»</w:t>
      </w:r>
    </w:p>
    <w:p w14:paraId="3BED1BF1" w14:textId="77777777" w:rsidR="00793456"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3A3AF42C" w14:textId="2B4BC2D8" w:rsidR="00F75321" w:rsidRPr="009C0C03" w:rsidRDefault="007A4F64" w:rsidP="00F75321">
      <w:pPr>
        <w:spacing w:after="0" w:line="240" w:lineRule="auto"/>
        <w:ind w:firstLine="709"/>
        <w:jc w:val="both"/>
        <w:rPr>
          <w:rFonts w:ascii="Times New Roman" w:hAnsi="Times New Roman"/>
          <w:sz w:val="24"/>
          <w:szCs w:val="24"/>
          <w:lang w:eastAsia="en-US"/>
        </w:rPr>
      </w:pPr>
      <w:r w:rsidRPr="00AA0176">
        <w:rPr>
          <w:rFonts w:ascii="Times New Roman" w:eastAsia="Calibri" w:hAnsi="Times New Roman"/>
          <w:sz w:val="24"/>
          <w:szCs w:val="24"/>
          <w:lang w:eastAsia="en-US"/>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r w:rsidR="00F75321">
        <w:rPr>
          <w:rFonts w:ascii="Times New Roman" w:eastAsia="Calibri" w:hAnsi="Times New Roman"/>
          <w:sz w:val="24"/>
          <w:szCs w:val="24"/>
          <w:lang w:eastAsia="en-US"/>
        </w:rPr>
        <w:t xml:space="preserve"> </w:t>
      </w:r>
      <w:r w:rsidR="00CD2A6A">
        <w:rPr>
          <w:rFonts w:ascii="Times New Roman" w:eastAsia="Calibri" w:hAnsi="Times New Roman"/>
          <w:sz w:val="24"/>
          <w:szCs w:val="24"/>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492E3B32" w14:textId="6125098C" w:rsidR="00793456"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F3DF34" w14:textId="75E50E58"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Пояснительная записка</w:t>
      </w:r>
    </w:p>
    <w:p w14:paraId="6F644EB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76C6930C" w14:textId="615D464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(базовый уровень) на уровне среднего общего образования разработана на основе ФГОС СОО.</w:t>
      </w:r>
    </w:p>
    <w:p w14:paraId="3B04264D" w14:textId="1979F65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93E2407" w14:textId="4710CD7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4FF8E208" w14:textId="0E647D8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041D4F" w14:textId="38ED7A4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AE50F5B" w14:textId="3C4350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08ADD9E" w14:textId="71A641D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A64BBC8" w14:textId="751287B7"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4"/>
        </w:rPr>
      </w:pPr>
      <w:r w:rsidRPr="00AA0176">
        <w:rPr>
          <w:rFonts w:ascii="Times New Roman" w:hAnsi="Times New Roman"/>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84C923" w14:textId="0E7D03B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Возрастание значимости владения иностранными языками приводит  к переосмыслению целей и содержания обучения предмету.</w:t>
      </w:r>
    </w:p>
    <w:p w14:paraId="3225299E" w14:textId="4BF3DA41"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4"/>
        </w:rPr>
      </w:pPr>
      <w:r w:rsidRPr="00AA0176">
        <w:rPr>
          <w:rFonts w:ascii="Times New Roman" w:hAnsi="Times New Roman"/>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6BA6D6F" w14:textId="58C497E3"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4"/>
        </w:rPr>
      </w:pPr>
      <w:r w:rsidRPr="00AA0176">
        <w:rPr>
          <w:rFonts w:ascii="Times New Roman" w:hAnsi="Times New Roman" w:cs="SchoolBookSanPin"/>
          <w:color w:val="000000"/>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9052F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706300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36D04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840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244924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4F90C8C" w14:textId="09A0C8C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1631A13" w14:textId="0B56A40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478D1E5" w14:textId="77777777" w:rsidR="00793456" w:rsidRPr="00793456" w:rsidRDefault="00793456" w:rsidP="00AA017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 xml:space="preserve">Общее число часов, для изучения предмета, определяется учебным планом ООП СОО и может </w:t>
      </w:r>
      <w:r w:rsidRPr="008130F5">
        <w:rPr>
          <w:rFonts w:ascii="Times New Roman" w:eastAsia="SchoolBookSanPin" w:hAnsi="Times New Roman"/>
          <w:sz w:val="24"/>
          <w:szCs w:val="24"/>
          <w:lang w:eastAsia="en-US"/>
        </w:rPr>
        <w:lastRenderedPageBreak/>
        <w:t>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57A9395C" w14:textId="6E2F1B5A" w:rsidR="00793456" w:rsidRPr="00AA0176" w:rsidRDefault="00793456" w:rsidP="00AA0176">
      <w:pPr>
        <w:widowControl w:val="0"/>
        <w:tabs>
          <w:tab w:val="left" w:pos="1843"/>
        </w:tabs>
        <w:spacing w:after="0" w:line="240" w:lineRule="auto"/>
        <w:contextualSpacing/>
        <w:jc w:val="both"/>
        <w:rPr>
          <w:rFonts w:ascii="Times New Roman" w:eastAsia="Calibri" w:hAnsi="Times New Roman"/>
          <w:sz w:val="24"/>
          <w:szCs w:val="24"/>
          <w:lang w:eastAsia="en-US"/>
        </w:rPr>
      </w:pPr>
    </w:p>
    <w:p w14:paraId="7EAB7552" w14:textId="25ABD4A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12C0D09D" w14:textId="3AC4F3C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b/>
          <w:sz w:val="24"/>
          <w:szCs w:val="24"/>
          <w:lang w:eastAsia="en-US"/>
        </w:rPr>
        <w:t>Базовый (пороговый) уровень</w:t>
      </w:r>
      <w:r w:rsidRPr="00AA0176">
        <w:rPr>
          <w:rFonts w:ascii="Times New Roman" w:eastAsia="Calibri" w:hAnsi="Times New Roman"/>
          <w:sz w:val="24"/>
          <w:szCs w:val="24"/>
          <w:lang w:eastAsia="en-US"/>
        </w:rPr>
        <w:t xml:space="preserve">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C21D1A4"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A0FDA66" w14:textId="028BFF3C"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10 классе</w:t>
      </w:r>
    </w:p>
    <w:p w14:paraId="4FCB57CB"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D3A39D9" w14:textId="4BE42AF9"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5DC9F5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DDF3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8C5B2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36C0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3265F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2356A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0650F5F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Досуг молодёжи: чтение, кино, театр, музыка, музеи, Интернет, компьютерные игры. Любовь и дружба.</w:t>
      </w:r>
    </w:p>
    <w:p w14:paraId="6AF86A6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Покупки: одежда, обувь и продукты питания. Карманные деньги. Молодёжная мода. </w:t>
      </w:r>
    </w:p>
    <w:p w14:paraId="5717E1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Путешествия по России и зарубежным странам.</w:t>
      </w:r>
    </w:p>
    <w:p w14:paraId="4A25F4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Проблемы экологии. Защита окружающей среды. Стихийные бедствия.</w:t>
      </w:r>
    </w:p>
    <w:p w14:paraId="2D340A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Условия проживания в городской/сельской местности.</w:t>
      </w:r>
    </w:p>
    <w:p w14:paraId="4076C3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p w14:paraId="274821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52DF5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F207E93" w14:textId="074F16E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3CA493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w:t>
      </w:r>
      <w:r w:rsidRPr="00AA0176">
        <w:rPr>
          <w:rFonts w:ascii="Times New Roman" w:eastAsia="Calibri" w:hAnsi="Times New Roman"/>
          <w:sz w:val="24"/>
          <w:szCs w:val="24"/>
          <w:lang w:eastAsia="en-US"/>
        </w:rPr>
        <w:lastRenderedPageBreak/>
        <w:t xml:space="preserve">комбинированный диалог, включающий разные виды диалогов): </w:t>
      </w:r>
    </w:p>
    <w:p w14:paraId="10BFA9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3C643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0CD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2E5F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3E17D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33C314D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Объём диалога – 8 реплик со стороны каждого собеседника. </w:t>
      </w:r>
    </w:p>
    <w:p w14:paraId="5E030D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монологической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w:t>
      </w:r>
    </w:p>
    <w:p w14:paraId="362F1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470789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72EA5A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39600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рассуждение;</w:t>
      </w:r>
    </w:p>
    <w:p w14:paraId="4C9209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197CB7D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60A51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379BC6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до 14 фраз.</w:t>
      </w:r>
    </w:p>
    <w:p w14:paraId="6E233511" w14:textId="3C3CC72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57B7BE2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F074E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64E73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AA76D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1A39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40E5551E" w14:textId="77777777" w:rsidR="004B3EA0"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w:t>
      </w:r>
    </w:p>
    <w:p w14:paraId="5D2F45CC" w14:textId="04941B3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lastRenderedPageBreak/>
        <w:t>Смысловое чтение.</w:t>
      </w:r>
    </w:p>
    <w:p w14:paraId="799587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876D5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1FB8D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2A71F07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2350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другие) и понимание представленной в них информации. </w:t>
      </w:r>
    </w:p>
    <w:p w14:paraId="15C63B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0D4A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500–700 слов.</w:t>
      </w:r>
    </w:p>
    <w:p w14:paraId="2843251A" w14:textId="3C33E9F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32F32C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SchoolBookSanPin" w:hAnsi="Times New Roman"/>
          <w:sz w:val="24"/>
          <w:szCs w:val="24"/>
          <w:lang w:eastAsia="en-US"/>
        </w:rPr>
      </w:pPr>
      <w:r w:rsidRPr="00AA0176">
        <w:rPr>
          <w:rFonts w:ascii="Times New Roman" w:eastAsia="Calibri" w:hAnsi="Times New Roman"/>
          <w:sz w:val="24"/>
          <w:szCs w:val="24"/>
          <w:lang w:eastAsia="en-US"/>
        </w:rPr>
        <w:t xml:space="preserve">Развитие умений письменной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p>
    <w:p w14:paraId="35FAB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6E94D8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5F50EA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E405A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5CDAD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E8407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150 слов.</w:t>
      </w:r>
    </w:p>
    <w:p w14:paraId="2A1A8A65" w14:textId="4AC5F62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573C0CD9" w14:textId="2E93DE0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35C5B7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D214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1F224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16B68A5" w14:textId="42795EF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509A6A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4F0776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49B50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2B1DC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B2FD465"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5C55AB48" w14:textId="094806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5D98E1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D03E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55AE418" w14:textId="77777777" w:rsidR="00AA0176" w:rsidRDefault="00AA017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2AD59C07" w14:textId="72EE91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Основные способы словообразования: </w:t>
      </w:r>
    </w:p>
    <w:p w14:paraId="5FCF84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371323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суффикса -ise/-ize; </w:t>
      </w:r>
    </w:p>
    <w:p w14:paraId="744912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и суффиксов -ance/-ence, -er/-or, -ing, -ist, -ity, -ment, -ness, -sion/-tion, -ship; </w:t>
      </w:r>
    </w:p>
    <w:p w14:paraId="3252C1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inter-, non- и суффиксов -able/-ible, -al, -ed, -ese, -ful, -ian/-an, -ing, -ish, -ive, -less, -ly, -ous,  -y;</w:t>
      </w:r>
    </w:p>
    <w:p w14:paraId="2BD215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и суффикса -ly; </w:t>
      </w:r>
    </w:p>
    <w:p w14:paraId="35894F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числительных при помощи суффиксов -teen, -ty, -th;</w:t>
      </w:r>
    </w:p>
    <w:p w14:paraId="6FB4D6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07A06F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0F1C2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(blackboard); </w:t>
      </w:r>
    </w:p>
    <w:p w14:paraId="45AED5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5F33FD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6AD4E47" w14:textId="17BD670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w:t>
      </w:r>
      <w:r w:rsidR="00793456" w:rsidRPr="00AA0176">
        <w:rPr>
          <w:rFonts w:ascii="Times New Roman" w:eastAsia="Calibri" w:hAnsi="Times New Roman"/>
          <w:sz w:val="24"/>
          <w:szCs w:val="24"/>
          <w:lang w:eastAsia="en-US"/>
        </w:rPr>
        <w:t>ения наречия с основой причасти</w:t>
      </w:r>
      <w:r w:rsidRPr="00AA0176">
        <w:rPr>
          <w:rFonts w:ascii="Times New Roman" w:eastAsia="Calibri" w:hAnsi="Times New Roman"/>
          <w:sz w:val="24"/>
          <w:szCs w:val="24"/>
          <w:lang w:eastAsia="en-US"/>
        </w:rPr>
        <w:t>я II (well-behaved);</w:t>
      </w:r>
    </w:p>
    <w:p w14:paraId="01A0D17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119063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6B3D52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неопределённой формы глаголов (to run – a run); </w:t>
      </w:r>
    </w:p>
    <w:p w14:paraId="2A88E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имён прилагательных (rich people – the rich);</w:t>
      </w:r>
    </w:p>
    <w:p w14:paraId="60881A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существительных (a hand – to hand); </w:t>
      </w:r>
    </w:p>
    <w:p w14:paraId="606E1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прилагательных (cool – to cool). </w:t>
      </w:r>
    </w:p>
    <w:p w14:paraId="79F744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1E0D8C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8CEE6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04684D10" w14:textId="3E49A99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306119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80A26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883C52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522E99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60BBBA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CE7C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01E77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 </w:t>
      </w:r>
    </w:p>
    <w:p w14:paraId="290E4E8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24E87E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6542C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663FCC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388369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4614A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4364740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FC40D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F3F3E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24871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D956F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8F60B4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21BC9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6F08A0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8F292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4CDC0A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308A96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4FC359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143CC2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9FBED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lastRenderedPageBreak/>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0CC4A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8470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67DAE2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532FE7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6FCEDAE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6DB1A0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5258A0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2CFEF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C9580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E7CD36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5C8118E" w14:textId="63D21AA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Социокультурные знания и умения.</w:t>
      </w:r>
    </w:p>
    <w:p w14:paraId="575652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5A0F6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B1F1B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637936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C23EF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9B6330D" w14:textId="3151FD0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6DD14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0E75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9943575"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741BC77" w14:textId="21684E15"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11 классе</w:t>
      </w:r>
    </w:p>
    <w:p w14:paraId="3988380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4FE7E09F" w14:textId="0CAD090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0DA100D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AAF4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5D769B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A338D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16BD3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47CA0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Место иностранного языка в повседневной жизни и профессиональной деятельности в современном мире.</w:t>
      </w:r>
    </w:p>
    <w:p w14:paraId="6C213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090D3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Роль спорта в современной жизни: виды спорта, экстремальный спорт, спортивные соревнования, Олимпийские игры.</w:t>
      </w:r>
    </w:p>
    <w:p w14:paraId="5F0DEB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Экотуризм. Путешествия по России и зарубежным странам.</w:t>
      </w:r>
    </w:p>
    <w:p w14:paraId="341540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p w14:paraId="2E4808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C854E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12805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77784ED" w14:textId="289997F1"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7F334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CD00D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049ECA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AC050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EDB86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6BDE9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EA4BC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диалога – до 9 реплик со стороны каждого собеседника.</w:t>
      </w:r>
    </w:p>
    <w:p w14:paraId="30EADD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монологической речи:</w:t>
      </w:r>
    </w:p>
    <w:p w14:paraId="3D3EB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28F538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2851C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7931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рассуждение; </w:t>
      </w:r>
    </w:p>
    <w:p w14:paraId="50039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52FAC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00FC8D9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3CFF1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14–15 фраз.</w:t>
      </w:r>
    </w:p>
    <w:p w14:paraId="0B7B5409" w14:textId="024DDED9"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15539C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399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9E15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A0E6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7AA3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14:paraId="578EF39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22247287" w14:textId="10897173"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6B4A6A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0D639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56C72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3C785D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B033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других) и понимание представленной в них информации. </w:t>
      </w:r>
    </w:p>
    <w:p w14:paraId="32C34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C7F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чтения должна соответствовать пороговому уровню (В1 – пороговый уровень по общеевропейской шкале).</w:t>
      </w:r>
    </w:p>
    <w:p w14:paraId="57AA3A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до 600–800 слов.</w:t>
      </w:r>
    </w:p>
    <w:p w14:paraId="38A22E7F" w14:textId="04839C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40DE86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умений письменной речи:</w:t>
      </w:r>
    </w:p>
    <w:p w14:paraId="33E121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w:t>
      </w:r>
      <w:r w:rsidRPr="00AA0176">
        <w:rPr>
          <w:rFonts w:ascii="Times New Roman" w:eastAsia="Calibri" w:hAnsi="Times New Roman"/>
          <w:sz w:val="24"/>
          <w:szCs w:val="24"/>
          <w:lang w:eastAsia="en-US"/>
        </w:rPr>
        <w:lastRenderedPageBreak/>
        <w:t xml:space="preserve">изучаемого языка; </w:t>
      </w:r>
    </w:p>
    <w:p w14:paraId="5EC9E5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027324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651A1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54AFE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A33B2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180 слов.</w:t>
      </w:r>
    </w:p>
    <w:p w14:paraId="2C6639FA" w14:textId="1BD9086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68CAE9C9" w14:textId="116489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4B77A6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82EE4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9F6D4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D41F768" w14:textId="04B2073A"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06BD1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1EE5AC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0F83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A42FE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73A4F6A" w14:textId="1FB9294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430591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7B4DFA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0F48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Основные способы словообразования: </w:t>
      </w:r>
    </w:p>
    <w:p w14:paraId="4074BD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59932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суффиксов -ise/-ize, -en; </w:t>
      </w:r>
    </w:p>
    <w:p w14:paraId="7E016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il-/ir- и суффиксов -ance/-ence, -er/-or, -ing, -ist, -ity, -ment, -ness, -sion/-tion, -ship; </w:t>
      </w:r>
    </w:p>
    <w:p w14:paraId="16FC8B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il-/ir-, inter-, non-, post-, pre- и суффиксов -able/-ible, -al, -ed, -ese, -ful, -ian/-an, -ical, -ing,  -ish, -ive, -less, -ly, -ous, -y;</w:t>
      </w:r>
    </w:p>
    <w:p w14:paraId="716F1B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образование наречий при помощи префиксов un-, in-/im-, il-/ir- и суффикса -ly; </w:t>
      </w:r>
    </w:p>
    <w:p w14:paraId="4E88B7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числительных при помощи суффиксов -teen, -ty, -th; </w:t>
      </w:r>
    </w:p>
    <w:p w14:paraId="6DF44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4FE254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8BF31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(blue-bell); </w:t>
      </w:r>
    </w:p>
    <w:p w14:paraId="19EDAA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4DBC5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DEA7B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наречия с основой причастия II (well-behaved);</w:t>
      </w:r>
    </w:p>
    <w:p w14:paraId="3797C5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5488A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19B4A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образование имён существительных от неопределённой формы глаголов (to run – a run);</w:t>
      </w:r>
    </w:p>
    <w:p w14:paraId="4282A0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прилагательных (rich people – the rich);</w:t>
      </w:r>
    </w:p>
    <w:p w14:paraId="2857B1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существительных (a hand – to hand);</w:t>
      </w:r>
    </w:p>
    <w:p w14:paraId="474049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прилагательных (cool – to cool).</w:t>
      </w:r>
    </w:p>
    <w:p w14:paraId="083E2B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54138E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56F8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5C7C575A" w14:textId="2DD393B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292FF2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7A2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BDC20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6E75E1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351265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DDA9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659D44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D5C59F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w:t>
      </w:r>
    </w:p>
    <w:p w14:paraId="3AF483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516551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36E2C5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34BCA37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43D6EC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73841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34273F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w:t>
      </w:r>
      <w:r w:rsidRPr="00AA0176">
        <w:rPr>
          <w:rFonts w:ascii="Times New Roman" w:eastAsia="Calibri" w:hAnsi="Times New Roman"/>
          <w:sz w:val="24"/>
          <w:szCs w:val="24"/>
          <w:lang w:eastAsia="en-US"/>
        </w:rPr>
        <w:lastRenderedPageBreak/>
        <w:t xml:space="preserve">настоящем и прошедшем времени, согласование времён в рамках сложного предложения. </w:t>
      </w:r>
    </w:p>
    <w:p w14:paraId="60B4E6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6F537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6E57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1C1C1D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7D9EE7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5414A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898FB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5FF425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4544EB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215C38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9F3D39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A0946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60ED5B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CD52B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68F308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E97DEA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33463D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28B17F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3C653B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12B97B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70BBD7E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71572C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3861C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9ADDA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D9EFA5A" w14:textId="1EDF3D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Социокультурные знания и умения.</w:t>
      </w:r>
    </w:p>
    <w:p w14:paraId="16F71D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12035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BABD2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39AECF0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49F6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F58AA96"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6A9097FC" w14:textId="589D8DE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482389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66378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722C591" w14:textId="0C755858"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20EE1D60" w14:textId="77777777"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121C4C2" w14:textId="381DCE0B" w:rsidR="007A4F64" w:rsidRDefault="007A4F64"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Планируемые результаты освоения программы по английскому </w:t>
      </w:r>
      <w:r w:rsidR="004B3EA0" w:rsidRPr="00AA0176">
        <w:rPr>
          <w:rFonts w:ascii="Times New Roman" w:eastAsia="Calibri" w:hAnsi="Times New Roman"/>
          <w:b/>
          <w:sz w:val="24"/>
          <w:szCs w:val="24"/>
          <w:lang w:eastAsia="en-US"/>
        </w:rPr>
        <w:t>языку на</w:t>
      </w:r>
      <w:r w:rsidRPr="00AA0176">
        <w:rPr>
          <w:rFonts w:ascii="Times New Roman" w:eastAsia="Calibri" w:hAnsi="Times New Roman"/>
          <w:b/>
          <w:sz w:val="24"/>
          <w:szCs w:val="24"/>
          <w:lang w:eastAsia="en-US"/>
        </w:rPr>
        <w:t xml:space="preserve"> уровне среднего общего обр</w:t>
      </w:r>
      <w:r w:rsidR="004B3EA0">
        <w:rPr>
          <w:rFonts w:ascii="Times New Roman" w:eastAsia="Calibri" w:hAnsi="Times New Roman"/>
          <w:b/>
          <w:sz w:val="24"/>
          <w:szCs w:val="24"/>
          <w:lang w:eastAsia="en-US"/>
        </w:rPr>
        <w:t>азования</w:t>
      </w:r>
    </w:p>
    <w:p w14:paraId="2B51EAB2"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785F89B" w14:textId="0B3E9CA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9F19A4" w14:textId="425F94E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7A78AEC" w14:textId="6A0F660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189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1) гражданского воспитания:</w:t>
      </w:r>
    </w:p>
    <w:p w14:paraId="6CB154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6A0023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26479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03975B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A307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6A70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3358CA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гуманитарной и волонтёрской деятельности;</w:t>
      </w:r>
    </w:p>
    <w:p w14:paraId="705325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2) патриотического воспитания:</w:t>
      </w:r>
    </w:p>
    <w:p w14:paraId="40DD36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17387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ценностное отношение к государственным символам, историческому и природному наследию, </w:t>
      </w:r>
      <w:r w:rsidRPr="00AA0176">
        <w:rPr>
          <w:rFonts w:ascii="Times New Roman" w:eastAsia="Calibri" w:hAnsi="Times New Roman"/>
          <w:sz w:val="24"/>
          <w:szCs w:val="24"/>
          <w:lang w:eastAsia="en-US"/>
        </w:rPr>
        <w:lastRenderedPageBreak/>
        <w:t xml:space="preserve">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8318D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301E6A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3) духовно-нравственного воспитания:</w:t>
      </w:r>
    </w:p>
    <w:p w14:paraId="19F71E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духовных ценностей российского народа;</w:t>
      </w:r>
    </w:p>
    <w:p w14:paraId="3854D3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94EC0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D355A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личного вклада в построение устойчивого будущего;</w:t>
      </w:r>
    </w:p>
    <w:p w14:paraId="12E4FBA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59767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4) эстетического воспитания:</w:t>
      </w:r>
    </w:p>
    <w:p w14:paraId="4C6C47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110B9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9AB17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3A832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14:paraId="069E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7D95F8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5) физического воспитания:</w:t>
      </w:r>
    </w:p>
    <w:p w14:paraId="7D7684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6CAB1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69134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38E590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6) трудового воспитания:</w:t>
      </w:r>
    </w:p>
    <w:p w14:paraId="26FAC9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труду, осознание ценности мастерства, трудолюбие;</w:t>
      </w:r>
    </w:p>
    <w:p w14:paraId="7E093B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335F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7D45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7BF7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7) экологического воспитания:</w:t>
      </w:r>
    </w:p>
    <w:p w14:paraId="081651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B3E69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04675E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0C8F9E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7CD1604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расширение опыта деятельности экологической направленности;</w:t>
      </w:r>
    </w:p>
    <w:p w14:paraId="0768B1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8) ценности научного познания:</w:t>
      </w:r>
    </w:p>
    <w:p w14:paraId="567FD63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rsidRPr="00AA0176">
        <w:rPr>
          <w:rFonts w:ascii="Times New Roman" w:eastAsia="Calibri" w:hAnsi="Times New Roman"/>
          <w:sz w:val="24"/>
          <w:szCs w:val="24"/>
          <w:lang w:eastAsia="en-US"/>
        </w:rPr>
        <w:lastRenderedPageBreak/>
        <w:t>в поликультурном мире;</w:t>
      </w:r>
    </w:p>
    <w:p w14:paraId="014946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731C02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149D5C24" w14:textId="11EAFBD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3E48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2F9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DE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9220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065C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3174EBA" w14:textId="2CEB614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340033" w14:textId="2B76047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F87B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самостоятельно формулировать и актуализировать проблему, рассматривать её всесторонне; </w:t>
      </w:r>
    </w:p>
    <w:p w14:paraId="589633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542F7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45231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выявлять закономерности в языковых явлениях изучаемого иностранного (английского) языка; </w:t>
      </w:r>
    </w:p>
    <w:p w14:paraId="6EB31A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681F1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0C4A67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D6C5A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креативное мышление при решении жизненных проблем.</w:t>
      </w:r>
    </w:p>
    <w:p w14:paraId="60D18EBF" w14:textId="74C168A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5E0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D38D8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8DECFE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научной лингвистической терминологией и ключевыми понятиями;</w:t>
      </w:r>
    </w:p>
    <w:p w14:paraId="36DBA31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30BB9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w:t>
      </w:r>
      <w:r w:rsidRPr="00AA0176">
        <w:rPr>
          <w:rFonts w:ascii="Times New Roman" w:eastAsia="Calibri" w:hAnsi="Times New Roman"/>
          <w:sz w:val="24"/>
          <w:szCs w:val="24"/>
          <w:lang w:eastAsia="en-US"/>
        </w:rPr>
        <w:lastRenderedPageBreak/>
        <w:t>решения;</w:t>
      </w:r>
    </w:p>
    <w:p w14:paraId="13DAA2D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A661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 оценивать приобретённый опыт;</w:t>
      </w:r>
    </w:p>
    <w:p w14:paraId="1AF1C9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48DCA2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5354D5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уметь интегрировать знания из разных предметных областей; </w:t>
      </w:r>
    </w:p>
    <w:p w14:paraId="787E98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выдвигать новые идеи, предлагать оригинальные подходы и решения; </w:t>
      </w:r>
    </w:p>
    <w:p w14:paraId="2BACA6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проблемы и задачи, допускающие альтернативных решений.</w:t>
      </w:r>
    </w:p>
    <w:p w14:paraId="1979E4FE" w14:textId="6844B38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45290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E835E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0D527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достоверность информации, её соответствие морально-этическим нормам; </w:t>
      </w:r>
    </w:p>
    <w:p w14:paraId="7C494EF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7F829B1" w14:textId="77777777" w:rsidR="00AA0176"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распознавания и защиты информации, информ</w:t>
      </w:r>
      <w:r w:rsidR="00AA0176" w:rsidRPr="00AA0176">
        <w:rPr>
          <w:rFonts w:ascii="Times New Roman" w:eastAsia="Calibri" w:hAnsi="Times New Roman"/>
          <w:sz w:val="24"/>
          <w:szCs w:val="24"/>
          <w:lang w:eastAsia="en-US"/>
        </w:rPr>
        <w:t>ационной безопасности личности.</w:t>
      </w:r>
    </w:p>
    <w:p w14:paraId="3F1CEDEC" w14:textId="4A1F25C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53E042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коммуникации во всех сферах жизни;</w:t>
      </w:r>
    </w:p>
    <w:p w14:paraId="5D666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BADFD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CEC108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2743E9B6" w14:textId="58025CC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7369A1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68F9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440D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w:t>
      </w:r>
    </w:p>
    <w:p w14:paraId="765E5C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1D0C6B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приобретённый опыт;</w:t>
      </w:r>
    </w:p>
    <w:p w14:paraId="00843C3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C066DA8" w14:textId="3354D83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4DA9AC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давать оценку новым ситуациям; </w:t>
      </w:r>
    </w:p>
    <w:p w14:paraId="015B34C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3053A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B133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B0989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созданный речевой продукт в случае необходимости; </w:t>
      </w:r>
    </w:p>
    <w:p w14:paraId="57FBD6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оценивать риски и своевременно принимать решения по их снижению;</w:t>
      </w:r>
    </w:p>
    <w:p w14:paraId="736170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C2A13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себя, понимая свои недостатки и достоинства;</w:t>
      </w:r>
    </w:p>
    <w:p w14:paraId="75350E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0F84D3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признавать своё право и право других на ошибку;</w:t>
      </w:r>
    </w:p>
    <w:p w14:paraId="75A7C6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способность понимать мир с позиции другого человека.</w:t>
      </w:r>
    </w:p>
    <w:p w14:paraId="407B4283" w14:textId="2C34485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совместной деятельности:</w:t>
      </w:r>
    </w:p>
    <w:p w14:paraId="53B36E8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25A45A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2D31E8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EA9A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7D0909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5EC06885" w14:textId="2AEA470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1676B1BA" w14:textId="3ED9662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10 класса обучающийся научится:</w:t>
      </w:r>
    </w:p>
    <w:p w14:paraId="628CE6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526A93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5DA1A7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D98FC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121E0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B9FE1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до 14 фраз); </w:t>
      </w:r>
    </w:p>
    <w:p w14:paraId="1F94F6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30B753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03F84D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67B62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51DC6F4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устанавливать причинно-следственную взаимосвязь изложенных в тексте фактов и событий; </w:t>
      </w:r>
    </w:p>
    <w:p w14:paraId="10A576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другие) и понимать представленную в них информацию; </w:t>
      </w:r>
    </w:p>
    <w:p w14:paraId="36BCC4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02C0F1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F05AA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576FE8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B3E7E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278CC6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5EA3FD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44913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28FFD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90344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4D5AD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w:t>
      </w:r>
    </w:p>
    <w:p w14:paraId="320ADC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5CB97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E6F4E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1F31D0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550D12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w:t>
      </w:r>
    </w:p>
    <w:p w14:paraId="719696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390CA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inter-, non-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-ian/-an, -ing, -ish, -ive, -less, -ly, -ous, -y;</w:t>
      </w:r>
    </w:p>
    <w:p w14:paraId="34B86F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наречия при помощи префиксов un-, in-/im-, и суффикса -ly; </w:t>
      </w:r>
    </w:p>
    <w:p w14:paraId="22967E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0274B5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26418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650E37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6D772A9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0FAAC0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B7E9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сложных прилагательные путём соединения наречия с основой причастия II (well-behaved); </w:t>
      </w:r>
    </w:p>
    <w:p w14:paraId="3E79AC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CEB0B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01CC2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2A600B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41B3EE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2EC087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глаголов от имён прилагательных (cool – to cool);</w:t>
      </w:r>
    </w:p>
    <w:p w14:paraId="2B2C28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581026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EA92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9DD9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060157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7C9077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4D39FB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4481AA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D65AC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0095E8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1200D6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452A85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B4959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80E34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73F180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12D0B5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6BD811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B2494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257017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CB8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3BE384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22631F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4FC022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190B7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681A23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DC92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21E235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7E3AA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ABDF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5FDEB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931BF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lastRenderedPageBreak/>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49BF1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7D826F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0FF6A0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03740E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165537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5E44C4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0F308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533A79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055896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3299B4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4DA225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6078E8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197740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0EFC07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5B6B0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w:t>
      </w:r>
    </w:p>
    <w:p w14:paraId="7CA6A3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представлять родную страну и её культуру на иностранном языке; </w:t>
      </w:r>
    </w:p>
    <w:p w14:paraId="1FD23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5F8E0A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w:t>
      </w:r>
    </w:p>
    <w:p w14:paraId="672B2B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E3B9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w:t>
      </w:r>
    </w:p>
    <w:p w14:paraId="4F99A0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совершенствовать учебную деятельность по овладению иностранным языком;</w:t>
      </w:r>
    </w:p>
    <w:p w14:paraId="53AD7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FDED9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633C8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24F619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соблюдать правила информационной безопасности в ситуациях повседневной жизни и при работе в сети Интернет. </w:t>
      </w:r>
    </w:p>
    <w:p w14:paraId="102D506A" w14:textId="4E3DFC5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11 класса обучающийся научится:</w:t>
      </w:r>
    </w:p>
    <w:p w14:paraId="3572A9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0AE91F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2C6F04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w:t>
      </w:r>
      <w:r w:rsidRPr="00AA0176">
        <w:rPr>
          <w:rFonts w:ascii="Times New Roman" w:eastAsia="Calibri" w:hAnsi="Times New Roman"/>
          <w:sz w:val="24"/>
          <w:szCs w:val="24"/>
          <w:lang w:eastAsia="en-US"/>
        </w:rPr>
        <w:lastRenderedPageBreak/>
        <w:t>стране/странах изучаемого языка (до 9 реплик со стороны каждого собеседника);</w:t>
      </w:r>
    </w:p>
    <w:p w14:paraId="39FF53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3411D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440C03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14–15 фраз); </w:t>
      </w:r>
    </w:p>
    <w:p w14:paraId="1BF045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6BB002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A4F8F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3944BD1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1D180E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понимать представленную в них информацию; </w:t>
      </w:r>
    </w:p>
    <w:p w14:paraId="3EE78B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53E887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A903E2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2AAD43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40802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24F1D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402B73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DEA3C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E20C9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AD9786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13EC16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использовать запятую при перечислении, обращении и при выделении вводных слов; </w:t>
      </w:r>
    </w:p>
    <w:p w14:paraId="632DD0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апостроф, точку, вопросительный и восклицательный знаки; </w:t>
      </w:r>
    </w:p>
    <w:p w14:paraId="6F9EAB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5200D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B6ED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69CE4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родственные слова, образованные с использованием аффиксации:</w:t>
      </w:r>
    </w:p>
    <w:p w14:paraId="291706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-en; </w:t>
      </w:r>
    </w:p>
    <w:p w14:paraId="734F85B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4CCAE1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inter-, non-, post-, pre-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 -an, -ical, -ing, -ish, -ive,  -less, -ly, -ous, -y; </w:t>
      </w:r>
    </w:p>
    <w:p w14:paraId="1E3DBC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наречия при помощи префиксов un-, in-/im-, il-/ir- и суффикса -ly;</w:t>
      </w:r>
    </w:p>
    <w:p w14:paraId="41741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1D36A7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4D389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524A26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01C25B0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182A2A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A6A0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наречия с основой причастия II (well-behaved); </w:t>
      </w:r>
    </w:p>
    <w:p w14:paraId="2771B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01809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52A2C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7DED0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0886C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34E13B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3FAB56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2B12F8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1CDF3B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50C03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58EB8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5EE5E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3632CD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560C8A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A1DE6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281F68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7FFA1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04F486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33D3D2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605109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FD8D2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5C0578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58FBDF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51ABCB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69AB3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37D7C6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6BF23B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46E5655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96D0E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7BFD3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351234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167626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9F1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6BAD3C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FF292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7E2B8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FD7CE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523DD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7BEA60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698B6A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2479A7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6A2BD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2F32E3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4E4E71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3258B6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106695D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A8F79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7D4744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322E57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6D54A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2F9CA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8CA043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6911848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0153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29A139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w:t>
      </w:r>
      <w:r w:rsidRPr="00AA0176">
        <w:rPr>
          <w:rFonts w:ascii="Times New Roman" w:eastAsia="Calibri" w:hAnsi="Times New Roman"/>
          <w:sz w:val="24"/>
          <w:szCs w:val="24"/>
          <w:lang w:eastAsia="en-US"/>
        </w:rPr>
        <w:lastRenderedPageBreak/>
        <w:t xml:space="preserve">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935D7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совершенствовать учебную деятельность по овладению иностранным языком; </w:t>
      </w:r>
    </w:p>
    <w:p w14:paraId="11A02CD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8E50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162C90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DD52E7D" w14:textId="454B0B0B" w:rsidR="007A4F64"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соблюдать правила информационной безопасности в ситуациях повседневной жизн</w:t>
      </w:r>
      <w:r w:rsidR="00AA0176">
        <w:rPr>
          <w:rFonts w:ascii="Times New Roman" w:eastAsia="Calibri" w:hAnsi="Times New Roman"/>
          <w:sz w:val="24"/>
          <w:szCs w:val="24"/>
          <w:lang w:eastAsia="en-US"/>
        </w:rPr>
        <w:t>и и при работе в сети Интернет.</w:t>
      </w:r>
    </w:p>
    <w:p w14:paraId="6AF386C6" w14:textId="77777777" w:rsidR="00AA0176" w:rsidRPr="00AA0176" w:rsidRDefault="00AA017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0B177D0F" w14:textId="04FD974A" w:rsidR="00AA0176" w:rsidRPr="00AA0176" w:rsidRDefault="00AA0176" w:rsidP="00AA0176">
      <w:pPr>
        <w:spacing w:after="0" w:line="240" w:lineRule="auto"/>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Тематическое планирование учебного предмета «</w:t>
      </w:r>
      <w:r w:rsidR="00006F69">
        <w:rPr>
          <w:rFonts w:ascii="Times New Roman" w:eastAsia="Calibri" w:hAnsi="Times New Roman"/>
          <w:b/>
          <w:sz w:val="24"/>
          <w:szCs w:val="24"/>
          <w:lang w:eastAsia="en-US"/>
        </w:rPr>
        <w:t>Иностранный (английский) язык</w:t>
      </w:r>
      <w:r w:rsidRPr="00AA0176">
        <w:rPr>
          <w:rFonts w:ascii="Times New Roman" w:eastAsia="Calibri" w:hAnsi="Times New Roman"/>
          <w:b/>
          <w:sz w:val="24"/>
          <w:szCs w:val="24"/>
          <w:lang w:eastAsia="en-US"/>
        </w:rPr>
        <w:t>»</w:t>
      </w:r>
    </w:p>
    <w:p w14:paraId="7768B1F8" w14:textId="6A247346" w:rsid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3673B6B"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331ED0B" w14:textId="5A0607B9"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7E0F1955" w14:textId="53E2E9D8" w:rsidR="00AA0176" w:rsidRPr="00AA0176" w:rsidRDefault="00AA0176" w:rsidP="00AA0176">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A0176">
        <w:rPr>
          <w:rFonts w:ascii="Times New Roman" w:eastAsia="SchoolBookSanPin" w:hAnsi="Times New Roman"/>
          <w:b/>
          <w:sz w:val="24"/>
          <w:szCs w:val="24"/>
          <w:lang w:eastAsia="en-US"/>
        </w:rPr>
        <w:t>«рабочей программе учителя»</w:t>
      </w:r>
      <w:r w:rsidRPr="00AA017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93D9E9B" w14:textId="381013EE" w:rsidR="00AA0176" w:rsidRPr="00AA0176" w:rsidRDefault="00AA0176" w:rsidP="008130F5">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8130F5">
        <w:rPr>
          <w:rFonts w:ascii="Times New Roman" w:eastAsia="SchoolBookSanPin" w:hAnsi="Times New Roman"/>
          <w:sz w:val="24"/>
          <w:szCs w:val="24"/>
          <w:lang w:eastAsia="en-US"/>
        </w:rPr>
        <w:t>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AA0176" w:rsidRPr="00AA0176" w14:paraId="52EEFC09" w14:textId="77777777" w:rsidTr="00F75321">
        <w:trPr>
          <w:trHeight w:val="575"/>
        </w:trPr>
        <w:tc>
          <w:tcPr>
            <w:tcW w:w="993" w:type="dxa"/>
          </w:tcPr>
          <w:p w14:paraId="1BFA64F2" w14:textId="77777777" w:rsidR="00AA0176" w:rsidRPr="00AA0176" w:rsidRDefault="00AA0176" w:rsidP="00AA0176">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6FFF5A13"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322F73A7"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6174A51C" w14:textId="77777777" w:rsidR="00AA0176" w:rsidRPr="00AA0176" w:rsidRDefault="00AA0176" w:rsidP="00AA0176">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46E5D158" w14:textId="77777777" w:rsidTr="00F75321">
        <w:trPr>
          <w:trHeight w:val="301"/>
        </w:trPr>
        <w:tc>
          <w:tcPr>
            <w:tcW w:w="10348" w:type="dxa"/>
            <w:gridSpan w:val="3"/>
          </w:tcPr>
          <w:p w14:paraId="444C870D" w14:textId="74C809D8" w:rsidR="00DE58B9" w:rsidRPr="00DE58B9" w:rsidRDefault="00DE58B9" w:rsidP="00AA0176">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10 класс</w:t>
            </w:r>
          </w:p>
        </w:tc>
      </w:tr>
      <w:tr w:rsidR="00AA0176" w:rsidRPr="00AA0176" w14:paraId="10F2235A" w14:textId="77777777" w:rsidTr="00F75321">
        <w:trPr>
          <w:trHeight w:val="297"/>
        </w:trPr>
        <w:tc>
          <w:tcPr>
            <w:tcW w:w="993" w:type="dxa"/>
          </w:tcPr>
          <w:p w14:paraId="3547CF72"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7E225D1E" w14:textId="77777777" w:rsidR="00924777" w:rsidRPr="00924777" w:rsidRDefault="00924777" w:rsidP="00924777">
            <w:pPr>
              <w:spacing w:line="274" w:lineRule="exact"/>
              <w:ind w:right="135"/>
              <w:jc w:val="both"/>
              <w:rPr>
                <w:rFonts w:ascii="Times New Roman" w:hAnsi="Times New Roman"/>
                <w:lang w:val="ru-RU" w:eastAsia="en-US"/>
              </w:rPr>
            </w:pPr>
            <w:r w:rsidRPr="00924777">
              <w:rPr>
                <w:rFonts w:ascii="Times New Roman" w:hAnsi="Times New Roman"/>
                <w:lang w:val="ru-RU" w:eastAsia="en-US"/>
              </w:rPr>
              <w:t>96.6.1. Коммуникативные умения.</w:t>
            </w:r>
          </w:p>
          <w:p w14:paraId="075B49FA" w14:textId="77777777" w:rsidR="00924777" w:rsidRPr="00924777" w:rsidRDefault="00924777" w:rsidP="00924777">
            <w:pPr>
              <w:spacing w:line="274" w:lineRule="exact"/>
              <w:ind w:left="142" w:right="135"/>
              <w:jc w:val="both"/>
              <w:rPr>
                <w:rFonts w:ascii="Times New Roman" w:hAnsi="Times New Roman"/>
                <w:lang w:val="ru-RU" w:eastAsia="en-US"/>
              </w:rPr>
            </w:pPr>
            <w:r w:rsidRPr="00924777">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31BBE2"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1301B28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Внешность и характеристика человека, литературного персонажа. </w:t>
            </w:r>
          </w:p>
          <w:p w14:paraId="432BC92D"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1D1AA27"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637955BC"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40DAF6A6"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Молодёжь в современном обществе. Досуг молодёжи: </w:t>
            </w:r>
            <w:r w:rsidRPr="00924777">
              <w:rPr>
                <w:rFonts w:ascii="Times New Roman" w:hAnsi="Times New Roman"/>
                <w:lang w:val="ru-RU" w:eastAsia="en-US"/>
              </w:rPr>
              <w:lastRenderedPageBreak/>
              <w:t>чтение, кино, театр, музыка, музеи, Интернет, компьютерные игры. Любовь и дружба.</w:t>
            </w:r>
          </w:p>
          <w:p w14:paraId="2B35179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Покупки: одежда, обувь и продукты питания. Карманные деньги. Молодёжная мода. </w:t>
            </w:r>
          </w:p>
          <w:p w14:paraId="2ED7F605"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Туризм. Виды отдыха. Путешествия по России и зарубежным странам.</w:t>
            </w:r>
          </w:p>
          <w:p w14:paraId="2E05EDB1"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Проблемы экологии. Защита окружающей среды. Стихийные бедствия.</w:t>
            </w:r>
          </w:p>
          <w:p w14:paraId="347C6AE8"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Условия проживания в городской/сельской местности.</w:t>
            </w:r>
          </w:p>
          <w:p w14:paraId="241E0453"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w:t>
            </w:r>
          </w:p>
          <w:p w14:paraId="2E98A6EA"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EEE0AA7" w14:textId="314832C7" w:rsidR="00AA0176"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2D1B7206" w14:textId="62302C5E" w:rsidR="00AA0176" w:rsidRPr="00AB04F5" w:rsidRDefault="00AB04F5" w:rsidP="00AA0176">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AA0176" w:rsidRPr="00AA0176" w14:paraId="5225BFF0" w14:textId="77777777" w:rsidTr="00F75321">
        <w:trPr>
          <w:trHeight w:val="273"/>
        </w:trPr>
        <w:tc>
          <w:tcPr>
            <w:tcW w:w="993" w:type="dxa"/>
          </w:tcPr>
          <w:p w14:paraId="3442FF00" w14:textId="77777777" w:rsidR="00AA0176" w:rsidRPr="00AA0176" w:rsidRDefault="00AA0176" w:rsidP="00AA0176">
            <w:pPr>
              <w:spacing w:line="253" w:lineRule="exact"/>
              <w:ind w:left="142"/>
              <w:rPr>
                <w:rFonts w:ascii="Times New Roman" w:hAnsi="Times New Roman"/>
                <w:lang w:eastAsia="en-US"/>
              </w:rPr>
            </w:pPr>
            <w:r w:rsidRPr="00AA0176">
              <w:rPr>
                <w:rFonts w:ascii="Times New Roman" w:hAnsi="Times New Roman"/>
                <w:lang w:eastAsia="en-US"/>
              </w:rPr>
              <w:lastRenderedPageBreak/>
              <w:t>2.</w:t>
            </w:r>
          </w:p>
        </w:tc>
        <w:tc>
          <w:tcPr>
            <w:tcW w:w="6520" w:type="dxa"/>
          </w:tcPr>
          <w:p w14:paraId="4ADFE475"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96.6.1.1. Говорение.</w:t>
            </w:r>
          </w:p>
          <w:p w14:paraId="0A4C3406"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87483A7"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8EB5D5C"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6955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F0001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140CA5F"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DA0920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Объём диалога – 8 реплик со стороны каждого собеседника. </w:t>
            </w:r>
          </w:p>
          <w:p w14:paraId="640FDA02"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монологической речи на базе </w:t>
            </w:r>
            <w:r w:rsidRPr="00924777">
              <w:rPr>
                <w:rFonts w:ascii="Times New Roman" w:hAnsi="Times New Roman"/>
                <w:lang w:val="ru-RU" w:eastAsia="en-US"/>
              </w:rPr>
              <w:lastRenderedPageBreak/>
              <w:t xml:space="preserve">умений, сформированных на уровне основного общего образования: </w:t>
            </w:r>
          </w:p>
          <w:p w14:paraId="4F2B5E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4DC35AE8"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A8355BD"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повествование/сообщение; </w:t>
            </w:r>
          </w:p>
          <w:p w14:paraId="7B7D1D3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рассуждение;</w:t>
            </w:r>
          </w:p>
          <w:p w14:paraId="09D75E04"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263E836A"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устное представление (презентация) результатов выполненной проектной работы.</w:t>
            </w:r>
          </w:p>
          <w:p w14:paraId="474449A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93D6B89" w14:textId="21CB7FB0" w:rsidR="00AA0176"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Объём монологического высказывания – до 14 фраз.</w:t>
            </w:r>
          </w:p>
        </w:tc>
        <w:tc>
          <w:tcPr>
            <w:tcW w:w="2835" w:type="dxa"/>
          </w:tcPr>
          <w:p w14:paraId="145313A8" w14:textId="77777777" w:rsidR="00AA0176" w:rsidRPr="00924777" w:rsidRDefault="00AA0176" w:rsidP="00AA0176">
            <w:pPr>
              <w:spacing w:line="253" w:lineRule="exact"/>
              <w:ind w:left="142"/>
              <w:jc w:val="center"/>
              <w:rPr>
                <w:rFonts w:ascii="Times New Roman" w:hAnsi="Times New Roman"/>
                <w:lang w:val="ru-RU" w:eastAsia="en-US"/>
              </w:rPr>
            </w:pPr>
          </w:p>
        </w:tc>
      </w:tr>
      <w:tr w:rsidR="00AA0176" w:rsidRPr="00AA0176" w14:paraId="283C8590" w14:textId="77777777" w:rsidTr="00F75321">
        <w:trPr>
          <w:trHeight w:val="167"/>
        </w:trPr>
        <w:tc>
          <w:tcPr>
            <w:tcW w:w="993" w:type="dxa"/>
          </w:tcPr>
          <w:p w14:paraId="0D4144F7"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lastRenderedPageBreak/>
              <w:t>3.</w:t>
            </w:r>
          </w:p>
        </w:tc>
        <w:tc>
          <w:tcPr>
            <w:tcW w:w="6520" w:type="dxa"/>
          </w:tcPr>
          <w:p w14:paraId="2A14687B"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96.6.1.2. Аудирование.</w:t>
            </w:r>
          </w:p>
          <w:p w14:paraId="6BF8FB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49E539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EBB439"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26DF653"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F8FC5A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Время звучания текста/текстов для аудирования – до 2,5 минуты.</w:t>
            </w:r>
          </w:p>
          <w:p w14:paraId="399ED9BC"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96.6.1.3. Смысловое чтение.</w:t>
            </w:r>
          </w:p>
          <w:p w14:paraId="1E13C602"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7A003D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rsidRPr="00924777">
              <w:rPr>
                <w:rFonts w:ascii="Times New Roman" w:hAnsi="Times New Roman"/>
                <w:lang w:val="ru-RU" w:eastAsia="en-US"/>
              </w:rPr>
              <w:lastRenderedPageBreak/>
              <w:t xml:space="preserve">последовательность главных фактов, событий, игнорировать незнакомые слова, несущественные для понимания основного содержания. </w:t>
            </w:r>
          </w:p>
          <w:p w14:paraId="50C0CD30"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F8C822F"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C6AED17"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несплошных текстов (таблиц, диаграмм, графиков и другие) и понимание представленной в них информации. </w:t>
            </w:r>
          </w:p>
          <w:p w14:paraId="4D163EAE"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BFF64FD" w14:textId="696F834F" w:rsidR="00AA0176"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Объём текста/текстов для чтения – 500–700 слов.</w:t>
            </w:r>
          </w:p>
        </w:tc>
        <w:tc>
          <w:tcPr>
            <w:tcW w:w="2835" w:type="dxa"/>
          </w:tcPr>
          <w:p w14:paraId="2FD20CA9" w14:textId="77777777" w:rsidR="00AA0176" w:rsidRPr="00924777" w:rsidRDefault="00AA0176" w:rsidP="00AA0176">
            <w:pPr>
              <w:spacing w:line="273" w:lineRule="exact"/>
              <w:ind w:left="142"/>
              <w:jc w:val="center"/>
              <w:rPr>
                <w:rFonts w:ascii="Times New Roman" w:hAnsi="Times New Roman"/>
                <w:lang w:val="ru-RU" w:eastAsia="en-US"/>
              </w:rPr>
            </w:pPr>
          </w:p>
        </w:tc>
      </w:tr>
      <w:tr w:rsidR="00924777" w:rsidRPr="00AA0176" w14:paraId="7186F0C1" w14:textId="77777777" w:rsidTr="00F75321">
        <w:trPr>
          <w:trHeight w:val="167"/>
        </w:trPr>
        <w:tc>
          <w:tcPr>
            <w:tcW w:w="993" w:type="dxa"/>
          </w:tcPr>
          <w:p w14:paraId="375061F8" w14:textId="52FDA9CF" w:rsidR="00924777" w:rsidRPr="00924777" w:rsidRDefault="00924777"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520" w:type="dxa"/>
          </w:tcPr>
          <w:p w14:paraId="0CC4751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96.6.1.4. Письменная речь.</w:t>
            </w:r>
          </w:p>
          <w:p w14:paraId="67CCDB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9138FE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3E83680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23AC4B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39950B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BBB15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21CB2EEA" w14:textId="732A8FF0" w:rsidR="00924777"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150 слов.</w:t>
            </w:r>
          </w:p>
        </w:tc>
        <w:tc>
          <w:tcPr>
            <w:tcW w:w="2835" w:type="dxa"/>
          </w:tcPr>
          <w:p w14:paraId="0AD391A4" w14:textId="77777777" w:rsidR="00924777" w:rsidRPr="00AB04F5" w:rsidRDefault="00924777" w:rsidP="00AA0176">
            <w:pPr>
              <w:spacing w:line="273" w:lineRule="exact"/>
              <w:ind w:left="142"/>
              <w:jc w:val="center"/>
              <w:rPr>
                <w:rFonts w:ascii="Times New Roman" w:hAnsi="Times New Roman"/>
                <w:lang w:val="ru-RU" w:eastAsia="en-US"/>
              </w:rPr>
            </w:pPr>
          </w:p>
        </w:tc>
      </w:tr>
      <w:tr w:rsidR="00AB04F5" w:rsidRPr="00AA0176" w14:paraId="7D1B1930" w14:textId="77777777" w:rsidTr="00F75321">
        <w:trPr>
          <w:trHeight w:val="167"/>
        </w:trPr>
        <w:tc>
          <w:tcPr>
            <w:tcW w:w="993" w:type="dxa"/>
          </w:tcPr>
          <w:p w14:paraId="735E9A3D" w14:textId="63089535"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2940B10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 Языковые знания и навыки.</w:t>
            </w:r>
          </w:p>
          <w:p w14:paraId="31D4682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96.6.2.1. Фонетическая сторона речи.</w:t>
            </w:r>
          </w:p>
          <w:p w14:paraId="3CABAD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12171D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F5002E2" w14:textId="1B195B44"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Тексты для чтения вслух: сообщение информационного характера, </w:t>
            </w:r>
            <w:r w:rsidRPr="00AB04F5">
              <w:rPr>
                <w:rFonts w:ascii="Times New Roman" w:hAnsi="Times New Roman"/>
                <w:lang w:val="ru-RU" w:eastAsia="en-US"/>
              </w:rPr>
              <w:lastRenderedPageBreak/>
              <w:t>отрывок из статьи научно-популярного характера, рассказ, диалог (беседа), интервью, объём текста для чтения вслух – до 140 слов.</w:t>
            </w:r>
          </w:p>
        </w:tc>
        <w:tc>
          <w:tcPr>
            <w:tcW w:w="2835" w:type="dxa"/>
          </w:tcPr>
          <w:p w14:paraId="0B8B6129"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37E42A10" w14:textId="77777777" w:rsidTr="00F75321">
        <w:trPr>
          <w:trHeight w:val="167"/>
        </w:trPr>
        <w:tc>
          <w:tcPr>
            <w:tcW w:w="993" w:type="dxa"/>
          </w:tcPr>
          <w:p w14:paraId="142816C8" w14:textId="213BEE87"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6520" w:type="dxa"/>
          </w:tcPr>
          <w:p w14:paraId="44331D3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96.6.2.2. Орфография и пунктуация.</w:t>
            </w:r>
          </w:p>
          <w:p w14:paraId="77F38BB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5544883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12A3C1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FEBA3D" w14:textId="0C4FE1E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273BB038"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670FC628" w14:textId="77777777" w:rsidTr="00F75321">
        <w:trPr>
          <w:trHeight w:val="167"/>
        </w:trPr>
        <w:tc>
          <w:tcPr>
            <w:tcW w:w="993" w:type="dxa"/>
          </w:tcPr>
          <w:p w14:paraId="2817C8CE" w14:textId="2FCAE048"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520" w:type="dxa"/>
          </w:tcPr>
          <w:p w14:paraId="54A8D2B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96.6.2.3. Лексическая сторона речи.</w:t>
            </w:r>
          </w:p>
          <w:p w14:paraId="6BA78C2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5B92C7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BEC43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1D41CF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3167026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суффикса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xml:space="preserve">; </w:t>
            </w:r>
          </w:p>
          <w:p w14:paraId="57D4BDE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17862A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1119335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0ED344F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w:t>
            </w:r>
          </w:p>
          <w:p w14:paraId="5A0A29B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52F0790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6E60BA7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blackboard</w:t>
            </w:r>
            <w:r w:rsidRPr="00AB04F5">
              <w:rPr>
                <w:rFonts w:ascii="Times New Roman" w:hAnsi="Times New Roman"/>
                <w:lang w:val="ru-RU" w:eastAsia="en-US"/>
              </w:rPr>
              <w:t xml:space="preserve">); </w:t>
            </w:r>
          </w:p>
          <w:p w14:paraId="0FDD6F4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3D028B6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25AAA00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наречия с основой причасти</w:t>
            </w:r>
          </w:p>
          <w:p w14:paraId="1DC9C31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604E636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3A48780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0930956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w:t>
            </w:r>
          </w:p>
          <w:p w14:paraId="27E1795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имён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0FF923C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w:t>
            </w:r>
          </w:p>
          <w:p w14:paraId="63DD3D1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 xml:space="preserve">). </w:t>
            </w:r>
          </w:p>
          <w:p w14:paraId="397E5C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3FAF619B"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 xml:space="preserve">Сокращения и аббревиатуры. </w:t>
            </w:r>
          </w:p>
          <w:p w14:paraId="337F5C41" w14:textId="46405F9C"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38030627"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555052F8" w14:textId="77777777" w:rsidTr="00F75321">
        <w:trPr>
          <w:trHeight w:val="167"/>
        </w:trPr>
        <w:tc>
          <w:tcPr>
            <w:tcW w:w="993" w:type="dxa"/>
          </w:tcPr>
          <w:p w14:paraId="47898CFE" w14:textId="0E42A514"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8.</w:t>
            </w:r>
          </w:p>
        </w:tc>
        <w:tc>
          <w:tcPr>
            <w:tcW w:w="6520" w:type="dxa"/>
          </w:tcPr>
          <w:p w14:paraId="658CDDE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96.6.2.4. Грамматическая сторона речи.</w:t>
            </w:r>
          </w:p>
          <w:p w14:paraId="6829A97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156AC5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51F7B3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 xml:space="preserve">.). </w:t>
            </w:r>
          </w:p>
          <w:p w14:paraId="73C620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12D317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473298B4"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7B190B2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cо сложным дополнением – Complex Object (I want you to help me. I saw her cross/crossing the road. I want to have my hair cut.). </w:t>
            </w:r>
          </w:p>
          <w:p w14:paraId="0ACDC8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1387836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50C81B6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27D0C96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0FCABBE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6F982838"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3B4BE4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97F76E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5A00B8E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68C373D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2D3F5F0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732DBFF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3D2B90C6"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4B5DCE9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68CAC4A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5E7200C"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4EC53CF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7FC1541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w:t>
            </w:r>
            <w:r w:rsidRPr="00AB04F5">
              <w:rPr>
                <w:rFonts w:ascii="Times New Roman" w:hAnsi="Times New Roman"/>
                <w:lang w:eastAsia="en-US"/>
              </w:rPr>
              <w:t>Future</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Future</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the</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p>
          <w:p w14:paraId="36C4715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293DE9C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473F68B0"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66A014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263FA0A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720245C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5C3C0F2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071F259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50F0D49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42185F13"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3C043AE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0954E2C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Количественные и порядковые числительные. </w:t>
            </w:r>
          </w:p>
          <w:p w14:paraId="02F2BC4D" w14:textId="0D28AA93"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w:t>
            </w:r>
            <w:r>
              <w:rPr>
                <w:rFonts w:ascii="Times New Roman" w:hAnsi="Times New Roman"/>
                <w:lang w:val="ru-RU" w:eastAsia="en-US"/>
              </w:rPr>
              <w:t xml:space="preserve">голами в страдательном залоге. </w:t>
            </w:r>
          </w:p>
        </w:tc>
        <w:tc>
          <w:tcPr>
            <w:tcW w:w="2835" w:type="dxa"/>
          </w:tcPr>
          <w:p w14:paraId="352E8926" w14:textId="77777777" w:rsidR="00AB04F5" w:rsidRPr="00AB04F5" w:rsidRDefault="00AB04F5" w:rsidP="00AA0176">
            <w:pPr>
              <w:spacing w:line="273" w:lineRule="exact"/>
              <w:ind w:left="142"/>
              <w:jc w:val="center"/>
              <w:rPr>
                <w:rFonts w:ascii="Times New Roman" w:hAnsi="Times New Roman"/>
                <w:lang w:val="ru-RU" w:eastAsia="en-US"/>
              </w:rPr>
            </w:pPr>
          </w:p>
        </w:tc>
      </w:tr>
    </w:tbl>
    <w:p w14:paraId="24C34331" w14:textId="7089D92A" w:rsidR="00AB04F5" w:rsidRDefault="00AB04F5" w:rsidP="00AB04F5">
      <w:pPr>
        <w:widowControl w:val="0"/>
        <w:spacing w:after="0" w:line="240" w:lineRule="auto"/>
        <w:jc w:val="both"/>
        <w:rPr>
          <w:rFonts w:ascii="Times New Roman" w:eastAsia="SchoolBookSanPin" w:hAnsi="Times New Roman"/>
          <w:i/>
          <w:sz w:val="24"/>
          <w:szCs w:val="24"/>
          <w:lang w:eastAsia="en-US"/>
        </w:rPr>
      </w:pPr>
    </w:p>
    <w:p w14:paraId="5953410C" w14:textId="77777777" w:rsidR="00DE58B9" w:rsidRPr="00AA0176" w:rsidRDefault="00DE58B9" w:rsidP="00DE58B9">
      <w:pPr>
        <w:widowControl w:val="0"/>
        <w:spacing w:after="0" w:line="240" w:lineRule="auto"/>
        <w:jc w:val="both"/>
        <w:rPr>
          <w:rFonts w:ascii="Times New Roman" w:eastAsia="SchoolBookSanPin" w:hAnsi="Times New Roman"/>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DE58B9" w:rsidRPr="00AA0176" w14:paraId="6CAB21C1" w14:textId="77777777" w:rsidTr="00F75321">
        <w:trPr>
          <w:trHeight w:val="575"/>
        </w:trPr>
        <w:tc>
          <w:tcPr>
            <w:tcW w:w="993" w:type="dxa"/>
          </w:tcPr>
          <w:p w14:paraId="69F33C61" w14:textId="77777777" w:rsidR="00DE58B9" w:rsidRPr="00AA0176" w:rsidRDefault="00DE58B9" w:rsidP="00924777">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336038F8"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0D7652DF"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0F55E126" w14:textId="77777777" w:rsidR="00DE58B9" w:rsidRPr="00AA0176" w:rsidRDefault="00DE58B9" w:rsidP="00924777">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784CBA3E" w14:textId="77777777" w:rsidTr="00F75321">
        <w:trPr>
          <w:trHeight w:val="301"/>
        </w:trPr>
        <w:tc>
          <w:tcPr>
            <w:tcW w:w="10348" w:type="dxa"/>
            <w:gridSpan w:val="3"/>
          </w:tcPr>
          <w:p w14:paraId="7C3AD6BB" w14:textId="217C1BB8" w:rsidR="00DE58B9" w:rsidRPr="00DE58B9" w:rsidRDefault="00DE58B9" w:rsidP="00DE58B9">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w:t>
            </w:r>
            <w:r>
              <w:rPr>
                <w:rFonts w:ascii="Times New Roman" w:hAnsi="Times New Roman"/>
                <w:b/>
                <w:spacing w:val="-1"/>
                <w:lang w:val="ru-RU" w:eastAsia="en-US"/>
              </w:rPr>
              <w:t xml:space="preserve">1 </w:t>
            </w:r>
            <w:r w:rsidRPr="00DE58B9">
              <w:rPr>
                <w:rFonts w:ascii="Times New Roman" w:hAnsi="Times New Roman"/>
                <w:b/>
                <w:spacing w:val="-1"/>
                <w:lang w:val="ru-RU" w:eastAsia="en-US"/>
              </w:rPr>
              <w:t>класс</w:t>
            </w:r>
          </w:p>
        </w:tc>
      </w:tr>
      <w:tr w:rsidR="00DE58B9" w:rsidRPr="00AA0176" w14:paraId="1E6E31A9" w14:textId="77777777" w:rsidTr="00F75321">
        <w:trPr>
          <w:trHeight w:val="297"/>
        </w:trPr>
        <w:tc>
          <w:tcPr>
            <w:tcW w:w="993" w:type="dxa"/>
          </w:tcPr>
          <w:p w14:paraId="3291D58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06E19938"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96.7.1. Коммуникативные умения.</w:t>
            </w:r>
          </w:p>
          <w:p w14:paraId="17BFBFEE"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32C4F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14:paraId="60BBC1E0"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Внешность и характеристика человека, литературного персонажа. </w:t>
            </w:r>
          </w:p>
          <w:p w14:paraId="1E098F69" w14:textId="77777777" w:rsidR="00AB04F5" w:rsidRPr="00AF46A6"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Здоровый образ жизни и забота о здоровье: режим труда и отдыха, спорт, сбалансированное питание, посещение врача. </w:t>
            </w:r>
            <w:r w:rsidRPr="00AF46A6">
              <w:rPr>
                <w:rFonts w:ascii="Times New Roman" w:hAnsi="Times New Roman"/>
                <w:lang w:val="ru-RU" w:eastAsia="en-US"/>
              </w:rPr>
              <w:t>Отказ от вредных привычек.</w:t>
            </w:r>
          </w:p>
          <w:p w14:paraId="6FCF6B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351D09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Место иностранного языка в повседневной жизни и профессиональной деятельности в современном мире.</w:t>
            </w:r>
          </w:p>
          <w:p w14:paraId="74BAF03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29E47E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Роль спорта в современной жизни: виды спорта, экстремальный спорт, спортивные соревнования, Олимпийские игры.</w:t>
            </w:r>
          </w:p>
          <w:p w14:paraId="4D390BE9"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Туризм. Виды отдыха. Экотуризм. Путешествия по России и зарубежным странам.</w:t>
            </w:r>
          </w:p>
          <w:p w14:paraId="208ABCD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Вселенная и человек. Природа. Проблемы экологии. Защита окружающей среды. Проживание в городской/сельской местности.</w:t>
            </w:r>
          </w:p>
          <w:p w14:paraId="057A69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423C4F7"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FB9A9BC" w14:textId="2B480AFA" w:rsidR="00DE58B9"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835" w:type="dxa"/>
          </w:tcPr>
          <w:p w14:paraId="30B15748" w14:textId="24991131" w:rsidR="00DE58B9" w:rsidRPr="00AB04F5" w:rsidRDefault="00AB04F5" w:rsidP="00924777">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lastRenderedPageBreak/>
              <w:t xml:space="preserve">Часы на каждую тему распределяются учителем-предметником в зависимости от нагрузки </w:t>
            </w:r>
            <w:r w:rsidRPr="00AB04F5">
              <w:rPr>
                <w:rFonts w:ascii="Times New Roman" w:hAnsi="Times New Roman"/>
                <w:i/>
                <w:lang w:val="ru-RU" w:eastAsia="en-US"/>
              </w:rPr>
              <w:lastRenderedPageBreak/>
              <w:t>по учебному плану на текущий учебный год</w:t>
            </w:r>
          </w:p>
        </w:tc>
      </w:tr>
      <w:tr w:rsidR="00DE58B9" w:rsidRPr="00AA0176" w14:paraId="7F389659" w14:textId="77777777" w:rsidTr="00F75321">
        <w:trPr>
          <w:trHeight w:val="273"/>
        </w:trPr>
        <w:tc>
          <w:tcPr>
            <w:tcW w:w="993" w:type="dxa"/>
          </w:tcPr>
          <w:p w14:paraId="0473E555" w14:textId="77777777" w:rsidR="00DE58B9" w:rsidRPr="00AA0176" w:rsidRDefault="00DE58B9" w:rsidP="00924777">
            <w:pPr>
              <w:spacing w:line="253" w:lineRule="exact"/>
              <w:ind w:left="142"/>
              <w:rPr>
                <w:rFonts w:ascii="Times New Roman" w:hAnsi="Times New Roman"/>
                <w:lang w:eastAsia="en-US"/>
              </w:rPr>
            </w:pPr>
            <w:r w:rsidRPr="00AA0176">
              <w:rPr>
                <w:rFonts w:ascii="Times New Roman" w:hAnsi="Times New Roman"/>
                <w:lang w:eastAsia="en-US"/>
              </w:rPr>
              <w:lastRenderedPageBreak/>
              <w:t>2.</w:t>
            </w:r>
          </w:p>
        </w:tc>
        <w:tc>
          <w:tcPr>
            <w:tcW w:w="6520" w:type="dxa"/>
          </w:tcPr>
          <w:p w14:paraId="3B452E5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96.7.1.1. Говорение.</w:t>
            </w:r>
          </w:p>
          <w:p w14:paraId="680EA0C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43A0952"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18456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CEE79D9"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w:t>
            </w:r>
            <w:r w:rsidRPr="00AB04F5">
              <w:rPr>
                <w:rFonts w:ascii="Times New Roman" w:hAnsi="Times New Roman"/>
                <w:lang w:val="ru-RU" w:eastAsia="en-US"/>
              </w:rPr>
              <w:lastRenderedPageBreak/>
              <w:t>наоборот, брать/давать интервью;</w:t>
            </w:r>
          </w:p>
          <w:p w14:paraId="03C5391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02B4D1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83863BC"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Объём диалога – до 9 реплик со стороны каждого собеседника.</w:t>
            </w:r>
          </w:p>
          <w:p w14:paraId="065705FB"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монологической речи:</w:t>
            </w:r>
          </w:p>
          <w:p w14:paraId="538D2A2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6995F37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8A97D3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повествование/сообщение; </w:t>
            </w:r>
          </w:p>
          <w:p w14:paraId="593552D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рассуждение; </w:t>
            </w:r>
          </w:p>
          <w:p w14:paraId="6DB6D95D"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ABDC2E4"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устное представление (презентация) результатов выполненной проектной работы.</w:t>
            </w:r>
          </w:p>
          <w:p w14:paraId="7CEA73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6D31A58C" w14:textId="49554B73" w:rsidR="00DE58B9" w:rsidRPr="00AA0176" w:rsidRDefault="00AB04F5" w:rsidP="00AB04F5">
            <w:pPr>
              <w:spacing w:line="253" w:lineRule="exact"/>
              <w:ind w:left="142" w:right="135"/>
              <w:jc w:val="both"/>
              <w:rPr>
                <w:rFonts w:ascii="Times New Roman" w:hAnsi="Times New Roman"/>
                <w:lang w:eastAsia="en-US"/>
              </w:rPr>
            </w:pPr>
            <w:r w:rsidRPr="00AB04F5">
              <w:rPr>
                <w:rFonts w:ascii="Times New Roman" w:hAnsi="Times New Roman"/>
                <w:lang w:eastAsia="en-US"/>
              </w:rPr>
              <w:t>Объём монологического высказывания – 14–15 фраз.</w:t>
            </w:r>
          </w:p>
        </w:tc>
        <w:tc>
          <w:tcPr>
            <w:tcW w:w="2835" w:type="dxa"/>
          </w:tcPr>
          <w:p w14:paraId="24A8EA7D" w14:textId="77777777" w:rsidR="00DE58B9" w:rsidRPr="00AA0176" w:rsidRDefault="00DE58B9" w:rsidP="00924777">
            <w:pPr>
              <w:spacing w:line="253" w:lineRule="exact"/>
              <w:ind w:left="142"/>
              <w:jc w:val="center"/>
              <w:rPr>
                <w:rFonts w:ascii="Times New Roman" w:hAnsi="Times New Roman"/>
                <w:lang w:eastAsia="en-US"/>
              </w:rPr>
            </w:pPr>
          </w:p>
        </w:tc>
      </w:tr>
      <w:tr w:rsidR="00DE58B9" w:rsidRPr="00AA0176" w14:paraId="57654573" w14:textId="77777777" w:rsidTr="00F75321">
        <w:trPr>
          <w:trHeight w:val="167"/>
        </w:trPr>
        <w:tc>
          <w:tcPr>
            <w:tcW w:w="993" w:type="dxa"/>
          </w:tcPr>
          <w:p w14:paraId="38ECC57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lastRenderedPageBreak/>
              <w:t>3.</w:t>
            </w:r>
          </w:p>
        </w:tc>
        <w:tc>
          <w:tcPr>
            <w:tcW w:w="6520" w:type="dxa"/>
          </w:tcPr>
          <w:p w14:paraId="06EAB4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96.7.1.2. Аудирование.</w:t>
            </w:r>
          </w:p>
          <w:p w14:paraId="75212A2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145A2E6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2B3B79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3969A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3B23CB9"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аудирования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6E609795" w14:textId="47D07AB2" w:rsidR="00DE58B9"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Время звучания текста/текстов для аудирования – до 2,5 минуты.</w:t>
            </w:r>
          </w:p>
        </w:tc>
        <w:tc>
          <w:tcPr>
            <w:tcW w:w="2835" w:type="dxa"/>
          </w:tcPr>
          <w:p w14:paraId="0AA42D29" w14:textId="77777777" w:rsidR="00DE58B9" w:rsidRPr="00AB04F5" w:rsidRDefault="00DE58B9" w:rsidP="00924777">
            <w:pPr>
              <w:spacing w:line="273" w:lineRule="exact"/>
              <w:ind w:left="142"/>
              <w:jc w:val="center"/>
              <w:rPr>
                <w:rFonts w:ascii="Times New Roman" w:hAnsi="Times New Roman"/>
                <w:lang w:val="ru-RU" w:eastAsia="en-US"/>
              </w:rPr>
            </w:pPr>
          </w:p>
        </w:tc>
      </w:tr>
      <w:tr w:rsidR="00AB04F5" w:rsidRPr="00AA0176" w14:paraId="1D771C44" w14:textId="77777777" w:rsidTr="00F75321">
        <w:trPr>
          <w:trHeight w:val="167"/>
        </w:trPr>
        <w:tc>
          <w:tcPr>
            <w:tcW w:w="993" w:type="dxa"/>
          </w:tcPr>
          <w:p w14:paraId="7D19BA0D" w14:textId="7DFDBEE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520" w:type="dxa"/>
          </w:tcPr>
          <w:p w14:paraId="44BF3C9E"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96.7.1.3. Смысловое чтение.</w:t>
            </w:r>
          </w:p>
          <w:p w14:paraId="77854D8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4FFCA6A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A9281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174741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B97B23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несплошных текстов (таблиц, диаграмм, графиков и других) и понимание представленной в них информации. </w:t>
            </w:r>
          </w:p>
          <w:p w14:paraId="059D93F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435C35"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чтения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5F0384A0" w14:textId="7835041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текста/текстов для чтения – до 600–800 слов.</w:t>
            </w:r>
          </w:p>
        </w:tc>
        <w:tc>
          <w:tcPr>
            <w:tcW w:w="2835" w:type="dxa"/>
          </w:tcPr>
          <w:p w14:paraId="2503CA5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50447E4" w14:textId="77777777" w:rsidTr="00F75321">
        <w:trPr>
          <w:trHeight w:val="167"/>
        </w:trPr>
        <w:tc>
          <w:tcPr>
            <w:tcW w:w="993" w:type="dxa"/>
          </w:tcPr>
          <w:p w14:paraId="5B93E5B3" w14:textId="6598BBF9"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7BE0524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96.7.1.4. Письменная речь.</w:t>
            </w:r>
          </w:p>
          <w:p w14:paraId="67C187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w:t>
            </w:r>
          </w:p>
          <w:p w14:paraId="0665B63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070B347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3E7A7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90602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69430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w:t>
            </w:r>
            <w:r w:rsidRPr="00AB04F5">
              <w:rPr>
                <w:rFonts w:ascii="Times New Roman" w:hAnsi="Times New Roman"/>
                <w:lang w:val="ru-RU" w:eastAsia="en-US"/>
              </w:rPr>
              <w:lastRenderedPageBreak/>
              <w:t xml:space="preserve">прослушанного текста или дополнение информации в таблице; </w:t>
            </w:r>
          </w:p>
          <w:p w14:paraId="53DFE908" w14:textId="2E09ECB8"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180 слов.</w:t>
            </w:r>
          </w:p>
        </w:tc>
        <w:tc>
          <w:tcPr>
            <w:tcW w:w="2835" w:type="dxa"/>
          </w:tcPr>
          <w:p w14:paraId="4FFBAC0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55E4D72A" w14:textId="77777777" w:rsidTr="00F75321">
        <w:trPr>
          <w:trHeight w:val="167"/>
        </w:trPr>
        <w:tc>
          <w:tcPr>
            <w:tcW w:w="993" w:type="dxa"/>
          </w:tcPr>
          <w:p w14:paraId="53D5A543" w14:textId="0D6357FB"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6520" w:type="dxa"/>
          </w:tcPr>
          <w:p w14:paraId="08AD8B59" w14:textId="762EDAA9"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 Языковые знания и навыки.</w:t>
            </w:r>
          </w:p>
          <w:p w14:paraId="04C7934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96.7.2.1. Фонетическая сторона речи.</w:t>
            </w:r>
          </w:p>
          <w:p w14:paraId="776AACC3"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272B3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4D7C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631DC99" w14:textId="263B6DBE"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p>
        </w:tc>
        <w:tc>
          <w:tcPr>
            <w:tcW w:w="2835" w:type="dxa"/>
          </w:tcPr>
          <w:p w14:paraId="01E8AA95"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7F0BBC55" w14:textId="77777777" w:rsidTr="00F75321">
        <w:trPr>
          <w:trHeight w:val="167"/>
        </w:trPr>
        <w:tc>
          <w:tcPr>
            <w:tcW w:w="993" w:type="dxa"/>
          </w:tcPr>
          <w:p w14:paraId="2FDF68CE" w14:textId="38878554"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7.</w:t>
            </w:r>
          </w:p>
        </w:tc>
        <w:tc>
          <w:tcPr>
            <w:tcW w:w="6520" w:type="dxa"/>
          </w:tcPr>
          <w:p w14:paraId="50EDC96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96.7.2.2. Орфография и пунктуация.</w:t>
            </w:r>
          </w:p>
          <w:p w14:paraId="4D540A7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2C21A0B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11E61A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8C46793" w14:textId="2594CB63"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11C649D9" w14:textId="77777777" w:rsidR="00AB04F5" w:rsidRPr="00AF46A6" w:rsidRDefault="00AB04F5" w:rsidP="00924777">
            <w:pPr>
              <w:spacing w:line="273" w:lineRule="exact"/>
              <w:ind w:left="142"/>
              <w:jc w:val="center"/>
              <w:rPr>
                <w:rFonts w:ascii="Times New Roman" w:hAnsi="Times New Roman"/>
                <w:lang w:val="ru-RU" w:eastAsia="en-US"/>
              </w:rPr>
            </w:pPr>
          </w:p>
        </w:tc>
      </w:tr>
      <w:tr w:rsidR="00AB04F5" w:rsidRPr="00AA0176" w14:paraId="344D8296" w14:textId="77777777" w:rsidTr="00F75321">
        <w:trPr>
          <w:trHeight w:val="167"/>
        </w:trPr>
        <w:tc>
          <w:tcPr>
            <w:tcW w:w="993" w:type="dxa"/>
          </w:tcPr>
          <w:p w14:paraId="233E3900" w14:textId="2DC3D6E7"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6520" w:type="dxa"/>
          </w:tcPr>
          <w:p w14:paraId="51FB28C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96.7.2.3. Лексическая сторона речи.</w:t>
            </w:r>
          </w:p>
          <w:p w14:paraId="2B589D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8FF8D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B4A166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449BC5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0BCB3BE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суффиксов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w:t>
            </w:r>
            <w:r w:rsidRPr="00AB04F5">
              <w:rPr>
                <w:rFonts w:ascii="Times New Roman" w:hAnsi="Times New Roman"/>
                <w:lang w:eastAsia="en-US"/>
              </w:rPr>
              <w:t>en</w:t>
            </w:r>
            <w:r w:rsidRPr="00AB04F5">
              <w:rPr>
                <w:rFonts w:ascii="Times New Roman" w:hAnsi="Times New Roman"/>
                <w:lang w:val="ru-RU" w:eastAsia="en-US"/>
              </w:rPr>
              <w:t xml:space="preserve">; </w:t>
            </w:r>
          </w:p>
          <w:p w14:paraId="0EC6948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733DD62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xml:space="preserve">-, </w:t>
            </w:r>
            <w:r w:rsidRPr="00AB04F5">
              <w:rPr>
                <w:rFonts w:ascii="Times New Roman" w:hAnsi="Times New Roman"/>
                <w:lang w:eastAsia="en-US"/>
              </w:rPr>
              <w:t>post</w:t>
            </w:r>
            <w:r w:rsidRPr="00AB04F5">
              <w:rPr>
                <w:rFonts w:ascii="Times New Roman" w:hAnsi="Times New Roman"/>
                <w:lang w:val="ru-RU" w:eastAsia="en-US"/>
              </w:rPr>
              <w:t xml:space="preserve">-, </w:t>
            </w:r>
            <w:r w:rsidRPr="00AB04F5">
              <w:rPr>
                <w:rFonts w:ascii="Times New Roman" w:hAnsi="Times New Roman"/>
                <w:lang w:eastAsia="en-US"/>
              </w:rPr>
              <w:t>pre</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ical</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264E629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xml:space="preserve">- и </w:t>
            </w:r>
            <w:r w:rsidRPr="00AB04F5">
              <w:rPr>
                <w:rFonts w:ascii="Times New Roman" w:hAnsi="Times New Roman"/>
                <w:lang w:val="ru-RU" w:eastAsia="en-US"/>
              </w:rPr>
              <w:lastRenderedPageBreak/>
              <w:t>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2828FBD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 xml:space="preserve">; </w:t>
            </w:r>
          </w:p>
          <w:p w14:paraId="47516D4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19D9E2E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56E3AFC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bell</w:t>
            </w:r>
            <w:r w:rsidRPr="00AB04F5">
              <w:rPr>
                <w:rFonts w:ascii="Times New Roman" w:hAnsi="Times New Roman"/>
                <w:lang w:val="ru-RU" w:eastAsia="en-US"/>
              </w:rPr>
              <w:t xml:space="preserve">); </w:t>
            </w:r>
          </w:p>
          <w:p w14:paraId="77DA83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14F410D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72377A7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наречия с основой причастия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55634B4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5D4BC76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3F2E51E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w:t>
            </w:r>
          </w:p>
          <w:p w14:paraId="6F08D25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407997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w:t>
            </w:r>
          </w:p>
          <w:p w14:paraId="13C7A2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w:t>
            </w:r>
          </w:p>
          <w:p w14:paraId="6CA231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25522A4F"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Сокращения и аббревиатуры.</w:t>
            </w:r>
          </w:p>
          <w:p w14:paraId="251D69E7" w14:textId="5C2DE9B2"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74747F88"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74DDB97" w14:textId="77777777" w:rsidTr="00F75321">
        <w:trPr>
          <w:trHeight w:val="167"/>
        </w:trPr>
        <w:tc>
          <w:tcPr>
            <w:tcW w:w="993" w:type="dxa"/>
          </w:tcPr>
          <w:p w14:paraId="667272BB" w14:textId="606942C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9. </w:t>
            </w:r>
          </w:p>
        </w:tc>
        <w:tc>
          <w:tcPr>
            <w:tcW w:w="6520" w:type="dxa"/>
          </w:tcPr>
          <w:p w14:paraId="0BD1FF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96.7.2.4. Грамматическая сторона речи.</w:t>
            </w:r>
          </w:p>
          <w:p w14:paraId="1255460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C6D37B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4FF3CE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w:t>
            </w:r>
          </w:p>
          <w:p w14:paraId="3ED0201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516BF8B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3631163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142EFDE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w:t>
            </w:r>
            <w:r w:rsidRPr="00AB04F5">
              <w:rPr>
                <w:rFonts w:ascii="Times New Roman" w:hAnsi="Times New Roman"/>
                <w:lang w:eastAsia="en-US"/>
              </w:rPr>
              <w:t>c</w:t>
            </w:r>
            <w:r w:rsidRPr="00AB04F5">
              <w:rPr>
                <w:rFonts w:ascii="Times New Roman" w:hAnsi="Times New Roman"/>
                <w:lang w:val="ru-RU" w:eastAsia="en-US"/>
              </w:rPr>
              <w:t xml:space="preserve">о сложным подлежащим – </w:t>
            </w:r>
            <w:r w:rsidRPr="00AB04F5">
              <w:rPr>
                <w:rFonts w:ascii="Times New Roman" w:hAnsi="Times New Roman"/>
                <w:lang w:eastAsia="en-US"/>
              </w:rPr>
              <w:t>Complex</w:t>
            </w:r>
            <w:r w:rsidRPr="00AB04F5">
              <w:rPr>
                <w:rFonts w:ascii="Times New Roman" w:hAnsi="Times New Roman"/>
                <w:lang w:val="ru-RU" w:eastAsia="en-US"/>
              </w:rPr>
              <w:t xml:space="preserve"> </w:t>
            </w:r>
            <w:r w:rsidRPr="00AB04F5">
              <w:rPr>
                <w:rFonts w:ascii="Times New Roman" w:hAnsi="Times New Roman"/>
                <w:lang w:eastAsia="en-US"/>
              </w:rPr>
              <w:t>Subject</w:t>
            </w:r>
            <w:r w:rsidRPr="00AB04F5">
              <w:rPr>
                <w:rFonts w:ascii="Times New Roman" w:hAnsi="Times New Roman"/>
                <w:lang w:val="ru-RU" w:eastAsia="en-US"/>
              </w:rPr>
              <w:t>.</w:t>
            </w:r>
          </w:p>
          <w:p w14:paraId="69CE3A70"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Предложения cо сложным дополнением – Complex Object (I want you to help me. I saw her cross/crossing the road. I want to have my hair cut.).</w:t>
            </w:r>
          </w:p>
          <w:p w14:paraId="27A4C02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766BFCA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27C912E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67E7C9A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lastRenderedPageBreak/>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4230681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5616BC7B"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4149B15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326589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312057F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40DC704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63CC5F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326B7C0A"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608264C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0561C5C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12EDD4D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90BED23"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6995432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1E3E67DE"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Future</w:t>
            </w:r>
            <w:r w:rsidRPr="00AF46A6">
              <w:rPr>
                <w:rFonts w:ascii="Times New Roman" w:hAnsi="Times New Roman"/>
                <w:lang w:val="ru-RU" w:eastAsia="en-US"/>
              </w:rPr>
              <w:t>-</w:t>
            </w:r>
            <w:r w:rsidRPr="00AB04F5">
              <w:rPr>
                <w:rFonts w:ascii="Times New Roman" w:hAnsi="Times New Roman"/>
                <w:lang w:eastAsia="en-US"/>
              </w:rPr>
              <w:t>in</w:t>
            </w:r>
            <w:r w:rsidRPr="00AF46A6">
              <w:rPr>
                <w:rFonts w:ascii="Times New Roman" w:hAnsi="Times New Roman"/>
                <w:lang w:val="ru-RU" w:eastAsia="en-US"/>
              </w:rPr>
              <w:t>-</w:t>
            </w:r>
            <w:r w:rsidRPr="00AB04F5">
              <w:rPr>
                <w:rFonts w:ascii="Times New Roman" w:hAnsi="Times New Roman"/>
                <w:lang w:eastAsia="en-US"/>
              </w:rPr>
              <w:t>the</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p>
          <w:p w14:paraId="5B237FA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7BE5C305"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38779958"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5F4288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168063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5668A0C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06EC51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3304397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441DA25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3FE98CB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7DC9242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w:t>
            </w:r>
            <w:r w:rsidRPr="00AB04F5">
              <w:rPr>
                <w:rFonts w:ascii="Times New Roman" w:hAnsi="Times New Roman"/>
                <w:lang w:val="ru-RU" w:eastAsia="en-US"/>
              </w:rPr>
              <w:lastRenderedPageBreak/>
              <w:t xml:space="preserve">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287C9874"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 xml:space="preserve">Количественные и порядковые числительные. </w:t>
            </w:r>
          </w:p>
          <w:p w14:paraId="4FA86BDD" w14:textId="4EF15B1A"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глаголами в страдательном залоге.</w:t>
            </w:r>
          </w:p>
        </w:tc>
        <w:tc>
          <w:tcPr>
            <w:tcW w:w="2835" w:type="dxa"/>
          </w:tcPr>
          <w:p w14:paraId="0B3EE7C3" w14:textId="77777777" w:rsidR="00AB04F5" w:rsidRPr="00AB04F5" w:rsidRDefault="00AB04F5" w:rsidP="00924777">
            <w:pPr>
              <w:spacing w:line="273" w:lineRule="exact"/>
              <w:ind w:left="142"/>
              <w:jc w:val="center"/>
              <w:rPr>
                <w:rFonts w:ascii="Times New Roman" w:hAnsi="Times New Roman"/>
                <w:lang w:val="ru-RU" w:eastAsia="en-US"/>
              </w:rPr>
            </w:pPr>
          </w:p>
        </w:tc>
      </w:tr>
    </w:tbl>
    <w:p w14:paraId="083511E2" w14:textId="1E12A803" w:rsidR="008130F5" w:rsidRDefault="008130F5" w:rsidP="00F75321">
      <w:pPr>
        <w:pStyle w:val="aa"/>
        <w:tabs>
          <w:tab w:val="left" w:pos="3681"/>
        </w:tabs>
        <w:jc w:val="both"/>
        <w:rPr>
          <w:rFonts w:ascii="Times New Roman" w:hAnsi="Times New Roman"/>
          <w:sz w:val="24"/>
          <w:szCs w:val="24"/>
        </w:rPr>
      </w:pPr>
    </w:p>
    <w:p w14:paraId="6C7DB9E1" w14:textId="77777777" w:rsidR="008130F5" w:rsidRDefault="008130F5" w:rsidP="00AA0176">
      <w:pPr>
        <w:pStyle w:val="aa"/>
        <w:tabs>
          <w:tab w:val="left" w:pos="3681"/>
        </w:tabs>
        <w:ind w:firstLine="709"/>
        <w:jc w:val="both"/>
        <w:rPr>
          <w:rFonts w:ascii="Times New Roman" w:hAnsi="Times New Roman"/>
          <w:sz w:val="24"/>
          <w:szCs w:val="24"/>
        </w:rPr>
      </w:pPr>
    </w:p>
    <w:p w14:paraId="219D4C55" w14:textId="7EEE579E" w:rsidR="00F62717" w:rsidRPr="00F62717" w:rsidRDefault="00F75321" w:rsidP="00F62717">
      <w:pPr>
        <w:widowControl w:val="0"/>
        <w:tabs>
          <w:tab w:val="left" w:pos="1843"/>
        </w:tab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2.2.7. </w:t>
      </w:r>
      <w:r w:rsidR="00F62717" w:rsidRPr="00F62717">
        <w:rPr>
          <w:rFonts w:ascii="Times New Roman" w:eastAsia="Calibri" w:hAnsi="Times New Roman"/>
          <w:b/>
          <w:sz w:val="24"/>
          <w:szCs w:val="28"/>
          <w:lang w:eastAsia="en-US"/>
        </w:rPr>
        <w:t>Рабочая программа по учебному предмету «Английский язык» (углублённый уровень)</w:t>
      </w:r>
    </w:p>
    <w:p w14:paraId="1B081D79" w14:textId="31CBABEE" w:rsidR="00CA0CC3" w:rsidRPr="00F62717" w:rsidRDefault="00CA0CC3" w:rsidP="00640866">
      <w:pPr>
        <w:pStyle w:val="aa"/>
        <w:spacing w:line="276" w:lineRule="auto"/>
        <w:jc w:val="both"/>
        <w:rPr>
          <w:rFonts w:ascii="Times New Roman" w:hAnsi="Times New Roman"/>
          <w:szCs w:val="24"/>
        </w:rPr>
      </w:pPr>
    </w:p>
    <w:p w14:paraId="01E229BB" w14:textId="2A797211" w:rsidR="00F75321" w:rsidRPr="009C0C03" w:rsidRDefault="00C668F1" w:rsidP="00F75321">
      <w:pPr>
        <w:spacing w:after="0" w:line="240" w:lineRule="auto"/>
        <w:ind w:firstLine="709"/>
        <w:jc w:val="both"/>
        <w:rPr>
          <w:rFonts w:ascii="Times New Roman" w:hAnsi="Times New Roman"/>
          <w:sz w:val="24"/>
          <w:szCs w:val="24"/>
          <w:lang w:eastAsia="en-US"/>
        </w:rPr>
      </w:pPr>
      <w:r w:rsidRPr="0018706C">
        <w:rPr>
          <w:rFonts w:ascii="Times New Roman" w:eastAsia="Calibri" w:hAnsi="Times New Roman"/>
          <w:sz w:val="24"/>
          <w:szCs w:val="28"/>
          <w:lang w:eastAsia="en-US"/>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непосредственно соответствует ФОП СОО</w:t>
      </w:r>
      <w:r w:rsidR="00F75321" w:rsidRPr="00F75321">
        <w:rPr>
          <w:rFonts w:ascii="Times New Roman" w:eastAsia="Calibri" w:hAnsi="Times New Roman"/>
          <w:sz w:val="24"/>
          <w:szCs w:val="28"/>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1F7FAB68" w14:textId="08E59B95" w:rsidR="00C668F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7FAFB6" w14:textId="77777777" w:rsidR="0018706C" w:rsidRDefault="0018706C" w:rsidP="0018706C">
      <w:pPr>
        <w:widowControl w:val="0"/>
        <w:spacing w:after="0" w:line="240" w:lineRule="auto"/>
        <w:ind w:firstLine="709"/>
        <w:jc w:val="center"/>
        <w:rPr>
          <w:rFonts w:ascii="Times New Roman" w:eastAsia="OfficinaSansBoldITC" w:hAnsi="Times New Roman"/>
          <w:b/>
          <w:sz w:val="24"/>
          <w:szCs w:val="28"/>
          <w:lang w:eastAsia="en-US"/>
        </w:rPr>
      </w:pPr>
    </w:p>
    <w:p w14:paraId="267A26B9" w14:textId="75239F27" w:rsidR="00C668F1"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Пояснительная записка</w:t>
      </w:r>
    </w:p>
    <w:p w14:paraId="729D8D0E" w14:textId="77777777" w:rsidR="00E97D03" w:rsidRPr="0018706C" w:rsidRDefault="00E97D03" w:rsidP="0018706C">
      <w:pPr>
        <w:widowControl w:val="0"/>
        <w:spacing w:after="0" w:line="240" w:lineRule="auto"/>
        <w:ind w:firstLine="709"/>
        <w:jc w:val="center"/>
        <w:rPr>
          <w:rFonts w:ascii="Times New Roman" w:eastAsia="OfficinaSansBoldITC" w:hAnsi="Times New Roman"/>
          <w:b/>
          <w:sz w:val="24"/>
          <w:szCs w:val="28"/>
          <w:lang w:eastAsia="en-US"/>
        </w:rPr>
      </w:pPr>
    </w:p>
    <w:p w14:paraId="372C57E8" w14:textId="7F311B84"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OfficinaSansBoldITC" w:hAnsi="Times New Roman"/>
          <w:sz w:val="24"/>
          <w:szCs w:val="28"/>
          <w:lang w:eastAsia="en-US"/>
        </w:rPr>
        <w:t> </w:t>
      </w:r>
      <w:r w:rsidRPr="0018706C">
        <w:rPr>
          <w:rFonts w:ascii="Times New Roman" w:eastAsia="SchoolBookSanPin" w:hAnsi="Times New Roman"/>
          <w:sz w:val="24"/>
          <w:szCs w:val="28"/>
          <w:lang w:eastAsia="en-US"/>
        </w:rPr>
        <w:t xml:space="preserve">Программа по английскому языку на уровне среднего общего образования разработана </w:t>
      </w:r>
      <w:r w:rsidRPr="0018706C">
        <w:rPr>
          <w:rFonts w:ascii="Times New Roman" w:eastAsia="Calibri" w:hAnsi="Times New Roman"/>
          <w:sz w:val="24"/>
          <w:szCs w:val="28"/>
          <w:lang w:eastAsia="en-US"/>
        </w:rPr>
        <w:t xml:space="preserve">на основе </w:t>
      </w:r>
      <w:r w:rsidRPr="0018706C">
        <w:rPr>
          <w:rFonts w:ascii="Times New Roman" w:eastAsia="SchoolBookSanPin" w:hAnsi="Times New Roman"/>
          <w:sz w:val="24"/>
          <w:szCs w:val="28"/>
          <w:lang w:eastAsia="en-US"/>
        </w:rPr>
        <w:t>требований к результатам освоения основной образовательной программы среднего общего образования</w:t>
      </w:r>
      <w:r w:rsidRPr="0018706C">
        <w:rPr>
          <w:rFonts w:ascii="Times New Roman" w:eastAsia="Calibri" w:hAnsi="Times New Roman"/>
          <w:sz w:val="24"/>
          <w:szCs w:val="28"/>
          <w:lang w:eastAsia="en-US"/>
        </w:rPr>
        <w:t xml:space="preserve">, представленных  в </w:t>
      </w:r>
      <w:r w:rsidRPr="0018706C">
        <w:rPr>
          <w:rFonts w:ascii="Times New Roman" w:eastAsia="SchoolBookSanPin" w:hAnsi="Times New Roman"/>
          <w:sz w:val="24"/>
          <w:szCs w:val="28"/>
          <w:lang w:eastAsia="en-US"/>
        </w:rPr>
        <w:t>ФГОС СОО</w:t>
      </w:r>
      <w:r w:rsidRPr="0018706C">
        <w:rPr>
          <w:rFonts w:ascii="Times New Roman" w:eastAsia="Calibri" w:hAnsi="Times New Roman"/>
          <w:sz w:val="24"/>
          <w:szCs w:val="28"/>
          <w:lang w:eastAsia="en-US"/>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w:t>
      </w:r>
      <w:r w:rsidRPr="0018706C">
        <w:rPr>
          <w:rFonts w:ascii="Times New Roman" w:eastAsia="SchoolBookSanPin" w:hAnsi="Times New Roman"/>
          <w:sz w:val="24"/>
          <w:szCs w:val="28"/>
          <w:lang w:eastAsia="en-US"/>
        </w:rPr>
        <w:t>абочей</w:t>
      </w:r>
      <w:r w:rsidRPr="0018706C">
        <w:rPr>
          <w:rFonts w:ascii="Times New Roman" w:eastAsia="Calibri" w:hAnsi="Times New Roman"/>
          <w:sz w:val="24"/>
          <w:szCs w:val="28"/>
          <w:lang w:eastAsia="en-US"/>
        </w:rPr>
        <w:t xml:space="preserve"> программе воспитания. </w:t>
      </w:r>
    </w:p>
    <w:p w14:paraId="1062481A" w14:textId="6335372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A22D189" w14:textId="74C0089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в соответствии с новыми реалиями и тенденциями развития общего образования.</w:t>
      </w:r>
    </w:p>
    <w:p w14:paraId="74CD27DE" w14:textId="377A176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Учебному предмету «Иностранный (английский) язык» принадлежит важное место в системе </w:t>
      </w:r>
      <w:r w:rsidRPr="0018706C">
        <w:rPr>
          <w:rFonts w:ascii="Times New Roman" w:hAnsi="Times New Roman" w:cs="SchoolBookSanPin"/>
          <w:color w:val="000000"/>
          <w:sz w:val="24"/>
          <w:szCs w:val="28"/>
        </w:rPr>
        <w:t xml:space="preserve">среднего общего </w:t>
      </w:r>
      <w:r w:rsidRPr="0018706C">
        <w:rPr>
          <w:rFonts w:ascii="Times New Roman" w:hAnsi="Times New Roman"/>
          <w:sz w:val="24"/>
          <w:szCs w:val="28"/>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D7F6B34" w14:textId="1FDDB18F"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C4097F6" w14:textId="6EFFD789"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Calibri" w:hAnsi="Times New Roman"/>
          <w:sz w:val="24"/>
          <w:szCs w:val="28"/>
          <w:lang w:eastAsia="en-US"/>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w:t>
      </w:r>
      <w:r w:rsidRPr="0018706C">
        <w:rPr>
          <w:rFonts w:ascii="Times New Roman" w:eastAsia="Calibri" w:hAnsi="Times New Roman"/>
          <w:sz w:val="24"/>
          <w:szCs w:val="28"/>
          <w:lang w:eastAsia="en-US"/>
        </w:rPr>
        <w:lastRenderedPageBreak/>
        <w:t>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5128BC2" w14:textId="4241269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8"/>
        </w:rPr>
      </w:pPr>
      <w:r w:rsidRPr="0018706C">
        <w:rPr>
          <w:rFonts w:ascii="Times New Roman" w:hAnsi="Times New Roman"/>
          <w:color w:val="000000"/>
          <w:spacing w:val="2"/>
          <w:sz w:val="24"/>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388980C" w14:textId="4574FEA2"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0A3DE6E5" w14:textId="671AD53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18706C">
        <w:rPr>
          <w:rFonts w:ascii="Times New Roman" w:hAnsi="Times New Roman"/>
          <w:color w:val="000000"/>
          <w:sz w:val="24"/>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3CF8D34" w14:textId="16C2385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 прагматическом уровне </w:t>
      </w:r>
      <w:r w:rsidRPr="0018706C">
        <w:rPr>
          <w:rFonts w:ascii="Times New Roman" w:eastAsia="Calibri" w:hAnsi="Times New Roman"/>
          <w:sz w:val="24"/>
          <w:szCs w:val="28"/>
        </w:rPr>
        <w:t>целью иноязычного образования</w:t>
      </w:r>
      <w:r w:rsidRPr="0018706C">
        <w:rPr>
          <w:rFonts w:ascii="Times New Roman" w:hAnsi="Times New Roman"/>
          <w:sz w:val="24"/>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C68A5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6597C21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9FED2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0FD0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A4D3D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02F7FAC" w14:textId="3097D9A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941AB0D" w14:textId="5EE278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8706C">
        <w:rPr>
          <w:rFonts w:ascii="Times New Roman" w:hAnsi="Times New Roman"/>
          <w:sz w:val="24"/>
          <w:szCs w:val="28"/>
        </w:rPr>
        <w:t>на уровне среднего общего образования</w:t>
      </w:r>
      <w:r w:rsidRPr="0018706C">
        <w:rPr>
          <w:rFonts w:ascii="Times New Roman" w:hAnsi="Times New Roman"/>
          <w:spacing w:val="2"/>
          <w:sz w:val="24"/>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374BC2BA" w14:textId="4A8B6B5B" w:rsidR="00C668F1" w:rsidRPr="008130F5"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4"/>
        </w:rPr>
      </w:pPr>
      <w:r w:rsidRPr="0018706C">
        <w:rPr>
          <w:rFonts w:ascii="Times New Roman" w:hAnsi="Times New Roman"/>
          <w:sz w:val="24"/>
          <w:szCs w:val="28"/>
        </w:rPr>
        <w:lastRenderedPageBreak/>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нас в школе имеется достаточная кадровая, техническая  и материальная обеспеченность, позволяющая достигнуть предметных результатов, заявленных во </w:t>
      </w:r>
      <w:r w:rsidRPr="008130F5">
        <w:rPr>
          <w:rFonts w:ascii="Times New Roman" w:hAnsi="Times New Roman"/>
          <w:sz w:val="24"/>
          <w:szCs w:val="24"/>
        </w:rPr>
        <w:t>ФГОС СОО.</w:t>
      </w:r>
    </w:p>
    <w:p w14:paraId="4C376D4D" w14:textId="7EB3F168" w:rsidR="00C668F1" w:rsidRPr="00640866" w:rsidRDefault="00C668F1" w:rsidP="0064086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6EAC0F28" w14:textId="3149E5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Углублённый уровень</w:t>
      </w:r>
      <w:r w:rsidRPr="0018706C">
        <w:rPr>
          <w:rFonts w:ascii="Times New Roman" w:hAnsi="Times New Roman"/>
          <w:sz w:val="24"/>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05C61FEC" w14:textId="77777777" w:rsidR="00C668F1" w:rsidRPr="0018706C" w:rsidRDefault="00C668F1" w:rsidP="0018706C">
      <w:pPr>
        <w:widowControl w:val="0"/>
        <w:suppressAutoHyphens/>
        <w:spacing w:after="0" w:line="240" w:lineRule="auto"/>
        <w:ind w:firstLine="709"/>
        <w:contextualSpacing/>
        <w:jc w:val="both"/>
        <w:rPr>
          <w:rFonts w:ascii="Times New Roman" w:eastAsia="OfficinaSansBoldITC" w:hAnsi="Times New Roman"/>
          <w:sz w:val="24"/>
          <w:szCs w:val="28"/>
          <w:lang w:eastAsia="en-US"/>
        </w:rPr>
      </w:pPr>
    </w:p>
    <w:p w14:paraId="5C44F534" w14:textId="00F9AF48" w:rsidR="00C668F1" w:rsidRPr="0018706C" w:rsidRDefault="00C668F1"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10 классе</w:t>
      </w:r>
    </w:p>
    <w:p w14:paraId="27523890"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5C7FACFF" w14:textId="5A3B12EF"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18706C">
        <w:rPr>
          <w:rFonts w:ascii="Times New Roman" w:hAnsi="Times New Roman"/>
          <w:b/>
          <w:sz w:val="24"/>
          <w:szCs w:val="28"/>
        </w:rPr>
        <w:t>Коммуникативные умения</w:t>
      </w:r>
    </w:p>
    <w:p w14:paraId="291C9C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9BDB1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30F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00A742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4C171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w:t>
      </w:r>
    </w:p>
    <w:p w14:paraId="2BF5F6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Роль иностранного языка в планах на будущее. </w:t>
      </w:r>
    </w:p>
    <w:p w14:paraId="15FE004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Молодёжь в современном обществе. Досуг молодёжи: чтение, кино, театр, музыка, музеи, Интернет, компьютерные игры. Любовь и дружба.</w:t>
      </w:r>
    </w:p>
    <w:p w14:paraId="4C5DD9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Покупки: одежда, обувь и продукты питания. Карманные деньги. Молодёжная мода. </w:t>
      </w:r>
    </w:p>
    <w:p w14:paraId="476AC3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65CB7F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Путешествия по России и зарубежным странам. Виртуальные путешествия.</w:t>
      </w:r>
    </w:p>
    <w:p w14:paraId="4AD908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экологии. Защита окружающей среды. Стихийные бедствия.</w:t>
      </w:r>
    </w:p>
    <w:p w14:paraId="031AA0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Условия проживания в городской/сельской местности.</w:t>
      </w:r>
    </w:p>
    <w:p w14:paraId="2F9E64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6A7D6A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68630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A238D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4DC10A5B"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1094B98" w14:textId="085206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Говорение</w:t>
      </w:r>
    </w:p>
    <w:p w14:paraId="5CA5AF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xml:space="preserve">,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xml:space="preserve">,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w:t>
      </w:r>
      <w:r w:rsidRPr="0018706C">
        <w:rPr>
          <w:rFonts w:ascii="Times New Roman" w:hAnsi="Times New Roman"/>
          <w:sz w:val="24"/>
          <w:szCs w:val="28"/>
        </w:rPr>
        <w:lastRenderedPageBreak/>
        <w:t>форме дискуссии:</w:t>
      </w:r>
    </w:p>
    <w:p w14:paraId="5B3985B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48CB12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31963B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6B7559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00669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0FAEC3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545487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1DFA87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 xml:space="preserve">монологической речи </w:t>
      </w:r>
      <w:r w:rsidRPr="0018706C">
        <w:rPr>
          <w:rFonts w:ascii="Times New Roman" w:hAnsi="Times New Roman"/>
          <w:sz w:val="24"/>
          <w:szCs w:val="28"/>
        </w:rPr>
        <w:t xml:space="preserve">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2F30EE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033B3A6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23C9CAC"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3A5333C0"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рассуждение. </w:t>
      </w:r>
    </w:p>
    <w:p w14:paraId="24F51F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 с выражением своего отношения к событиям и фактам, изложенным в тексте;</w:t>
      </w:r>
    </w:p>
    <w:p w14:paraId="6ABC8D3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(презентация) результатов выполненной проектной работы.</w:t>
      </w:r>
    </w:p>
    <w:p w14:paraId="5E81CB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345B40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до 16 фраз.</w:t>
      </w:r>
    </w:p>
    <w:p w14:paraId="7D6F93B3"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BCD1ED1" w14:textId="0810894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Аудирование</w:t>
      </w:r>
    </w:p>
    <w:p w14:paraId="7723F5F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99FED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774BE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4B959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359AF7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51DB1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 минут.</w:t>
      </w:r>
    </w:p>
    <w:p w14:paraId="2199453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b/>
          <w:color w:val="000000"/>
          <w:sz w:val="24"/>
          <w:szCs w:val="28"/>
        </w:rPr>
      </w:pPr>
    </w:p>
    <w:p w14:paraId="2F2A6274" w14:textId="0D44C07D"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OfficinaSansBoldITC" w:hAnsi="Times New Roman" w:cs="SchoolBookSanPin"/>
          <w:b/>
          <w:color w:val="000000"/>
          <w:sz w:val="24"/>
          <w:szCs w:val="28"/>
        </w:rPr>
        <w:t> </w:t>
      </w:r>
      <w:r w:rsidR="00565EC8" w:rsidRPr="0018706C">
        <w:rPr>
          <w:rFonts w:ascii="Times New Roman" w:eastAsia="Georgia" w:hAnsi="Times New Roman"/>
          <w:b/>
          <w:sz w:val="24"/>
          <w:szCs w:val="28"/>
        </w:rPr>
        <w:t>Смысловое чтение</w:t>
      </w:r>
    </w:p>
    <w:p w14:paraId="080FC6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604F09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339B9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9E88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4F0E4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4878DA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5F56F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700–800 слов.</w:t>
      </w:r>
    </w:p>
    <w:p w14:paraId="2A778D61"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7766A74" w14:textId="2907C75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Письменная речь</w:t>
      </w:r>
    </w:p>
    <w:p w14:paraId="04DEB1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письменной речи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6E5C4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65F66D8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резюме (CV) с сообщением основных сведений о себе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соответствии с нормами речевого этикета, принятыми в стране/странах изучаемого языка; </w:t>
      </w:r>
    </w:p>
    <w:p w14:paraId="39D598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255F3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466016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небольшого письменного высказывания (в том числе аннотации, рассказа, рецензии, </w:t>
      </w:r>
      <w:r w:rsidRPr="0018706C">
        <w:rPr>
          <w:rFonts w:ascii="Times New Roman" w:hAnsi="Times New Roman"/>
          <w:sz w:val="24"/>
          <w:szCs w:val="28"/>
        </w:rPr>
        <w:lastRenderedPageBreak/>
        <w:t>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6F49ACE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787A77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и против». Объём письменного высказывания – до 250 слов;</w:t>
      </w:r>
    </w:p>
    <w:p w14:paraId="0D4281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предоставление результатов выполненной проектной работы, в том числе в форме презентации. Объём – до 250 слов.</w:t>
      </w:r>
    </w:p>
    <w:p w14:paraId="53EF1AB8"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4B7E67A3" w14:textId="2B616F1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 xml:space="preserve">Перевод как </w:t>
      </w:r>
      <w:r w:rsidR="00565EC8" w:rsidRPr="0018706C">
        <w:rPr>
          <w:rFonts w:ascii="Times New Roman" w:eastAsia="Georgia" w:hAnsi="Times New Roman"/>
          <w:b/>
          <w:sz w:val="24"/>
          <w:szCs w:val="28"/>
        </w:rPr>
        <w:t>особый вид речевой деятельности</w:t>
      </w:r>
    </w:p>
    <w:p w14:paraId="4B5AC7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74A68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34E16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4"/>
          <w:sz w:val="24"/>
          <w:szCs w:val="28"/>
        </w:rPr>
      </w:pPr>
      <w:r w:rsidRPr="0018706C">
        <w:rPr>
          <w:rFonts w:ascii="Times New Roman" w:hAnsi="Times New Roman"/>
          <w:spacing w:val="-4"/>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EA4267F"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6259011" w14:textId="60A7C10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A14C108" w14:textId="286D01D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w:t>
      </w:r>
      <w:r w:rsidR="00DD7B7D" w:rsidRPr="0018706C">
        <w:rPr>
          <w:rFonts w:ascii="Times New Roman" w:eastAsia="Georgia" w:hAnsi="Times New Roman"/>
          <w:sz w:val="24"/>
          <w:szCs w:val="28"/>
        </w:rPr>
        <w:t xml:space="preserve"> </w:t>
      </w:r>
      <w:r w:rsidRPr="0018706C">
        <w:rPr>
          <w:rFonts w:ascii="Times New Roman" w:eastAsia="Georgia" w:hAnsi="Times New Roman"/>
          <w:sz w:val="24"/>
          <w:szCs w:val="28"/>
        </w:rPr>
        <w:t>сторона речи.</w:t>
      </w:r>
    </w:p>
    <w:p w14:paraId="793E161C" w14:textId="7EA333F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w:t>
      </w:r>
      <w:r w:rsidR="00A50C17" w:rsidRPr="0018706C">
        <w:rPr>
          <w:rFonts w:ascii="Times New Roman" w:hAnsi="Times New Roman"/>
          <w:sz w:val="24"/>
          <w:szCs w:val="28"/>
        </w:rPr>
        <w:t xml:space="preserve">сбою </w:t>
      </w:r>
      <w:r w:rsidR="00A50C17" w:rsidRPr="0018706C">
        <w:rPr>
          <w:rFonts w:ascii="Times New Roman" w:eastAsia="SchoolBookSanPin" w:hAnsi="Times New Roman" w:cs="SchoolBookSanPin"/>
          <w:color w:val="000000"/>
          <w:sz w:val="24"/>
          <w:szCs w:val="28"/>
        </w:rPr>
        <w:t>в</w:t>
      </w:r>
      <w:r w:rsidRPr="0018706C">
        <w:rPr>
          <w:rFonts w:ascii="Times New Roman" w:hAnsi="Times New Roman"/>
          <w:sz w:val="24"/>
          <w:szCs w:val="28"/>
        </w:rPr>
        <w:t xml:space="preserve"> коммуникации) произношение слов с соблюдением правильного </w:t>
      </w:r>
      <w:r w:rsidR="00A50C17" w:rsidRPr="0018706C">
        <w:rPr>
          <w:rFonts w:ascii="Times New Roman" w:hAnsi="Times New Roman"/>
          <w:sz w:val="24"/>
          <w:szCs w:val="28"/>
        </w:rPr>
        <w:t xml:space="preserve">ударения </w:t>
      </w:r>
      <w:r w:rsidR="00A50C17" w:rsidRPr="0018706C">
        <w:rPr>
          <w:rFonts w:ascii="Times New Roman" w:eastAsia="SchoolBookSanPin" w:hAnsi="Times New Roman" w:cs="SchoolBookSanPin"/>
          <w:color w:val="000000"/>
          <w:sz w:val="24"/>
          <w:szCs w:val="28"/>
        </w:rPr>
        <w:t>и</w:t>
      </w:r>
      <w:r w:rsidRPr="0018706C">
        <w:rPr>
          <w:rFonts w:ascii="Times New Roman" w:hAnsi="Times New Roman"/>
          <w:sz w:val="24"/>
          <w:szCs w:val="28"/>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DE337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0E5F77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1542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160 слов.</w:t>
      </w:r>
    </w:p>
    <w:p w14:paraId="55A3D21A" w14:textId="245DD0C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Орфография и пунктуация.</w:t>
      </w:r>
    </w:p>
    <w:p w14:paraId="08C025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4E5B77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5F93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63F1AD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99060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42C71FE0" w14:textId="48331B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Лексическая сторона речи.</w:t>
      </w:r>
    </w:p>
    <w:p w14:paraId="6C1EB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в письменном и звучащем тексте и употребление в устной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1C611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6A83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Основные способы словообразования: </w:t>
      </w:r>
    </w:p>
    <w:p w14:paraId="0ED569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 аффиксация: </w:t>
      </w:r>
    </w:p>
    <w:p w14:paraId="2C42AB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суффикса -ise/-ize; </w:t>
      </w:r>
    </w:p>
    <w:p w14:paraId="14C658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1845BA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in-/im-, il-/ir-, inter-, non-, post-, pre-, super- и суффиксов -able/-ible, -al, -ed, -ese, -ful, -ian/-an, -ic, -ical, -ing, -ish -ive, -less, -ly, -ous, -y;</w:t>
      </w:r>
    </w:p>
    <w:p w14:paraId="461CE4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5D7417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9A8AF5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б) словосложение: </w:t>
      </w:r>
    </w:p>
    <w:p w14:paraId="675BB9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44D7321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образование сложных существительных путём соединения основы прилагательного с основой существительного (blackboard); </w:t>
      </w:r>
    </w:p>
    <w:p w14:paraId="0EAA6F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3B7820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A73C6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169EAC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604782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конверсия:</w:t>
      </w:r>
    </w:p>
    <w:p w14:paraId="326D93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30BC74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48C9EC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05952C0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глаголов от имён прилагательных (cool – to cool).</w:t>
      </w:r>
    </w:p>
    <w:p w14:paraId="46C7EAE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7E8A92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аббревиатуры. </w:t>
      </w:r>
    </w:p>
    <w:p w14:paraId="252CC7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41FC235B" w14:textId="2B41888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Грамматическая сторона речи.</w:t>
      </w:r>
    </w:p>
    <w:p w14:paraId="00E52B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2B47F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1186B5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7E452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D4D75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6F9D0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to be, to look, to seem, to feel (He looks/seems/feels happy.). </w:t>
      </w:r>
    </w:p>
    <w:p w14:paraId="764A66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1F58F0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320571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15D213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с союзными словами who, which, that. </w:t>
      </w:r>
    </w:p>
    <w:p w14:paraId="374E48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514FD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w:t>
      </w:r>
      <w:r w:rsidRPr="0018706C">
        <w:rPr>
          <w:rFonts w:ascii="Times New Roman" w:hAnsi="Times New Roman"/>
          <w:sz w:val="24"/>
          <w:szCs w:val="28"/>
        </w:rPr>
        <w:lastRenderedPageBreak/>
        <w:t>и с глаголами в сослагательном наклонении (Conditional  II и Conditional III).</w:t>
      </w:r>
    </w:p>
    <w:p w14:paraId="7F02A7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 do.</w:t>
      </w:r>
    </w:p>
    <w:p w14:paraId="23D9B7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725510C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71EE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61CDD1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FDFD4C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38F330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4A63B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5291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 </w:t>
      </w:r>
    </w:p>
    <w:p w14:paraId="72AD78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03F91C6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6C2FD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019044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16AC0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FD4B2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7DD7A0E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54449E6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677E93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7DF2BE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6481A4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C8E2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53BB0E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4A1AB1D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7D24E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0C98A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65DF7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6DF44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2ABE6411"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E6DA471" w14:textId="661E12A6"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F4A52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415EF9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39936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57C5D1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AFAD4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07ECA308"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84A15C" w14:textId="77777777" w:rsidR="001937BB" w:rsidRDefault="001937BB"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63A8E46E" w14:textId="47332E5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615046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0935C54" w14:textId="20CBFDAD" w:rsidR="00A50C17" w:rsidRPr="008130F5" w:rsidRDefault="00C668F1" w:rsidP="008130F5">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8130F5">
        <w:rPr>
          <w:rFonts w:ascii="Times New Roman" w:hAnsi="Times New Roman"/>
          <w:sz w:val="24"/>
          <w:szCs w:val="28"/>
        </w:rPr>
        <w:t>ексте запрашиваемой информации.</w:t>
      </w:r>
    </w:p>
    <w:p w14:paraId="52BD18C1" w14:textId="77777777" w:rsidR="00DA226D" w:rsidRDefault="00DA226D"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p>
    <w:p w14:paraId="718D1280" w14:textId="79D7469E" w:rsidR="00C668F1" w:rsidRPr="0018706C" w:rsidRDefault="00A50C17"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11 классе</w:t>
      </w:r>
    </w:p>
    <w:p w14:paraId="7F965AE7"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
    <w:p w14:paraId="4C0BA140" w14:textId="38FDE711" w:rsidR="00C668F1" w:rsidRPr="00C91C83"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C91C83">
        <w:rPr>
          <w:rFonts w:ascii="Times New Roman" w:hAnsi="Times New Roman"/>
          <w:b/>
          <w:sz w:val="24"/>
          <w:szCs w:val="28"/>
        </w:rPr>
        <w:t>Коммуникативные умения.</w:t>
      </w:r>
    </w:p>
    <w:p w14:paraId="7535EB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9FBE2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4F3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9AD934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02F8D8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школе. Проблемы и решения. Подготовка к выпускным экзаменам. </w:t>
      </w:r>
    </w:p>
    <w:p w14:paraId="1F9A477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Проблема выбора профессии. Альтернативы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продолжении образования.</w:t>
      </w:r>
    </w:p>
    <w:p w14:paraId="7CB3761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Место иностранного языка в повседневной жизни и профессиональной деятельности в современном мире.</w:t>
      </w:r>
    </w:p>
    <w:p w14:paraId="0BC56D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дружба.</w:t>
      </w:r>
    </w:p>
    <w:p w14:paraId="3018D6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Роль спорта в современной жизни: виды спорта, экстремальный спорт, спортивные соревнования, Олимпийские игры.</w:t>
      </w:r>
    </w:p>
    <w:p w14:paraId="43F46A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12AC8B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Экотуризм. Путешествия по России и зарубежным странам. Виртуальные путешествия.</w:t>
      </w:r>
    </w:p>
    <w:p w14:paraId="0061E0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Вселенная и человек. Природа. Проблемы экологии. Защита окружающей среды. Проживание в городской/сельской местности.</w:t>
      </w:r>
    </w:p>
    <w:p w14:paraId="45FA0F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Средства массовой информации: пресса, телевидение, радио, Интернет, социальные сети.</w:t>
      </w:r>
    </w:p>
    <w:p w14:paraId="253886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Технический прогресс: перспективы и последствия. Современ</w:t>
      </w:r>
      <w:r w:rsidRPr="0018706C">
        <w:rPr>
          <w:rFonts w:ascii="Times New Roman" w:hAnsi="Times New Roman"/>
          <w:sz w:val="24"/>
          <w:szCs w:val="28"/>
        </w:rPr>
        <w:t>ные средства коммуникации. Интернет-безопасность.</w:t>
      </w:r>
    </w:p>
    <w:p w14:paraId="047B11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Проблемы современной цивилизации.</w:t>
      </w:r>
    </w:p>
    <w:p w14:paraId="00502D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1EFA85A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1D68E159"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BE6A354" w14:textId="5EEF4CF9" w:rsidR="00C668F1" w:rsidRPr="00C91C83"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C91C83">
        <w:rPr>
          <w:rFonts w:ascii="Times New Roman" w:eastAsia="Georgia" w:hAnsi="Times New Roman"/>
          <w:b/>
          <w:sz w:val="24"/>
          <w:szCs w:val="28"/>
        </w:rPr>
        <w:t>Говорение.</w:t>
      </w:r>
    </w:p>
    <w:p w14:paraId="2A1483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70129D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51F12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40818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59AA7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с помощью комплиментов.</w:t>
      </w:r>
    </w:p>
    <w:p w14:paraId="392A40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обсуждаемому вопросу; соблюдать речевые нормы и правила поведения, принятые в странах изучаемого языка.</w:t>
      </w:r>
    </w:p>
    <w:p w14:paraId="24F8D7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7961A6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324493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монологической речи</w:t>
      </w:r>
      <w:r w:rsidRPr="0018706C">
        <w:rPr>
          <w:rFonts w:ascii="Times New Roman" w:hAnsi="Times New Roman"/>
          <w:sz w:val="24"/>
          <w:szCs w:val="28"/>
        </w:rPr>
        <w:t xml:space="preserve">: </w:t>
      </w:r>
    </w:p>
    <w:p w14:paraId="0BD73B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5B01EFE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5DBDB2"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4B433FC3"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рассуждение (с изложением своего мнения и краткой аргументацией);</w:t>
      </w:r>
    </w:p>
    <w:p w14:paraId="6DF1FD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795D8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выражением своего отношения к событиям и фактам, изложенным в тексте;</w:t>
      </w:r>
    </w:p>
    <w:p w14:paraId="4A9CED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результатов выполненной проектной работы.</w:t>
      </w:r>
    </w:p>
    <w:p w14:paraId="01474C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w:t>
      </w:r>
      <w:r w:rsidRPr="0018706C">
        <w:rPr>
          <w:rFonts w:ascii="Times New Roman" w:hAnsi="Times New Roman"/>
          <w:sz w:val="24"/>
          <w:szCs w:val="28"/>
        </w:rPr>
        <w:lastRenderedPageBreak/>
        <w:t xml:space="preserve">схем, инфографики и(или) без их использования. </w:t>
      </w:r>
    </w:p>
    <w:p w14:paraId="275E15C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17–18 фраз.</w:t>
      </w:r>
    </w:p>
    <w:p w14:paraId="1659F194"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5F7667A8" w14:textId="1DC7D59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Аудирование.</w:t>
      </w:r>
    </w:p>
    <w:p w14:paraId="5C7380B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понимание на слух аутентичных текстов, содержащих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561EDF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hAnsi="Times New Roman"/>
          <w:spacing w:val="-1"/>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8343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3BBAA8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02D5D5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06899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27DD3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3,5 минуты.</w:t>
      </w:r>
    </w:p>
    <w:p w14:paraId="4C4A2F8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74864C1C"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6C29A1DC" w14:textId="4799DB7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Смысловое чтение.</w:t>
      </w:r>
    </w:p>
    <w:p w14:paraId="14335A6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читать про себя и понимать с использованием языковой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их содержание в зависимости от поставленной коммуникативной задачи: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111EEC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A6837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B3080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ходе чтения с полным пониманием содержания аутентичных текстов, содержащих отдельные неизученные языковые явления, формируются</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EC31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2D6944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w:t>
      </w:r>
      <w:r w:rsidRPr="0018706C">
        <w:rPr>
          <w:rFonts w:ascii="Times New Roman" w:hAnsi="Times New Roman"/>
          <w:sz w:val="24"/>
          <w:szCs w:val="28"/>
        </w:rPr>
        <w:lastRenderedPageBreak/>
        <w:t>характера, стихотворение.</w:t>
      </w:r>
    </w:p>
    <w:p w14:paraId="3A8007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чтения должна соответствовать уровню, превышающему пороговый (В1+ по общеевропейской шкале). </w:t>
      </w:r>
    </w:p>
    <w:p w14:paraId="5C9B03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700–900 слов.</w:t>
      </w:r>
    </w:p>
    <w:p w14:paraId="41ED5192" w14:textId="4E3E51B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Письменная речь.</w:t>
      </w:r>
    </w:p>
    <w:p w14:paraId="485F2B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умений письменной речи:</w:t>
      </w:r>
    </w:p>
    <w:p w14:paraId="06082EB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02F52C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12C19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написание электронного сообщения личного характера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речевого этикета, принятыми в стране/странах изучаемого языка. Объём сообщения – до 140 слов;</w:t>
      </w:r>
    </w:p>
    <w:p w14:paraId="275468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6C3EB3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3C6D3C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45AF96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7C3D5E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5956D0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письменное предоставление результатов выполненной проектной работы,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в форме презентации. Объём – до 250 слов.</w:t>
      </w:r>
    </w:p>
    <w:p w14:paraId="7292C1BE" w14:textId="1F6033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Перевод как особый вид речевой деятельности.</w:t>
      </w:r>
    </w:p>
    <w:p w14:paraId="031F83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6AF601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7AACD84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3F2AE1B" w14:textId="1926484D"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00E1B33" w14:textId="5B16453B"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 сторона речи.</w:t>
      </w:r>
    </w:p>
    <w:p w14:paraId="583641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сбою в коммуникации) произношение слов с соблюдением правильного ударения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48554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1594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из статьи научно-популярного характера, рассказ, диалог (беседа), интервью. </w:t>
      </w:r>
    </w:p>
    <w:p w14:paraId="28F39F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170 слов.</w:t>
      </w:r>
    </w:p>
    <w:p w14:paraId="2527E453" w14:textId="4BBF4003"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Орфография и пунктуация.</w:t>
      </w:r>
    </w:p>
    <w:p w14:paraId="066EF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6A8908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61325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478871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86D60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7C2CAFAC" w14:textId="77777777" w:rsidR="001937BB" w:rsidRDefault="001937BB"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77271C97" w14:textId="7A32712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Лексическая сторона речи.</w:t>
      </w:r>
    </w:p>
    <w:p w14:paraId="3280CC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12392A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36304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76513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аффиксация: </w:t>
      </w:r>
    </w:p>
    <w:p w14:paraId="24D12C8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суффиксов -ise/-ize, -en; </w:t>
      </w:r>
    </w:p>
    <w:p w14:paraId="07A53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673303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il-/ir-, in-/im-, inter-, non-, post-, pre-, super- и суффиксов -able/-ible, -al, -ed, -ese, -ful, -ian/-an, -ic, -ical, -ing, -ish, -ive, -less, -ly, -ous, -y;</w:t>
      </w:r>
    </w:p>
    <w:p w14:paraId="2B23C05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15963F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0172A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словосложение: </w:t>
      </w:r>
    </w:p>
    <w:p w14:paraId="53BB7E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5B007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основы прилагательного с основой существительного (bluebell); </w:t>
      </w:r>
    </w:p>
    <w:p w14:paraId="3D12D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17A721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1AC90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543BB3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1152FA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конверсия: </w:t>
      </w:r>
    </w:p>
    <w:p w14:paraId="3755CD9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71BC3F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5DE53B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3E3AC0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образование глаголов от имён прилагательных (cool – to cool).</w:t>
      </w:r>
    </w:p>
    <w:p w14:paraId="6EEE87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4FBF1C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 Идиомы. Пословицы. Элементы деловой лексики.</w:t>
      </w:r>
    </w:p>
    <w:p w14:paraId="71BC83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6811617E" w14:textId="49D99AE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lastRenderedPageBreak/>
        <w:t>Грамматическая сторона речи.</w:t>
      </w:r>
    </w:p>
    <w:p w14:paraId="7DD601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60861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5A854C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46C816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51D39F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D4467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be, to look, to seem, to feel (He looks/seems/feels happy.). </w:t>
      </w:r>
    </w:p>
    <w:p w14:paraId="5444A0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67DB99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6EAAC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29DC2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7D66CE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6C0F50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227F69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0CFC5EE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48D28C4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505B71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F1E3E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64415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1D04F79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29B5CC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D443B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 </w:t>
      </w:r>
    </w:p>
    <w:p w14:paraId="3DB80A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5879E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56DFC9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624239D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21B207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5D4F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15AA8E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4B32EC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7BB770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775E1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Имена существительные во множественном числе, образованные по правилу, и исключения. </w:t>
      </w:r>
    </w:p>
    <w:p w14:paraId="10585A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28A5A3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758E5C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717D2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6A68CB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515D6B7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07F102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43F171A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0CACEE5E" w14:textId="77777777" w:rsidR="00C91C83" w:rsidRDefault="00C91C83"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20A0EF6D" w14:textId="5672C99A"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90DFC71" w14:textId="77777777" w:rsidR="00C668F1" w:rsidRPr="0018706C" w:rsidRDefault="00C668F1" w:rsidP="0018706C">
      <w:pPr>
        <w:widowControl w:val="0"/>
        <w:tabs>
          <w:tab w:val="left" w:pos="284"/>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8706C">
        <w:rPr>
          <w:rFonts w:ascii="Times New Roman" w:hAnsi="Times New Roman" w:cs="SchoolBookSanPin"/>
          <w:color w:val="000000"/>
          <w:sz w:val="24"/>
          <w:szCs w:val="28"/>
        </w:rPr>
        <w:t xml:space="preserve">осуществлять различные виды </w:t>
      </w:r>
      <w:r w:rsidRPr="0018706C">
        <w:rPr>
          <w:rFonts w:ascii="Times New Roman" w:hAnsi="Times New Roman"/>
          <w:sz w:val="24"/>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089A5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5300F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FD1B7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B7C0E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14391C77" w14:textId="77777777" w:rsidR="00F75321" w:rsidRDefault="00F7532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498E2E" w14:textId="774103BB"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4DE038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DF6A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16EF9BB" w14:textId="77777777" w:rsidR="00A50C17" w:rsidRPr="0018706C" w:rsidRDefault="00A50C17" w:rsidP="0018706C">
      <w:pPr>
        <w:widowControl w:val="0"/>
        <w:spacing w:after="0" w:line="240" w:lineRule="auto"/>
        <w:ind w:firstLine="709"/>
        <w:jc w:val="center"/>
        <w:rPr>
          <w:rFonts w:ascii="Times New Roman" w:eastAsia="OfficinaSansBoldITC" w:hAnsi="Times New Roman"/>
          <w:b/>
          <w:sz w:val="24"/>
          <w:szCs w:val="28"/>
          <w:lang w:eastAsia="en-US"/>
        </w:rPr>
      </w:pPr>
    </w:p>
    <w:p w14:paraId="6A5DD0D1" w14:textId="707201A6" w:rsidR="00C668F1" w:rsidRPr="0018706C"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Планируемые результаты освоения программы по английскому языку на уровне среднего</w:t>
      </w:r>
      <w:r w:rsidRPr="0018706C">
        <w:rPr>
          <w:rFonts w:ascii="Times New Roman" w:eastAsia="OfficinaSansBoldITC" w:hAnsi="Times New Roman"/>
          <w:b/>
          <w:color w:val="FF0000"/>
          <w:sz w:val="24"/>
          <w:szCs w:val="28"/>
          <w:lang w:eastAsia="en-US"/>
        </w:rPr>
        <w:t xml:space="preserve"> </w:t>
      </w:r>
      <w:r w:rsidR="00E97D03">
        <w:rPr>
          <w:rFonts w:ascii="Times New Roman" w:eastAsia="OfficinaSansBoldITC" w:hAnsi="Times New Roman"/>
          <w:b/>
          <w:sz w:val="24"/>
          <w:szCs w:val="28"/>
          <w:lang w:eastAsia="en-US"/>
        </w:rPr>
        <w:t>общего образования</w:t>
      </w:r>
    </w:p>
    <w:p w14:paraId="28C09B66"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p>
    <w:p w14:paraId="2C20BFBD" w14:textId="68E4B35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традициям многонационального народа Российской Федерации, природе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и окружающей среде.</w:t>
      </w:r>
    </w:p>
    <w:p w14:paraId="7F687904" w14:textId="1F3822C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Личностные результаты освоения обучающимися программы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5F799F8" w14:textId="6ADECEF6"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6DAA1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гражданского воспитания:</w:t>
      </w:r>
    </w:p>
    <w:p w14:paraId="6C6BCC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гражданской позиции обучающегося как активного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ответственного члена российского общества;</w:t>
      </w:r>
    </w:p>
    <w:p w14:paraId="7E7E6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своих конституционных прав и обязанностей, уважение закона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правопорядка;</w:t>
      </w:r>
    </w:p>
    <w:p w14:paraId="524D07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принятие традиционных национальных, общечеловеческих гуманистических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демократических ценностей; </w:t>
      </w:r>
    </w:p>
    <w:p w14:paraId="70146C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839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3FF2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умение взаимодействовать с социальными институтами в соответствии с их функциями и назначением;</w:t>
      </w:r>
    </w:p>
    <w:p w14:paraId="5E5948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гуманитарной и волонтёрской деятельности;</w:t>
      </w:r>
    </w:p>
    <w:p w14:paraId="22513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патриотического воспитания:</w:t>
      </w:r>
    </w:p>
    <w:p w14:paraId="21D261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за свой край, свою Родину, свой язык и культуру, прошлое и настоящее многонационального народа России; </w:t>
      </w:r>
    </w:p>
    <w:p w14:paraId="1EFA3FA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ценностное отношение к государственным символам, историческому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0167E1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09354A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духовно-нравственного воспитания:</w:t>
      </w:r>
    </w:p>
    <w:p w14:paraId="5C7B70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осознание духовных ценностей российского народа;</w:t>
      </w:r>
    </w:p>
    <w:p w14:paraId="068E34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нравственного сознания, этического поведения; </w:t>
      </w:r>
    </w:p>
    <w:p w14:paraId="1870F0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3FBECE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3"/>
          <w:sz w:val="24"/>
          <w:szCs w:val="28"/>
        </w:rPr>
      </w:pPr>
      <w:r w:rsidRPr="0018706C">
        <w:rPr>
          <w:rFonts w:ascii="Times New Roman" w:hAnsi="Times New Roman"/>
          <w:spacing w:val="-3"/>
          <w:sz w:val="24"/>
          <w:szCs w:val="28"/>
        </w:rPr>
        <w:t>осознание личного вклада в построение устойчивого будущего;</w:t>
      </w:r>
    </w:p>
    <w:p w14:paraId="15F779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1F8FF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эстетического воспитания:</w:t>
      </w:r>
    </w:p>
    <w:p w14:paraId="587327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54C95C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4BDF19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8DD6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FBC92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30463B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физического воспитания:</w:t>
      </w:r>
    </w:p>
    <w:p w14:paraId="1167F3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здорового и безопасного образа жизни, ответственного отношения к своему здоровью;</w:t>
      </w:r>
    </w:p>
    <w:p w14:paraId="5BE90C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потребность в физическом совершенствовании, занятиях спортивно-оздоровительной деятельностью;</w:t>
      </w:r>
    </w:p>
    <w:p w14:paraId="169D975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вредных привычек и иных форм причинения вреда физическому и психическому здоровью;</w:t>
      </w:r>
    </w:p>
    <w:p w14:paraId="36C42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трудового воспитания:</w:t>
      </w:r>
    </w:p>
    <w:p w14:paraId="1D31E3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труду, осознание ценности мастерства, трудолюбие;</w:t>
      </w:r>
    </w:p>
    <w:p w14:paraId="1DDF2C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5BEFE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интерес к различным сферам профессиональной деятельности, умение совершать осознанный выбор будущей профессии </w:t>
      </w:r>
      <w:r w:rsidRPr="0018706C">
        <w:rPr>
          <w:rFonts w:ascii="Times New Roman" w:hAnsi="Times New Roman"/>
          <w:spacing w:val="-2"/>
          <w:sz w:val="24"/>
          <w:szCs w:val="28"/>
        </w:rPr>
        <w:t>и реализовывать собственные жизненные планы, осознание возможностей самореализации средствами иностранного языка;</w:t>
      </w:r>
    </w:p>
    <w:p w14:paraId="5B34F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1934AA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экологического воспитания:</w:t>
      </w:r>
    </w:p>
    <w:p w14:paraId="147E4C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C493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планирование и осуществление действий в окружающей среде на основе знания целей устойчивого развития человечества; </w:t>
      </w:r>
    </w:p>
    <w:p w14:paraId="30A8224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3D3757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расширение опыта деятельности экологической направленности;</w:t>
      </w:r>
    </w:p>
    <w:p w14:paraId="0F24D0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ценности научного познания:</w:t>
      </w:r>
    </w:p>
    <w:p w14:paraId="126624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8147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418EEE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2372A40B" w14:textId="65409D7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000C0E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9A133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31673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внутренней мотивации, включающей стремление к достижению цели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успеху, оптимизм, инициативность, умение действовать, исходя из своих возможностей; </w:t>
      </w:r>
    </w:p>
    <w:p w14:paraId="4A51DE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сочувствию и сопереживанию;</w:t>
      </w:r>
    </w:p>
    <w:p w14:paraId="41DE65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социальных навыков, включающих способность выстраивать 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другими людьми, в том числе с представителями страны/стран изучаемого языка, заботиться, проявлять интерес и разрешать конфликты.</w:t>
      </w:r>
    </w:p>
    <w:p w14:paraId="0BDB3F7F" w14:textId="5CBA538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В результате изучения </w:t>
      </w:r>
      <w:r w:rsidRPr="0018706C">
        <w:rPr>
          <w:rFonts w:ascii="Times New Roman" w:hAnsi="Times New Roman"/>
          <w:sz w:val="24"/>
          <w:szCs w:val="28"/>
        </w:rPr>
        <w:t xml:space="preserve">программы по иностранному (английскому)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уровне среднего общего образования у обучающихся </w:t>
      </w:r>
      <w:r w:rsidRPr="0018706C">
        <w:rPr>
          <w:rFonts w:ascii="Times New Roman" w:eastAsia="SchoolBookSanPin" w:hAnsi="Times New Roman" w:cs="SchoolBookSanPin"/>
          <w:color w:val="000000"/>
          <w:sz w:val="24"/>
          <w:szCs w:val="28"/>
        </w:rPr>
        <w:t xml:space="preserve">будут сформированы </w:t>
      </w:r>
      <w:r w:rsidRPr="0018706C">
        <w:rPr>
          <w:rFonts w:ascii="Times New Roman" w:eastAsia="SchoolBookSanPin" w:hAnsi="Times New Roman" w:cs="SchoolBookSanPin"/>
          <w:bCs/>
          <w:color w:val="000000"/>
          <w:sz w:val="24"/>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8706C">
        <w:rPr>
          <w:rFonts w:ascii="Times New Roman" w:eastAsia="OfficinaSansBoldITC" w:hAnsi="Times New Roman" w:cs="SchoolBookSanPin"/>
          <w:color w:val="000000"/>
          <w:sz w:val="24"/>
          <w:szCs w:val="28"/>
        </w:rPr>
        <w:t>.</w:t>
      </w:r>
    </w:p>
    <w:p w14:paraId="751F92B2" w14:textId="28EB4D1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логические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r w:rsidRPr="0018706C">
        <w:rPr>
          <w:rFonts w:ascii="Times New Roman" w:hAnsi="Times New Roman"/>
          <w:sz w:val="24"/>
          <w:szCs w:val="28"/>
        </w:rPr>
        <w:t xml:space="preserve"> </w:t>
      </w:r>
    </w:p>
    <w:p w14:paraId="574BB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0E293A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EBA0C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определять цели деятельности, задавать параметры и критерии их достижения;</w:t>
      </w:r>
    </w:p>
    <w:p w14:paraId="22769E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выявлять закономерности в языковых явлениях изучаемого иностранного (английского) языка; </w:t>
      </w:r>
    </w:p>
    <w:p w14:paraId="3B9BDA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651794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вносить коррективы в деятельность, оценивать соответствие </w:t>
      </w:r>
      <w:r w:rsidRPr="0018706C">
        <w:rPr>
          <w:rFonts w:ascii="Times New Roman" w:hAnsi="Times New Roman"/>
          <w:spacing w:val="-2"/>
          <w:sz w:val="24"/>
          <w:szCs w:val="28"/>
        </w:rPr>
        <w:t xml:space="preserve">результатов целям, оценивать риски последствий деятельности; </w:t>
      </w:r>
    </w:p>
    <w:p w14:paraId="54A47F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координировать и выполнять работу в условиях реального, виртуального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комбинированного взаимодействия;</w:t>
      </w:r>
    </w:p>
    <w:p w14:paraId="45B903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креативное мышление при решении жизненных проблем;</w:t>
      </w:r>
    </w:p>
    <w:p w14:paraId="65C6ACAB" w14:textId="7DC6BE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color w:val="000000"/>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исследовательские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p>
    <w:p w14:paraId="11DAFE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учебно-исследовательской и проектной деятельности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95122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осуществлять различные виды деятельности по получению нового знания,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его интерпретации, преобразованию и применению в различных учебных ситуациях,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 создании учебных и социальных проектов; </w:t>
      </w:r>
    </w:p>
    <w:p w14:paraId="5894F5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научной лингвистической терминологией, ключевыми понятиями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методами;</w:t>
      </w:r>
    </w:p>
    <w:p w14:paraId="65900F4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62A7F2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00A8B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9BFDF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 оценивать приобретённый опыт;</w:t>
      </w:r>
    </w:p>
    <w:p w14:paraId="6E6A3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7BFDF6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уметь переносить знания в познавательную и практическую области жизнедеятельности;</w:t>
      </w:r>
    </w:p>
    <w:p w14:paraId="58DEC1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уметь интегрировать знания из разных предметных областей; </w:t>
      </w:r>
    </w:p>
    <w:p w14:paraId="74A71B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9D0D9EE" w14:textId="11AA4529"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работать с информацией как часть </w:t>
      </w:r>
      <w:r w:rsidRPr="0018706C">
        <w:rPr>
          <w:rFonts w:ascii="Times New Roman" w:eastAsia="SchoolBookSanPin" w:hAnsi="Times New Roman"/>
          <w:bCs/>
          <w:sz w:val="24"/>
          <w:szCs w:val="28"/>
          <w:lang w:eastAsia="en-US"/>
        </w:rPr>
        <w:t>познавательных универсальных учебных действий</w:t>
      </w:r>
      <w:r w:rsidRPr="0018706C">
        <w:rPr>
          <w:rFonts w:ascii="Times New Roman" w:eastAsia="SchoolBookSanPin" w:hAnsi="Times New Roman"/>
          <w:sz w:val="24"/>
          <w:szCs w:val="28"/>
          <w:lang w:eastAsia="en-US"/>
        </w:rPr>
        <w:t>:</w:t>
      </w:r>
    </w:p>
    <w:p w14:paraId="6C456D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получения информации из источников разных типов,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форм представления;</w:t>
      </w:r>
    </w:p>
    <w:p w14:paraId="3E768E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545B6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достоверность информации, её соответствие морально-этическим нормам; </w:t>
      </w:r>
    </w:p>
    <w:p w14:paraId="3E7B97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использовать средства информационных и коммуникационных технологий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решении когнитивных, коммуникативных и организационных задач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6B1E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распознавания и защиты информации, информационной безопасности личности.</w:t>
      </w:r>
    </w:p>
    <w:p w14:paraId="7687CCFE" w14:textId="6EE2FA2B"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общения как часть </w:t>
      </w:r>
      <w:r w:rsidRPr="0018706C">
        <w:rPr>
          <w:rFonts w:ascii="Times New Roman" w:eastAsia="SchoolBookSanPin" w:hAnsi="Times New Roman"/>
          <w:bCs/>
          <w:sz w:val="24"/>
          <w:szCs w:val="28"/>
          <w:lang w:eastAsia="en-US"/>
        </w:rPr>
        <w:t>коммуникативных универсальных учебных действий</w:t>
      </w:r>
      <w:r w:rsidRPr="0018706C">
        <w:rPr>
          <w:rFonts w:ascii="Times New Roman" w:eastAsia="SchoolBookSanPin" w:hAnsi="Times New Roman"/>
          <w:sz w:val="24"/>
          <w:szCs w:val="28"/>
          <w:lang w:eastAsia="en-US"/>
        </w:rPr>
        <w:t>:</w:t>
      </w:r>
    </w:p>
    <w:p w14:paraId="52D02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общение: </w:t>
      </w:r>
    </w:p>
    <w:p w14:paraId="16A61D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осуществлять коммуникации во всех сферах жизни;</w:t>
      </w:r>
    </w:p>
    <w:p w14:paraId="7DBF40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D2048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различными способами общения и взаимодействия, в том числе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на иностранном (английском) языке; аргументированно вести диалог, уметь смягчать конфликтные ситуации;</w:t>
      </w:r>
    </w:p>
    <w:p w14:paraId="4A8AE7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развёрнуто и логично излагать свою точку зрения с использованием языковых средств.</w:t>
      </w:r>
    </w:p>
    <w:p w14:paraId="4DEFCE6E" w14:textId="276010D5"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самоорганизации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3CF24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B0B6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6245EC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w:t>
      </w:r>
    </w:p>
    <w:p w14:paraId="2F98EA5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делать осознанный выбор, аргументировать его, брать ответственность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решение;</w:t>
      </w:r>
    </w:p>
    <w:p w14:paraId="18626B2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приобретённый опыт;</w:t>
      </w:r>
    </w:p>
    <w:p w14:paraId="12B5EB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80ACFD1" w14:textId="3876EB6E"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самоконтроля, эмоционального интеллекта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1D37B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давать оценку новым ситуациям; </w:t>
      </w:r>
    </w:p>
    <w:p w14:paraId="294584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AFB90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соответствие создаваемого устного/письменного текста</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4FD92B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риски и своевременно принимать решения по их снижению;</w:t>
      </w:r>
    </w:p>
    <w:p w14:paraId="595F43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36AF4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себя, понимая свои недостатки и достоинства;</w:t>
      </w:r>
    </w:p>
    <w:p w14:paraId="7D56B3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023978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признавать своё право и право других на ошибку;</w:t>
      </w:r>
    </w:p>
    <w:p w14:paraId="71DE29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способность понимать мир с позиции другого человека;</w:t>
      </w:r>
    </w:p>
    <w:p w14:paraId="72E41EBB" w14:textId="0B9F930F"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совместной деятельности:</w:t>
      </w:r>
    </w:p>
    <w:p w14:paraId="347BE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понимать и использовать преимущества командной и индивидуальной работы;</w:t>
      </w:r>
    </w:p>
    <w:p w14:paraId="10F68E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DBCE0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207375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качество своего вклада и каждого участника команды в общий результат по разработанным критериям;</w:t>
      </w:r>
    </w:p>
    <w:p w14:paraId="59E2B5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39839BCD" w14:textId="33D1575B"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01110E76" w14:textId="77777777" w:rsidR="00E97D03" w:rsidRDefault="00E97D0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69527415" w14:textId="4BEC0B8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color w:val="000000"/>
          <w:sz w:val="24"/>
          <w:szCs w:val="28"/>
        </w:rPr>
      </w:pPr>
      <w:r w:rsidRPr="0018706C">
        <w:rPr>
          <w:rFonts w:ascii="Times New Roman" w:eastAsia="SchoolBookSanPin" w:hAnsi="Times New Roman" w:cs="SchoolBookSanPin"/>
          <w:b/>
          <w:bCs/>
          <w:color w:val="000000"/>
          <w:sz w:val="24"/>
          <w:szCs w:val="28"/>
        </w:rPr>
        <w:t>Предметные результаты</w:t>
      </w:r>
      <w:r w:rsidRPr="0018706C">
        <w:rPr>
          <w:rFonts w:ascii="Times New Roman" w:eastAsia="SchoolBookSanPin" w:hAnsi="Times New Roman" w:cs="SchoolBookSanPin"/>
          <w:bCs/>
          <w:color w:val="000000"/>
          <w:sz w:val="24"/>
          <w:szCs w:val="28"/>
        </w:rPr>
        <w:t xml:space="preserve"> освоения </w:t>
      </w:r>
      <w:r w:rsidRPr="0018706C">
        <w:rPr>
          <w:rFonts w:ascii="Times New Roman" w:hAnsi="Times New Roman"/>
          <w:sz w:val="24"/>
          <w:szCs w:val="28"/>
        </w:rPr>
        <w:t>программы по иностранному (английскому языку) на уровне среднего общего образования</w:t>
      </w:r>
      <w:r w:rsidRPr="0018706C">
        <w:rPr>
          <w:rFonts w:ascii="Times New Roman" w:eastAsia="SchoolBookSanPin" w:hAnsi="Times New Roman" w:cs="SchoolBookSanPin"/>
          <w:bCs/>
          <w:color w:val="000000"/>
          <w:sz w:val="24"/>
          <w:szCs w:val="28"/>
        </w:rPr>
        <w:t>.</w:t>
      </w:r>
    </w:p>
    <w:p w14:paraId="1142E842"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1B3C4869" w14:textId="4DECD20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18706C">
        <w:rPr>
          <w:rFonts w:ascii="Times New Roman" w:hAnsi="Times New Roman"/>
          <w:sz w:val="24"/>
          <w:szCs w:val="28"/>
        </w:rPr>
        <w:t xml:space="preserve">Предметные результаты по английскому языку (углублённый уровень) ориентированы на применение знаний, умений и навыков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0266A642"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72B2A481" w14:textId="72DC2439"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10 класса обучающийся научится: </w:t>
      </w:r>
    </w:p>
    <w:p w14:paraId="4A5DEA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0FEE21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D770C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устно излагать результаты выполненной проектной работы (объём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w:t>
      </w:r>
    </w:p>
    <w:p w14:paraId="1B2097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 минут);</w:t>
      </w:r>
    </w:p>
    <w:p w14:paraId="4C6AAB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смысловое чтение:</w:t>
      </w:r>
      <w:r w:rsidRPr="0018706C">
        <w:rPr>
          <w:rFonts w:ascii="Times New Roman" w:hAnsi="Times New Roman"/>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3342D0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eastAsia="Calibri" w:hAnsi="Times New Roman"/>
          <w:spacing w:val="1"/>
          <w:sz w:val="24"/>
          <w:szCs w:val="28"/>
        </w:rPr>
        <w:t>письменная речь:</w:t>
      </w:r>
      <w:r w:rsidRPr="0018706C">
        <w:rPr>
          <w:rFonts w:ascii="Times New Roman" w:hAnsi="Times New Roman"/>
          <w:spacing w:val="1"/>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253563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eastAsia="Calibri" w:hAnsi="Times New Roman"/>
          <w:spacing w:val="2"/>
          <w:sz w:val="24"/>
          <w:szCs w:val="28"/>
        </w:rPr>
        <w:t xml:space="preserve">перевод как особый вид речевой деятельности: </w:t>
      </w:r>
      <w:r w:rsidRPr="0018706C">
        <w:rPr>
          <w:rFonts w:ascii="Times New Roman" w:hAnsi="Times New Roman"/>
          <w:spacing w:val="2"/>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C252C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093A80E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247100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w:t>
      </w:r>
      <w:r w:rsidRPr="0018706C">
        <w:rPr>
          <w:rFonts w:ascii="Times New Roman" w:hAnsi="Times New Roman"/>
          <w:sz w:val="24"/>
          <w:szCs w:val="28"/>
        </w:rPr>
        <w:lastRenderedPageBreak/>
        <w:t xml:space="preserve">оформлять электронное сообщение личного характера, официальное (деловое) письмо, в том числе электронное; </w:t>
      </w:r>
    </w:p>
    <w:p w14:paraId="1E34D5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BFCE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использованием конверсии (образование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неопределённых форм глаголов (to run – a run);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прилагательных (rich people – the rich); глаголов от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 (a hand – to hand); глаголов от имён прилагательных (cool – to cool);</w:t>
      </w:r>
    </w:p>
    <w:p w14:paraId="60E6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034B6AD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w:t>
      </w:r>
    </w:p>
    <w:p w14:paraId="7F4EF0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277FC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2018F5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w:t>
      </w:r>
    </w:p>
    <w:p w14:paraId="788BD2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2724CB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49AEA3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BC140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4FD090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0F36EE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497219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394E4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0BDB51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77D38A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09751D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6D08F2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B583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рамках сложного предложения; </w:t>
      </w:r>
    </w:p>
    <w:p w14:paraId="530A6F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2658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1C5F80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16CF840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081E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C8577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w:t>
      </w:r>
    </w:p>
    <w:p w14:paraId="274AF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021A53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46F0F5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24F90A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10BDF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F8F89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lang w:val="en-US"/>
        </w:rPr>
      </w:pPr>
      <w:r w:rsidRPr="0018706C">
        <w:rPr>
          <w:rFonts w:ascii="Times New Roman" w:hAnsi="Times New Roman"/>
          <w:spacing w:val="-2"/>
          <w:sz w:val="24"/>
          <w:szCs w:val="28"/>
        </w:rPr>
        <w:t>конструкция</w:t>
      </w:r>
      <w:r w:rsidRPr="0018706C">
        <w:rPr>
          <w:rFonts w:ascii="Times New Roman" w:hAnsi="Times New Roman"/>
          <w:spacing w:val="-2"/>
          <w:sz w:val="24"/>
          <w:szCs w:val="28"/>
          <w:lang w:val="en-US"/>
        </w:rPr>
        <w:t xml:space="preserve"> to be going to, </w:t>
      </w:r>
      <w:r w:rsidRPr="0018706C">
        <w:rPr>
          <w:rFonts w:ascii="Times New Roman" w:hAnsi="Times New Roman"/>
          <w:spacing w:val="-2"/>
          <w:sz w:val="24"/>
          <w:szCs w:val="28"/>
        </w:rPr>
        <w:t>формы</w:t>
      </w:r>
      <w:r w:rsidRPr="0018706C">
        <w:rPr>
          <w:rFonts w:ascii="Times New Roman" w:hAnsi="Times New Roman"/>
          <w:spacing w:val="-2"/>
          <w:sz w:val="24"/>
          <w:szCs w:val="28"/>
          <w:lang w:val="en-US"/>
        </w:rPr>
        <w:t xml:space="preserve"> Future Simple Tense </w:t>
      </w:r>
      <w:r w:rsidRPr="0018706C">
        <w:rPr>
          <w:rFonts w:ascii="Times New Roman" w:hAnsi="Times New Roman"/>
          <w:spacing w:val="-2"/>
          <w:sz w:val="24"/>
          <w:szCs w:val="28"/>
        </w:rPr>
        <w:t>и</w:t>
      </w:r>
      <w:r w:rsidRPr="0018706C">
        <w:rPr>
          <w:rFonts w:ascii="Times New Roman" w:hAnsi="Times New Roman"/>
          <w:spacing w:val="-2"/>
          <w:sz w:val="24"/>
          <w:szCs w:val="28"/>
          <w:lang w:val="en-US"/>
        </w:rPr>
        <w:t xml:space="preserve"> Present Continuous Tense </w:t>
      </w:r>
      <w:r w:rsidRPr="0018706C">
        <w:rPr>
          <w:rFonts w:ascii="Times New Roman" w:hAnsi="Times New Roman"/>
          <w:spacing w:val="-2"/>
          <w:sz w:val="24"/>
          <w:szCs w:val="28"/>
        </w:rPr>
        <w:t>для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выражения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будущего</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действия</w:t>
      </w:r>
      <w:r w:rsidRPr="0018706C">
        <w:rPr>
          <w:rFonts w:ascii="Times New Roman" w:hAnsi="Times New Roman"/>
          <w:spacing w:val="-2"/>
          <w:sz w:val="24"/>
          <w:szCs w:val="28"/>
          <w:lang w:val="en-US"/>
        </w:rPr>
        <w:t xml:space="preserve">; </w:t>
      </w:r>
    </w:p>
    <w:p w14:paraId="00ACBE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7E12E8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65DA7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1DE58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09FD56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6E35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69CCFDD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78343F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076AB7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241C75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72E0D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37F075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1EC7C2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708154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w:t>
      </w:r>
    </w:p>
    <w:p w14:paraId="2CA5DC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71FB9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её культуру на иностранном языке; </w:t>
      </w:r>
    </w:p>
    <w:p w14:paraId="5CA487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проявлять уважение к иной культуре; </w:t>
      </w:r>
    </w:p>
    <w:p w14:paraId="2EEF29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соблюдать нормы вежливости в межкультурном общении; </w:t>
      </w:r>
    </w:p>
    <w:p w14:paraId="280D1C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A0BBF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18706C">
        <w:rPr>
          <w:rFonts w:ascii="Times New Roman" w:hAnsi="Times New Roman"/>
          <w:sz w:val="24"/>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749FD3E8"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4FB50F82" w14:textId="12C6EDDC"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11 класса обучающийся научится: </w:t>
      </w:r>
    </w:p>
    <w:p w14:paraId="7020C1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33AB11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44C0C8F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32EB99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3,5 минуты);</w:t>
      </w:r>
    </w:p>
    <w:p w14:paraId="137946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pacing w:val="-3"/>
          <w:sz w:val="24"/>
          <w:szCs w:val="28"/>
        </w:rPr>
        <w:t>смысловое чтение:</w:t>
      </w:r>
      <w:r w:rsidRPr="0018706C">
        <w:rPr>
          <w:rFonts w:ascii="Times New Roman" w:hAnsi="Times New Roman"/>
          <w:spacing w:val="-3"/>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в них информацию; </w:t>
      </w:r>
    </w:p>
    <w:p w14:paraId="2EA149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письменная речь:</w:t>
      </w:r>
      <w:r w:rsidRPr="0018706C">
        <w:rPr>
          <w:rFonts w:ascii="Times New Roman" w:hAnsi="Times New Roman"/>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сообщением основных сведений о себе в соответствии с нормами, принятыми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w:t>
      </w:r>
      <w:r w:rsidRPr="0018706C">
        <w:rPr>
          <w:rFonts w:ascii="Times New Roman" w:hAnsi="Times New Roman"/>
          <w:sz w:val="24"/>
          <w:szCs w:val="28"/>
        </w:rPr>
        <w:lastRenderedPageBreak/>
        <w:t xml:space="preserve">проектной работы (объём – до 250 слов); </w:t>
      </w:r>
    </w:p>
    <w:p w14:paraId="7C8903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 xml:space="preserve">перевод как особый вид речевой деятельности: </w:t>
      </w:r>
      <w:r w:rsidRPr="0018706C">
        <w:rPr>
          <w:rFonts w:ascii="Times New Roman" w:hAnsi="Times New Roman"/>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F46EA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4E9A71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15FBECB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7CB583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8836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dis-, mis-, re-, over-, under- и суффиксов -ise/-ize, -en; имена существительные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3695D8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2DA115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7B640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5D66B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4DE46C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w:t>
      </w:r>
    </w:p>
    <w:p w14:paraId="4F308D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14ADC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68D3C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1EF72D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w:t>
      </w:r>
      <w:r w:rsidRPr="0018706C">
        <w:rPr>
          <w:rFonts w:ascii="Times New Roman" w:hAnsi="Times New Roman"/>
          <w:sz w:val="24"/>
          <w:szCs w:val="28"/>
        </w:rPr>
        <w:lastRenderedPageBreak/>
        <w:t xml:space="preserve">seem, to feel; </w:t>
      </w:r>
    </w:p>
    <w:p w14:paraId="0B88E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1D2533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подлежащим – Complex Subject; </w:t>
      </w:r>
    </w:p>
    <w:p w14:paraId="374107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54D162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7FAE48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5C1B9A8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2A0375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61BA98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E8986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CFF84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418114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1000BF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07CFA8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447AB3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3C8D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00BD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w:t>
      </w:r>
    </w:p>
    <w:p w14:paraId="2F7D71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7A7C19E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5F9AD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566F82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EEA0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41677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2CFF83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61632D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4CF5C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122B5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245247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037C2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4C22C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6E0DCD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227F92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131ACC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r w:rsidRPr="0018706C">
        <w:rPr>
          <w:rFonts w:ascii="Times New Roman" w:hAnsi="Times New Roman"/>
          <w:spacing w:val="2"/>
          <w:sz w:val="24"/>
          <w:szCs w:val="28"/>
        </w:rPr>
        <w:lastRenderedPageBreak/>
        <w:t>производные последнего (nobody, nothing, etc.);</w:t>
      </w:r>
    </w:p>
    <w:p w14:paraId="062866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56EA35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72257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226C5E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3283279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C92456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18706C">
        <w:rPr>
          <w:rFonts w:ascii="Times New Roman" w:hAnsi="Times New Roman"/>
          <w:sz w:val="24"/>
          <w:szCs w:val="28"/>
        </w:rPr>
        <w:t xml:space="preserve"> </w:t>
      </w:r>
      <w:r w:rsidRPr="0018706C">
        <w:rPr>
          <w:rFonts w:ascii="Times New Roman" w:hAnsi="Times New Roman"/>
          <w:spacing w:val="-2"/>
          <w:sz w:val="24"/>
          <w:szCs w:val="28"/>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8706C">
        <w:rPr>
          <w:rFonts w:ascii="Times New Roman" w:hAnsi="Times New Roman"/>
          <w:sz w:val="24"/>
          <w:szCs w:val="28"/>
        </w:rPr>
        <w:t>соблюдать правила информационной безопасности в ситуациях повседневной жизни и при работе в сети Интернет.</w:t>
      </w:r>
    </w:p>
    <w:p w14:paraId="55DABD8C" w14:textId="256685D8" w:rsidR="00CA0CC3" w:rsidRDefault="00CA0CC3" w:rsidP="00BA0D6C">
      <w:pPr>
        <w:pStyle w:val="aa"/>
        <w:spacing w:line="276" w:lineRule="auto"/>
        <w:jc w:val="both"/>
        <w:rPr>
          <w:rFonts w:ascii="Times New Roman" w:hAnsi="Times New Roman"/>
          <w:sz w:val="24"/>
          <w:szCs w:val="24"/>
        </w:rPr>
      </w:pPr>
    </w:p>
    <w:p w14:paraId="167A7C4F" w14:textId="52BC85E3" w:rsidR="00C91C83" w:rsidRPr="00C91C83" w:rsidRDefault="00C91C83" w:rsidP="00C91C83">
      <w:pPr>
        <w:spacing w:after="0" w:line="240" w:lineRule="auto"/>
        <w:ind w:left="720"/>
        <w:contextualSpacing/>
        <w:jc w:val="center"/>
        <w:rPr>
          <w:rFonts w:ascii="Times New Roman" w:eastAsia="Calibri" w:hAnsi="Times New Roman"/>
          <w:b/>
          <w:sz w:val="24"/>
          <w:szCs w:val="24"/>
          <w:lang w:eastAsia="en-US"/>
        </w:rPr>
      </w:pPr>
      <w:r w:rsidRPr="00C91C8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Английский язык</w:t>
      </w:r>
      <w:r w:rsidRPr="00C91C83">
        <w:rPr>
          <w:rFonts w:ascii="Times New Roman" w:eastAsia="Calibri" w:hAnsi="Times New Roman"/>
          <w:b/>
          <w:sz w:val="24"/>
          <w:szCs w:val="24"/>
          <w:lang w:eastAsia="en-US"/>
        </w:rPr>
        <w:t>»</w:t>
      </w:r>
    </w:p>
    <w:p w14:paraId="6D596259" w14:textId="4FC7EB54" w:rsidR="008130F5" w:rsidRDefault="00C91C83" w:rsidP="008130F5">
      <w:pPr>
        <w:spacing w:after="0" w:line="240" w:lineRule="auto"/>
        <w:ind w:left="540"/>
        <w:contextualSpacing/>
        <w:jc w:val="center"/>
        <w:rPr>
          <w:rFonts w:ascii="Times New Roman" w:eastAsia="SchoolBookSanPin" w:hAnsi="Times New Roman"/>
          <w:b/>
          <w:sz w:val="24"/>
          <w:szCs w:val="24"/>
          <w:lang w:eastAsia="en-US"/>
        </w:rPr>
      </w:pPr>
      <w:r w:rsidRPr="00C91C8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8130F5">
        <w:rPr>
          <w:rFonts w:ascii="Times New Roman" w:eastAsia="SchoolBookSanPin" w:hAnsi="Times New Roman"/>
          <w:b/>
          <w:sz w:val="24"/>
          <w:szCs w:val="24"/>
          <w:lang w:eastAsia="en-US"/>
        </w:rPr>
        <w:t xml:space="preserve"> уровень)</w:t>
      </w:r>
    </w:p>
    <w:p w14:paraId="439BC6D0"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F6E9ACA" w14:textId="60C44CF5"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14:paraId="6810110D" w14:textId="6087A916" w:rsidR="00C91C83" w:rsidRPr="00C91C83" w:rsidRDefault="00C91C83" w:rsidP="00C91C83">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91C83">
        <w:rPr>
          <w:rFonts w:ascii="Times New Roman" w:eastAsia="SchoolBookSanPin" w:hAnsi="Times New Roman"/>
          <w:b/>
          <w:sz w:val="24"/>
          <w:szCs w:val="24"/>
          <w:lang w:eastAsia="en-US"/>
        </w:rPr>
        <w:t>«рабочей программе учителя»</w:t>
      </w:r>
      <w:r w:rsidRPr="00C91C8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242777E" w14:textId="24A63E72" w:rsidR="00C91C83" w:rsidRPr="00F75321" w:rsidRDefault="00C91C83" w:rsidP="00F75321">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F75321">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378"/>
        <w:gridCol w:w="2835"/>
      </w:tblGrid>
      <w:tr w:rsidR="00C91C83" w:rsidRPr="00C91C83" w14:paraId="570AAB7A" w14:textId="77777777" w:rsidTr="00F75321">
        <w:trPr>
          <w:trHeight w:val="575"/>
        </w:trPr>
        <w:tc>
          <w:tcPr>
            <w:tcW w:w="993" w:type="dxa"/>
          </w:tcPr>
          <w:p w14:paraId="2AEEF9FC" w14:textId="77777777" w:rsidR="00C91C83" w:rsidRPr="00C91C83" w:rsidRDefault="00C91C83" w:rsidP="00C91C83">
            <w:pPr>
              <w:spacing w:line="237" w:lineRule="auto"/>
              <w:ind w:left="142" w:right="354" w:firstLine="96"/>
              <w:jc w:val="center"/>
              <w:rPr>
                <w:rFonts w:ascii="Times New Roman" w:hAnsi="Times New Roman"/>
                <w:lang w:eastAsia="en-US"/>
              </w:rPr>
            </w:pPr>
            <w:r w:rsidRPr="00C91C83">
              <w:rPr>
                <w:rFonts w:ascii="Times New Roman" w:hAnsi="Times New Roman"/>
                <w:lang w:eastAsia="en-US"/>
              </w:rPr>
              <w:t>№</w:t>
            </w:r>
            <w:r w:rsidRPr="00C91C83">
              <w:rPr>
                <w:rFonts w:ascii="Times New Roman" w:hAnsi="Times New Roman"/>
                <w:spacing w:val="-57"/>
                <w:lang w:eastAsia="en-US"/>
              </w:rPr>
              <w:t xml:space="preserve"> </w:t>
            </w:r>
            <w:r w:rsidRPr="00C91C83">
              <w:rPr>
                <w:rFonts w:ascii="Times New Roman" w:hAnsi="Times New Roman"/>
                <w:lang w:eastAsia="en-US"/>
              </w:rPr>
              <w:t>п/п</w:t>
            </w:r>
          </w:p>
        </w:tc>
        <w:tc>
          <w:tcPr>
            <w:tcW w:w="6378" w:type="dxa"/>
          </w:tcPr>
          <w:p w14:paraId="2CF910E4"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Наименование</w:t>
            </w:r>
            <w:r w:rsidRPr="00C91C83">
              <w:rPr>
                <w:rFonts w:ascii="Times New Roman" w:hAnsi="Times New Roman"/>
                <w:spacing w:val="-2"/>
                <w:lang w:val="ru-RU" w:eastAsia="en-US"/>
              </w:rPr>
              <w:t xml:space="preserve"> </w:t>
            </w:r>
            <w:r w:rsidRPr="00C91C83">
              <w:rPr>
                <w:rFonts w:ascii="Times New Roman" w:hAnsi="Times New Roman"/>
                <w:lang w:val="ru-RU" w:eastAsia="en-US"/>
              </w:rPr>
              <w:t xml:space="preserve">темы </w:t>
            </w:r>
          </w:p>
          <w:p w14:paraId="6A09B439"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(с учётом рабочей программы воспитания)</w:t>
            </w:r>
          </w:p>
        </w:tc>
        <w:tc>
          <w:tcPr>
            <w:tcW w:w="2835" w:type="dxa"/>
          </w:tcPr>
          <w:p w14:paraId="1153CDCB" w14:textId="77777777" w:rsidR="00C91C83" w:rsidRPr="00C91C83" w:rsidRDefault="00C91C83" w:rsidP="00C91C83">
            <w:pPr>
              <w:spacing w:line="237" w:lineRule="auto"/>
              <w:ind w:left="142" w:right="27" w:hanging="72"/>
              <w:jc w:val="center"/>
              <w:rPr>
                <w:rFonts w:ascii="Times New Roman" w:hAnsi="Times New Roman"/>
                <w:lang w:val="ru-RU" w:eastAsia="en-US"/>
              </w:rPr>
            </w:pPr>
            <w:r w:rsidRPr="00C91C83">
              <w:rPr>
                <w:rFonts w:ascii="Times New Roman" w:hAnsi="Times New Roman"/>
                <w:spacing w:val="-1"/>
                <w:lang w:val="ru-RU" w:eastAsia="en-US"/>
              </w:rPr>
              <w:t>Количество часов, отводимых на освоение каждой темы</w:t>
            </w:r>
          </w:p>
        </w:tc>
      </w:tr>
      <w:tr w:rsidR="00C91C83" w:rsidRPr="00C91C83" w14:paraId="1651BA11" w14:textId="77777777" w:rsidTr="00F75321">
        <w:trPr>
          <w:trHeight w:val="297"/>
        </w:trPr>
        <w:tc>
          <w:tcPr>
            <w:tcW w:w="993" w:type="dxa"/>
          </w:tcPr>
          <w:p w14:paraId="4F615324"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1.</w:t>
            </w:r>
          </w:p>
        </w:tc>
        <w:tc>
          <w:tcPr>
            <w:tcW w:w="6378" w:type="dxa"/>
          </w:tcPr>
          <w:p w14:paraId="3889DA2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97.6.1. Коммуникативные умения.</w:t>
            </w:r>
          </w:p>
          <w:p w14:paraId="1B82CAC2"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A93DFC"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EBBA74B"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Внешность и характеристика человека, литературного персонажа. </w:t>
            </w:r>
          </w:p>
          <w:p w14:paraId="500DAB4E"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Здоровый образ жизни и забота о здоровье: режим труда и отдыха, спорт, сбалансированное питание, посещение врача. Отказ от </w:t>
            </w:r>
            <w:r w:rsidRPr="00D27B14">
              <w:rPr>
                <w:rFonts w:ascii="Times New Roman" w:hAnsi="Times New Roman"/>
                <w:lang w:val="ru-RU" w:eastAsia="en-US"/>
              </w:rPr>
              <w:lastRenderedPageBreak/>
              <w:t>вредных привычек.</w:t>
            </w:r>
          </w:p>
          <w:p w14:paraId="3771BEFB" w14:textId="77777777" w:rsidR="00D27B14" w:rsidRPr="00AF46A6"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w:t>
            </w:r>
            <w:r w:rsidRPr="00AF46A6">
              <w:rPr>
                <w:rFonts w:ascii="Times New Roman" w:hAnsi="Times New Roman"/>
                <w:lang w:val="ru-RU" w:eastAsia="en-US"/>
              </w:rPr>
              <w:t xml:space="preserve">Проблемы и решения. Права и обязанности обучающегося. </w:t>
            </w:r>
          </w:p>
          <w:p w14:paraId="21B86F63"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3B95F864"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0366DC7D"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Покупки: одежда, обувь и продукты питания. Карманные деньги. Молодёжная мода. </w:t>
            </w:r>
          </w:p>
          <w:p w14:paraId="1C2557D1"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Деловое общение: особенности делового общения, деловая этика, деловая переписка, публичное выступление.</w:t>
            </w:r>
          </w:p>
          <w:p w14:paraId="5FA6AD70"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Туризм. Виды отдыха. Путешествия по России и зарубежным странам. Виртуальные путешествия.</w:t>
            </w:r>
          </w:p>
          <w:p w14:paraId="18588A9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экологии. Защита окружающей среды. Стихийные бедствия.</w:t>
            </w:r>
          </w:p>
          <w:p w14:paraId="17C981B9"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Условия проживания в городской/сельской местности.</w:t>
            </w:r>
          </w:p>
          <w:p w14:paraId="288258E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B9915FF"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современной цивилизации.</w:t>
            </w:r>
          </w:p>
          <w:p w14:paraId="2AED921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3BF7487" w14:textId="7709FD2D" w:rsidR="00C91C83"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42E640D3" w14:textId="106D39A3" w:rsidR="00C91C83" w:rsidRPr="00D80168" w:rsidRDefault="00D80168" w:rsidP="00C91C83">
            <w:pPr>
              <w:spacing w:line="273" w:lineRule="exact"/>
              <w:ind w:left="142"/>
              <w:jc w:val="center"/>
              <w:rPr>
                <w:rFonts w:ascii="Times New Roman" w:hAnsi="Times New Roman"/>
                <w:i/>
                <w:lang w:val="ru-RU" w:eastAsia="en-US"/>
              </w:rPr>
            </w:pPr>
            <w:r w:rsidRPr="00D80168">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C91C83" w:rsidRPr="00C91C83" w14:paraId="64384A50" w14:textId="77777777" w:rsidTr="00F75321">
        <w:trPr>
          <w:trHeight w:val="273"/>
        </w:trPr>
        <w:tc>
          <w:tcPr>
            <w:tcW w:w="993" w:type="dxa"/>
          </w:tcPr>
          <w:p w14:paraId="585BE8BA" w14:textId="77777777" w:rsidR="00C91C83" w:rsidRPr="00C91C83" w:rsidRDefault="00C91C83" w:rsidP="00C91C83">
            <w:pPr>
              <w:spacing w:line="253" w:lineRule="exact"/>
              <w:ind w:left="142"/>
              <w:rPr>
                <w:rFonts w:ascii="Times New Roman" w:hAnsi="Times New Roman"/>
                <w:lang w:eastAsia="en-US"/>
              </w:rPr>
            </w:pPr>
            <w:r w:rsidRPr="00C91C83">
              <w:rPr>
                <w:rFonts w:ascii="Times New Roman" w:hAnsi="Times New Roman"/>
                <w:lang w:eastAsia="en-US"/>
              </w:rPr>
              <w:lastRenderedPageBreak/>
              <w:t>2.</w:t>
            </w:r>
          </w:p>
        </w:tc>
        <w:tc>
          <w:tcPr>
            <w:tcW w:w="6378" w:type="dxa"/>
          </w:tcPr>
          <w:p w14:paraId="07E689A4" w14:textId="77777777" w:rsidR="00D27B14" w:rsidRPr="00AF46A6" w:rsidRDefault="00D27B14" w:rsidP="00B83B36">
            <w:pPr>
              <w:spacing w:line="253" w:lineRule="exact"/>
              <w:ind w:left="81" w:right="135"/>
              <w:jc w:val="both"/>
              <w:rPr>
                <w:rFonts w:ascii="Times New Roman" w:hAnsi="Times New Roman"/>
                <w:lang w:val="ru-RU" w:eastAsia="en-US"/>
              </w:rPr>
            </w:pPr>
            <w:r w:rsidRPr="00AF46A6">
              <w:rPr>
                <w:rFonts w:ascii="Times New Roman" w:hAnsi="Times New Roman"/>
                <w:lang w:val="ru-RU" w:eastAsia="en-US"/>
              </w:rPr>
              <w:t>97.6.1.1. Говорение.</w:t>
            </w:r>
          </w:p>
          <w:p w14:paraId="58FC1D82" w14:textId="323B1A71" w:rsidR="00C91C83" w:rsidRPr="00D27B14" w:rsidRDefault="00D27B14" w:rsidP="00B83B36">
            <w:pPr>
              <w:spacing w:line="253"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835" w:type="dxa"/>
          </w:tcPr>
          <w:p w14:paraId="5B04DA51" w14:textId="77777777" w:rsidR="00C91C83" w:rsidRPr="00D27B14" w:rsidRDefault="00C91C83" w:rsidP="00C91C83">
            <w:pPr>
              <w:spacing w:line="253" w:lineRule="exact"/>
              <w:ind w:left="142"/>
              <w:jc w:val="center"/>
              <w:rPr>
                <w:rFonts w:ascii="Times New Roman" w:hAnsi="Times New Roman"/>
                <w:lang w:val="ru-RU" w:eastAsia="en-US"/>
              </w:rPr>
            </w:pPr>
          </w:p>
        </w:tc>
      </w:tr>
      <w:tr w:rsidR="00C91C83" w:rsidRPr="00C91C83" w14:paraId="5086F56C" w14:textId="77777777" w:rsidTr="00F75321">
        <w:trPr>
          <w:trHeight w:val="167"/>
        </w:trPr>
        <w:tc>
          <w:tcPr>
            <w:tcW w:w="993" w:type="dxa"/>
          </w:tcPr>
          <w:p w14:paraId="5E87C6B0"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3.</w:t>
            </w:r>
          </w:p>
        </w:tc>
        <w:tc>
          <w:tcPr>
            <w:tcW w:w="6378" w:type="dxa"/>
          </w:tcPr>
          <w:p w14:paraId="1DDA9AF6"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97.6.1.2. Аудирование.</w:t>
            </w:r>
          </w:p>
          <w:p w14:paraId="19DE2FCC" w14:textId="66778623" w:rsidR="00C91C83"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tc>
        <w:tc>
          <w:tcPr>
            <w:tcW w:w="2835" w:type="dxa"/>
          </w:tcPr>
          <w:p w14:paraId="7BDC6120" w14:textId="77777777" w:rsidR="00C91C83" w:rsidRPr="00D27B14" w:rsidRDefault="00C91C83" w:rsidP="00C91C83">
            <w:pPr>
              <w:spacing w:line="273" w:lineRule="exact"/>
              <w:ind w:left="142"/>
              <w:jc w:val="center"/>
              <w:rPr>
                <w:rFonts w:ascii="Times New Roman" w:hAnsi="Times New Roman"/>
                <w:lang w:val="ru-RU" w:eastAsia="en-US"/>
              </w:rPr>
            </w:pPr>
          </w:p>
        </w:tc>
      </w:tr>
      <w:tr w:rsidR="00D27B14" w:rsidRPr="00C91C83" w14:paraId="366D500C" w14:textId="77777777" w:rsidTr="00F75321">
        <w:trPr>
          <w:trHeight w:val="167"/>
        </w:trPr>
        <w:tc>
          <w:tcPr>
            <w:tcW w:w="993" w:type="dxa"/>
          </w:tcPr>
          <w:p w14:paraId="0AC38734" w14:textId="32CB5A6B"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4.</w:t>
            </w:r>
          </w:p>
        </w:tc>
        <w:tc>
          <w:tcPr>
            <w:tcW w:w="6378" w:type="dxa"/>
          </w:tcPr>
          <w:p w14:paraId="3AC80126" w14:textId="77777777" w:rsidR="00D27B14" w:rsidRPr="00AF46A6" w:rsidRDefault="00D27B14"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97.6.1.3. Смысловое чтение.</w:t>
            </w:r>
          </w:p>
          <w:p w14:paraId="25E0E68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Развитие сформированных на уровне основного общего </w:t>
            </w:r>
            <w:r w:rsidRPr="00D27B14">
              <w:rPr>
                <w:rFonts w:ascii="Times New Roman" w:hAnsi="Times New Roman"/>
                <w:lang w:val="ru-RU" w:eastAsia="en-US"/>
              </w:rPr>
              <w:lastRenderedPageBreak/>
              <w:t xml:space="preserve">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3FF9573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94727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F8E925"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0151213"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несплошных текстов (таблиц, диаграмм, графиков, схем, инфографики и другие) и понимание представленной в них информации. </w:t>
            </w:r>
          </w:p>
          <w:p w14:paraId="0A267CC8" w14:textId="33633061"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tc>
        <w:tc>
          <w:tcPr>
            <w:tcW w:w="2835" w:type="dxa"/>
          </w:tcPr>
          <w:p w14:paraId="018DC28D"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1DAAC1B" w14:textId="77777777" w:rsidTr="00F75321">
        <w:trPr>
          <w:trHeight w:val="167"/>
        </w:trPr>
        <w:tc>
          <w:tcPr>
            <w:tcW w:w="993" w:type="dxa"/>
          </w:tcPr>
          <w:p w14:paraId="609C4806" w14:textId="762AC8C1"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6378" w:type="dxa"/>
          </w:tcPr>
          <w:p w14:paraId="507C5DC8"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97.6.1.4. Письменная речь.</w:t>
            </w:r>
          </w:p>
          <w:p w14:paraId="4E26A95B"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C3BF0E2"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6294EC5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резюме (</w:t>
            </w:r>
            <w:r w:rsidRPr="00D27B14">
              <w:rPr>
                <w:rFonts w:ascii="Times New Roman" w:hAnsi="Times New Roman"/>
                <w:lang w:eastAsia="en-US"/>
              </w:rPr>
              <w:t>CV</w:t>
            </w:r>
            <w:r w:rsidRPr="00D27B14">
              <w:rPr>
                <w:rFonts w:ascii="Times New Roman" w:hAnsi="Times New Roman"/>
                <w:lang w:val="ru-RU" w:eastAsia="en-US"/>
              </w:rPr>
              <w:t xml:space="preserve">) с сообщением основных сведений о себе в соответствии с нормами речевого этикета, принятыми в стране/странах изучаемого языка; </w:t>
            </w:r>
          </w:p>
          <w:p w14:paraId="6683F009" w14:textId="063C7299"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электронного сообщения личного характера в соответствии с нормами речевого этикета, принятыми в стране/странах изучаемого языка.</w:t>
            </w:r>
          </w:p>
        </w:tc>
        <w:tc>
          <w:tcPr>
            <w:tcW w:w="2835" w:type="dxa"/>
          </w:tcPr>
          <w:p w14:paraId="6E9C6BA6"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F32B9F8" w14:textId="77777777" w:rsidTr="00F75321">
        <w:trPr>
          <w:trHeight w:val="167"/>
        </w:trPr>
        <w:tc>
          <w:tcPr>
            <w:tcW w:w="993" w:type="dxa"/>
          </w:tcPr>
          <w:p w14:paraId="7494A3C3" w14:textId="4DE7EB27"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378" w:type="dxa"/>
          </w:tcPr>
          <w:p w14:paraId="36E72E6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97.6.1.5. Перевод как особый вид речевой деятельности.</w:t>
            </w:r>
          </w:p>
          <w:p w14:paraId="5DEBF3D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Предпереводческий анализ текста, выявление возможных переводческих трудностей и путей их преодоления.</w:t>
            </w:r>
          </w:p>
          <w:p w14:paraId="3FF76C4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Сопоставительный анализ оригинала и перевода и объективная оценка качества перевода.</w:t>
            </w:r>
          </w:p>
          <w:p w14:paraId="055B5E83" w14:textId="1202D251" w:rsidR="00D27B14"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835" w:type="dxa"/>
          </w:tcPr>
          <w:p w14:paraId="1D458602" w14:textId="77777777" w:rsidR="00D27B14" w:rsidRPr="00881118" w:rsidRDefault="00D27B14" w:rsidP="00C91C83">
            <w:pPr>
              <w:spacing w:line="273" w:lineRule="exact"/>
              <w:ind w:left="142"/>
              <w:jc w:val="center"/>
              <w:rPr>
                <w:rFonts w:ascii="Times New Roman" w:hAnsi="Times New Roman"/>
                <w:lang w:val="ru-RU" w:eastAsia="en-US"/>
              </w:rPr>
            </w:pPr>
          </w:p>
        </w:tc>
      </w:tr>
      <w:tr w:rsidR="00881118" w:rsidRPr="00C91C83" w14:paraId="0DDFAD0D" w14:textId="77777777" w:rsidTr="00F75321">
        <w:trPr>
          <w:trHeight w:val="167"/>
        </w:trPr>
        <w:tc>
          <w:tcPr>
            <w:tcW w:w="993" w:type="dxa"/>
          </w:tcPr>
          <w:p w14:paraId="6FE6DD57" w14:textId="5A8B9CD7"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7. </w:t>
            </w:r>
          </w:p>
        </w:tc>
        <w:tc>
          <w:tcPr>
            <w:tcW w:w="6378" w:type="dxa"/>
          </w:tcPr>
          <w:p w14:paraId="7A5B219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 Языковые знания и навыки.</w:t>
            </w:r>
          </w:p>
          <w:p w14:paraId="15245142"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97.6.2.1. Фонетическая сторона речи.</w:t>
            </w:r>
          </w:p>
          <w:p w14:paraId="2D4E1BD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88E7F7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6C64493" w14:textId="7DBCBDD6"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835" w:type="dxa"/>
          </w:tcPr>
          <w:p w14:paraId="7F417984" w14:textId="77777777" w:rsidR="00881118" w:rsidRPr="00881118" w:rsidRDefault="00881118" w:rsidP="00C91C83">
            <w:pPr>
              <w:spacing w:line="273" w:lineRule="exact"/>
              <w:ind w:left="142"/>
              <w:jc w:val="center"/>
              <w:rPr>
                <w:rFonts w:ascii="Times New Roman" w:hAnsi="Times New Roman"/>
                <w:lang w:val="ru-RU" w:eastAsia="en-US"/>
              </w:rPr>
            </w:pPr>
          </w:p>
        </w:tc>
      </w:tr>
      <w:tr w:rsidR="00881118" w:rsidRPr="00C91C83" w14:paraId="34BF61EA" w14:textId="77777777" w:rsidTr="00F75321">
        <w:trPr>
          <w:trHeight w:val="167"/>
        </w:trPr>
        <w:tc>
          <w:tcPr>
            <w:tcW w:w="993" w:type="dxa"/>
          </w:tcPr>
          <w:p w14:paraId="13282C0B" w14:textId="78180A03"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8.</w:t>
            </w:r>
          </w:p>
        </w:tc>
        <w:tc>
          <w:tcPr>
            <w:tcW w:w="6378" w:type="dxa"/>
          </w:tcPr>
          <w:p w14:paraId="604972F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97.6.2.2. Орфография и пунктуация.</w:t>
            </w:r>
          </w:p>
          <w:p w14:paraId="7CCCDCAC"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Правильное написание изученных слов.</w:t>
            </w:r>
          </w:p>
          <w:p w14:paraId="5A3ABC5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A58AAEE"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6A224F5"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72E606A" w14:textId="2570A332" w:rsidR="00881118"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tc>
        <w:tc>
          <w:tcPr>
            <w:tcW w:w="2835" w:type="dxa"/>
          </w:tcPr>
          <w:p w14:paraId="193581C0" w14:textId="77777777" w:rsidR="00881118" w:rsidRPr="00D57857" w:rsidRDefault="00881118" w:rsidP="00C91C83">
            <w:pPr>
              <w:spacing w:line="273" w:lineRule="exact"/>
              <w:ind w:left="142"/>
              <w:jc w:val="center"/>
              <w:rPr>
                <w:rFonts w:ascii="Times New Roman" w:hAnsi="Times New Roman"/>
                <w:lang w:val="ru-RU" w:eastAsia="en-US"/>
              </w:rPr>
            </w:pPr>
          </w:p>
        </w:tc>
      </w:tr>
      <w:tr w:rsidR="00D57857" w:rsidRPr="00C91C83" w14:paraId="65F783ED" w14:textId="77777777" w:rsidTr="00F75321">
        <w:trPr>
          <w:trHeight w:val="167"/>
        </w:trPr>
        <w:tc>
          <w:tcPr>
            <w:tcW w:w="993" w:type="dxa"/>
          </w:tcPr>
          <w:p w14:paraId="3FE17A25" w14:textId="3FB116DE"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378" w:type="dxa"/>
          </w:tcPr>
          <w:p w14:paraId="14052741" w14:textId="77777777" w:rsidR="00D57857" w:rsidRPr="00AF46A6" w:rsidRDefault="00D57857"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97.6.2.3. Лексическая сторона речи.</w:t>
            </w:r>
          </w:p>
          <w:p w14:paraId="4817C3F1" w14:textId="24BFA6CE"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c>
          <w:tcPr>
            <w:tcW w:w="2835" w:type="dxa"/>
          </w:tcPr>
          <w:p w14:paraId="52C4E0F9" w14:textId="77777777" w:rsidR="00D57857" w:rsidRPr="00D57857" w:rsidRDefault="00D57857" w:rsidP="00C91C83">
            <w:pPr>
              <w:spacing w:line="273" w:lineRule="exact"/>
              <w:ind w:left="142"/>
              <w:jc w:val="center"/>
              <w:rPr>
                <w:rFonts w:ascii="Times New Roman" w:hAnsi="Times New Roman"/>
                <w:lang w:val="ru-RU" w:eastAsia="en-US"/>
              </w:rPr>
            </w:pPr>
          </w:p>
        </w:tc>
      </w:tr>
      <w:tr w:rsidR="00D57857" w:rsidRPr="00C91C83" w14:paraId="3F15C2A8" w14:textId="77777777" w:rsidTr="00F75321">
        <w:trPr>
          <w:trHeight w:val="167"/>
        </w:trPr>
        <w:tc>
          <w:tcPr>
            <w:tcW w:w="993" w:type="dxa"/>
          </w:tcPr>
          <w:p w14:paraId="460C5A47" w14:textId="59F434EF"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10.</w:t>
            </w:r>
          </w:p>
        </w:tc>
        <w:tc>
          <w:tcPr>
            <w:tcW w:w="6378" w:type="dxa"/>
          </w:tcPr>
          <w:p w14:paraId="322730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97.6.2.4. Грамматическая сторона речи.</w:t>
            </w:r>
          </w:p>
          <w:p w14:paraId="248579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9BE82E"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62F01E19" w14:textId="0B27001C" w:rsidR="00D57857"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w:t>
            </w:r>
          </w:p>
        </w:tc>
        <w:tc>
          <w:tcPr>
            <w:tcW w:w="2835" w:type="dxa"/>
          </w:tcPr>
          <w:p w14:paraId="30BF89C9" w14:textId="77777777" w:rsidR="00D57857" w:rsidRPr="00B83B36" w:rsidRDefault="00D57857" w:rsidP="00C91C83">
            <w:pPr>
              <w:spacing w:line="273" w:lineRule="exact"/>
              <w:ind w:left="142"/>
              <w:jc w:val="center"/>
              <w:rPr>
                <w:rFonts w:ascii="Times New Roman" w:hAnsi="Times New Roman"/>
                <w:lang w:val="ru-RU" w:eastAsia="en-US"/>
              </w:rPr>
            </w:pPr>
          </w:p>
        </w:tc>
      </w:tr>
    </w:tbl>
    <w:p w14:paraId="5E11D731" w14:textId="4071AB39" w:rsidR="00244F65" w:rsidRPr="00A32FEB" w:rsidRDefault="00244F65" w:rsidP="008130F5">
      <w:pPr>
        <w:widowControl w:val="0"/>
        <w:spacing w:after="0" w:line="240" w:lineRule="auto"/>
        <w:jc w:val="both"/>
        <w:rPr>
          <w:rFonts w:ascii="Times New Roman" w:eastAsia="SchoolBookSanPin" w:hAnsi="Times New Roman"/>
          <w:i/>
          <w:sz w:val="24"/>
          <w:szCs w:val="24"/>
          <w:lang w:eastAsia="en-US"/>
        </w:rPr>
      </w:pPr>
    </w:p>
    <w:tbl>
      <w:tblPr>
        <w:tblStyle w:val="TableNormal"/>
        <w:tblW w:w="10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662"/>
        <w:gridCol w:w="2537"/>
      </w:tblGrid>
      <w:tr w:rsidR="00BD018F" w:rsidRPr="00BD018F" w14:paraId="5EB0C062" w14:textId="77777777" w:rsidTr="00313E3A">
        <w:trPr>
          <w:trHeight w:val="575"/>
        </w:trPr>
        <w:tc>
          <w:tcPr>
            <w:tcW w:w="993" w:type="dxa"/>
          </w:tcPr>
          <w:p w14:paraId="6F9EB031" w14:textId="77777777" w:rsidR="00BD018F" w:rsidRPr="00BD018F" w:rsidRDefault="00BD018F" w:rsidP="00BD018F">
            <w:pPr>
              <w:ind w:left="12" w:right="354" w:firstLine="96"/>
              <w:jc w:val="center"/>
              <w:rPr>
                <w:rFonts w:ascii="Times New Roman" w:hAnsi="Times New Roman"/>
                <w:lang w:eastAsia="en-US"/>
              </w:rPr>
            </w:pPr>
            <w:r w:rsidRPr="00BD018F">
              <w:rPr>
                <w:rFonts w:ascii="Times New Roman" w:hAnsi="Times New Roman"/>
                <w:lang w:eastAsia="en-US"/>
              </w:rPr>
              <w:t>№</w:t>
            </w:r>
            <w:r w:rsidRPr="00BD018F">
              <w:rPr>
                <w:rFonts w:ascii="Times New Roman" w:hAnsi="Times New Roman"/>
                <w:spacing w:val="-57"/>
                <w:lang w:eastAsia="en-US"/>
              </w:rPr>
              <w:t xml:space="preserve"> </w:t>
            </w:r>
            <w:r w:rsidRPr="00BD018F">
              <w:rPr>
                <w:rFonts w:ascii="Times New Roman" w:hAnsi="Times New Roman"/>
                <w:lang w:eastAsia="en-US"/>
              </w:rPr>
              <w:t>п/п</w:t>
            </w:r>
          </w:p>
        </w:tc>
        <w:tc>
          <w:tcPr>
            <w:tcW w:w="6662" w:type="dxa"/>
          </w:tcPr>
          <w:p w14:paraId="35DA345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Наименование</w:t>
            </w:r>
            <w:r w:rsidRPr="00BD018F">
              <w:rPr>
                <w:rFonts w:ascii="Times New Roman" w:hAnsi="Times New Roman"/>
                <w:spacing w:val="-2"/>
                <w:lang w:val="ru-RU" w:eastAsia="en-US"/>
              </w:rPr>
              <w:t xml:space="preserve"> </w:t>
            </w:r>
            <w:r w:rsidRPr="00BD018F">
              <w:rPr>
                <w:rFonts w:ascii="Times New Roman" w:hAnsi="Times New Roman"/>
                <w:lang w:val="ru-RU" w:eastAsia="en-US"/>
              </w:rPr>
              <w:t xml:space="preserve">темы </w:t>
            </w:r>
          </w:p>
          <w:p w14:paraId="0F1801F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(с учётом рабочей программы воспитания)</w:t>
            </w:r>
          </w:p>
        </w:tc>
        <w:tc>
          <w:tcPr>
            <w:tcW w:w="2537" w:type="dxa"/>
          </w:tcPr>
          <w:p w14:paraId="2711532E" w14:textId="77777777" w:rsidR="00BD018F" w:rsidRPr="00BD018F" w:rsidRDefault="00BD018F" w:rsidP="00BD018F">
            <w:pPr>
              <w:ind w:left="142" w:right="27" w:hanging="72"/>
              <w:jc w:val="center"/>
              <w:rPr>
                <w:rFonts w:ascii="Times New Roman" w:hAnsi="Times New Roman"/>
                <w:lang w:val="ru-RU" w:eastAsia="en-US"/>
              </w:rPr>
            </w:pPr>
            <w:r w:rsidRPr="00BD018F">
              <w:rPr>
                <w:rFonts w:ascii="Times New Roman" w:hAnsi="Times New Roman"/>
                <w:spacing w:val="-1"/>
                <w:lang w:val="ru-RU" w:eastAsia="en-US"/>
              </w:rPr>
              <w:t xml:space="preserve">Количество часов, отводимых на освоение </w:t>
            </w:r>
            <w:r w:rsidRPr="00BD018F">
              <w:rPr>
                <w:rFonts w:ascii="Times New Roman" w:hAnsi="Times New Roman"/>
                <w:spacing w:val="-1"/>
                <w:lang w:val="ru-RU" w:eastAsia="en-US"/>
              </w:rPr>
              <w:lastRenderedPageBreak/>
              <w:t>каждой темы</w:t>
            </w:r>
          </w:p>
        </w:tc>
      </w:tr>
      <w:tr w:rsidR="00BD018F" w:rsidRPr="00BD018F" w14:paraId="24F7B7D0" w14:textId="77777777" w:rsidTr="00F75321">
        <w:trPr>
          <w:trHeight w:val="297"/>
        </w:trPr>
        <w:tc>
          <w:tcPr>
            <w:tcW w:w="10192" w:type="dxa"/>
            <w:gridSpan w:val="3"/>
          </w:tcPr>
          <w:p w14:paraId="3DD1640A" w14:textId="77777777" w:rsidR="00BD018F" w:rsidRPr="00BD018F" w:rsidRDefault="00BD018F" w:rsidP="00BD018F">
            <w:pPr>
              <w:ind w:left="142"/>
              <w:jc w:val="center"/>
              <w:rPr>
                <w:rFonts w:ascii="Times New Roman" w:hAnsi="Times New Roman"/>
                <w:b/>
                <w:lang w:eastAsia="en-US"/>
              </w:rPr>
            </w:pPr>
            <w:r w:rsidRPr="00BD018F">
              <w:rPr>
                <w:rFonts w:ascii="Times New Roman" w:hAnsi="Times New Roman"/>
                <w:b/>
                <w:lang w:eastAsia="en-US"/>
              </w:rPr>
              <w:lastRenderedPageBreak/>
              <w:t>11 класс</w:t>
            </w:r>
          </w:p>
        </w:tc>
      </w:tr>
      <w:tr w:rsidR="00BD018F" w:rsidRPr="00BD018F" w14:paraId="22703AEE" w14:textId="77777777" w:rsidTr="00313E3A">
        <w:trPr>
          <w:trHeight w:val="1552"/>
        </w:trPr>
        <w:tc>
          <w:tcPr>
            <w:tcW w:w="993" w:type="dxa"/>
          </w:tcPr>
          <w:p w14:paraId="4E537AC8"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1.</w:t>
            </w:r>
          </w:p>
        </w:tc>
        <w:tc>
          <w:tcPr>
            <w:tcW w:w="6662" w:type="dxa"/>
          </w:tcPr>
          <w:p w14:paraId="50755EA0"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97.7.1. Коммуникативные умения.</w:t>
            </w:r>
          </w:p>
          <w:p w14:paraId="41BC13AA"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4B3E0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4C980B4E"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Внешность и характеристика человека, литературного персонажа. </w:t>
            </w:r>
          </w:p>
          <w:p w14:paraId="7FF68AF8"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03E51E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61D967B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Современный мир профессий. Проблема выбора профессии. Альтернативы  в продолжении образования.</w:t>
            </w:r>
          </w:p>
          <w:p w14:paraId="6C6D561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Место иностранного языка в повседневной жизни и профессиональной деятельности в современном мире.</w:t>
            </w:r>
          </w:p>
          <w:p w14:paraId="398C6C1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B1AE5E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Роль спорта в современной жизни: виды спорта, экстремальный спорт, спортивные соревнования, Олимпийские игры.</w:t>
            </w:r>
          </w:p>
          <w:p w14:paraId="31F28F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Деловое общение: особенности делового общения, деловая этика, деловая переписка, публичное выступление.</w:t>
            </w:r>
          </w:p>
          <w:p w14:paraId="418976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Туризм. Виды отдыха. Экотуризм. Путешествия по России и зарубежным странам. Виртуальные путешествия.</w:t>
            </w:r>
          </w:p>
          <w:p w14:paraId="51A55D6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Вселенная и человек. Природа. Проблемы экологии. Защита окружающей среды. Проживание в городской/сельской местности.</w:t>
            </w:r>
          </w:p>
          <w:p w14:paraId="4FFC644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Средства массовой информации: пресса, телевидение, радио, Интернет, социальные сети.</w:t>
            </w:r>
          </w:p>
          <w:p w14:paraId="209FABF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Технический прогресс: перспективы и последствия. Современные средства коммуникации. Интернет-безопасность.</w:t>
            </w:r>
          </w:p>
          <w:p w14:paraId="2894269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Проблемы современной цивилизации.</w:t>
            </w:r>
          </w:p>
          <w:p w14:paraId="5698B011"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7C6862F1" w14:textId="3AA74DC6" w:rsidR="00BD018F" w:rsidRPr="00BD018F"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37" w:type="dxa"/>
          </w:tcPr>
          <w:p w14:paraId="4BA8B68E" w14:textId="77777777" w:rsidR="00BD018F" w:rsidRPr="00BD018F" w:rsidRDefault="00BD018F" w:rsidP="00BD018F">
            <w:pPr>
              <w:jc w:val="center"/>
              <w:rPr>
                <w:rFonts w:ascii="Times New Roman" w:hAnsi="Times New Roman"/>
                <w:i/>
                <w:lang w:val="ru-RU" w:eastAsia="en-US"/>
              </w:rPr>
            </w:pPr>
            <w:r w:rsidRPr="00BD018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D018F" w:rsidRPr="00BD018F" w14:paraId="35EA778C" w14:textId="77777777" w:rsidTr="00313E3A">
        <w:trPr>
          <w:trHeight w:val="249"/>
        </w:trPr>
        <w:tc>
          <w:tcPr>
            <w:tcW w:w="993" w:type="dxa"/>
          </w:tcPr>
          <w:p w14:paraId="46919207"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2.</w:t>
            </w:r>
          </w:p>
        </w:tc>
        <w:tc>
          <w:tcPr>
            <w:tcW w:w="6662" w:type="dxa"/>
          </w:tcPr>
          <w:p w14:paraId="0A762F12" w14:textId="77777777" w:rsidR="0035473C" w:rsidRPr="0035473C"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97.7.1.1. Говорение.</w:t>
            </w:r>
          </w:p>
          <w:p w14:paraId="599C0104" w14:textId="72F86D19" w:rsidR="00BD018F" w:rsidRPr="00BD018F"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537" w:type="dxa"/>
          </w:tcPr>
          <w:p w14:paraId="50DFD490" w14:textId="77777777" w:rsidR="00BD018F" w:rsidRPr="00BD018F" w:rsidRDefault="00BD018F" w:rsidP="00BD018F">
            <w:pPr>
              <w:jc w:val="center"/>
              <w:rPr>
                <w:rFonts w:ascii="Times New Roman" w:hAnsi="Times New Roman"/>
                <w:i/>
                <w:lang w:val="ru-RU" w:eastAsia="en-US"/>
              </w:rPr>
            </w:pPr>
          </w:p>
        </w:tc>
      </w:tr>
      <w:tr w:rsidR="001F4FC7" w:rsidRPr="00BD018F" w14:paraId="4DD1EE46" w14:textId="77777777" w:rsidTr="00313E3A">
        <w:trPr>
          <w:trHeight w:val="249"/>
        </w:trPr>
        <w:tc>
          <w:tcPr>
            <w:tcW w:w="993" w:type="dxa"/>
          </w:tcPr>
          <w:p w14:paraId="65855702" w14:textId="3CDB832D" w:rsidR="001F4FC7" w:rsidRPr="001F4FC7" w:rsidRDefault="001F4FC7" w:rsidP="00BD018F">
            <w:pPr>
              <w:ind w:left="142"/>
              <w:rPr>
                <w:rFonts w:ascii="Times New Roman" w:hAnsi="Times New Roman"/>
                <w:lang w:val="ru-RU" w:eastAsia="en-US"/>
              </w:rPr>
            </w:pPr>
            <w:r>
              <w:rPr>
                <w:rFonts w:ascii="Times New Roman" w:hAnsi="Times New Roman"/>
                <w:lang w:val="ru-RU" w:eastAsia="en-US"/>
              </w:rPr>
              <w:t>3.</w:t>
            </w:r>
          </w:p>
        </w:tc>
        <w:tc>
          <w:tcPr>
            <w:tcW w:w="6662" w:type="dxa"/>
          </w:tcPr>
          <w:p w14:paraId="1BC4222C" w14:textId="77777777" w:rsidR="00486099"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97.7.1.2. Аудирование.</w:t>
            </w:r>
          </w:p>
          <w:p w14:paraId="4767CF94" w14:textId="4E5FAAA1" w:rsidR="001F4FC7"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w:t>
            </w:r>
            <w:r w:rsidRPr="00486099">
              <w:rPr>
                <w:rFonts w:ascii="Times New Roman" w:eastAsia="OfficinaSansBoldITC" w:hAnsi="Times New Roman"/>
                <w:szCs w:val="28"/>
                <w:lang w:val="ru-RU" w:eastAsia="en-US"/>
              </w:rPr>
              <w:lastRenderedPageBreak/>
              <w:t>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tc>
        <w:tc>
          <w:tcPr>
            <w:tcW w:w="2537" w:type="dxa"/>
          </w:tcPr>
          <w:p w14:paraId="74933129" w14:textId="77777777" w:rsidR="001F4FC7" w:rsidRPr="00486099" w:rsidRDefault="001F4FC7" w:rsidP="00BD018F">
            <w:pPr>
              <w:jc w:val="center"/>
              <w:rPr>
                <w:rFonts w:ascii="Times New Roman" w:hAnsi="Times New Roman"/>
                <w:i/>
                <w:lang w:val="ru-RU" w:eastAsia="en-US"/>
              </w:rPr>
            </w:pPr>
          </w:p>
        </w:tc>
      </w:tr>
      <w:tr w:rsidR="00BD018F" w:rsidRPr="00BD018F" w14:paraId="2CCBDCE8" w14:textId="77777777" w:rsidTr="00313E3A">
        <w:trPr>
          <w:trHeight w:val="249"/>
        </w:trPr>
        <w:tc>
          <w:tcPr>
            <w:tcW w:w="993" w:type="dxa"/>
          </w:tcPr>
          <w:p w14:paraId="7EF90A86" w14:textId="33722634" w:rsidR="00BD018F" w:rsidRPr="00BD018F" w:rsidRDefault="001F4FC7" w:rsidP="00BD018F">
            <w:pPr>
              <w:ind w:left="142"/>
              <w:rPr>
                <w:rFonts w:ascii="Times New Roman" w:hAnsi="Times New Roman"/>
                <w:lang w:val="ru-RU" w:eastAsia="en-US"/>
              </w:rPr>
            </w:pPr>
            <w:r w:rsidRPr="001F4FC7">
              <w:rPr>
                <w:rFonts w:ascii="Times New Roman" w:hAnsi="Times New Roman"/>
                <w:lang w:val="ru-RU" w:eastAsia="en-US"/>
              </w:rPr>
              <w:lastRenderedPageBreak/>
              <w:t xml:space="preserve">4. </w:t>
            </w:r>
          </w:p>
        </w:tc>
        <w:tc>
          <w:tcPr>
            <w:tcW w:w="6662" w:type="dxa"/>
          </w:tcPr>
          <w:p w14:paraId="45C3390B" w14:textId="77777777" w:rsidR="00A47E1C" w:rsidRPr="00A47E1C"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97.7.1.3. Смысловое чтение.</w:t>
            </w:r>
          </w:p>
          <w:p w14:paraId="7A355BF8" w14:textId="6D702B2B" w:rsidR="00BD018F" w:rsidRPr="00BD018F"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tc>
        <w:tc>
          <w:tcPr>
            <w:tcW w:w="2537" w:type="dxa"/>
          </w:tcPr>
          <w:p w14:paraId="6C164116" w14:textId="77777777" w:rsidR="00BD018F" w:rsidRPr="00BD018F" w:rsidRDefault="00BD018F" w:rsidP="00BD018F">
            <w:pPr>
              <w:jc w:val="center"/>
              <w:rPr>
                <w:rFonts w:ascii="Times New Roman" w:hAnsi="Times New Roman"/>
                <w:i/>
                <w:lang w:val="ru-RU" w:eastAsia="en-US"/>
              </w:rPr>
            </w:pPr>
          </w:p>
        </w:tc>
      </w:tr>
      <w:tr w:rsidR="00A47E1C" w:rsidRPr="00BD018F" w14:paraId="2B6591D6" w14:textId="77777777" w:rsidTr="00313E3A">
        <w:trPr>
          <w:trHeight w:val="249"/>
        </w:trPr>
        <w:tc>
          <w:tcPr>
            <w:tcW w:w="993" w:type="dxa"/>
          </w:tcPr>
          <w:p w14:paraId="4E814E5C" w14:textId="2367354F" w:rsidR="00A47E1C" w:rsidRPr="00A47E1C" w:rsidRDefault="00A47E1C" w:rsidP="00BD018F">
            <w:pPr>
              <w:ind w:left="142"/>
              <w:rPr>
                <w:rFonts w:ascii="Times New Roman" w:hAnsi="Times New Roman"/>
                <w:lang w:val="ru-RU" w:eastAsia="en-US"/>
              </w:rPr>
            </w:pPr>
            <w:r>
              <w:rPr>
                <w:rFonts w:ascii="Times New Roman" w:hAnsi="Times New Roman"/>
                <w:lang w:val="ru-RU" w:eastAsia="en-US"/>
              </w:rPr>
              <w:t xml:space="preserve">5. </w:t>
            </w:r>
          </w:p>
        </w:tc>
        <w:tc>
          <w:tcPr>
            <w:tcW w:w="6662" w:type="dxa"/>
          </w:tcPr>
          <w:p w14:paraId="22C99CBB"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97.7.1.4. Письменная речь.</w:t>
            </w:r>
          </w:p>
          <w:p w14:paraId="2B8E7CCA"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Развитие умений письменной речи:</w:t>
            </w:r>
          </w:p>
          <w:p w14:paraId="14561678"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51A811B0" w14:textId="45A8BF34" w:rsidR="00A47E1C"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написание резюме (</w:t>
            </w:r>
            <w:r w:rsidRPr="00D97F62">
              <w:rPr>
                <w:rFonts w:ascii="Times New Roman" w:eastAsia="OfficinaSansBoldITC" w:hAnsi="Times New Roman"/>
                <w:szCs w:val="28"/>
                <w:lang w:eastAsia="en-US"/>
              </w:rPr>
              <w:t>CV</w:t>
            </w:r>
            <w:r w:rsidRPr="00D97F62">
              <w:rPr>
                <w:rFonts w:ascii="Times New Roman" w:eastAsia="OfficinaSansBoldITC" w:hAnsi="Times New Roman"/>
                <w:szCs w:val="28"/>
                <w:lang w:val="ru-RU" w:eastAsia="en-US"/>
              </w:rPr>
              <w:t>), письма – обращения о приёме на работу (</w:t>
            </w:r>
            <w:r w:rsidRPr="00D97F62">
              <w:rPr>
                <w:rFonts w:ascii="Times New Roman" w:eastAsia="OfficinaSansBoldITC" w:hAnsi="Times New Roman"/>
                <w:szCs w:val="28"/>
                <w:lang w:eastAsia="en-US"/>
              </w:rPr>
              <w:t>application</w:t>
            </w:r>
            <w:r w:rsidRPr="00D97F62">
              <w:rPr>
                <w:rFonts w:ascii="Times New Roman" w:eastAsia="OfficinaSansBoldITC" w:hAnsi="Times New Roman"/>
                <w:szCs w:val="28"/>
                <w:lang w:val="ru-RU" w:eastAsia="en-US"/>
              </w:rPr>
              <w:t xml:space="preserve"> </w:t>
            </w:r>
            <w:r w:rsidRPr="00D97F62">
              <w:rPr>
                <w:rFonts w:ascii="Times New Roman" w:eastAsia="OfficinaSansBoldITC" w:hAnsi="Times New Roman"/>
                <w:szCs w:val="28"/>
                <w:lang w:eastAsia="en-US"/>
              </w:rPr>
              <w:t>letter</w:t>
            </w:r>
            <w:r w:rsidRPr="00D97F62">
              <w:rPr>
                <w:rFonts w:ascii="Times New Roman" w:eastAsia="OfficinaSansBoldITC" w:hAnsi="Times New Roman"/>
                <w:szCs w:val="28"/>
                <w:lang w:val="ru-RU" w:eastAsia="en-US"/>
              </w:rPr>
              <w:t>) с сообщением основных сведений о себе в соответствии с нормами речевого этикета, принятыми в стране/странах изучаемого языка.</w:t>
            </w:r>
          </w:p>
        </w:tc>
        <w:tc>
          <w:tcPr>
            <w:tcW w:w="2537" w:type="dxa"/>
          </w:tcPr>
          <w:p w14:paraId="37BB66DA" w14:textId="77777777" w:rsidR="00A47E1C" w:rsidRPr="00D97F62" w:rsidRDefault="00A47E1C" w:rsidP="00BD018F">
            <w:pPr>
              <w:jc w:val="center"/>
              <w:rPr>
                <w:rFonts w:ascii="Times New Roman" w:hAnsi="Times New Roman"/>
                <w:i/>
                <w:lang w:val="ru-RU" w:eastAsia="en-US"/>
              </w:rPr>
            </w:pPr>
          </w:p>
        </w:tc>
      </w:tr>
      <w:tr w:rsidR="00131450" w:rsidRPr="00BD018F" w14:paraId="55F35FFC" w14:textId="77777777" w:rsidTr="00313E3A">
        <w:trPr>
          <w:trHeight w:val="249"/>
        </w:trPr>
        <w:tc>
          <w:tcPr>
            <w:tcW w:w="993" w:type="dxa"/>
          </w:tcPr>
          <w:p w14:paraId="0644FAF1" w14:textId="57D99251" w:rsidR="00131450" w:rsidRPr="00131450" w:rsidRDefault="00131450" w:rsidP="00BD018F">
            <w:pPr>
              <w:ind w:left="142"/>
              <w:rPr>
                <w:rFonts w:ascii="Times New Roman" w:hAnsi="Times New Roman"/>
                <w:lang w:val="ru-RU" w:eastAsia="en-US"/>
              </w:rPr>
            </w:pPr>
            <w:r>
              <w:rPr>
                <w:rFonts w:ascii="Times New Roman" w:hAnsi="Times New Roman"/>
                <w:lang w:val="ru-RU" w:eastAsia="en-US"/>
              </w:rPr>
              <w:t xml:space="preserve">6. </w:t>
            </w:r>
          </w:p>
        </w:tc>
        <w:tc>
          <w:tcPr>
            <w:tcW w:w="6662" w:type="dxa"/>
          </w:tcPr>
          <w:p w14:paraId="7F9C7AA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97.7.1.5. Перевод как особый вид речевой деятельности.</w:t>
            </w:r>
          </w:p>
          <w:p w14:paraId="311A319C"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Предпереводческий анализ текста, выявление возможных переводческих трудностей и путей их преодоления.</w:t>
            </w:r>
          </w:p>
          <w:p w14:paraId="54EDF88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Сопоставительный анализ оригинала и перевода и объективная оценка качества перевода</w:t>
            </w:r>
          </w:p>
          <w:p w14:paraId="1F5B92D8" w14:textId="48641820" w:rsidR="00131450" w:rsidRPr="00131450"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537" w:type="dxa"/>
          </w:tcPr>
          <w:p w14:paraId="171D3127" w14:textId="77777777" w:rsidR="00131450" w:rsidRPr="00131450" w:rsidRDefault="00131450" w:rsidP="00BD018F">
            <w:pPr>
              <w:jc w:val="center"/>
              <w:rPr>
                <w:rFonts w:ascii="Times New Roman" w:hAnsi="Times New Roman"/>
                <w:i/>
                <w:lang w:val="ru-RU" w:eastAsia="en-US"/>
              </w:rPr>
            </w:pPr>
          </w:p>
        </w:tc>
      </w:tr>
      <w:tr w:rsidR="005E5596" w:rsidRPr="00BD018F" w14:paraId="56AFA049" w14:textId="77777777" w:rsidTr="00313E3A">
        <w:trPr>
          <w:trHeight w:val="249"/>
        </w:trPr>
        <w:tc>
          <w:tcPr>
            <w:tcW w:w="993" w:type="dxa"/>
          </w:tcPr>
          <w:p w14:paraId="7F4695DA" w14:textId="2B3D4C5F" w:rsidR="005E5596" w:rsidRPr="005E5596" w:rsidRDefault="005E5596" w:rsidP="00BD018F">
            <w:pPr>
              <w:ind w:left="142"/>
              <w:rPr>
                <w:rFonts w:ascii="Times New Roman" w:hAnsi="Times New Roman"/>
                <w:lang w:val="ru-RU" w:eastAsia="en-US"/>
              </w:rPr>
            </w:pPr>
            <w:r>
              <w:rPr>
                <w:rFonts w:ascii="Times New Roman" w:hAnsi="Times New Roman"/>
                <w:lang w:val="ru-RU" w:eastAsia="en-US"/>
              </w:rPr>
              <w:t>7.</w:t>
            </w:r>
          </w:p>
        </w:tc>
        <w:tc>
          <w:tcPr>
            <w:tcW w:w="6662" w:type="dxa"/>
          </w:tcPr>
          <w:p w14:paraId="6CCD41E9"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97.7.2.1. Фонетическая сторона речи.</w:t>
            </w:r>
          </w:p>
          <w:p w14:paraId="196677BD"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B0C5D5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1EFC760" w14:textId="74647CC2" w:rsidR="005E5596"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537" w:type="dxa"/>
          </w:tcPr>
          <w:p w14:paraId="76C09F63" w14:textId="77777777" w:rsidR="005E5596" w:rsidRPr="00B30450" w:rsidRDefault="005E5596" w:rsidP="00BD018F">
            <w:pPr>
              <w:jc w:val="center"/>
              <w:rPr>
                <w:rFonts w:ascii="Times New Roman" w:hAnsi="Times New Roman"/>
                <w:i/>
                <w:lang w:val="ru-RU" w:eastAsia="en-US"/>
              </w:rPr>
            </w:pPr>
          </w:p>
        </w:tc>
      </w:tr>
      <w:tr w:rsidR="00B30450" w:rsidRPr="00BD018F" w14:paraId="361AF3C7" w14:textId="77777777" w:rsidTr="00313E3A">
        <w:trPr>
          <w:trHeight w:val="249"/>
        </w:trPr>
        <w:tc>
          <w:tcPr>
            <w:tcW w:w="993" w:type="dxa"/>
          </w:tcPr>
          <w:p w14:paraId="2DDAF352" w14:textId="7ECBA49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8.</w:t>
            </w:r>
          </w:p>
        </w:tc>
        <w:tc>
          <w:tcPr>
            <w:tcW w:w="6662" w:type="dxa"/>
          </w:tcPr>
          <w:p w14:paraId="4CD905A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97.7.2.2. Орфография и пунктуация.</w:t>
            </w:r>
          </w:p>
          <w:p w14:paraId="3CBB2D7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Правильное написание изученных слов.</w:t>
            </w:r>
          </w:p>
          <w:p w14:paraId="73CB03FE"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E650D1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5B47298"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B55EA4" w14:textId="469CE405"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w:t>
            </w:r>
            <w:r w:rsidRPr="00B30450">
              <w:rPr>
                <w:rFonts w:ascii="Times New Roman" w:eastAsia="OfficinaSansBoldITC" w:hAnsi="Times New Roman"/>
                <w:szCs w:val="28"/>
                <w:lang w:val="ru-RU" w:eastAsia="en-US"/>
              </w:rPr>
              <w:lastRenderedPageBreak/>
              <w:t>электронного.</w:t>
            </w:r>
          </w:p>
        </w:tc>
        <w:tc>
          <w:tcPr>
            <w:tcW w:w="2537" w:type="dxa"/>
          </w:tcPr>
          <w:p w14:paraId="1FFC88DB" w14:textId="77777777" w:rsidR="00B30450" w:rsidRPr="00B30450" w:rsidRDefault="00B30450" w:rsidP="00BD018F">
            <w:pPr>
              <w:jc w:val="center"/>
              <w:rPr>
                <w:rFonts w:ascii="Times New Roman" w:hAnsi="Times New Roman"/>
                <w:i/>
                <w:lang w:val="ru-RU" w:eastAsia="en-US"/>
              </w:rPr>
            </w:pPr>
          </w:p>
        </w:tc>
      </w:tr>
      <w:tr w:rsidR="00B30450" w:rsidRPr="00BD018F" w14:paraId="715B8F6F" w14:textId="77777777" w:rsidTr="00313E3A">
        <w:trPr>
          <w:trHeight w:val="249"/>
        </w:trPr>
        <w:tc>
          <w:tcPr>
            <w:tcW w:w="993" w:type="dxa"/>
          </w:tcPr>
          <w:p w14:paraId="579C1E89" w14:textId="347E4CD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lastRenderedPageBreak/>
              <w:t>9.</w:t>
            </w:r>
          </w:p>
        </w:tc>
        <w:tc>
          <w:tcPr>
            <w:tcW w:w="6662" w:type="dxa"/>
          </w:tcPr>
          <w:p w14:paraId="2B55EF36" w14:textId="77777777" w:rsidR="00B30450" w:rsidRPr="00AF46A6" w:rsidRDefault="00B30450"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97.7.2.3. Лексическая сторона речи.</w:t>
            </w:r>
          </w:p>
          <w:p w14:paraId="1B4C4AFC" w14:textId="1AC6A1EB"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w:t>
            </w:r>
          </w:p>
        </w:tc>
        <w:tc>
          <w:tcPr>
            <w:tcW w:w="2537" w:type="dxa"/>
          </w:tcPr>
          <w:p w14:paraId="58E55786" w14:textId="77777777" w:rsidR="00B30450" w:rsidRPr="00B30450" w:rsidRDefault="00B30450" w:rsidP="00BD018F">
            <w:pPr>
              <w:jc w:val="center"/>
              <w:rPr>
                <w:rFonts w:ascii="Times New Roman" w:hAnsi="Times New Roman"/>
                <w:i/>
                <w:lang w:val="ru-RU" w:eastAsia="en-US"/>
              </w:rPr>
            </w:pPr>
          </w:p>
        </w:tc>
      </w:tr>
      <w:tr w:rsidR="00FC2CB2" w:rsidRPr="00BD018F" w14:paraId="326E52D8" w14:textId="77777777" w:rsidTr="00313E3A">
        <w:trPr>
          <w:trHeight w:val="249"/>
        </w:trPr>
        <w:tc>
          <w:tcPr>
            <w:tcW w:w="993" w:type="dxa"/>
          </w:tcPr>
          <w:p w14:paraId="12864A5D" w14:textId="5E8CF066" w:rsidR="00FC2CB2" w:rsidRPr="00FC2CB2" w:rsidRDefault="00FC2CB2" w:rsidP="00BD018F">
            <w:pPr>
              <w:ind w:left="142"/>
              <w:rPr>
                <w:rFonts w:ascii="Times New Roman" w:hAnsi="Times New Roman"/>
                <w:lang w:val="ru-RU" w:eastAsia="en-US"/>
              </w:rPr>
            </w:pPr>
            <w:r>
              <w:rPr>
                <w:rFonts w:ascii="Times New Roman" w:hAnsi="Times New Roman"/>
                <w:lang w:val="ru-RU" w:eastAsia="en-US"/>
              </w:rPr>
              <w:t>10.</w:t>
            </w:r>
          </w:p>
        </w:tc>
        <w:tc>
          <w:tcPr>
            <w:tcW w:w="6662" w:type="dxa"/>
          </w:tcPr>
          <w:p w14:paraId="60295460"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97.7.2.4. Грамматическая сторона речи.</w:t>
            </w:r>
          </w:p>
          <w:p w14:paraId="44DF8B2E" w14:textId="2C96E2A8" w:rsidR="00FC2CB2"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tc>
        <w:tc>
          <w:tcPr>
            <w:tcW w:w="2537" w:type="dxa"/>
          </w:tcPr>
          <w:p w14:paraId="4EEB42CB" w14:textId="77777777" w:rsidR="00FC2CB2" w:rsidRPr="00B0212B" w:rsidRDefault="00FC2CB2" w:rsidP="00BD018F">
            <w:pPr>
              <w:jc w:val="center"/>
              <w:rPr>
                <w:rFonts w:ascii="Times New Roman" w:hAnsi="Times New Roman"/>
                <w:i/>
                <w:lang w:val="ru-RU" w:eastAsia="en-US"/>
              </w:rPr>
            </w:pPr>
          </w:p>
        </w:tc>
      </w:tr>
      <w:tr w:rsidR="00B0212B" w:rsidRPr="00BD018F" w14:paraId="13B7759E" w14:textId="77777777" w:rsidTr="00313E3A">
        <w:trPr>
          <w:trHeight w:val="249"/>
        </w:trPr>
        <w:tc>
          <w:tcPr>
            <w:tcW w:w="993" w:type="dxa"/>
          </w:tcPr>
          <w:p w14:paraId="7B513704" w14:textId="3F68FECA" w:rsidR="00B0212B" w:rsidRPr="00B0212B" w:rsidRDefault="00B0212B" w:rsidP="00BD018F">
            <w:pPr>
              <w:ind w:left="142"/>
              <w:rPr>
                <w:rFonts w:ascii="Times New Roman" w:hAnsi="Times New Roman"/>
                <w:lang w:val="ru-RU" w:eastAsia="en-US"/>
              </w:rPr>
            </w:pPr>
            <w:r>
              <w:rPr>
                <w:rFonts w:ascii="Times New Roman" w:hAnsi="Times New Roman"/>
                <w:lang w:val="ru-RU" w:eastAsia="en-US"/>
              </w:rPr>
              <w:t xml:space="preserve">11. </w:t>
            </w:r>
          </w:p>
        </w:tc>
        <w:tc>
          <w:tcPr>
            <w:tcW w:w="6662" w:type="dxa"/>
          </w:tcPr>
          <w:p w14:paraId="1C45D17B"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97.7.3. Социокультурные знания и умения.</w:t>
            </w:r>
          </w:p>
          <w:p w14:paraId="75B88A8A" w14:textId="3D822D22" w:rsidR="00B0212B"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tc>
        <w:tc>
          <w:tcPr>
            <w:tcW w:w="2537" w:type="dxa"/>
          </w:tcPr>
          <w:p w14:paraId="43A7B42A" w14:textId="77777777" w:rsidR="00B0212B" w:rsidRPr="00B0212B" w:rsidRDefault="00B0212B" w:rsidP="00BD018F">
            <w:pPr>
              <w:jc w:val="center"/>
              <w:rPr>
                <w:rFonts w:ascii="Times New Roman" w:hAnsi="Times New Roman"/>
                <w:i/>
                <w:lang w:val="ru-RU" w:eastAsia="en-US"/>
              </w:rPr>
            </w:pPr>
          </w:p>
        </w:tc>
      </w:tr>
    </w:tbl>
    <w:p w14:paraId="2CC506A8" w14:textId="4748D57E" w:rsidR="00CA0CC3" w:rsidRDefault="00CA0CC3" w:rsidP="008130F5">
      <w:pPr>
        <w:pStyle w:val="aa"/>
        <w:tabs>
          <w:tab w:val="left" w:pos="3393"/>
        </w:tabs>
        <w:jc w:val="both"/>
        <w:rPr>
          <w:rFonts w:ascii="Times New Roman" w:hAnsi="Times New Roman"/>
          <w:sz w:val="24"/>
          <w:szCs w:val="24"/>
        </w:rPr>
      </w:pPr>
    </w:p>
    <w:p w14:paraId="503318B7" w14:textId="47D03332" w:rsidR="00313E3A" w:rsidRDefault="00313E3A" w:rsidP="008130F5">
      <w:pPr>
        <w:pStyle w:val="aa"/>
        <w:tabs>
          <w:tab w:val="left" w:pos="3393"/>
        </w:tabs>
        <w:jc w:val="both"/>
        <w:rPr>
          <w:rFonts w:ascii="Times New Roman" w:hAnsi="Times New Roman"/>
          <w:sz w:val="24"/>
          <w:szCs w:val="24"/>
        </w:rPr>
      </w:pPr>
    </w:p>
    <w:p w14:paraId="1948E4DA" w14:textId="0F564C3D" w:rsidR="00313E3A" w:rsidRDefault="00313E3A" w:rsidP="008130F5">
      <w:pPr>
        <w:pStyle w:val="aa"/>
        <w:tabs>
          <w:tab w:val="left" w:pos="3393"/>
        </w:tabs>
        <w:jc w:val="both"/>
        <w:rPr>
          <w:rFonts w:ascii="Times New Roman" w:hAnsi="Times New Roman"/>
          <w:sz w:val="24"/>
          <w:szCs w:val="24"/>
        </w:rPr>
      </w:pPr>
    </w:p>
    <w:p w14:paraId="7CB77C79" w14:textId="357A2875" w:rsidR="00313E3A" w:rsidRDefault="00313E3A" w:rsidP="008130F5">
      <w:pPr>
        <w:pStyle w:val="aa"/>
        <w:tabs>
          <w:tab w:val="left" w:pos="3393"/>
        </w:tabs>
        <w:jc w:val="both"/>
        <w:rPr>
          <w:rFonts w:ascii="Times New Roman" w:hAnsi="Times New Roman"/>
          <w:sz w:val="24"/>
          <w:szCs w:val="24"/>
        </w:rPr>
      </w:pPr>
    </w:p>
    <w:p w14:paraId="2A6EEC5E" w14:textId="040F2E35" w:rsidR="00313E3A" w:rsidRDefault="00313E3A" w:rsidP="008130F5">
      <w:pPr>
        <w:pStyle w:val="aa"/>
        <w:tabs>
          <w:tab w:val="left" w:pos="3393"/>
        </w:tabs>
        <w:jc w:val="both"/>
        <w:rPr>
          <w:rFonts w:ascii="Times New Roman" w:hAnsi="Times New Roman"/>
          <w:sz w:val="24"/>
          <w:szCs w:val="24"/>
        </w:rPr>
      </w:pPr>
    </w:p>
    <w:p w14:paraId="556C630C" w14:textId="17056E80" w:rsidR="00313E3A" w:rsidRDefault="00313E3A" w:rsidP="008130F5">
      <w:pPr>
        <w:pStyle w:val="aa"/>
        <w:tabs>
          <w:tab w:val="left" w:pos="3393"/>
        </w:tabs>
        <w:jc w:val="both"/>
        <w:rPr>
          <w:rFonts w:ascii="Times New Roman" w:hAnsi="Times New Roman"/>
          <w:sz w:val="24"/>
          <w:szCs w:val="24"/>
        </w:rPr>
      </w:pPr>
    </w:p>
    <w:p w14:paraId="466CE576" w14:textId="77777777" w:rsidR="00313E3A" w:rsidRDefault="00313E3A" w:rsidP="008130F5">
      <w:pPr>
        <w:pStyle w:val="aa"/>
        <w:tabs>
          <w:tab w:val="left" w:pos="3393"/>
        </w:tabs>
        <w:jc w:val="both"/>
        <w:rPr>
          <w:rFonts w:ascii="Times New Roman" w:hAnsi="Times New Roman"/>
          <w:sz w:val="24"/>
          <w:szCs w:val="24"/>
        </w:rPr>
      </w:pPr>
    </w:p>
    <w:p w14:paraId="36D369C0" w14:textId="0892F376" w:rsidR="00CA0CC3" w:rsidRDefault="00CA0CC3" w:rsidP="001F7652">
      <w:pPr>
        <w:pStyle w:val="aa"/>
        <w:spacing w:line="276" w:lineRule="auto"/>
        <w:ind w:firstLine="709"/>
        <w:jc w:val="both"/>
        <w:rPr>
          <w:rFonts w:ascii="Times New Roman" w:hAnsi="Times New Roman"/>
          <w:sz w:val="24"/>
          <w:szCs w:val="24"/>
        </w:rPr>
      </w:pPr>
    </w:p>
    <w:p w14:paraId="4ACF4347" w14:textId="57666209" w:rsidR="00A47247" w:rsidRDefault="00313E3A" w:rsidP="00313E3A">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2.2.8. Р</w:t>
      </w:r>
      <w:r w:rsidR="00C91C83" w:rsidRPr="00C91C83">
        <w:rPr>
          <w:rFonts w:ascii="Times New Roman" w:eastAsia="Calibri" w:hAnsi="Times New Roman"/>
          <w:b/>
          <w:sz w:val="24"/>
          <w:szCs w:val="28"/>
          <w:lang w:eastAsia="en-US"/>
        </w:rPr>
        <w:t>абочая программа по учебному предмету «Математика»</w:t>
      </w:r>
    </w:p>
    <w:p w14:paraId="6AE9E19F" w14:textId="559B8878" w:rsidR="00C91C83" w:rsidRPr="00C91C83" w:rsidRDefault="00C91C83" w:rsidP="00313E3A">
      <w:pPr>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(базовый уровень)</w:t>
      </w:r>
    </w:p>
    <w:p w14:paraId="2B88F47C" w14:textId="77777777" w:rsidR="00C91C83" w:rsidRPr="00792912" w:rsidRDefault="00C91C83" w:rsidP="00792912">
      <w:pPr>
        <w:spacing w:after="0" w:line="240" w:lineRule="auto"/>
        <w:ind w:firstLine="709"/>
        <w:contextualSpacing/>
        <w:jc w:val="both"/>
        <w:rPr>
          <w:rFonts w:ascii="Times New Roman" w:eastAsia="Calibri" w:hAnsi="Times New Roman"/>
          <w:sz w:val="24"/>
          <w:szCs w:val="28"/>
          <w:lang w:eastAsia="en-US"/>
        </w:rPr>
      </w:pPr>
    </w:p>
    <w:p w14:paraId="3D7691E0" w14:textId="77777777" w:rsidR="00313E3A" w:rsidRPr="009C0C03" w:rsidRDefault="00C91C83" w:rsidP="00313E3A">
      <w:pPr>
        <w:spacing w:after="0" w:line="240" w:lineRule="auto"/>
        <w:ind w:firstLine="709"/>
        <w:jc w:val="both"/>
        <w:rPr>
          <w:rFonts w:ascii="Times New Roman" w:hAnsi="Times New Roman"/>
          <w:sz w:val="24"/>
          <w:szCs w:val="24"/>
          <w:lang w:eastAsia="en-US"/>
        </w:rPr>
      </w:pPr>
      <w:r w:rsidRPr="00792912">
        <w:rPr>
          <w:rFonts w:ascii="Times New Roman" w:eastAsia="Calibri" w:hAnsi="Times New Roman"/>
          <w:sz w:val="24"/>
          <w:szCs w:val="28"/>
          <w:lang w:eastAsia="en-US"/>
        </w:rPr>
        <w:t>Р</w:t>
      </w:r>
      <w:r w:rsidRPr="00C91C83">
        <w:rPr>
          <w:rFonts w:ascii="Times New Roman" w:eastAsia="Calibri" w:hAnsi="Times New Roman"/>
          <w:sz w:val="24"/>
          <w:szCs w:val="28"/>
          <w:lang w:eastAsia="en-US"/>
        </w:rPr>
        <w:t>абочая программа по учебному предмету «Математика» (базовый уровень) (предметная область «</w:t>
      </w:r>
      <w:r w:rsidRPr="00C91C83">
        <w:rPr>
          <w:rFonts w:ascii="Times New Roman" w:hAnsi="Times New Roman"/>
          <w:color w:val="000000"/>
          <w:sz w:val="24"/>
          <w:szCs w:val="28"/>
        </w:rPr>
        <w:t>Математика и информатика</w:t>
      </w:r>
      <w:r w:rsidRPr="00C91C83">
        <w:rPr>
          <w:rFonts w:ascii="Times New Roman" w:eastAsia="Calibri" w:hAnsi="Times New Roman"/>
          <w:sz w:val="24"/>
          <w:szCs w:val="28"/>
          <w:lang w:eastAsia="en-US"/>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3B1B">
        <w:rPr>
          <w:rFonts w:ascii="Times New Roman" w:eastAsia="Calibri" w:hAnsi="Times New Roman"/>
          <w:sz w:val="24"/>
          <w:szCs w:val="28"/>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8C71080" w14:textId="77777777" w:rsidR="00313E3A"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57D0B4F9" w14:textId="77777777" w:rsidR="00313E3A" w:rsidRPr="00313E3A" w:rsidRDefault="00313E3A" w:rsidP="00313E3A">
      <w:pPr>
        <w:rPr>
          <w:rFonts w:eastAsia="Calibri"/>
          <w:lang w:eastAsia="en-US"/>
        </w:rPr>
      </w:pPr>
    </w:p>
    <w:p w14:paraId="18CE1398" w14:textId="30F18B37" w:rsidR="00C91C83" w:rsidRDefault="00C91C83" w:rsidP="00313E3A">
      <w:pPr>
        <w:widowControl w:val="0"/>
        <w:spacing w:after="0" w:line="240" w:lineRule="auto"/>
        <w:ind w:firstLine="709"/>
        <w:contextualSpacing/>
        <w:jc w:val="center"/>
        <w:rPr>
          <w:rFonts w:ascii="Times New Roman" w:eastAsia="OfficinaSansBoldITC" w:hAnsi="Times New Roman"/>
          <w:b/>
          <w:sz w:val="24"/>
          <w:szCs w:val="28"/>
          <w:lang w:eastAsia="en-US"/>
        </w:rPr>
      </w:pPr>
      <w:r w:rsidRPr="00792912">
        <w:rPr>
          <w:rFonts w:ascii="Times New Roman" w:eastAsia="OfficinaSansBoldITC" w:hAnsi="Times New Roman"/>
          <w:b/>
          <w:sz w:val="24"/>
          <w:szCs w:val="28"/>
          <w:lang w:eastAsia="en-US"/>
        </w:rPr>
        <w:t>Пояснительная записка</w:t>
      </w:r>
    </w:p>
    <w:p w14:paraId="52A0B6FE" w14:textId="77777777" w:rsidR="00E97D03" w:rsidRPr="00C91C83" w:rsidRDefault="00E97D03" w:rsidP="00792912">
      <w:pPr>
        <w:widowControl w:val="0"/>
        <w:spacing w:after="0" w:line="240" w:lineRule="auto"/>
        <w:ind w:firstLine="709"/>
        <w:jc w:val="center"/>
        <w:rPr>
          <w:rFonts w:ascii="Times New Roman" w:eastAsia="OfficinaSansBoldITC" w:hAnsi="Times New Roman"/>
          <w:b/>
          <w:sz w:val="24"/>
          <w:szCs w:val="28"/>
          <w:lang w:eastAsia="en-US"/>
        </w:rPr>
      </w:pPr>
    </w:p>
    <w:p w14:paraId="34D27FBE" w14:textId="326D003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Программа по математике на уровне среднего общего образования разработана </w:t>
      </w:r>
      <w:r w:rsidRPr="00C91C83">
        <w:rPr>
          <w:rFonts w:ascii="Times New Roman" w:eastAsia="Calibri" w:hAnsi="Times New Roman"/>
          <w:sz w:val="24"/>
          <w:szCs w:val="28"/>
          <w:lang w:eastAsia="en-US"/>
        </w:rPr>
        <w:t xml:space="preserve">на основе </w:t>
      </w:r>
      <w:r w:rsidRPr="00C91C83">
        <w:rPr>
          <w:rFonts w:ascii="Times New Roman" w:eastAsia="SchoolBookSanPin" w:hAnsi="Times New Roman"/>
          <w:sz w:val="24"/>
          <w:szCs w:val="28"/>
          <w:lang w:eastAsia="en-US"/>
        </w:rPr>
        <w:t>ФГОС СОО</w:t>
      </w:r>
      <w:r w:rsidRPr="00C91C83">
        <w:rPr>
          <w:rFonts w:ascii="Times New Roman" w:eastAsia="Calibri" w:hAnsi="Times New Roman"/>
          <w:sz w:val="24"/>
          <w:szCs w:val="28"/>
          <w:lang w:eastAsia="en-US"/>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A7B677B" w14:textId="308BD0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3B3D89CA" w14:textId="153C950D" w:rsidR="00C91C83" w:rsidRPr="00C91C83" w:rsidRDefault="00C91C83" w:rsidP="00792912">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C91C83">
        <w:rPr>
          <w:rFonts w:ascii="Times New Roman" w:hAnsi="Times New Roman"/>
          <w:color w:val="000000"/>
          <w:sz w:val="24"/>
          <w:szCs w:val="28"/>
        </w:rPr>
        <w:t>Математика – опорный предмет для изучения смежных дисциплин, что делает базовую математическую подготовку необходимой.</w:t>
      </w:r>
    </w:p>
    <w:p w14:paraId="42DBD563" w14:textId="058CE5D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w:t>
      </w:r>
      <w:r w:rsidRPr="00C91C83">
        <w:rPr>
          <w:rFonts w:ascii="Times New Roman" w:eastAsia="Calibri" w:hAnsi="Times New Roman"/>
          <w:sz w:val="24"/>
          <w:szCs w:val="28"/>
          <w:lang w:eastAsia="en-US"/>
        </w:rPr>
        <w:lastRenderedPageBreak/>
        <w:t>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069609FD" w14:textId="143E788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4509EC47" w14:textId="79A0F78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8BA3091" w14:textId="5330D1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09E5FD2D" w14:textId="5F40158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97DBCE6" w14:textId="77777777" w:rsidR="002A47DF" w:rsidRDefault="002A47DF" w:rsidP="00792912">
      <w:pPr>
        <w:widowControl w:val="0"/>
        <w:spacing w:after="0" w:line="240" w:lineRule="auto"/>
        <w:ind w:firstLine="709"/>
        <w:contextualSpacing/>
        <w:jc w:val="both"/>
        <w:rPr>
          <w:rFonts w:ascii="Times New Roman" w:eastAsia="Calibri" w:hAnsi="Times New Roman"/>
          <w:b/>
          <w:sz w:val="24"/>
          <w:szCs w:val="28"/>
          <w:lang w:eastAsia="en-US"/>
        </w:rPr>
      </w:pPr>
    </w:p>
    <w:p w14:paraId="335BB6A6"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11BFBFFC"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572E5A4C" w14:textId="0BFA05D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Приоритетными целями обучения математике в 10–11 классах  на базовом уровне являются:</w:t>
      </w:r>
    </w:p>
    <w:p w14:paraId="284B03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C7BE4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9DCA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13176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19729FF" w14:textId="31CA77B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b/>
          <w:sz w:val="24"/>
          <w:szCs w:val="28"/>
          <w:lang w:eastAsia="en-US"/>
        </w:rPr>
        <w:t>Основными линиями содержания математики в 10–11 классах являются:</w:t>
      </w:r>
      <w:r w:rsidRPr="00C91C83">
        <w:rPr>
          <w:rFonts w:ascii="Times New Roman" w:eastAsia="Calibri" w:hAnsi="Times New Roman"/>
          <w:sz w:val="24"/>
          <w:szCs w:val="28"/>
          <w:lang w:eastAsia="en-US"/>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F3315C5" w14:textId="63721F6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w:t>
      </w:r>
      <w:r w:rsidRPr="00C91C83">
        <w:rPr>
          <w:rFonts w:ascii="Times New Roman" w:eastAsia="Calibri" w:hAnsi="Times New Roman"/>
          <w:sz w:val="24"/>
          <w:szCs w:val="28"/>
          <w:lang w:eastAsia="en-US"/>
        </w:rPr>
        <w:lastRenderedPageBreak/>
        <w:t>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49A19FF0" w14:textId="77777777" w:rsidR="006D38AD" w:rsidRPr="009A3B1B"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18" w:name="_Toc73394990"/>
      <w:bookmarkStart w:id="119" w:name="_Toc118726577"/>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4FB7E5C6"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bookmarkEnd w:id="118"/>
    <w:bookmarkEnd w:id="119"/>
    <w:p w14:paraId="0B13F02B" w14:textId="77777777" w:rsidR="00792912"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Планируемые результаты освоения программы по математике </w:t>
      </w:r>
      <w:r w:rsidR="00792912">
        <w:rPr>
          <w:rFonts w:ascii="Times New Roman" w:eastAsia="Calibri" w:hAnsi="Times New Roman"/>
          <w:b/>
          <w:sz w:val="24"/>
          <w:szCs w:val="28"/>
          <w:lang w:eastAsia="en-US"/>
        </w:rPr>
        <w:t>(</w:t>
      </w:r>
      <w:r w:rsidRPr="00C91C83">
        <w:rPr>
          <w:rFonts w:ascii="Times New Roman" w:eastAsia="Calibri" w:hAnsi="Times New Roman"/>
          <w:b/>
          <w:sz w:val="24"/>
          <w:szCs w:val="28"/>
          <w:lang w:eastAsia="en-US"/>
        </w:rPr>
        <w:t>базовый уровень</w:t>
      </w:r>
      <w:r w:rsidR="00792912">
        <w:rPr>
          <w:rFonts w:ascii="Times New Roman" w:eastAsia="Calibri" w:hAnsi="Times New Roman"/>
          <w:b/>
          <w:sz w:val="24"/>
          <w:szCs w:val="28"/>
          <w:lang w:eastAsia="en-US"/>
        </w:rPr>
        <w:t>)</w:t>
      </w:r>
    </w:p>
    <w:p w14:paraId="54AA6247" w14:textId="6C5EC762"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на уро</w:t>
      </w:r>
      <w:r w:rsidR="006D38AD" w:rsidRPr="00792912">
        <w:rPr>
          <w:rFonts w:ascii="Times New Roman" w:eastAsia="Calibri" w:hAnsi="Times New Roman"/>
          <w:b/>
          <w:sz w:val="24"/>
          <w:szCs w:val="28"/>
          <w:lang w:eastAsia="en-US"/>
        </w:rPr>
        <w:t>вне среднего общего образования</w:t>
      </w:r>
    </w:p>
    <w:p w14:paraId="12A7FE5E" w14:textId="77777777" w:rsidR="006D38AD" w:rsidRPr="00792912" w:rsidRDefault="006D38AD" w:rsidP="00792912">
      <w:pPr>
        <w:widowControl w:val="0"/>
        <w:spacing w:after="0" w:line="240" w:lineRule="auto"/>
        <w:ind w:firstLine="709"/>
        <w:contextualSpacing/>
        <w:jc w:val="both"/>
        <w:rPr>
          <w:rFonts w:ascii="Times New Roman" w:eastAsia="Calibri" w:hAnsi="Times New Roman"/>
          <w:color w:val="000000"/>
          <w:sz w:val="24"/>
          <w:szCs w:val="28"/>
          <w:lang w:eastAsia="en-US"/>
        </w:rPr>
      </w:pPr>
      <w:bookmarkStart w:id="120" w:name="_Toc73394992"/>
    </w:p>
    <w:p w14:paraId="2789324F" w14:textId="7A1855FF"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55BC5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1) гражданского воспитания:</w:t>
      </w:r>
    </w:p>
    <w:p w14:paraId="3CB3F6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EF6C9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2) патриотического воспитания:</w:t>
      </w:r>
    </w:p>
    <w:p w14:paraId="3CAE475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4F2D8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3) духовно-нравственного воспитания:</w:t>
      </w:r>
    </w:p>
    <w:p w14:paraId="736F2E0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B4694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4) эстетического воспитания:</w:t>
      </w:r>
    </w:p>
    <w:p w14:paraId="2DB4E1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F3568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5) физического воспитания:</w:t>
      </w:r>
    </w:p>
    <w:p w14:paraId="0EE488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05438B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6) трудового воспитания:</w:t>
      </w:r>
    </w:p>
    <w:p w14:paraId="6A1085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6D0A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7) экологического воспитания:</w:t>
      </w:r>
    </w:p>
    <w:p w14:paraId="5E8949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3E388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8) ценности научного познания: </w:t>
      </w:r>
    </w:p>
    <w:p w14:paraId="5B0A31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20"/>
    <w:p w14:paraId="3127C5BA" w14:textId="55ED001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w:t>
      </w:r>
      <w:r w:rsidRPr="00C91C83">
        <w:rPr>
          <w:rFonts w:ascii="Times New Roman" w:eastAsia="Calibri" w:hAnsi="Times New Roman"/>
          <w:sz w:val="24"/>
          <w:szCs w:val="28"/>
          <w:lang w:eastAsia="en-US"/>
        </w:rPr>
        <w:lastRenderedPageBreak/>
        <w:t xml:space="preserve">универсальные учебные действия, регулятивные универсальные учебные действия, совместная деятельность. </w:t>
      </w:r>
    </w:p>
    <w:p w14:paraId="5DD92D43" w14:textId="170DBF4A" w:rsidR="00C91C83" w:rsidRPr="00C91C83" w:rsidRDefault="00C91C83" w:rsidP="00792912">
      <w:pPr>
        <w:widowControl w:val="0"/>
        <w:spacing w:after="0" w:line="240" w:lineRule="auto"/>
        <w:ind w:firstLine="709"/>
        <w:jc w:val="both"/>
        <w:rPr>
          <w:rFonts w:ascii="Times New Roman" w:eastAsia="SchoolBookSanPin" w:hAnsi="Times New Roman"/>
          <w:sz w:val="24"/>
          <w:szCs w:val="28"/>
          <w:lang w:eastAsia="en-US"/>
        </w:rPr>
      </w:pPr>
      <w:r w:rsidRPr="00C91C83">
        <w:rPr>
          <w:rFonts w:ascii="Times New Roman" w:eastAsia="SchoolBookSanPin" w:hAnsi="Times New Roman"/>
          <w:color w:val="000000"/>
          <w:sz w:val="24"/>
          <w:szCs w:val="28"/>
          <w:lang w:eastAsia="en-US"/>
        </w:rPr>
        <w:t>У</w:t>
      </w:r>
      <w:r w:rsidRPr="00C91C83">
        <w:rPr>
          <w:rFonts w:ascii="Times New Roman" w:eastAsia="SchoolBookSanPin" w:hAnsi="Times New Roman"/>
          <w:sz w:val="24"/>
          <w:szCs w:val="28"/>
          <w:lang w:eastAsia="en-US"/>
        </w:rPr>
        <w:t xml:space="preserve"> обучающегося будут сформированы следующие базовые логические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FAA421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1B796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2B22D8C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2E30A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делать выводы с использованием законов логики, дедуктивных и индуктивных умозаключений, умозаключений по аналогии;</w:t>
      </w:r>
    </w:p>
    <w:p w14:paraId="0B2829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ECC0A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4B9FBE1" w14:textId="4574C95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3E00A4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9AA30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10CAA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DF231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7F6F120B" w14:textId="2DA14BE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31423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дефициты информации, данных, необходимых для ответа на вопрос и для решения задачи;</w:t>
      </w:r>
    </w:p>
    <w:p w14:paraId="16A13C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2919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структурировать информацию, представлять её в различных формах, иллюстрировать графически;</w:t>
      </w:r>
    </w:p>
    <w:p w14:paraId="66DC2C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надёжность информации по самостоятельно сформулированным критериям.</w:t>
      </w:r>
    </w:p>
    <w:p w14:paraId="279178CF" w14:textId="08DFB0E5"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C91C83">
        <w:rPr>
          <w:rFonts w:ascii="Times New Roman" w:eastAsia="SchoolBookSanPin" w:hAnsi="Times New Roman"/>
          <w:bCs/>
          <w:sz w:val="24"/>
          <w:szCs w:val="28"/>
          <w:lang w:eastAsia="en-US"/>
        </w:rPr>
        <w:t>коммуникативных универсальных учебных действий</w:t>
      </w:r>
      <w:r w:rsidRPr="00C91C83">
        <w:rPr>
          <w:rFonts w:ascii="Times New Roman" w:eastAsia="SchoolBookSanPin" w:hAnsi="Times New Roman"/>
          <w:sz w:val="24"/>
          <w:szCs w:val="28"/>
          <w:lang w:eastAsia="en-US"/>
        </w:rPr>
        <w:t>:</w:t>
      </w:r>
    </w:p>
    <w:p w14:paraId="12D4717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B12D5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A3C9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822FDD" w14:textId="6485CB0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самоорганизации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77322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составлять план, алгоритм решения задачи, выбирать способ решения  с учётом имеющихся </w:t>
      </w:r>
      <w:r w:rsidRPr="00C91C83">
        <w:rPr>
          <w:rFonts w:ascii="Times New Roman" w:eastAsia="Calibri" w:hAnsi="Times New Roman"/>
          <w:sz w:val="24"/>
          <w:szCs w:val="28"/>
          <w:lang w:eastAsia="en-US"/>
        </w:rPr>
        <w:lastRenderedPageBreak/>
        <w:t>ресурсов и собственных возможностей, аргументировать  и корректировать варианты решений с учётом новой информации.</w:t>
      </w:r>
    </w:p>
    <w:p w14:paraId="46FC9414" w14:textId="01D21560"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самоконтроля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2C98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932E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01FE7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3040988" w14:textId="3C9A3592"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У обучающегося будут сформированы умения совместной деятельности:</w:t>
      </w:r>
    </w:p>
    <w:p w14:paraId="0CEE8E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DA0A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5C2EEAC" w14:textId="3B8E31A8"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C91C83">
        <w:rPr>
          <w:rFonts w:ascii="Times New Roman" w:eastAsia="Calibri" w:hAnsi="Times New Roman"/>
          <w:sz w:val="24"/>
          <w:szCs w:val="28"/>
          <w:lang w:eastAsia="en-US"/>
        </w:rPr>
        <w:t>учебных</w:t>
      </w:r>
      <w:r w:rsidRPr="00C91C83">
        <w:rPr>
          <w:rFonts w:ascii="Times New Roman" w:eastAsia="Calibri" w:hAnsi="Times New Roman"/>
          <w:color w:val="000000"/>
          <w:sz w:val="24"/>
          <w:szCs w:val="28"/>
          <w:lang w:eastAsia="en-US"/>
        </w:rPr>
        <w:t xml:space="preserve"> курсов в соответствующих разделах программы по математике. </w:t>
      </w:r>
    </w:p>
    <w:p w14:paraId="2EF57A67"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bookmarkStart w:id="121" w:name="_Toc118726581"/>
    </w:p>
    <w:p w14:paraId="5106B9DD" w14:textId="45E35E0A"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2.2.9. Р</w:t>
      </w:r>
      <w:r w:rsidR="00C91C83" w:rsidRPr="00C91C83">
        <w:rPr>
          <w:rFonts w:ascii="Times New Roman" w:eastAsia="Calibri" w:hAnsi="Times New Roman"/>
          <w:b/>
          <w:sz w:val="24"/>
          <w:szCs w:val="28"/>
          <w:lang w:eastAsia="en-US"/>
        </w:rPr>
        <w:t xml:space="preserve">абочая программа учебного курса </w:t>
      </w:r>
    </w:p>
    <w:p w14:paraId="024B2B28" w14:textId="35CE93BE"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«Алгебра и начала математического анализа»</w:t>
      </w:r>
      <w:bookmarkEnd w:id="121"/>
    </w:p>
    <w:p w14:paraId="7B40C5E4" w14:textId="77777777" w:rsidR="006D38AD" w:rsidRPr="00792912" w:rsidRDefault="006D38AD" w:rsidP="00792912">
      <w:pPr>
        <w:widowControl w:val="0"/>
        <w:spacing w:after="0" w:line="240" w:lineRule="auto"/>
        <w:ind w:firstLine="709"/>
        <w:contextualSpacing/>
        <w:jc w:val="both"/>
        <w:rPr>
          <w:rFonts w:ascii="Times New Roman" w:eastAsia="Calibri" w:hAnsi="Times New Roman"/>
          <w:b/>
          <w:sz w:val="24"/>
          <w:szCs w:val="28"/>
          <w:lang w:eastAsia="en-US"/>
        </w:rPr>
      </w:pPr>
      <w:bookmarkStart w:id="122" w:name="_Toc118726582"/>
    </w:p>
    <w:bookmarkEnd w:id="122"/>
    <w:p w14:paraId="18C35BE0" w14:textId="2312E024"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19A858A7" w14:textId="536B876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6A5DB297" w14:textId="6E84A5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7994657" w14:textId="1253ADD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3E2C3845" w14:textId="1492241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основе методики обучения алгебре и началам математического анализа лежит деятельностный принцип обучения.</w:t>
      </w:r>
    </w:p>
    <w:p w14:paraId="41777F8A" w14:textId="4BC12D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2064AE1F" w14:textId="0FBB019E"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51789EB2" w14:textId="0674849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B6CFECA" w14:textId="5658D7F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3F7742FB" w14:textId="1835996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w:t>
      </w:r>
      <w:r w:rsidRPr="00C91C83">
        <w:rPr>
          <w:rFonts w:ascii="Times New Roman" w:eastAsia="Calibri" w:hAnsi="Times New Roman"/>
          <w:sz w:val="24"/>
          <w:szCs w:val="28"/>
          <w:lang w:eastAsia="en-US"/>
        </w:rPr>
        <w:lastRenderedPageBreak/>
        <w:t>полученных в ходе развития математики как науки,  и их авторах.</w:t>
      </w:r>
    </w:p>
    <w:p w14:paraId="5D51687B" w14:textId="3699DFEA"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17221399" w14:textId="0BDBC2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AD8B2DD"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3" w:name="_Toc118726588"/>
    </w:p>
    <w:bookmarkEnd w:id="123"/>
    <w:p w14:paraId="4107699A" w14:textId="4D1EAF7C" w:rsidR="00C91C83" w:rsidRPr="00C91C83" w:rsidRDefault="00C91C83" w:rsidP="00792912">
      <w:pPr>
        <w:widowControl w:val="0"/>
        <w:spacing w:after="0" w:line="240" w:lineRule="auto"/>
        <w:ind w:firstLine="709"/>
        <w:contextualSpacing/>
        <w:jc w:val="center"/>
        <w:rPr>
          <w:rFonts w:ascii="Times New Roman" w:eastAsia="Calibri" w:hAnsi="Times New Roman"/>
          <w:sz w:val="24"/>
          <w:szCs w:val="28"/>
          <w:lang w:eastAsia="en-US"/>
        </w:rPr>
      </w:pPr>
      <w:r w:rsidRPr="00C91C83">
        <w:rPr>
          <w:rFonts w:ascii="Times New Roman" w:eastAsia="Calibri" w:hAnsi="Times New Roman"/>
          <w:b/>
          <w:sz w:val="24"/>
          <w:szCs w:val="28"/>
          <w:lang w:eastAsia="en-US"/>
        </w:rPr>
        <w:t>Содержание обучения в 10 классе</w:t>
      </w:r>
    </w:p>
    <w:p w14:paraId="166F4B2F"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546B1688" w14:textId="2C32082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B4C34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57C60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F844BA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157944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Арифметический корень натуральной степени. Действия с арифметическими корнями натуральной степени.</w:t>
      </w:r>
    </w:p>
    <w:p w14:paraId="5BB2BE41" w14:textId="135A572D" w:rsidR="00792912" w:rsidRPr="00313E3A" w:rsidRDefault="00C91C83" w:rsidP="00313E3A">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Синус, косинус и тангенс числового аргумента. Арксинус, арккосинус, </w:t>
      </w:r>
      <w:r w:rsidR="00313E3A">
        <w:rPr>
          <w:rFonts w:ascii="Times New Roman" w:eastAsia="Calibri" w:hAnsi="Times New Roman"/>
          <w:sz w:val="24"/>
          <w:szCs w:val="28"/>
          <w:lang w:eastAsia="en-US"/>
        </w:rPr>
        <w:t>арктангенс числового аргумента.</w:t>
      </w:r>
    </w:p>
    <w:p w14:paraId="6205B599" w14:textId="730681E9"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10149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Тождества и тождественные преобразования. </w:t>
      </w:r>
    </w:p>
    <w:p w14:paraId="7FFA4A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тригонометрических выражений. Основные тригонометрические формулы.</w:t>
      </w:r>
    </w:p>
    <w:p w14:paraId="4015D6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Уравнение, корень уравнения. Неравенство, решение неравенства. Метод интервалов.</w:t>
      </w:r>
    </w:p>
    <w:p w14:paraId="20E10E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целых и дробно-рациональных уравнений и неравенств.</w:t>
      </w:r>
    </w:p>
    <w:p w14:paraId="750322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иррациональных уравнений и неравенств.</w:t>
      </w:r>
    </w:p>
    <w:p w14:paraId="1442EA8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тригонометрических уравнений.</w:t>
      </w:r>
    </w:p>
    <w:p w14:paraId="662CB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и неравенств к решению математических задач и задач из различных областей науки и реальной жизни.</w:t>
      </w:r>
    </w:p>
    <w:p w14:paraId="5CF6D395" w14:textId="4C62E4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41FEB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способы задания функции. График функции. Взаимно обратные функции.</w:t>
      </w:r>
    </w:p>
    <w:p w14:paraId="57A3D8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Область определения и множество значений функции. Нули функции. Промежутки знакопостоянства. Чётные и нечётные функции.</w:t>
      </w:r>
    </w:p>
    <w:p w14:paraId="43B39A5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Степенная функция с натуральным и целым показателем. Её свойства  и график. Свойства и график корня n-ой степени. </w:t>
      </w:r>
    </w:p>
    <w:p w14:paraId="5C3562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Тригонометрическая окружность, определение тригонометрических функций числового аргумента.</w:t>
      </w:r>
    </w:p>
    <w:p w14:paraId="0700B558" w14:textId="667D9DC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4139B22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Последовательности, способы задания последовательностей. Монотонные последовательности. </w:t>
      </w:r>
    </w:p>
    <w:p w14:paraId="5D74836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9E2865F" w14:textId="3A1AF238"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6249D6E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5C762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Определение, теорема, следствие, доказательство.</w:t>
      </w:r>
    </w:p>
    <w:p w14:paraId="550293BB"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58406CD" w14:textId="3F80A556"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31D9D023"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232013A5" w14:textId="0446F96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09E75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Натуральные и целые числа. Признаки делимости целых чисел.</w:t>
      </w:r>
    </w:p>
    <w:p w14:paraId="7A15A5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рациональным показателем. Свойства степени.</w:t>
      </w:r>
    </w:p>
    <w:p w14:paraId="2B6C7B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Логарифм числа. Десятичные и натуральные логарифмы.</w:t>
      </w:r>
    </w:p>
    <w:p w14:paraId="7BC493CA" w14:textId="279B02A6"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Уравнения и неравенства.</w:t>
      </w:r>
    </w:p>
    <w:p w14:paraId="3F66AE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логарифмы.</w:t>
      </w:r>
    </w:p>
    <w:p w14:paraId="614B24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степени с рациональным показателем.</w:t>
      </w:r>
    </w:p>
    <w:p w14:paraId="1AC0CB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Примеры тригонометрических неравенств.</w:t>
      </w:r>
    </w:p>
    <w:p w14:paraId="714AE0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Показательные уравнения и неравенства. </w:t>
      </w:r>
    </w:p>
    <w:p w14:paraId="608FF4D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Логарифмические уравнения и неравенства. </w:t>
      </w:r>
    </w:p>
    <w:p w14:paraId="0DB1782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линейных уравнений. Решение прикладных задач с помощью системы линейных уравнений.</w:t>
      </w:r>
    </w:p>
    <w:p w14:paraId="6C5B87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и совокупности рациональных уравнений и неравенств.</w:t>
      </w:r>
    </w:p>
    <w:p w14:paraId="0E65367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систем и неравенств к решению математических задач и задач из различных областей науки и реальной жизни.</w:t>
      </w:r>
    </w:p>
    <w:p w14:paraId="5BE7E6F9" w14:textId="63070D0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6A94B3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5B9F5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Тригонометрические функции, их свойства и графики.</w:t>
      </w:r>
    </w:p>
    <w:p w14:paraId="2A094D7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Показательная и логарифмическая функции, их свойства и графики. </w:t>
      </w:r>
    </w:p>
    <w:p w14:paraId="41EC784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решения уравнений и линейных систем.</w:t>
      </w:r>
    </w:p>
    <w:p w14:paraId="27D0588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EDFEC41" w14:textId="7978CEB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6F777D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Непрерывные функции. Метод интервалов для решения неравенств.</w:t>
      </w:r>
    </w:p>
    <w:p w14:paraId="56273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Производная функции. Геометрический и физический смысл производной. </w:t>
      </w:r>
    </w:p>
    <w:p w14:paraId="38A7FE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Производные элементарных функций. Формулы нахождения производной суммы, произведения и частного функций.</w:t>
      </w:r>
    </w:p>
    <w:p w14:paraId="1FE5D37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4EEF28E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4801964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Первообразная. Таблица первообразных.</w:t>
      </w:r>
    </w:p>
    <w:p w14:paraId="7FEF63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Интеграл, его геометрический и физический смысл. Вычисление интеграла  по формуле Ньютона–Лейбница.</w:t>
      </w:r>
    </w:p>
    <w:p w14:paraId="503159D6"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p>
    <w:p w14:paraId="1DC2948A" w14:textId="44962485" w:rsidR="00C91C83" w:rsidRPr="00792912" w:rsidRDefault="00C91C83"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r w:rsidRPr="00C91C83">
        <w:rPr>
          <w:rFonts w:ascii="Times New Roman" w:eastAsia="Calibri" w:hAnsi="Times New Roman"/>
          <w:b/>
          <w:color w:val="000000"/>
          <w:sz w:val="24"/>
          <w:szCs w:val="28"/>
          <w:lang w:eastAsia="en-US"/>
        </w:rPr>
        <w:t xml:space="preserve">Планируемые предметные результаты освоения рабочей программы </w:t>
      </w:r>
      <w:r w:rsidRPr="00C91C83">
        <w:rPr>
          <w:rFonts w:ascii="Times New Roman" w:eastAsia="Calibri" w:hAnsi="Times New Roman"/>
          <w:b/>
          <w:sz w:val="24"/>
          <w:szCs w:val="28"/>
          <w:lang w:eastAsia="en-US"/>
        </w:rPr>
        <w:t>учебного</w:t>
      </w:r>
      <w:r w:rsidRPr="00C91C83">
        <w:rPr>
          <w:rFonts w:ascii="Times New Roman" w:eastAsia="Calibri" w:hAnsi="Times New Roman"/>
          <w:b/>
          <w:color w:val="000000"/>
          <w:sz w:val="24"/>
          <w:szCs w:val="28"/>
          <w:lang w:eastAsia="en-US"/>
        </w:rPr>
        <w:t xml:space="preserve"> курса «Алгебра и начала математического анализа» на уровне с</w:t>
      </w:r>
      <w:r w:rsidR="006D38AD" w:rsidRPr="00792912">
        <w:rPr>
          <w:rFonts w:ascii="Times New Roman" w:eastAsia="Calibri" w:hAnsi="Times New Roman"/>
          <w:b/>
          <w:color w:val="000000"/>
          <w:sz w:val="24"/>
          <w:szCs w:val="28"/>
          <w:lang w:eastAsia="en-US"/>
        </w:rPr>
        <w:t>реднего общего образования</w:t>
      </w:r>
    </w:p>
    <w:p w14:paraId="4F03CE4B" w14:textId="77777777" w:rsidR="006D38AD" w:rsidRPr="00C91C83" w:rsidRDefault="006D38AD" w:rsidP="00792912">
      <w:pPr>
        <w:widowControl w:val="0"/>
        <w:spacing w:after="0" w:line="240" w:lineRule="auto"/>
        <w:ind w:firstLine="709"/>
        <w:contextualSpacing/>
        <w:jc w:val="center"/>
        <w:rPr>
          <w:rFonts w:ascii="Times New Roman" w:eastAsia="Calibri" w:hAnsi="Times New Roman"/>
          <w:b/>
          <w:caps/>
          <w:color w:val="000000"/>
          <w:sz w:val="24"/>
          <w:szCs w:val="28"/>
          <w:lang w:eastAsia="en-US"/>
        </w:rPr>
      </w:pPr>
    </w:p>
    <w:p w14:paraId="4CC931E5" w14:textId="6E5CFE6F"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10 класса обучающийся научится:</w:t>
      </w:r>
    </w:p>
    <w:p w14:paraId="5D8C0E22" w14:textId="44DAF9EA"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10716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оперировать понятиями: рациональное и действительное число, обыкновенная и десятичная дробь, проценты;</w:t>
      </w:r>
    </w:p>
    <w:p w14:paraId="67F438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арифметические операции с рациональными и действительными числами;</w:t>
      </w:r>
    </w:p>
    <w:p w14:paraId="1F37BF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приближённые вычисления, используя правила округления, делать прикидку и оценку результата вычислений;</w:t>
      </w:r>
    </w:p>
    <w:p w14:paraId="38BD33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D5D8DC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9162E98" w14:textId="14A48A6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0306426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22D4F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тригонометрических выражений и решать тригонометрические уравнения;</w:t>
      </w:r>
    </w:p>
    <w:p w14:paraId="3F5BD0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06745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уравнения и неравенства для решения математических задач  и задач из различных областей науки и реальной жизни;</w:t>
      </w:r>
    </w:p>
    <w:p w14:paraId="54F2B16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D8C6C25" w14:textId="43F0441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F1DBC5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2CECA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чётность и нечётность функции, нули функции, промежутки знакопостоянства;</w:t>
      </w:r>
    </w:p>
    <w:p w14:paraId="522DA8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решения уравнений;</w:t>
      </w:r>
    </w:p>
    <w:p w14:paraId="3CB6BB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и читать графики линейной функции, квадратичной функции, степенной функции с целым показателем;</w:t>
      </w:r>
    </w:p>
    <w:p w14:paraId="4938BD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0D1F62F" w14:textId="70DD58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31DE3C7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последовательность, арифметическая  и геометрическая прогрессии;</w:t>
      </w:r>
    </w:p>
    <w:p w14:paraId="35C2A7C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бесконечно убывающая геометрическая прогрессия, сумма бесконечно убывающей геометрической прогрессии;</w:t>
      </w:r>
    </w:p>
    <w:p w14:paraId="07AC460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последовательности различными способами;</w:t>
      </w:r>
    </w:p>
    <w:p w14:paraId="770668B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свойства последовательностей и прогрессий для решения реальных задач прикладного характера.</w:t>
      </w:r>
    </w:p>
    <w:p w14:paraId="4BECBC01" w14:textId="601D025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53F545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множество, операции над множествами;</w:t>
      </w:r>
    </w:p>
    <w:p w14:paraId="038203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2DD4331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определение, теорема, следствие, доказательство.</w:t>
      </w:r>
    </w:p>
    <w:p w14:paraId="40B9672E" w14:textId="6386C6C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 </w:t>
      </w:r>
      <w:r w:rsidRPr="00C91C83">
        <w:rPr>
          <w:rFonts w:ascii="Times New Roman" w:eastAsia="Calibri" w:hAnsi="Times New Roman"/>
          <w:b/>
          <w:sz w:val="24"/>
          <w:szCs w:val="28"/>
          <w:lang w:eastAsia="en-US"/>
        </w:rPr>
        <w:t>П</w:t>
      </w:r>
      <w:r w:rsidRPr="00C91C83">
        <w:rPr>
          <w:rFonts w:ascii="Times New Roman" w:eastAsia="OfficinaSansBoldITC" w:hAnsi="Times New Roman"/>
          <w:b/>
          <w:sz w:val="24"/>
          <w:szCs w:val="28"/>
          <w:lang w:eastAsia="en-US"/>
        </w:rPr>
        <w:t>редметные результаты</w:t>
      </w:r>
      <w:r w:rsidRPr="00C91C83">
        <w:rPr>
          <w:rFonts w:ascii="Times New Roman" w:eastAsia="OfficinaSansBoldITC" w:hAnsi="Times New Roman"/>
          <w:sz w:val="24"/>
          <w:szCs w:val="28"/>
          <w:lang w:eastAsia="en-US"/>
        </w:rPr>
        <w:t xml:space="preserve">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11 класса обучающийся научится:</w:t>
      </w:r>
    </w:p>
    <w:p w14:paraId="23B8176B" w14:textId="527DC90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867373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ABD2C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степень с рациональным показателем;</w:t>
      </w:r>
    </w:p>
    <w:p w14:paraId="264F6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логарифм числа, десятичные и натуральные логарифмы.</w:t>
      </w:r>
    </w:p>
    <w:p w14:paraId="4E7A5E83" w14:textId="3B0842E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4788B92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3350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8CA19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тригонометрических неравенств;</w:t>
      </w:r>
    </w:p>
    <w:p w14:paraId="451FA3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14:paraId="69BE0B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систем и совокупностей рациональных уравнений и неравенств;</w:t>
      </w:r>
    </w:p>
    <w:p w14:paraId="3ACB092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1A2C1CF4" w14:textId="62C1F72F"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295F7E0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4F73A88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2314AA1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на координатной плоскости графики линейных уравнений  и использовать их для решения системы линейных уравнений;</w:t>
      </w:r>
    </w:p>
    <w:p w14:paraId="6ACE21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из других учебных дисциплин.</w:t>
      </w:r>
    </w:p>
    <w:p w14:paraId="00F763D4" w14:textId="3C74D14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2DBD65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5E9D7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производные элементарных функций, вычислять производные суммы, произведения, частного функций;</w:t>
      </w:r>
    </w:p>
    <w:p w14:paraId="0707BA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E9C1A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нахождения наилучшего решения  в прикладных, в том числе социально-экономических, задачах;</w:t>
      </w:r>
    </w:p>
    <w:p w14:paraId="55A139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первообразная и интеграл, понимать геометрический и физический смысл интеграла;</w:t>
      </w:r>
    </w:p>
    <w:p w14:paraId="251EFB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первообразные элементарных функций, вычислять интеграл  по формуле Ньютона–Лейбница;</w:t>
      </w:r>
    </w:p>
    <w:p w14:paraId="309A02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прикладные задачи, в том числе социально-экономического  и физического характера, средствами математического анализа.</w:t>
      </w:r>
    </w:p>
    <w:p w14:paraId="35A6308E"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sz w:val="24"/>
          <w:szCs w:val="28"/>
          <w:lang w:eastAsia="en-US"/>
        </w:rPr>
      </w:pPr>
      <w:bookmarkStart w:id="124" w:name="_Toc118726594"/>
    </w:p>
    <w:p w14:paraId="01E00545" w14:textId="3DBA3027"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2.2.10. </w:t>
      </w:r>
      <w:r w:rsidR="006D38AD"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курса</w:t>
      </w:r>
      <w:r w:rsidR="006D38AD" w:rsidRPr="00792912">
        <w:rPr>
          <w:rFonts w:ascii="Times New Roman" w:eastAsia="Calibri" w:hAnsi="Times New Roman"/>
          <w:b/>
          <w:sz w:val="24"/>
          <w:szCs w:val="28"/>
          <w:lang w:eastAsia="en-US"/>
        </w:rPr>
        <w:t xml:space="preserve"> «Геометрия»</w:t>
      </w:r>
      <w:bookmarkEnd w:id="124"/>
      <w:r>
        <w:rPr>
          <w:rFonts w:ascii="Times New Roman" w:eastAsia="Calibri" w:hAnsi="Times New Roman"/>
          <w:b/>
          <w:sz w:val="24"/>
          <w:szCs w:val="28"/>
          <w:lang w:eastAsia="en-US"/>
        </w:rPr>
        <w:t xml:space="preserve"> (базовый уровень)</w:t>
      </w:r>
    </w:p>
    <w:p w14:paraId="6DBFBCEB"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3D9242EC" w14:textId="373E57EC"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2F1E1D45" w14:textId="718157A0"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3155A91F" w14:textId="71907D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Геометрия является одним из базовых предметов на уровне среднего общего образования, так </w:t>
      </w:r>
      <w:r w:rsidRPr="00C91C83">
        <w:rPr>
          <w:rFonts w:ascii="Times New Roman" w:eastAsia="Calibri" w:hAnsi="Times New Roman"/>
          <w:sz w:val="24"/>
          <w:szCs w:val="28"/>
          <w:lang w:eastAsia="en-US"/>
        </w:rPr>
        <w:lastRenderedPageBreak/>
        <w:t xml:space="preserve">как обеспечивает возможность изучения как дисциплин естественно-научной направленности, так и гуманитарной. </w:t>
      </w:r>
    </w:p>
    <w:p w14:paraId="3E45E7EC" w14:textId="60EAFAB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1ADF2486" w14:textId="070DDF0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D88EFB5" w14:textId="3DCAA02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63C5BC80"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0960FA74" w14:textId="0329559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Приоритетными задачами освоения учебного курса «Геометрии» на базовом уровне в 10–11 классах являются: </w:t>
      </w:r>
    </w:p>
    <w:p w14:paraId="6874E5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представления о геометрии как части мировой культуры  и осознание её взаимосвязи с окружающим миром;</w:t>
      </w:r>
    </w:p>
    <w:p w14:paraId="67A16D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36E62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умения распознавать на чертежах, моделях и в реальном мире многогранники и тела вращения; </w:t>
      </w:r>
    </w:p>
    <w:p w14:paraId="357BAC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овладение методами решения задач на построения на изображениях пространственных фигур; </w:t>
      </w:r>
    </w:p>
    <w:p w14:paraId="64A1C7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умения оперировать основными понятиями о многогранниках  и телах вращения и их основными свойствами;</w:t>
      </w:r>
    </w:p>
    <w:p w14:paraId="2D7C248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E9202F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288B93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23633A5" w14:textId="7EB8E9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1468116B" w14:textId="63DC957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7770EC7E" w14:textId="4570348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w:t>
      </w:r>
      <w:r w:rsidRPr="00C91C83">
        <w:rPr>
          <w:rFonts w:ascii="Times New Roman" w:eastAsia="Calibri" w:hAnsi="Times New Roman"/>
          <w:sz w:val="24"/>
          <w:szCs w:val="28"/>
          <w:lang w:eastAsia="en-US"/>
        </w:rPr>
        <w:lastRenderedPageBreak/>
        <w:t>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422D8793" w14:textId="398174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3BBE7F7" w14:textId="77777777" w:rsidR="006D38AD" w:rsidRPr="00504604"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5" w:name="_Toc118726599"/>
      <w:bookmarkStart w:id="126" w:name="_Toc118726596"/>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29633C2"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C8F7ADA" w14:textId="45D85DDA"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5"/>
      <w:r w:rsidR="006D38AD" w:rsidRPr="00792912">
        <w:rPr>
          <w:rFonts w:ascii="Times New Roman" w:eastAsia="Calibri" w:hAnsi="Times New Roman"/>
          <w:b/>
          <w:sz w:val="24"/>
          <w:szCs w:val="28"/>
          <w:lang w:eastAsia="en-US"/>
        </w:rPr>
        <w:t>обучения в 10 классе</w:t>
      </w:r>
    </w:p>
    <w:p w14:paraId="0B2BCE1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5768F4DB" w14:textId="5611FD3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Прямые и плоскости в пространстве.</w:t>
      </w:r>
    </w:p>
    <w:p w14:paraId="7086528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C1988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A8E91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A6BA12F" w14:textId="44CD8DD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Многогранники.</w:t>
      </w:r>
    </w:p>
    <w:p w14:paraId="4E1360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863C2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6257F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67A860E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335D00E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419AB9FD" w14:textId="5FD80F1A"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67DDF59A" w14:textId="24313BF3"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Тела вращения.</w:t>
      </w:r>
    </w:p>
    <w:p w14:paraId="4923F4D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3753C3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Коническая поверхность, образующие конической поверхности, ось  и вершина конической </w:t>
      </w:r>
      <w:r w:rsidRPr="00C91C83">
        <w:rPr>
          <w:rFonts w:ascii="Times New Roman" w:eastAsia="Calibri" w:hAnsi="Times New Roman"/>
          <w:sz w:val="24"/>
          <w:szCs w:val="28"/>
          <w:lang w:eastAsia="en-US"/>
        </w:rPr>
        <w:lastRenderedPageBreak/>
        <w:t xml:space="preserve">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4393EED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D3E4D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Изображение тел вращения на плоскости. Развёртка цилиндра и конуса.</w:t>
      </w:r>
    </w:p>
    <w:p w14:paraId="7A4144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Комбинации тел вращения и многогранников. Многогранник, описанный около сферы, сфера, вписанная в многогранник, или тело вращения.</w:t>
      </w:r>
    </w:p>
    <w:p w14:paraId="34F4CC8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2E567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460B618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14:paraId="3DA9A85A" w14:textId="4EA1BAFC"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Векторы и координаты в пространстве.</w:t>
      </w:r>
    </w:p>
    <w:p w14:paraId="30AC478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26"/>
    <w:p w14:paraId="5C410725" w14:textId="369519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8C180FA"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45BBEF02" w14:textId="29F9A1D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10 класса обучающийся научится:</w:t>
      </w:r>
    </w:p>
    <w:p w14:paraId="55CCEE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точка, прямая, плоскость;</w:t>
      </w:r>
    </w:p>
    <w:p w14:paraId="31D4554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аксиомы стереометрии и следствия из них при решении геометрических задач;</w:t>
      </w:r>
    </w:p>
    <w:p w14:paraId="39D7D98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параллельность и перпендикулярность прямых  и плоскостей;</w:t>
      </w:r>
    </w:p>
    <w:p w14:paraId="28C22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прямых и плоскостей в пространстве;</w:t>
      </w:r>
    </w:p>
    <w:p w14:paraId="3AF3D6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76F3CA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выпуклый и невыпуклый многогранник, элементы многогранника, правильный многогранник;</w:t>
      </w:r>
    </w:p>
    <w:p w14:paraId="41769F9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основные виды многогранников (пирамида, призма, прямоугольный параллелепипед, куб);</w:t>
      </w:r>
    </w:p>
    <w:p w14:paraId="7ED65F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010CD3C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секущая плоскость, сечение многогранников;</w:t>
      </w:r>
    </w:p>
    <w:p w14:paraId="642447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принципы построения сечений, используя метод следов;</w:t>
      </w:r>
    </w:p>
    <w:p w14:paraId="5ED19F3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AD6A2C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73082C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6B1663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вычислять объёмы и площади поверхностей многогранников (призма, пирамида) с </w:t>
      </w:r>
      <w:r w:rsidRPr="00C91C83">
        <w:rPr>
          <w:rFonts w:ascii="Times New Roman" w:eastAsia="Calibri" w:hAnsi="Times New Roman"/>
          <w:sz w:val="24"/>
          <w:szCs w:val="28"/>
          <w:lang w:eastAsia="en-US"/>
        </w:rPr>
        <w:lastRenderedPageBreak/>
        <w:t>применением формул, вычислять соотношения между площадями поверхностей, объёмами подобных многогранников;</w:t>
      </w:r>
    </w:p>
    <w:p w14:paraId="5504BEE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симметрия в пространстве, центр, ось и плоскость симметрии, центр, ось и плоскость симметрии фигуры;</w:t>
      </w:r>
    </w:p>
    <w:p w14:paraId="321BD61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0F02E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937CCE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7CBC1AA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57581C2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09CE3DC"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A3C5B08" w14:textId="55476FE7"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11 класса обучающийся научится:</w:t>
      </w:r>
    </w:p>
    <w:p w14:paraId="287D2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64394D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тела вращения (цилиндр, конус, сфера и шар);</w:t>
      </w:r>
    </w:p>
    <w:p w14:paraId="05617F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способы получения тел вращения;</w:t>
      </w:r>
    </w:p>
    <w:p w14:paraId="0859CB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сферы и плоскости;</w:t>
      </w:r>
    </w:p>
    <w:p w14:paraId="77DA1C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58048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тел вращения, геометрических тел с применением формул;</w:t>
      </w:r>
    </w:p>
    <w:p w14:paraId="2568441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вписанный в сферу и описанный около сферы, сфера, вписанная в многогранник или тело вращения;</w:t>
      </w:r>
    </w:p>
    <w:p w14:paraId="2C07DC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соотношения между площадями поверхностей и объёмами подобных тел;</w:t>
      </w:r>
    </w:p>
    <w:p w14:paraId="44B4268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изучаемые фигуры от руки и с применением простых чертёжных инструментов;</w:t>
      </w:r>
    </w:p>
    <w:p w14:paraId="4E36D12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(выносные) плоские чертежи из рисунков простых объёмных фигур: вид сверху, сбоку, снизу, строить сечения тел вращения;</w:t>
      </w:r>
    </w:p>
    <w:p w14:paraId="280188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DDB82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вектор в пространстве;</w:t>
      </w:r>
    </w:p>
    <w:p w14:paraId="491FF9F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действия сложения векторов, вычитания векторов и умножения вектора на число, объяснять, какими свойствами они обладают;</w:t>
      </w:r>
    </w:p>
    <w:p w14:paraId="6AC514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правило параллелепипеда;</w:t>
      </w:r>
    </w:p>
    <w:p w14:paraId="25BA07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6CBAEBC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9F451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плоскость уравнением в декартовой системе координат;</w:t>
      </w:r>
    </w:p>
    <w:p w14:paraId="0CD5D05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1A750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простейшие геометрические задачи на применение векторно-координатного метода;</w:t>
      </w:r>
    </w:p>
    <w:p w14:paraId="0ACA50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w:t>
      </w:r>
      <w:r w:rsidRPr="00C91C83">
        <w:rPr>
          <w:rFonts w:ascii="Times New Roman" w:eastAsia="Calibri" w:hAnsi="Times New Roman"/>
          <w:sz w:val="24"/>
          <w:szCs w:val="28"/>
          <w:lang w:eastAsia="en-US"/>
        </w:rPr>
        <w:lastRenderedPageBreak/>
        <w:t>математических задач;</w:t>
      </w:r>
    </w:p>
    <w:p w14:paraId="0E7CFE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6C451EB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32B74A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D376C42"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7" w:name="_Toc73394988"/>
      <w:bookmarkStart w:id="128" w:name="_Toc118726606"/>
    </w:p>
    <w:p w14:paraId="3CBE4CB5" w14:textId="7A23F538" w:rsidR="00C91C83" w:rsidRPr="00C91C83"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2.2.11. </w:t>
      </w:r>
      <w:r w:rsidR="00792912"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w:t>
      </w:r>
      <w:r w:rsidR="00792912" w:rsidRPr="00792912">
        <w:rPr>
          <w:rFonts w:ascii="Times New Roman" w:eastAsia="Calibri" w:hAnsi="Times New Roman"/>
          <w:b/>
          <w:sz w:val="24"/>
          <w:szCs w:val="28"/>
          <w:lang w:eastAsia="en-US"/>
        </w:rPr>
        <w:t>рса «Вероятность и статистика»</w:t>
      </w:r>
    </w:p>
    <w:p w14:paraId="0927A8AE"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6B917D3D" w14:textId="5EAC0AD0"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bookmarkEnd w:id="127"/>
    <w:bookmarkEnd w:id="128"/>
    <w:p w14:paraId="477E83EC" w14:textId="1D9E4B6C"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B97CAD3" w14:textId="454CFF5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94CF58A" w14:textId="4F48973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87496C2" w14:textId="513FDF4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BC87255" w14:textId="7C211F65"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13D70943" w14:textId="6D21E0F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082C64F0" w14:textId="77777777" w:rsidR="00792912" w:rsidRPr="00504604" w:rsidRDefault="00792912"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9" w:name="_Toc118726611"/>
      <w:bookmarkStart w:id="130" w:name="_Toc118726608"/>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7BB1B29" w14:textId="60E98FE9" w:rsidR="00792912" w:rsidRPr="00792912" w:rsidRDefault="00792912" w:rsidP="00792912">
      <w:pPr>
        <w:widowControl w:val="0"/>
        <w:spacing w:after="0" w:line="240" w:lineRule="auto"/>
        <w:contextualSpacing/>
        <w:jc w:val="both"/>
        <w:rPr>
          <w:rFonts w:ascii="Times New Roman" w:eastAsia="Calibri" w:hAnsi="Times New Roman"/>
          <w:sz w:val="24"/>
          <w:szCs w:val="28"/>
          <w:lang w:eastAsia="en-US"/>
        </w:rPr>
      </w:pPr>
    </w:p>
    <w:p w14:paraId="61CF1CE0" w14:textId="04762071"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9"/>
      <w:r w:rsidRPr="00C91C83">
        <w:rPr>
          <w:rFonts w:ascii="Times New Roman" w:eastAsia="Calibri" w:hAnsi="Times New Roman"/>
          <w:b/>
          <w:sz w:val="24"/>
          <w:szCs w:val="28"/>
          <w:lang w:eastAsia="en-US"/>
        </w:rPr>
        <w:t>обучения в 10 классе</w:t>
      </w:r>
    </w:p>
    <w:p w14:paraId="1C585A1B"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193B64F" w14:textId="31942B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7AC5D4F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Случайные эксперименты (опыты) и случайные события. Элементарные события (исходы). </w:t>
      </w:r>
      <w:r w:rsidRPr="00C91C83">
        <w:rPr>
          <w:rFonts w:ascii="Times New Roman" w:eastAsia="Calibri" w:hAnsi="Times New Roman"/>
          <w:sz w:val="24"/>
          <w:szCs w:val="28"/>
          <w:lang w:eastAsia="en-US"/>
        </w:rPr>
        <w:lastRenderedPageBreak/>
        <w:t xml:space="preserve">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12888A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B3D2B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Условная вероятность. Умножение вероятностей. Дерево случайного эксперимента. Формула полной вероятности. Независимые события.</w:t>
      </w:r>
    </w:p>
    <w:p w14:paraId="14C705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Комбинаторное правило умножения. Перестановки и факториал. Число сочетаний. Треугольник Паскаля. Формула бинома Ньютона.</w:t>
      </w:r>
    </w:p>
    <w:p w14:paraId="3233CD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084FFCB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D8F6A01"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31" w:name="_Toc73394999"/>
    </w:p>
    <w:p w14:paraId="1E8AE3F8"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7F9EE100" w14:textId="72CC8451"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1DFD755D"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0D2ACC1E" w14:textId="2964E04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DE54BF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Закон больших чисел и его роль в науке, природе и обществе. Выборочный метод исследований.</w:t>
      </w:r>
    </w:p>
    <w:p w14:paraId="20A08E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31"/>
    </w:p>
    <w:bookmarkEnd w:id="130"/>
    <w:p w14:paraId="4A8EB9BF" w14:textId="790B4ED0"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1FECF82A"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p>
    <w:p w14:paraId="5C2D0B22"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6078BCFC" w14:textId="2FA8074E"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10 класса обучающийся научится:</w:t>
      </w:r>
    </w:p>
    <w:p w14:paraId="12F6FF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читать и строить таблицы и диаграммы;</w:t>
      </w:r>
    </w:p>
    <w:p w14:paraId="28ABA6E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среднее арифметическое, медиана, наибольшее, наименьшее значение, размах массива числовых данных;</w:t>
      </w:r>
    </w:p>
    <w:p w14:paraId="5C2DAAA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5EF99DB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92555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8450A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комбинаторное правило умножения при решении задач;</w:t>
      </w:r>
    </w:p>
    <w:p w14:paraId="2BAA70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4981D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случайная величина, распределение вероятностей, диаграмма распределения. </w:t>
      </w:r>
    </w:p>
    <w:p w14:paraId="76D95878"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r>
        <w:rPr>
          <w:rFonts w:ascii="Times New Roman" w:eastAsia="OfficinaSansBoldITC" w:hAnsi="Times New Roman"/>
          <w:sz w:val="24"/>
          <w:szCs w:val="28"/>
          <w:lang w:eastAsia="en-US"/>
        </w:rPr>
        <w:t xml:space="preserve"> </w:t>
      </w:r>
    </w:p>
    <w:p w14:paraId="1E6123E6"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1AA030A8" w14:textId="2E341046"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11 класса обучающийся научится:</w:t>
      </w:r>
    </w:p>
    <w:p w14:paraId="0E774C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сравнивать вероятности значений случайной величины по распределению  или с помощью диаграмм;</w:t>
      </w:r>
    </w:p>
    <w:p w14:paraId="11CB833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7767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законе больших чисел;</w:t>
      </w:r>
    </w:p>
    <w:p w14:paraId="26F20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нормальном распределении.</w:t>
      </w:r>
    </w:p>
    <w:p w14:paraId="7A1A77E6" w14:textId="77777777" w:rsidR="00A47247" w:rsidRDefault="00A47247" w:rsidP="00A47247">
      <w:pPr>
        <w:widowControl w:val="0"/>
        <w:spacing w:after="0" w:line="240" w:lineRule="auto"/>
        <w:ind w:firstLine="851"/>
        <w:jc w:val="both"/>
        <w:rPr>
          <w:rFonts w:ascii="Times New Roman" w:eastAsia="SchoolBookSanPin" w:hAnsi="Times New Roman"/>
          <w:i/>
          <w:sz w:val="24"/>
          <w:szCs w:val="24"/>
          <w:lang w:eastAsia="en-US"/>
        </w:rPr>
      </w:pPr>
    </w:p>
    <w:p w14:paraId="2BF058C8" w14:textId="77777777" w:rsid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 xml:space="preserve">Тематическое планирование учебного курса </w:t>
      </w:r>
    </w:p>
    <w:p w14:paraId="2D981DC0" w14:textId="5F3C6B61" w:rsidR="00C91C83" w:rsidRP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«Алгебра и начала математического анализа»</w:t>
      </w:r>
    </w:p>
    <w:p w14:paraId="0AFC2C7A" w14:textId="327EC0F2" w:rsid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r w:rsidRPr="009E5DA7">
        <w:rPr>
          <w:rFonts w:ascii="Times New Roman" w:eastAsia="SchoolBookSanPin" w:hAnsi="Times New Roman"/>
          <w:b/>
          <w:sz w:val="24"/>
          <w:szCs w:val="24"/>
          <w:lang w:eastAsia="en-US"/>
        </w:rPr>
        <w:t xml:space="preserve"> </w:t>
      </w:r>
      <w:r>
        <w:rPr>
          <w:rFonts w:ascii="Times New Roman" w:eastAsia="SchoolBookSanPin" w:hAnsi="Times New Roman"/>
          <w:b/>
          <w:sz w:val="24"/>
          <w:szCs w:val="24"/>
          <w:lang w:eastAsia="en-US"/>
        </w:rPr>
        <w:t>(базовый уровень)</w:t>
      </w:r>
    </w:p>
    <w:p w14:paraId="43BCDE6D" w14:textId="77777777" w:rsidR="00A47247" w:rsidRP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p>
    <w:p w14:paraId="5A26523D" w14:textId="26ABA599" w:rsidR="00A47247" w:rsidRPr="00A47247" w:rsidRDefault="00A47247" w:rsidP="00A47247">
      <w:pPr>
        <w:spacing w:after="0" w:line="240" w:lineRule="auto"/>
        <w:ind w:firstLine="709"/>
        <w:contextualSpacing/>
        <w:jc w:val="both"/>
        <w:rPr>
          <w:rFonts w:ascii="Times New Roman" w:eastAsia="SchoolBookSanPin" w:hAnsi="Times New Roman"/>
          <w:b/>
          <w:sz w:val="24"/>
          <w:szCs w:val="24"/>
          <w:lang w:eastAsia="en-US"/>
        </w:rPr>
      </w:pPr>
      <w:r w:rsidRPr="00A47247">
        <w:rPr>
          <w:rFonts w:ascii="Times New Roman" w:eastAsia="SchoolBookSanPin" w:hAnsi="Times New Roman"/>
          <w:i/>
          <w:sz w:val="24"/>
          <w:szCs w:val="24"/>
          <w:lang w:eastAsia="en-US"/>
        </w:rPr>
        <w:t>*</w:t>
      </w:r>
      <w:r w:rsidRPr="00A47247">
        <w:t xml:space="preserve"> </w:t>
      </w:r>
      <w:r w:rsidRPr="00A47247">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14:paraId="0ADF064B" w14:textId="681DCBF5" w:rsidR="009E5DA7" w:rsidRPr="009E5DA7" w:rsidRDefault="009E5DA7" w:rsidP="009E5DA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E5DA7">
        <w:rPr>
          <w:rFonts w:ascii="Times New Roman" w:eastAsia="SchoolBookSanPin" w:hAnsi="Times New Roman"/>
          <w:b/>
          <w:sz w:val="24"/>
          <w:szCs w:val="24"/>
          <w:lang w:eastAsia="en-US"/>
        </w:rPr>
        <w:t>«рабочей программе учителя»</w:t>
      </w:r>
      <w:r w:rsidRPr="009E5DA7">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469CF676" w14:textId="1B31AD7A" w:rsidR="00A47247" w:rsidRPr="00A47247" w:rsidRDefault="009E5DA7" w:rsidP="00A4724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A47247">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9E5DA7" w:rsidRPr="009E5DA7" w14:paraId="3A21E77B" w14:textId="77777777" w:rsidTr="00935948">
        <w:trPr>
          <w:trHeight w:val="575"/>
        </w:trPr>
        <w:tc>
          <w:tcPr>
            <w:tcW w:w="851" w:type="dxa"/>
          </w:tcPr>
          <w:p w14:paraId="780BBB4C" w14:textId="77777777" w:rsidR="009E5DA7" w:rsidRPr="009E5DA7" w:rsidRDefault="009E5DA7" w:rsidP="009E5DA7">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1D544F"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013844BA"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66B147F1" w14:textId="77777777" w:rsidR="009E5DA7" w:rsidRPr="009E5DA7" w:rsidRDefault="009E5DA7" w:rsidP="009E5DA7">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1EEF957E" w14:textId="77777777" w:rsidTr="000840EC">
        <w:trPr>
          <w:trHeight w:val="327"/>
        </w:trPr>
        <w:tc>
          <w:tcPr>
            <w:tcW w:w="10206" w:type="dxa"/>
            <w:gridSpan w:val="3"/>
          </w:tcPr>
          <w:p w14:paraId="6EE69503" w14:textId="18203ED3" w:rsidR="000840EC" w:rsidRPr="000840EC" w:rsidRDefault="000840EC" w:rsidP="009E5DA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9E5DA7" w:rsidRPr="009E5DA7" w14:paraId="53369D04" w14:textId="77777777" w:rsidTr="00935948">
        <w:trPr>
          <w:trHeight w:val="297"/>
        </w:trPr>
        <w:tc>
          <w:tcPr>
            <w:tcW w:w="851" w:type="dxa"/>
          </w:tcPr>
          <w:p w14:paraId="41BA3373"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6E303F84" w14:textId="77777777" w:rsidR="000840EC" w:rsidRPr="000840EC" w:rsidRDefault="000840EC" w:rsidP="000840EC">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0840EC">
              <w:rPr>
                <w:rFonts w:ascii="Times New Roman" w:hAnsi="Times New Roman"/>
                <w:lang w:val="ru-RU" w:eastAsia="en-US"/>
              </w:rPr>
              <w:t>111.7.2.1. Числа и вычисления.</w:t>
            </w:r>
          </w:p>
          <w:p w14:paraId="4C01A875"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6A873E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774731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96FF62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Арифметический корень натуральной степени. Действия с арифметическими корнями натуральной степени.</w:t>
            </w:r>
          </w:p>
          <w:p w14:paraId="1F548D7C" w14:textId="2741E904" w:rsidR="009E5DA7"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Синус, косинус и тангенс числового аргумента. Арксинус, арккосинус, арктангенс числового аргумента.</w:t>
            </w:r>
          </w:p>
        </w:tc>
        <w:tc>
          <w:tcPr>
            <w:tcW w:w="2693" w:type="dxa"/>
          </w:tcPr>
          <w:p w14:paraId="09C48533" w14:textId="01DC6F2D" w:rsidR="009E5DA7" w:rsidRPr="000840EC" w:rsidRDefault="000840EC" w:rsidP="009E5DA7">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9E5DA7" w14:paraId="220FF459" w14:textId="77777777" w:rsidTr="00935948">
        <w:trPr>
          <w:trHeight w:val="273"/>
        </w:trPr>
        <w:tc>
          <w:tcPr>
            <w:tcW w:w="851" w:type="dxa"/>
          </w:tcPr>
          <w:p w14:paraId="713271B9" w14:textId="77777777" w:rsidR="009E5DA7" w:rsidRPr="009E5DA7" w:rsidRDefault="009E5DA7" w:rsidP="009E5DA7">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90DF34"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111.7.2.2. Уравнения и неравенства.</w:t>
            </w:r>
          </w:p>
          <w:p w14:paraId="5ECFB225"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Тождества и тождественные преобразования. </w:t>
            </w:r>
          </w:p>
          <w:p w14:paraId="60F210A1"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тригонометрических выражений. Основные тригонометрические формулы.</w:t>
            </w:r>
          </w:p>
          <w:p w14:paraId="4174CC8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Уравнение, корень уравнения. Неравенство, решение неравенства. Метод интервалов.</w:t>
            </w:r>
          </w:p>
          <w:p w14:paraId="38D6267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целых и дробно-рациональных уравнений и неравенств.</w:t>
            </w:r>
          </w:p>
          <w:p w14:paraId="0A8D6BA9"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иррациональных уравнений и неравенств.</w:t>
            </w:r>
          </w:p>
          <w:p w14:paraId="6E67E51E" w14:textId="77777777" w:rsidR="000840EC" w:rsidRPr="00AF46A6" w:rsidRDefault="000840EC" w:rsidP="000840EC">
            <w:pPr>
              <w:spacing w:line="253" w:lineRule="exact"/>
              <w:ind w:left="142" w:right="144"/>
              <w:jc w:val="both"/>
              <w:rPr>
                <w:rFonts w:ascii="Times New Roman" w:hAnsi="Times New Roman"/>
                <w:lang w:val="ru-RU" w:eastAsia="en-US"/>
              </w:rPr>
            </w:pPr>
            <w:r w:rsidRPr="00AF46A6">
              <w:rPr>
                <w:rFonts w:ascii="Times New Roman" w:hAnsi="Times New Roman"/>
                <w:lang w:val="ru-RU" w:eastAsia="en-US"/>
              </w:rPr>
              <w:t>Решение тригонометрических уравнений.</w:t>
            </w:r>
          </w:p>
          <w:p w14:paraId="3741CD27" w14:textId="22CDAEFB" w:rsidR="009E5DA7"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Применение уравнений и неравенств к решению математических </w:t>
            </w:r>
            <w:r w:rsidRPr="000840EC">
              <w:rPr>
                <w:rFonts w:ascii="Times New Roman" w:hAnsi="Times New Roman"/>
                <w:lang w:val="ru-RU" w:eastAsia="en-US"/>
              </w:rPr>
              <w:lastRenderedPageBreak/>
              <w:t>задач и задач из различных областей науки и реальной жизни.</w:t>
            </w:r>
          </w:p>
        </w:tc>
        <w:tc>
          <w:tcPr>
            <w:tcW w:w="2693" w:type="dxa"/>
          </w:tcPr>
          <w:p w14:paraId="72683040" w14:textId="77777777" w:rsidR="009E5DA7" w:rsidRPr="000840EC" w:rsidRDefault="009E5DA7" w:rsidP="009E5DA7">
            <w:pPr>
              <w:spacing w:line="253" w:lineRule="exact"/>
              <w:ind w:left="142"/>
              <w:jc w:val="center"/>
              <w:rPr>
                <w:rFonts w:ascii="Times New Roman" w:hAnsi="Times New Roman"/>
                <w:lang w:val="ru-RU" w:eastAsia="en-US"/>
              </w:rPr>
            </w:pPr>
          </w:p>
        </w:tc>
      </w:tr>
      <w:tr w:rsidR="009E5DA7" w:rsidRPr="009E5DA7" w14:paraId="50B3894E" w14:textId="77777777" w:rsidTr="00935948">
        <w:trPr>
          <w:trHeight w:val="167"/>
        </w:trPr>
        <w:tc>
          <w:tcPr>
            <w:tcW w:w="851" w:type="dxa"/>
          </w:tcPr>
          <w:p w14:paraId="591DBFCA"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lastRenderedPageBreak/>
              <w:t>3.</w:t>
            </w:r>
          </w:p>
        </w:tc>
        <w:tc>
          <w:tcPr>
            <w:tcW w:w="6662" w:type="dxa"/>
          </w:tcPr>
          <w:p w14:paraId="67EA5EF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111.7.2.3. Функции и графики.</w:t>
            </w:r>
          </w:p>
          <w:p w14:paraId="254AABC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способы задания функции. График функции. Взаимно обратные функции.</w:t>
            </w:r>
          </w:p>
          <w:p w14:paraId="3CAD076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w:t>
            </w:r>
          </w:p>
          <w:p w14:paraId="5500C10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0840EC">
              <w:rPr>
                <w:rFonts w:ascii="Times New Roman" w:hAnsi="Times New Roman"/>
                <w:lang w:eastAsia="en-US"/>
              </w:rPr>
              <w:t>n</w:t>
            </w:r>
            <w:r w:rsidRPr="000840EC">
              <w:rPr>
                <w:rFonts w:ascii="Times New Roman" w:hAnsi="Times New Roman"/>
                <w:lang w:val="ru-RU" w:eastAsia="en-US"/>
              </w:rPr>
              <w:t xml:space="preserve">-ой степени. </w:t>
            </w:r>
          </w:p>
          <w:p w14:paraId="655390D5" w14:textId="18FAB4AA" w:rsidR="009E5DA7"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Тригонометрическая окружность, определение тригонометрических функций числового аргумента.</w:t>
            </w:r>
          </w:p>
        </w:tc>
        <w:tc>
          <w:tcPr>
            <w:tcW w:w="2693" w:type="dxa"/>
          </w:tcPr>
          <w:p w14:paraId="51E81D29" w14:textId="77777777" w:rsidR="009E5DA7" w:rsidRPr="000840EC" w:rsidRDefault="009E5DA7" w:rsidP="009E5DA7">
            <w:pPr>
              <w:spacing w:line="273" w:lineRule="exact"/>
              <w:ind w:left="142"/>
              <w:jc w:val="center"/>
              <w:rPr>
                <w:rFonts w:ascii="Times New Roman" w:hAnsi="Times New Roman"/>
                <w:lang w:val="ru-RU" w:eastAsia="en-US"/>
              </w:rPr>
            </w:pPr>
          </w:p>
        </w:tc>
      </w:tr>
      <w:tr w:rsidR="000840EC" w:rsidRPr="009E5DA7" w14:paraId="7886377F" w14:textId="77777777" w:rsidTr="00935948">
        <w:trPr>
          <w:trHeight w:val="167"/>
        </w:trPr>
        <w:tc>
          <w:tcPr>
            <w:tcW w:w="851" w:type="dxa"/>
          </w:tcPr>
          <w:p w14:paraId="4F6AB5C4" w14:textId="5BE51C72"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2A14CAB1"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111.7.2.4. Начала математического анализа.</w:t>
            </w:r>
          </w:p>
          <w:p w14:paraId="7AB0B40D" w14:textId="77777777" w:rsidR="000840EC" w:rsidRPr="00AF46A6"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Последовательности, способы задания последовательностей. </w:t>
            </w:r>
            <w:r w:rsidRPr="00AF46A6">
              <w:rPr>
                <w:rFonts w:ascii="Times New Roman" w:hAnsi="Times New Roman"/>
                <w:lang w:val="ru-RU" w:eastAsia="en-US"/>
              </w:rPr>
              <w:t xml:space="preserve">Монотонные последовательности. </w:t>
            </w:r>
          </w:p>
          <w:p w14:paraId="4BCC02F5" w14:textId="67F84910"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Pr>
          <w:p w14:paraId="6C9A5A47" w14:textId="77777777" w:rsidR="000840EC" w:rsidRPr="000840EC" w:rsidRDefault="000840EC" w:rsidP="009E5DA7">
            <w:pPr>
              <w:spacing w:line="273" w:lineRule="exact"/>
              <w:ind w:left="142"/>
              <w:jc w:val="center"/>
              <w:rPr>
                <w:rFonts w:ascii="Times New Roman" w:hAnsi="Times New Roman"/>
                <w:lang w:val="ru-RU" w:eastAsia="en-US"/>
              </w:rPr>
            </w:pPr>
          </w:p>
        </w:tc>
      </w:tr>
      <w:tr w:rsidR="000840EC" w:rsidRPr="009E5DA7" w14:paraId="4D53351B" w14:textId="77777777" w:rsidTr="00935948">
        <w:trPr>
          <w:trHeight w:val="167"/>
        </w:trPr>
        <w:tc>
          <w:tcPr>
            <w:tcW w:w="851" w:type="dxa"/>
          </w:tcPr>
          <w:p w14:paraId="5A45D9F0" w14:textId="52BA246A"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5.</w:t>
            </w:r>
          </w:p>
        </w:tc>
        <w:tc>
          <w:tcPr>
            <w:tcW w:w="6662" w:type="dxa"/>
          </w:tcPr>
          <w:p w14:paraId="5ACEB0B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111.7.2.5. Множества и логика.</w:t>
            </w:r>
          </w:p>
          <w:p w14:paraId="465F4DCD"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4C6A8F3" w14:textId="51389713" w:rsidR="000840EC" w:rsidRPr="000840EC" w:rsidRDefault="000840EC" w:rsidP="000840EC">
            <w:pPr>
              <w:spacing w:before="2" w:line="257" w:lineRule="exact"/>
              <w:ind w:left="142" w:right="144"/>
              <w:jc w:val="both"/>
              <w:rPr>
                <w:rFonts w:ascii="Times New Roman" w:hAnsi="Times New Roman"/>
                <w:lang w:eastAsia="en-US"/>
              </w:rPr>
            </w:pPr>
            <w:r w:rsidRPr="000840EC">
              <w:rPr>
                <w:rFonts w:ascii="Times New Roman" w:hAnsi="Times New Roman"/>
                <w:lang w:eastAsia="en-US"/>
              </w:rPr>
              <w:t>Определение, теорема, следствие, доказательство.</w:t>
            </w:r>
          </w:p>
        </w:tc>
        <w:tc>
          <w:tcPr>
            <w:tcW w:w="2693" w:type="dxa"/>
          </w:tcPr>
          <w:p w14:paraId="144C472D" w14:textId="77777777" w:rsidR="000840EC" w:rsidRPr="000840EC" w:rsidRDefault="000840EC" w:rsidP="009E5DA7">
            <w:pPr>
              <w:spacing w:line="273" w:lineRule="exact"/>
              <w:ind w:left="142"/>
              <w:jc w:val="center"/>
              <w:rPr>
                <w:rFonts w:ascii="Times New Roman" w:hAnsi="Times New Roman"/>
                <w:lang w:eastAsia="en-US"/>
              </w:rPr>
            </w:pPr>
          </w:p>
        </w:tc>
      </w:tr>
    </w:tbl>
    <w:p w14:paraId="3F346DEE" w14:textId="77777777" w:rsidR="009E5DA7" w:rsidRPr="009E5DA7" w:rsidRDefault="009E5DA7" w:rsidP="009E5DA7">
      <w:pPr>
        <w:widowControl w:val="0"/>
        <w:spacing w:after="0" w:line="240" w:lineRule="auto"/>
        <w:jc w:val="both"/>
        <w:rPr>
          <w:rFonts w:ascii="Times New Roman" w:eastAsia="SchoolBookSanPin" w:hAnsi="Times New Roman"/>
          <w:color w:val="C00000"/>
          <w:sz w:val="24"/>
          <w:szCs w:val="24"/>
          <w:lang w:val="en-US" w:eastAsia="en-US"/>
        </w:rPr>
      </w:pPr>
    </w:p>
    <w:p w14:paraId="7B140B09" w14:textId="4D22FA36" w:rsidR="002A47DF" w:rsidRPr="00292950" w:rsidRDefault="002A47DF" w:rsidP="00292950">
      <w:pPr>
        <w:widowControl w:val="0"/>
        <w:spacing w:after="0" w:line="240" w:lineRule="auto"/>
        <w:ind w:firstLine="709"/>
        <w:jc w:val="both"/>
        <w:rPr>
          <w:rFonts w:ascii="Times New Roman" w:eastAsia="SchoolBookSanPin" w:hAnsi="Times New Roman"/>
          <w:i/>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0840EC" w:rsidRPr="009E5DA7" w14:paraId="5432AB36" w14:textId="77777777" w:rsidTr="000840EC">
        <w:trPr>
          <w:trHeight w:val="575"/>
        </w:trPr>
        <w:tc>
          <w:tcPr>
            <w:tcW w:w="851" w:type="dxa"/>
          </w:tcPr>
          <w:p w14:paraId="0993FB82" w14:textId="77777777" w:rsidR="000840EC" w:rsidRPr="009E5DA7" w:rsidRDefault="000840EC" w:rsidP="000840EC">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0D245012"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5206B9A"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7CCBB1B" w14:textId="77777777" w:rsidR="000840EC" w:rsidRPr="009E5DA7" w:rsidRDefault="000840EC" w:rsidP="000840EC">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287B53AD" w14:textId="77777777" w:rsidTr="000840EC">
        <w:trPr>
          <w:trHeight w:val="327"/>
        </w:trPr>
        <w:tc>
          <w:tcPr>
            <w:tcW w:w="10206" w:type="dxa"/>
            <w:gridSpan w:val="3"/>
          </w:tcPr>
          <w:p w14:paraId="36DF1D7F" w14:textId="42E79568" w:rsidR="000840EC" w:rsidRPr="000840EC" w:rsidRDefault="000840EC" w:rsidP="000840EC">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0840EC" w:rsidRPr="009E5DA7" w14:paraId="7725B32A" w14:textId="77777777" w:rsidTr="000840EC">
        <w:trPr>
          <w:trHeight w:val="297"/>
        </w:trPr>
        <w:tc>
          <w:tcPr>
            <w:tcW w:w="851" w:type="dxa"/>
          </w:tcPr>
          <w:p w14:paraId="1E45D2B7"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538DC8A9"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111.7.3.1. Числа и вычисления.</w:t>
            </w:r>
          </w:p>
          <w:p w14:paraId="0157F03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Натуральные и целые числа. Признаки делимости целых чисел.</w:t>
            </w:r>
          </w:p>
          <w:p w14:paraId="25A701E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рациональным показателем. Свойства степени.</w:t>
            </w:r>
          </w:p>
          <w:p w14:paraId="0A9AC0ED" w14:textId="4A6710B2" w:rsidR="000840EC" w:rsidRPr="000840EC" w:rsidRDefault="000840EC" w:rsidP="00A47247">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Логарифм числа. Деся</w:t>
            </w:r>
            <w:r w:rsidR="00A47247">
              <w:rPr>
                <w:rFonts w:ascii="Times New Roman" w:hAnsi="Times New Roman"/>
                <w:lang w:val="ru-RU" w:eastAsia="en-US"/>
              </w:rPr>
              <w:t>тичные и натуральные логарифмы.</w:t>
            </w:r>
          </w:p>
        </w:tc>
        <w:tc>
          <w:tcPr>
            <w:tcW w:w="2693" w:type="dxa"/>
          </w:tcPr>
          <w:p w14:paraId="6DE7F818" w14:textId="77777777" w:rsidR="000840EC" w:rsidRPr="000840EC" w:rsidRDefault="000840EC" w:rsidP="000840EC">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9E5DA7" w14:paraId="49825688" w14:textId="77777777" w:rsidTr="000840EC">
        <w:trPr>
          <w:trHeight w:val="273"/>
        </w:trPr>
        <w:tc>
          <w:tcPr>
            <w:tcW w:w="851" w:type="dxa"/>
          </w:tcPr>
          <w:p w14:paraId="7C575B99" w14:textId="77777777" w:rsidR="000840EC" w:rsidRPr="009E5DA7" w:rsidRDefault="000840EC" w:rsidP="000840EC">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6FFF7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111.7.3.2. Уравнения и неравенства.</w:t>
            </w:r>
          </w:p>
          <w:p w14:paraId="71A8E5C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логарифмы.</w:t>
            </w:r>
          </w:p>
          <w:p w14:paraId="7782EF4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степени с рациональным показателем.</w:t>
            </w:r>
          </w:p>
          <w:p w14:paraId="75238D93"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Примеры тригонометрических неравенств.</w:t>
            </w:r>
          </w:p>
          <w:p w14:paraId="6FFB458C"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Показательные уравнения и неравенства. </w:t>
            </w:r>
          </w:p>
          <w:p w14:paraId="15A8038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Логарифмические уравнения и неравенства. </w:t>
            </w:r>
          </w:p>
          <w:p w14:paraId="699BE24D"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линейных уравнений. Решение прикладных задач с помощью системы линейных уравнений.</w:t>
            </w:r>
          </w:p>
          <w:p w14:paraId="1C458DC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и совокупности рациональных уравнений и неравенств.</w:t>
            </w:r>
          </w:p>
          <w:p w14:paraId="178BDB25" w14:textId="335CAAB0"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w:t>
            </w:r>
          </w:p>
        </w:tc>
        <w:tc>
          <w:tcPr>
            <w:tcW w:w="2693" w:type="dxa"/>
          </w:tcPr>
          <w:p w14:paraId="6B62D495" w14:textId="77777777" w:rsidR="000840EC" w:rsidRPr="000840EC" w:rsidRDefault="000840EC" w:rsidP="000840EC">
            <w:pPr>
              <w:spacing w:line="253" w:lineRule="exact"/>
              <w:ind w:left="142"/>
              <w:jc w:val="center"/>
              <w:rPr>
                <w:rFonts w:ascii="Times New Roman" w:hAnsi="Times New Roman"/>
                <w:lang w:val="ru-RU" w:eastAsia="en-US"/>
              </w:rPr>
            </w:pPr>
          </w:p>
        </w:tc>
      </w:tr>
      <w:tr w:rsidR="000840EC" w:rsidRPr="009E5DA7" w14:paraId="58580D0D" w14:textId="77777777" w:rsidTr="000840EC">
        <w:trPr>
          <w:trHeight w:val="167"/>
        </w:trPr>
        <w:tc>
          <w:tcPr>
            <w:tcW w:w="851" w:type="dxa"/>
          </w:tcPr>
          <w:p w14:paraId="283E89BB"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1C12158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111.7.3.3. Функции и графики.</w:t>
            </w:r>
          </w:p>
          <w:p w14:paraId="7CD1D9E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9A058C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Тригонометрические функции, их свойства и графики.</w:t>
            </w:r>
          </w:p>
          <w:p w14:paraId="377B254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Показательная и логарифмическая функции, их свойства и графики. </w:t>
            </w:r>
          </w:p>
          <w:p w14:paraId="0A531F12"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lastRenderedPageBreak/>
              <w:t>Использование графиков функций для решения уравнений и линейных систем.</w:t>
            </w:r>
          </w:p>
          <w:p w14:paraId="23621412" w14:textId="31DBA113"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2693" w:type="dxa"/>
          </w:tcPr>
          <w:p w14:paraId="04A8BC9A" w14:textId="77777777" w:rsidR="000840EC" w:rsidRPr="000840EC" w:rsidRDefault="000840EC" w:rsidP="000840EC">
            <w:pPr>
              <w:spacing w:line="273" w:lineRule="exact"/>
              <w:ind w:left="142"/>
              <w:jc w:val="center"/>
              <w:rPr>
                <w:rFonts w:ascii="Times New Roman" w:hAnsi="Times New Roman"/>
                <w:lang w:val="ru-RU" w:eastAsia="en-US"/>
              </w:rPr>
            </w:pPr>
          </w:p>
        </w:tc>
      </w:tr>
      <w:tr w:rsidR="000840EC" w:rsidRPr="009E5DA7" w14:paraId="256CE0AA" w14:textId="77777777" w:rsidTr="000840EC">
        <w:trPr>
          <w:trHeight w:val="167"/>
        </w:trPr>
        <w:tc>
          <w:tcPr>
            <w:tcW w:w="851" w:type="dxa"/>
          </w:tcPr>
          <w:p w14:paraId="44F992E6" w14:textId="77777777" w:rsidR="000840EC" w:rsidRPr="000840EC" w:rsidRDefault="000840EC" w:rsidP="000840EC">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662" w:type="dxa"/>
          </w:tcPr>
          <w:p w14:paraId="0086C37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111.7.3.4. Начала математического анализа.</w:t>
            </w:r>
          </w:p>
          <w:p w14:paraId="4D066787"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Непрерывные функции. Метод интервалов для решения неравенств.</w:t>
            </w:r>
          </w:p>
          <w:p w14:paraId="09BE8D13"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Производная функции. Геометрический и физический смысл производной. </w:t>
            </w:r>
          </w:p>
          <w:p w14:paraId="6E36C77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Производные элементарных функций. Формулы нахождения производной суммы, произведения и частного функций.</w:t>
            </w:r>
          </w:p>
          <w:p w14:paraId="468F684A"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6A0B82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EC463E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Первообразная. Таблица первообразных.</w:t>
            </w:r>
          </w:p>
          <w:p w14:paraId="40251B81" w14:textId="2F39DC01"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Интеграл, его геометрический и физический смысл. Вычисление интеграла  по формуле Ньютона–Лейбница.</w:t>
            </w:r>
          </w:p>
        </w:tc>
        <w:tc>
          <w:tcPr>
            <w:tcW w:w="2693" w:type="dxa"/>
          </w:tcPr>
          <w:p w14:paraId="6A9D08F0" w14:textId="77777777" w:rsidR="000840EC" w:rsidRPr="000840EC" w:rsidRDefault="000840EC" w:rsidP="000840EC">
            <w:pPr>
              <w:spacing w:line="273" w:lineRule="exact"/>
              <w:ind w:left="142"/>
              <w:jc w:val="center"/>
              <w:rPr>
                <w:rFonts w:ascii="Times New Roman" w:hAnsi="Times New Roman"/>
                <w:lang w:val="ru-RU" w:eastAsia="en-US"/>
              </w:rPr>
            </w:pPr>
          </w:p>
        </w:tc>
      </w:tr>
    </w:tbl>
    <w:p w14:paraId="424F1559" w14:textId="7C7B82C6" w:rsidR="00292950" w:rsidRDefault="00292950" w:rsidP="00292950">
      <w:pPr>
        <w:widowControl w:val="0"/>
        <w:spacing w:after="0" w:line="240" w:lineRule="auto"/>
        <w:ind w:firstLine="851"/>
        <w:jc w:val="both"/>
        <w:rPr>
          <w:rFonts w:ascii="Times New Roman" w:eastAsia="SchoolBookSanPin" w:hAnsi="Times New Roman"/>
          <w:i/>
          <w:sz w:val="24"/>
          <w:szCs w:val="24"/>
          <w:lang w:eastAsia="en-US"/>
        </w:rPr>
      </w:pPr>
    </w:p>
    <w:p w14:paraId="2954E96E" w14:textId="283185B5" w:rsidR="00794112" w:rsidRDefault="00794112" w:rsidP="00292950">
      <w:pPr>
        <w:widowControl w:val="0"/>
        <w:spacing w:after="0" w:line="240" w:lineRule="auto"/>
        <w:ind w:firstLine="851"/>
        <w:jc w:val="both"/>
        <w:rPr>
          <w:rFonts w:ascii="Times New Roman" w:eastAsia="SchoolBookSanPin" w:hAnsi="Times New Roman"/>
          <w:i/>
          <w:sz w:val="24"/>
          <w:szCs w:val="24"/>
          <w:lang w:eastAsia="en-US"/>
        </w:rPr>
      </w:pPr>
    </w:p>
    <w:p w14:paraId="0EE349EC" w14:textId="1E9B4B73" w:rsidR="00794112" w:rsidRPr="00794112" w:rsidRDefault="00794112" w:rsidP="00794112">
      <w:pPr>
        <w:widowControl w:val="0"/>
        <w:tabs>
          <w:tab w:val="left" w:pos="3675"/>
        </w:tabs>
        <w:spacing w:after="0" w:line="240" w:lineRule="auto"/>
        <w:ind w:firstLine="851"/>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w:t>
      </w:r>
      <w:r w:rsidR="00313E3A">
        <w:rPr>
          <w:rFonts w:ascii="Times New Roman" w:eastAsia="SchoolBookSanPin" w:hAnsi="Times New Roman"/>
          <w:b/>
          <w:sz w:val="24"/>
          <w:szCs w:val="24"/>
          <w:lang w:eastAsia="en-US"/>
        </w:rPr>
        <w:t>с</w:t>
      </w:r>
      <w:r w:rsidRPr="00794112">
        <w:rPr>
          <w:rFonts w:ascii="Times New Roman" w:eastAsia="SchoolBookSanPin" w:hAnsi="Times New Roman"/>
          <w:b/>
          <w:sz w:val="24"/>
          <w:szCs w:val="24"/>
          <w:lang w:eastAsia="en-US"/>
        </w:rPr>
        <w:t>а «Геометрия»</w:t>
      </w:r>
      <w:r>
        <w:rPr>
          <w:rFonts w:ascii="Times New Roman" w:eastAsia="SchoolBookSanPin" w:hAnsi="Times New Roman"/>
          <w:b/>
          <w:sz w:val="24"/>
          <w:szCs w:val="24"/>
          <w:lang w:eastAsia="en-US"/>
        </w:rPr>
        <w:t xml:space="preserve"> (базовый уровень)</w:t>
      </w:r>
    </w:p>
    <w:p w14:paraId="6A1A5B1B" w14:textId="511B09FF" w:rsidR="00794112" w:rsidRPr="00E97D03" w:rsidRDefault="00794112"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63EA93BE" w14:textId="77777777" w:rsidTr="00AF46A6">
        <w:trPr>
          <w:trHeight w:val="575"/>
        </w:trPr>
        <w:tc>
          <w:tcPr>
            <w:tcW w:w="851" w:type="dxa"/>
          </w:tcPr>
          <w:p w14:paraId="6EF2D78A"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43ABA9"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01D6D34"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43F332A4"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6F2A2A3E" w14:textId="77777777" w:rsidTr="00AF46A6">
        <w:trPr>
          <w:trHeight w:val="327"/>
        </w:trPr>
        <w:tc>
          <w:tcPr>
            <w:tcW w:w="10206" w:type="dxa"/>
            <w:gridSpan w:val="3"/>
          </w:tcPr>
          <w:p w14:paraId="3932DBE1" w14:textId="77777777" w:rsidR="00292950" w:rsidRPr="000840EC" w:rsidRDefault="00292950"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292950" w:rsidRPr="009E5DA7" w14:paraId="1E48C2E6" w14:textId="77777777" w:rsidTr="00AF46A6">
        <w:trPr>
          <w:trHeight w:val="297"/>
        </w:trPr>
        <w:tc>
          <w:tcPr>
            <w:tcW w:w="851" w:type="dxa"/>
          </w:tcPr>
          <w:p w14:paraId="3FA36EC1"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3764BD04" w14:textId="77777777" w:rsidR="00292950" w:rsidRPr="00292950" w:rsidRDefault="00292950" w:rsidP="00292950">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292950">
              <w:rPr>
                <w:rFonts w:ascii="Times New Roman" w:hAnsi="Times New Roman"/>
                <w:lang w:val="ru-RU" w:eastAsia="en-US"/>
              </w:rPr>
              <w:t>111.8.2.1. Прямые и плоскости в пространстве.</w:t>
            </w:r>
          </w:p>
          <w:p w14:paraId="2EB413C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D6689A9"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8578C04" w14:textId="71BBFB39"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2693" w:type="dxa"/>
          </w:tcPr>
          <w:p w14:paraId="71A33C2F"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2FAEB853" w14:textId="77777777" w:rsidTr="00AF46A6">
        <w:trPr>
          <w:trHeight w:val="273"/>
        </w:trPr>
        <w:tc>
          <w:tcPr>
            <w:tcW w:w="851" w:type="dxa"/>
          </w:tcPr>
          <w:p w14:paraId="6869B3B7"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56AFA3E"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111.8.2.2. Многогранники.</w:t>
            </w:r>
          </w:p>
          <w:p w14:paraId="540EFB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w:t>
            </w:r>
            <w:r w:rsidRPr="00292950">
              <w:rPr>
                <w:rFonts w:ascii="Times New Roman" w:hAnsi="Times New Roman"/>
                <w:lang w:val="ru-RU" w:eastAsia="en-US"/>
              </w:rPr>
              <w:lastRenderedPageBreak/>
              <w:t>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DD476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AD42F5A"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3AA23ED5" w14:textId="79295167"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tc>
        <w:tc>
          <w:tcPr>
            <w:tcW w:w="2693" w:type="dxa"/>
          </w:tcPr>
          <w:p w14:paraId="7D5136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30DFEE39" w14:textId="0A4EFCC9" w:rsidR="00292950" w:rsidRPr="00E97D03" w:rsidRDefault="00292950"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124B97C3" w14:textId="77777777" w:rsidTr="00AF46A6">
        <w:trPr>
          <w:trHeight w:val="575"/>
        </w:trPr>
        <w:tc>
          <w:tcPr>
            <w:tcW w:w="851" w:type="dxa"/>
          </w:tcPr>
          <w:p w14:paraId="19C2BD07"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5EDA717C"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7D4087DF"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2FA97072"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0AC536D9" w14:textId="77777777" w:rsidTr="00AF46A6">
        <w:trPr>
          <w:trHeight w:val="327"/>
        </w:trPr>
        <w:tc>
          <w:tcPr>
            <w:tcW w:w="10206" w:type="dxa"/>
            <w:gridSpan w:val="3"/>
          </w:tcPr>
          <w:p w14:paraId="7909DF37" w14:textId="0D2AE2CA" w:rsidR="00292950" w:rsidRPr="000840EC" w:rsidRDefault="00292950" w:rsidP="00292950">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292950" w:rsidRPr="009E5DA7" w14:paraId="3E5D9007" w14:textId="77777777" w:rsidTr="00AF46A6">
        <w:trPr>
          <w:trHeight w:val="297"/>
        </w:trPr>
        <w:tc>
          <w:tcPr>
            <w:tcW w:w="851" w:type="dxa"/>
          </w:tcPr>
          <w:p w14:paraId="4AD5CBAB"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2E4E4EB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111.8.3.1. Тела вращения.</w:t>
            </w:r>
          </w:p>
          <w:p w14:paraId="0D2D7C73"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50BF85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742A354"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3280AE2D"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Изображение тел вращения на плоскости. Развёртка цилиндра и конуса.</w:t>
            </w:r>
          </w:p>
          <w:p w14:paraId="0DA6B3F7"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Комбинации тел вращения и многогранников. Многогранник, описанный около сферы, сфера, вписанная в многогранник, или тело вращения.</w:t>
            </w:r>
          </w:p>
          <w:p w14:paraId="4F52C65F"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5911AD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p w14:paraId="6E4A97CB" w14:textId="1ABF1B92"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Pr>
          <w:p w14:paraId="3EAE436D"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0F202F49" w14:textId="77777777" w:rsidTr="00AF46A6">
        <w:trPr>
          <w:trHeight w:val="273"/>
        </w:trPr>
        <w:tc>
          <w:tcPr>
            <w:tcW w:w="851" w:type="dxa"/>
          </w:tcPr>
          <w:p w14:paraId="266B37CF"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74E75DEB"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111.8.3.2. Векторы и координаты в пространстве.</w:t>
            </w:r>
          </w:p>
          <w:p w14:paraId="62C03CF4" w14:textId="6B0B0478"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w:t>
            </w:r>
            <w:r w:rsidRPr="00292950">
              <w:rPr>
                <w:rFonts w:ascii="Times New Roman" w:hAnsi="Times New Roman"/>
                <w:lang w:val="ru-RU" w:eastAsia="en-US"/>
              </w:rPr>
              <w:lastRenderedPageBreak/>
              <w:t>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2693" w:type="dxa"/>
          </w:tcPr>
          <w:p w14:paraId="03EF51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780255F8" w14:textId="49FD9E11" w:rsidR="002A47DF" w:rsidRDefault="002A47DF" w:rsidP="00794112">
      <w:pPr>
        <w:widowControl w:val="0"/>
        <w:tabs>
          <w:tab w:val="left" w:pos="2309"/>
        </w:tabs>
        <w:spacing w:after="200" w:line="240" w:lineRule="auto"/>
        <w:jc w:val="both"/>
        <w:rPr>
          <w:rFonts w:ascii="Times New Roman" w:eastAsia="Calibri" w:hAnsi="Times New Roman"/>
          <w:sz w:val="24"/>
          <w:lang w:eastAsia="en-US"/>
        </w:rPr>
      </w:pPr>
    </w:p>
    <w:p w14:paraId="23882814" w14:textId="2CE4B496" w:rsidR="00B46D53" w:rsidRPr="00794112" w:rsidRDefault="00B46D53" w:rsidP="00B46D53">
      <w:pPr>
        <w:widowControl w:val="0"/>
        <w:spacing w:after="0" w:line="240" w:lineRule="auto"/>
        <w:ind w:firstLine="851"/>
        <w:jc w:val="both"/>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курса «Вероятность и статистика»</w:t>
      </w:r>
    </w:p>
    <w:p w14:paraId="0AC63986" w14:textId="72482431" w:rsidR="00B46D53" w:rsidRPr="00E97D03" w:rsidRDefault="00B46D5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B46D53" w:rsidRPr="009E5DA7" w14:paraId="0ADB4ED1" w14:textId="77777777" w:rsidTr="00AF46A6">
        <w:trPr>
          <w:trHeight w:val="575"/>
        </w:trPr>
        <w:tc>
          <w:tcPr>
            <w:tcW w:w="851" w:type="dxa"/>
          </w:tcPr>
          <w:p w14:paraId="71997450" w14:textId="77777777" w:rsidR="00B46D53" w:rsidRPr="009E5DA7" w:rsidRDefault="00B46D53"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27100877"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2D218A2F"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7ABEF574" w14:textId="77777777" w:rsidR="00B46D53" w:rsidRPr="009E5DA7" w:rsidRDefault="00B46D53"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B46D53" w:rsidRPr="009E5DA7" w14:paraId="23BB0ECC" w14:textId="77777777" w:rsidTr="00AF46A6">
        <w:trPr>
          <w:trHeight w:val="327"/>
        </w:trPr>
        <w:tc>
          <w:tcPr>
            <w:tcW w:w="10206" w:type="dxa"/>
            <w:gridSpan w:val="3"/>
          </w:tcPr>
          <w:p w14:paraId="1A6B5C27" w14:textId="7578E812" w:rsidR="00B46D53" w:rsidRPr="000840EC" w:rsidRDefault="00B46D53" w:rsidP="00DD729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sidR="00DD7297">
              <w:rPr>
                <w:rFonts w:ascii="Times New Roman" w:hAnsi="Times New Roman"/>
                <w:b/>
                <w:spacing w:val="-1"/>
                <w:lang w:val="ru-RU" w:eastAsia="en-US"/>
              </w:rPr>
              <w:t>0</w:t>
            </w:r>
            <w:r w:rsidRPr="000840EC">
              <w:rPr>
                <w:rFonts w:ascii="Times New Roman" w:hAnsi="Times New Roman"/>
                <w:b/>
                <w:spacing w:val="-1"/>
                <w:lang w:val="ru-RU" w:eastAsia="en-US"/>
              </w:rPr>
              <w:t xml:space="preserve"> класс</w:t>
            </w:r>
          </w:p>
        </w:tc>
      </w:tr>
      <w:tr w:rsidR="00B46D53" w:rsidRPr="009E5DA7" w14:paraId="5A537A83" w14:textId="77777777" w:rsidTr="00AF46A6">
        <w:trPr>
          <w:trHeight w:val="297"/>
        </w:trPr>
        <w:tc>
          <w:tcPr>
            <w:tcW w:w="851" w:type="dxa"/>
          </w:tcPr>
          <w:p w14:paraId="5A337EA6" w14:textId="77777777" w:rsidR="00B46D53" w:rsidRPr="009E5DA7" w:rsidRDefault="00B46D53"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0446EF7F" w14:textId="230691D9"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111.9.2. </w:t>
            </w:r>
            <w:r w:rsidRPr="007B7E7D">
              <w:rPr>
                <w:rFonts w:ascii="Times New Roman" w:hAnsi="Times New Roman"/>
                <w:lang w:val="ru-RU"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305E9F66"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3915D1BD"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51C16A8"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Условная вероятность. Умножение вероятностей. Дерево случайного эксперимента. Формула полной вероятности. Независимые события.</w:t>
            </w:r>
          </w:p>
          <w:p w14:paraId="719DDA1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Комбинаторное правило умножения. Перестановки и факториал. Число сочетаний. Треугольник Паскаля. Формула бинома Ньютона.</w:t>
            </w:r>
          </w:p>
          <w:p w14:paraId="4FC45A87"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B56EB69" w14:textId="3AD1D378" w:rsidR="00B46D53"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Pr>
          <w:p w14:paraId="6091F43C" w14:textId="77777777" w:rsidR="00B46D53" w:rsidRPr="000840EC" w:rsidRDefault="00B46D53"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723753EA" w14:textId="77777777" w:rsidR="00B46D53" w:rsidRDefault="00B46D53" w:rsidP="00B46D53">
      <w:pPr>
        <w:widowControl w:val="0"/>
        <w:tabs>
          <w:tab w:val="left" w:pos="2309"/>
        </w:tabs>
        <w:spacing w:after="200" w:line="240" w:lineRule="auto"/>
        <w:ind w:firstLine="709"/>
        <w:jc w:val="both"/>
        <w:rPr>
          <w:rFonts w:ascii="Times New Roman" w:eastAsia="Calibri" w:hAnsi="Times New Roman"/>
          <w:sz w:val="24"/>
          <w:lang w:eastAsia="en-US"/>
        </w:rPr>
      </w:pPr>
    </w:p>
    <w:p w14:paraId="6249AA4C" w14:textId="02840E18" w:rsidR="00DD7297" w:rsidRPr="00E97D03" w:rsidRDefault="00DD7297" w:rsidP="00DD7297">
      <w:pPr>
        <w:widowControl w:val="0"/>
        <w:spacing w:after="0" w:line="240" w:lineRule="auto"/>
        <w:ind w:firstLine="851"/>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DD7297" w:rsidRPr="009E5DA7" w14:paraId="774B9B7E" w14:textId="77777777" w:rsidTr="00AF46A6">
        <w:trPr>
          <w:trHeight w:val="575"/>
        </w:trPr>
        <w:tc>
          <w:tcPr>
            <w:tcW w:w="851" w:type="dxa"/>
          </w:tcPr>
          <w:p w14:paraId="3F170B70" w14:textId="77777777" w:rsidR="00DD7297" w:rsidRPr="009E5DA7" w:rsidRDefault="00DD7297"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21E9BC1"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1B4A33AD"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8AD315E" w14:textId="77777777" w:rsidR="00DD7297" w:rsidRPr="009E5DA7" w:rsidRDefault="00DD7297"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DD7297" w:rsidRPr="009E5DA7" w14:paraId="4FA2D377" w14:textId="77777777" w:rsidTr="00AF46A6">
        <w:trPr>
          <w:trHeight w:val="327"/>
        </w:trPr>
        <w:tc>
          <w:tcPr>
            <w:tcW w:w="10206" w:type="dxa"/>
            <w:gridSpan w:val="3"/>
          </w:tcPr>
          <w:p w14:paraId="2A992164" w14:textId="77777777" w:rsidR="00DD7297" w:rsidRPr="000840EC" w:rsidRDefault="00DD7297"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DD7297" w:rsidRPr="009E5DA7" w14:paraId="4B80C465" w14:textId="77777777" w:rsidTr="00AF46A6">
        <w:trPr>
          <w:trHeight w:val="297"/>
        </w:trPr>
        <w:tc>
          <w:tcPr>
            <w:tcW w:w="851" w:type="dxa"/>
          </w:tcPr>
          <w:p w14:paraId="349769C7" w14:textId="77777777" w:rsidR="00DD7297" w:rsidRPr="009E5DA7" w:rsidRDefault="00DD7297"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40ECB103" w14:textId="259C7E02"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111.9.3. </w:t>
            </w:r>
            <w:r w:rsidRPr="007B7E7D">
              <w:rPr>
                <w:rFonts w:ascii="Times New Roman" w:hAnsi="Times New Roman"/>
                <w:lang w:val="ru-RU"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534F8AA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Закон больших чисел и его роль в науке, природе и обществе. Выборочный метод исследований.</w:t>
            </w:r>
          </w:p>
          <w:p w14:paraId="50331C7F" w14:textId="2D86AB84" w:rsidR="00DD7297"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Примеры непрерывных случайных величин. Понятие о плотности распределения. Задачи, приводящие к нормальному </w:t>
            </w:r>
            <w:r w:rsidRPr="007B7E7D">
              <w:rPr>
                <w:rFonts w:ascii="Times New Roman" w:hAnsi="Times New Roman"/>
                <w:lang w:val="ru-RU" w:eastAsia="en-US"/>
              </w:rPr>
              <w:lastRenderedPageBreak/>
              <w:t>распределению. Понятие  о нормальном распределении.</w:t>
            </w:r>
          </w:p>
        </w:tc>
        <w:tc>
          <w:tcPr>
            <w:tcW w:w="2693" w:type="dxa"/>
          </w:tcPr>
          <w:p w14:paraId="53D91ED5" w14:textId="77777777" w:rsidR="00DD7297" w:rsidRPr="000840EC" w:rsidRDefault="00DD7297"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bl>
    <w:p w14:paraId="3FBA26F1" w14:textId="7DD05393" w:rsidR="00C91C83" w:rsidRPr="00C91C83" w:rsidRDefault="00C91C83" w:rsidP="009E5DA7">
      <w:pPr>
        <w:widowControl w:val="0"/>
        <w:tabs>
          <w:tab w:val="left" w:pos="2817"/>
        </w:tabs>
        <w:spacing w:after="200" w:line="276" w:lineRule="auto"/>
        <w:rPr>
          <w:rFonts w:eastAsia="Calibri"/>
          <w:lang w:eastAsia="en-US"/>
        </w:rPr>
      </w:pPr>
    </w:p>
    <w:p w14:paraId="14AFE8CD"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1B8ACB71"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6EF25EF9"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1735475C"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626F7C84" w14:textId="4364BED1" w:rsidR="00794112" w:rsidRDefault="00313E3A" w:rsidP="009E5DA7">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2.2.12. Р</w:t>
      </w:r>
      <w:r w:rsidR="009E5DA7" w:rsidRPr="009E5DA7">
        <w:rPr>
          <w:rFonts w:ascii="Times New Roman" w:eastAsia="Calibri" w:hAnsi="Times New Roman"/>
          <w:b/>
          <w:sz w:val="24"/>
          <w:szCs w:val="28"/>
          <w:lang w:eastAsia="en-US"/>
        </w:rPr>
        <w:t xml:space="preserve">абочая программа по учебному предмету «Математика» </w:t>
      </w:r>
    </w:p>
    <w:p w14:paraId="5091B513" w14:textId="16CD70DD" w:rsidR="009E5DA7" w:rsidRPr="009E5DA7" w:rsidRDefault="009E5DA7" w:rsidP="009E5DA7">
      <w:pPr>
        <w:spacing w:after="0" w:line="240" w:lineRule="auto"/>
        <w:ind w:firstLine="709"/>
        <w:contextualSpacing/>
        <w:jc w:val="center"/>
        <w:rPr>
          <w:rFonts w:ascii="Times New Roman" w:eastAsia="Calibri" w:hAnsi="Times New Roman"/>
          <w:b/>
          <w:sz w:val="24"/>
          <w:szCs w:val="28"/>
          <w:lang w:eastAsia="en-US"/>
        </w:rPr>
      </w:pPr>
      <w:r w:rsidRPr="009E5DA7">
        <w:rPr>
          <w:rFonts w:ascii="Times New Roman" w:eastAsia="Calibri" w:hAnsi="Times New Roman"/>
          <w:b/>
          <w:sz w:val="24"/>
          <w:szCs w:val="28"/>
          <w:lang w:eastAsia="en-US"/>
        </w:rPr>
        <w:t>(углублённый уровень)</w:t>
      </w:r>
    </w:p>
    <w:p w14:paraId="2C552411" w14:textId="77777777" w:rsidR="009E5DA7" w:rsidRDefault="009E5DA7" w:rsidP="00C90BC3">
      <w:pPr>
        <w:widowControl w:val="0"/>
        <w:spacing w:after="0" w:line="240" w:lineRule="auto"/>
        <w:ind w:firstLine="709"/>
        <w:jc w:val="both"/>
        <w:rPr>
          <w:rFonts w:ascii="Times New Roman" w:eastAsia="Calibri" w:hAnsi="Times New Roman"/>
          <w:sz w:val="28"/>
          <w:szCs w:val="28"/>
          <w:lang w:eastAsia="en-US"/>
        </w:rPr>
      </w:pPr>
    </w:p>
    <w:p w14:paraId="6DB1D885" w14:textId="77777777" w:rsidR="00313E3A" w:rsidRPr="009C0C03" w:rsidRDefault="009E5DA7" w:rsidP="00313E3A">
      <w:pPr>
        <w:spacing w:after="0" w:line="240" w:lineRule="auto"/>
        <w:ind w:firstLine="709"/>
        <w:jc w:val="both"/>
        <w:rPr>
          <w:rFonts w:ascii="Times New Roman" w:hAnsi="Times New Roman"/>
          <w:sz w:val="24"/>
          <w:szCs w:val="24"/>
          <w:lang w:eastAsia="en-US"/>
        </w:rPr>
      </w:pPr>
      <w:r w:rsidRPr="00C90BC3">
        <w:rPr>
          <w:rFonts w:ascii="Times New Roman" w:eastAsia="Calibri" w:hAnsi="Times New Roman"/>
          <w:sz w:val="24"/>
          <w:szCs w:val="24"/>
          <w:lang w:eastAsia="en-US"/>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2490">
        <w:rPr>
          <w:rFonts w:ascii="Times New Roman" w:eastAsia="Calibri" w:hAnsi="Times New Roman"/>
          <w:sz w:val="24"/>
          <w:szCs w:val="24"/>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D71EDC5" w14:textId="13DFE1B1" w:rsidR="009E5DA7"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F950C86" w14:textId="49F8DA42" w:rsidR="009E5DA7" w:rsidRPr="00C90BC3" w:rsidRDefault="009E5DA7" w:rsidP="00C90BC3">
      <w:pPr>
        <w:widowControl w:val="0"/>
        <w:spacing w:after="0" w:line="240" w:lineRule="auto"/>
        <w:jc w:val="both"/>
        <w:rPr>
          <w:rFonts w:ascii="Times New Roman" w:eastAsia="Calibri" w:hAnsi="Times New Roman"/>
          <w:sz w:val="24"/>
          <w:szCs w:val="24"/>
          <w:lang w:eastAsia="en-US"/>
        </w:rPr>
      </w:pPr>
    </w:p>
    <w:p w14:paraId="340E435D" w14:textId="3C206AE3" w:rsidR="009E5DA7"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23B1E57" w14:textId="1799C42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5107BFBE" w14:textId="7D4CFC0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3153ACD6" w14:textId="647EA2C2" w:rsidR="009E5DA7"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Необходимость</w:t>
      </w:r>
      <w:r w:rsidR="009E5DA7" w:rsidRPr="00C90BC3">
        <w:rPr>
          <w:rFonts w:ascii="Times New Roman" w:eastAsia="Calibri" w:hAnsi="Times New Roman"/>
          <w:sz w:val="24"/>
          <w:szCs w:val="24"/>
          <w:lang w:eastAsia="en-US"/>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721A5093" w14:textId="183A6AB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76921880" w14:textId="1862C2F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w:t>
      </w:r>
      <w:r w:rsidRPr="00C90BC3">
        <w:rPr>
          <w:rFonts w:ascii="Times New Roman" w:eastAsia="Calibri" w:hAnsi="Times New Roman"/>
          <w:sz w:val="24"/>
          <w:szCs w:val="24"/>
          <w:lang w:eastAsia="en-US"/>
        </w:rPr>
        <w:lastRenderedPageBreak/>
        <w:t>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5DC2E581" w14:textId="1248CF9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8EB5B36" w14:textId="43DA5DB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1816D5D3" w14:textId="727EBC7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F15C3C3" w14:textId="4527EB5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Приоритетными целями обучения математике в 10–11 классах  на углублённом уровне продолжают оставаться:</w:t>
      </w:r>
    </w:p>
    <w:p w14:paraId="4103ED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4ECC628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11EC104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3897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E1B0BCA" w14:textId="4B200B8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rsidR="00172902" w:rsidRPr="00C90BC3">
        <w:rPr>
          <w:rFonts w:ascii="Times New Roman" w:eastAsia="Calibri" w:hAnsi="Times New Roman"/>
          <w:sz w:val="24"/>
          <w:szCs w:val="24"/>
          <w:lang w:eastAsia="en-US"/>
        </w:rPr>
        <w:t>однако не</w:t>
      </w:r>
      <w:r w:rsidRPr="00C90BC3">
        <w:rPr>
          <w:rFonts w:ascii="Times New Roman" w:eastAsia="Calibri" w:hAnsi="Times New Roman"/>
          <w:sz w:val="24"/>
          <w:szCs w:val="24"/>
          <w:lang w:eastAsia="en-US"/>
        </w:rPr>
        <w:t xml:space="preserve"> независимо одна от другой, а в тесном контакте и взаимодействии. Кроме этого, их объединяет логическая составляющая, традиционно присущая </w:t>
      </w:r>
      <w:r w:rsidR="00172902" w:rsidRPr="00C90BC3">
        <w:rPr>
          <w:rFonts w:ascii="Times New Roman" w:eastAsia="Calibri" w:hAnsi="Times New Roman"/>
          <w:sz w:val="24"/>
          <w:szCs w:val="24"/>
          <w:lang w:eastAsia="en-US"/>
        </w:rPr>
        <w:t>математике и</w:t>
      </w:r>
      <w:r w:rsidRPr="00C90BC3">
        <w:rPr>
          <w:rFonts w:ascii="Times New Roman" w:eastAsia="Calibri" w:hAnsi="Times New Roman"/>
          <w:sz w:val="24"/>
          <w:szCs w:val="24"/>
          <w:lang w:eastAsia="en-US"/>
        </w:rPr>
        <w:t xml:space="preserve">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0E9FF8C3" w14:textId="2F07B67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w:t>
      </w:r>
      <w:r w:rsidRPr="00C90BC3">
        <w:rPr>
          <w:rFonts w:ascii="Times New Roman" w:eastAsia="Calibri" w:hAnsi="Times New Roman"/>
          <w:sz w:val="24"/>
          <w:szCs w:val="24"/>
          <w:lang w:eastAsia="en-US"/>
        </w:rPr>
        <w:lastRenderedPageBreak/>
        <w:t>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DD16AFD" w14:textId="77777777" w:rsidR="00172902" w:rsidRPr="00172902" w:rsidRDefault="00172902"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2" w:name="_Toc118727644"/>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1C551861" w14:textId="77777777" w:rsidR="00172902"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p>
    <w:bookmarkEnd w:id="132"/>
    <w:p w14:paraId="5175ABAF"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3655B91B" w14:textId="45971E64" w:rsidR="00172902"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Планируемые результаты освоения программы по математике на уро</w:t>
      </w:r>
      <w:r w:rsidR="00172902" w:rsidRPr="00C90BC3">
        <w:rPr>
          <w:rFonts w:ascii="Times New Roman" w:eastAsia="Calibri" w:hAnsi="Times New Roman"/>
          <w:b/>
          <w:sz w:val="24"/>
          <w:szCs w:val="24"/>
          <w:lang w:eastAsia="en-US"/>
        </w:rPr>
        <w:t>вне среднего общего образования</w:t>
      </w:r>
    </w:p>
    <w:p w14:paraId="567EC911" w14:textId="77777777" w:rsidR="00172902"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p>
    <w:p w14:paraId="5AD8B554" w14:textId="0A023FA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46B145B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1) гражданского воспитания:</w:t>
      </w:r>
    </w:p>
    <w:p w14:paraId="19CD1E8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D19FE9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2) патриотического воспитания:</w:t>
      </w:r>
    </w:p>
    <w:p w14:paraId="1948818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D9E0B5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3) духовно-нравственного воспитания:</w:t>
      </w:r>
    </w:p>
    <w:p w14:paraId="032690C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98DF42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4) эстетического воспитания:</w:t>
      </w:r>
    </w:p>
    <w:p w14:paraId="55DC09F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576D6B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5) физического воспитания:</w:t>
      </w:r>
    </w:p>
    <w:p w14:paraId="6B190F9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B77E24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6) трудового воспитания:</w:t>
      </w:r>
    </w:p>
    <w:p w14:paraId="0131AB1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97C981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7) экологического воспитания:</w:t>
      </w:r>
    </w:p>
    <w:p w14:paraId="6BE4BB2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0EC769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8) ценности научного познания: </w:t>
      </w:r>
    </w:p>
    <w:p w14:paraId="4A8EA4A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D503333" w14:textId="374C5882"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w:t>
      </w:r>
      <w:r w:rsidRPr="00C90BC3">
        <w:rPr>
          <w:rFonts w:ascii="Times New Roman" w:eastAsia="Calibri" w:hAnsi="Times New Roman"/>
          <w:sz w:val="24"/>
          <w:szCs w:val="24"/>
          <w:lang w:eastAsia="en-US"/>
        </w:rPr>
        <w:lastRenderedPageBreak/>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C907C3" w14:textId="1384B180"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33BB4B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48F662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14:paraId="2C4FCCE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C75854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14:paraId="1385CA5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EAFEFC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8F6BE9" w14:textId="23EAA1C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2F2B745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11B8F1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94C480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E733D7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прогнозировать возможное развитие процесса, а также выдвигать предположения о его развитии в новых условиях.</w:t>
      </w:r>
    </w:p>
    <w:p w14:paraId="360A7FD6" w14:textId="128322A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работать  с информацией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4BD6FAA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дефициты информации, данных, необходимых для ответа на вопрос и для решения задачи;</w:t>
      </w:r>
    </w:p>
    <w:p w14:paraId="115A9E3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C73F9F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структурировать информацию, представлять её в различных формах, иллюстрировать графически;</w:t>
      </w:r>
    </w:p>
    <w:p w14:paraId="6848969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надёжность информации по самостоятельно сформулированным критериям.</w:t>
      </w:r>
    </w:p>
    <w:p w14:paraId="43C56131" w14:textId="4153C6EB"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общения как часть </w:t>
      </w:r>
      <w:r w:rsidRPr="00C90BC3">
        <w:rPr>
          <w:rFonts w:ascii="Times New Roman" w:eastAsia="SchoolBookSanPin" w:hAnsi="Times New Roman"/>
          <w:bCs/>
          <w:sz w:val="24"/>
          <w:szCs w:val="24"/>
          <w:lang w:eastAsia="en-US"/>
        </w:rPr>
        <w:t>коммуникативных универсальных учебных действий</w:t>
      </w:r>
      <w:r w:rsidRPr="00C90BC3">
        <w:rPr>
          <w:rFonts w:ascii="Times New Roman" w:eastAsia="SchoolBookSanPin" w:hAnsi="Times New Roman"/>
          <w:sz w:val="24"/>
          <w:szCs w:val="24"/>
          <w:lang w:eastAsia="en-US"/>
        </w:rPr>
        <w:t>:</w:t>
      </w:r>
    </w:p>
    <w:p w14:paraId="062E5BD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B85DBB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94AAD1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0DEE1E8" w14:textId="11EFCD2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самоорганизации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618D74F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ACD3952" w14:textId="4DDCBB5C"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самоконтроля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7E1CAF7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D85512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E876A6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C091F4C" w14:textId="714FB375" w:rsidR="009E5DA7" w:rsidRPr="00C90BC3" w:rsidRDefault="00716814"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Calibri" w:hAnsi="Times New Roman"/>
          <w:sz w:val="24"/>
          <w:szCs w:val="24"/>
          <w:lang w:eastAsia="en-US"/>
        </w:rPr>
        <w:t xml:space="preserve"> </w:t>
      </w:r>
      <w:r w:rsidR="009E5DA7" w:rsidRPr="00C90BC3">
        <w:rPr>
          <w:rFonts w:ascii="Times New Roman" w:eastAsia="SchoolBookSanPin" w:hAnsi="Times New Roman"/>
          <w:sz w:val="24"/>
          <w:szCs w:val="24"/>
          <w:lang w:eastAsia="en-US"/>
        </w:rPr>
        <w:t xml:space="preserve">У обучающегося будут </w:t>
      </w:r>
      <w:r w:rsidR="009E5DA7" w:rsidRPr="00C90BC3">
        <w:rPr>
          <w:rFonts w:ascii="Times New Roman" w:eastAsia="Calibri" w:hAnsi="Times New Roman"/>
          <w:sz w:val="24"/>
          <w:szCs w:val="24"/>
          <w:lang w:eastAsia="en-US"/>
        </w:rPr>
        <w:t>сформированы умения</w:t>
      </w:r>
      <w:r w:rsidR="009E5DA7" w:rsidRPr="00C90BC3">
        <w:rPr>
          <w:rFonts w:ascii="Times New Roman" w:eastAsia="SchoolBookSanPin" w:hAnsi="Times New Roman"/>
          <w:sz w:val="24"/>
          <w:szCs w:val="24"/>
          <w:lang w:eastAsia="en-US"/>
        </w:rPr>
        <w:t xml:space="preserve"> совместной деятельности:</w:t>
      </w:r>
    </w:p>
    <w:p w14:paraId="65027D7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B9392A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76CC28A" w14:textId="1B4C936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Предметные результаты освоения рабочей программы по математике представлены по годам обучения в рамках отдельных учебных курсов в соответствующи</w:t>
      </w:r>
      <w:r w:rsidR="00716814" w:rsidRPr="00C90BC3">
        <w:rPr>
          <w:rFonts w:ascii="Times New Roman" w:eastAsia="Calibri" w:hAnsi="Times New Roman"/>
          <w:sz w:val="24"/>
          <w:szCs w:val="24"/>
          <w:lang w:eastAsia="en-US"/>
        </w:rPr>
        <w:t>х разделах настоящей программы</w:t>
      </w:r>
    </w:p>
    <w:p w14:paraId="115490DF" w14:textId="77777777" w:rsidR="00014F99"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bookmarkStart w:id="133" w:name="_Toc118727648"/>
    </w:p>
    <w:p w14:paraId="02700DBD" w14:textId="2CB405F0"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программа учебного курса «Алгебра и начала математического анализа»</w:t>
      </w:r>
      <w:bookmarkEnd w:id="133"/>
    </w:p>
    <w:p w14:paraId="463E7451" w14:textId="23B1FE2C" w:rsidR="00014F99" w:rsidRPr="00C90BC3" w:rsidRDefault="00313E3A" w:rsidP="00313E3A">
      <w:pPr>
        <w:widowControl w:val="0"/>
        <w:tabs>
          <w:tab w:val="left" w:pos="3435"/>
        </w:tabs>
        <w:spacing w:after="0" w:line="240" w:lineRule="auto"/>
        <w:ind w:firstLine="709"/>
        <w:jc w:val="both"/>
        <w:rPr>
          <w:rFonts w:ascii="Times New Roman" w:eastAsia="Calibri" w:hAnsi="Times New Roman"/>
          <w:b/>
          <w:sz w:val="24"/>
          <w:szCs w:val="24"/>
          <w:lang w:eastAsia="en-US"/>
        </w:rPr>
      </w:pPr>
      <w:r>
        <w:rPr>
          <w:rFonts w:ascii="Times New Roman" w:eastAsia="Calibri" w:hAnsi="Times New Roman"/>
          <w:b/>
          <w:sz w:val="24"/>
          <w:szCs w:val="24"/>
          <w:lang w:eastAsia="en-US"/>
        </w:rPr>
        <w:tab/>
        <w:t xml:space="preserve">            (углубленный уровень)</w:t>
      </w:r>
    </w:p>
    <w:p w14:paraId="5E92028C"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1FCBCAD4" w14:textId="191BE7A2"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6830DF36" w14:textId="4BCDA4C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35F0144D" w14:textId="414B43E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5647A736" w14:textId="59625F7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5E6A946" w14:textId="2F07C3D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4CF89010" w14:textId="0964CAC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основе методики обучения алгебре и началам математического анализа лежит </w:t>
      </w:r>
      <w:r w:rsidRPr="00C90BC3">
        <w:rPr>
          <w:rFonts w:ascii="Times New Roman" w:eastAsia="Calibri" w:hAnsi="Times New Roman"/>
          <w:sz w:val="24"/>
          <w:szCs w:val="24"/>
          <w:lang w:eastAsia="en-US"/>
        </w:rPr>
        <w:lastRenderedPageBreak/>
        <w:t>деятельностный принцип обучения.</w:t>
      </w:r>
    </w:p>
    <w:p w14:paraId="76BB810A" w14:textId="1B0DE8C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w:t>
      </w:r>
      <w:r w:rsidR="001E4C59" w:rsidRPr="00C90BC3">
        <w:rPr>
          <w:rFonts w:ascii="Times New Roman" w:eastAsia="Calibri" w:hAnsi="Times New Roman"/>
          <w:sz w:val="24"/>
          <w:szCs w:val="24"/>
          <w:lang w:eastAsia="en-US"/>
        </w:rPr>
        <w:t>задачи, а</w:t>
      </w:r>
      <w:r w:rsidRPr="00C90BC3">
        <w:rPr>
          <w:rFonts w:ascii="Times New Roman" w:eastAsia="Calibri" w:hAnsi="Times New Roman"/>
          <w:sz w:val="24"/>
          <w:szCs w:val="24"/>
          <w:lang w:eastAsia="en-US"/>
        </w:rPr>
        <w:t xml:space="preserve"> затем интерпретировать свой ответ.</w:t>
      </w:r>
    </w:p>
    <w:p w14:paraId="12524490" w14:textId="3814601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91CF963" w14:textId="11CF120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7984A31" w14:textId="3A62C74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863241F" w14:textId="168800B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6E6DAFCC" w14:textId="55AC05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0FE0C97" w14:textId="73DEBA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7DFA6A7B" w14:textId="2A309323"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4" w:name="_Toc118727651"/>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248968A1" w14:textId="77777777"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p>
    <w:p w14:paraId="7EDA48A3" w14:textId="352F2796" w:rsidR="009E5DA7" w:rsidRPr="00C90BC3" w:rsidRDefault="001E4C59"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0EDA1536"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172188A5" w14:textId="0A9CB9C2"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7C83E1B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A76A65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64D7F3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4B961F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Арифметический корень натуральной степени и его свойства.</w:t>
      </w:r>
    </w:p>
    <w:p w14:paraId="594A64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рациональным показателем и её свойства, степень  с действительным показателем.</w:t>
      </w:r>
    </w:p>
    <w:p w14:paraId="15F89A2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Логарифм числа. Свойства логарифма. Десятичные и натуральные логарифмы.</w:t>
      </w:r>
    </w:p>
    <w:p w14:paraId="7D3D97C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Синус, косинус, тангенс, котангенс числового аргумента. Арксинус, арккосинус и арктангенс числового аргумента.</w:t>
      </w:r>
    </w:p>
    <w:p w14:paraId="3EF40163" w14:textId="1EB1DC8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31E5FC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F0229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целых и дробно-рациональных уравнений  и неравенств. </w:t>
      </w:r>
      <w:r w:rsidRPr="00C90BC3">
        <w:rPr>
          <w:rFonts w:ascii="Times New Roman" w:eastAsia="Calibri" w:hAnsi="Times New Roman"/>
          <w:sz w:val="24"/>
          <w:szCs w:val="24"/>
          <w:lang w:eastAsia="en-US"/>
        </w:rPr>
        <w:lastRenderedPageBreak/>
        <w:t>Многочлены от одной переменной. Деление многочлена на многочлен с остатком. Теорема Безу. Многочлены с целыми коэффициентами. Теорема Виета.</w:t>
      </w:r>
    </w:p>
    <w:p w14:paraId="70FE091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Преобразования числовых выражений, содержащих степени и корни.</w:t>
      </w:r>
    </w:p>
    <w:p w14:paraId="5CB03E3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Иррациональные уравнения. Основные методы решения иррациональных уравнений. </w:t>
      </w:r>
    </w:p>
    <w:p w14:paraId="704F32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Показательные уравнения. Основные методы решения показательных уравнений.</w:t>
      </w:r>
    </w:p>
    <w:p w14:paraId="29468C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Преобразование выражений, содержащих логарифмы.</w:t>
      </w:r>
    </w:p>
    <w:p w14:paraId="128F85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Логарифмические уравнения. Основные методы решения логарифмических уравнений. </w:t>
      </w:r>
    </w:p>
    <w:p w14:paraId="27113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5B68630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EAC9B2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4EC9E2B1" w14:textId="7DA889E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320A75D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658B01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36973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Линейная, квадратичная и дробно-линейная функции. Элементарное исследование и построение их графиков.</w:t>
      </w:r>
    </w:p>
    <w:p w14:paraId="1F7BE2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6EB68E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Показательная и логарифмическая функции, их свойства и графики. Использование графиков функций для решения уравнений.</w:t>
      </w:r>
    </w:p>
    <w:p w14:paraId="6C7492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Тригонометрическая окружность, определение тригонометрических функций числового аргумента. </w:t>
      </w:r>
    </w:p>
    <w:p w14:paraId="4F2B6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Функциональные зависимости в реальных процессах и явлениях. Графики реальных зависимостей.</w:t>
      </w:r>
    </w:p>
    <w:p w14:paraId="5002ADB0" w14:textId="4BE399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11CE145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9EF8B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65BDE5D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126A5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02B15E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Производные элементарных функций. Производная суммы, произведения, частного и композиции функций.</w:t>
      </w:r>
    </w:p>
    <w:p w14:paraId="6992F845" w14:textId="6289A7B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464B50E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26C671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Определение, теорема, свойство математического объекта, следствие, доказательство, равносильные уравнения. </w:t>
      </w:r>
    </w:p>
    <w:p w14:paraId="16D1CCCD"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6B1A524F" w14:textId="73820176" w:rsidR="001E4C59" w:rsidRPr="00C90BC3" w:rsidRDefault="009E5DA7"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w:t>
      </w:r>
      <w:r w:rsidR="001E4C59" w:rsidRPr="00C90BC3">
        <w:rPr>
          <w:rFonts w:ascii="Times New Roman" w:eastAsia="Calibri" w:hAnsi="Times New Roman"/>
          <w:b/>
          <w:sz w:val="24"/>
          <w:szCs w:val="24"/>
          <w:lang w:eastAsia="en-US"/>
        </w:rPr>
        <w:t>ержание обучения в 11 классе</w:t>
      </w:r>
    </w:p>
    <w:p w14:paraId="1D296A43" w14:textId="5280814C"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58DE5ED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5E911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94033B5" w14:textId="259609D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F0C76A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Система и совокупность уравнений и неравенств. Равносильные системы  и системы-следствия. Равносильные неравенства.</w:t>
      </w:r>
    </w:p>
    <w:p w14:paraId="4C2FCA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6068B8D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показательных и логарифмических неравенств.</w:t>
      </w:r>
    </w:p>
    <w:p w14:paraId="2C87B3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иррациональных неравенств.</w:t>
      </w:r>
    </w:p>
    <w:p w14:paraId="6CFCF89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3FDA2F5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Уравнения, неравенства и системы с параметрами.</w:t>
      </w:r>
    </w:p>
    <w:p w14:paraId="30581A1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3EECCDC0" w14:textId="7E71A58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1D9E14D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График композиции функций. Геометрические образы уравнений и неравенств на координатной плоскости.</w:t>
      </w:r>
    </w:p>
    <w:p w14:paraId="549270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Тригонометрические функции, их свойства и графики.</w:t>
      </w:r>
    </w:p>
    <w:p w14:paraId="1105A7E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Графические методы решения уравнений и неравенств. Графические методы решения задач с параметрами. </w:t>
      </w:r>
    </w:p>
    <w:p w14:paraId="2107046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5411287" w14:textId="669D8A13"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C708B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14A397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62EF04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Первообразная, основное свойство первообразных. Первообразные элементарных функций. Правила нахождения первообразных.</w:t>
      </w:r>
    </w:p>
    <w:p w14:paraId="0691C18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Интеграл. Геометрический смысл интеграла. Вычисление определённого интеграла по формуле Ньютона–Лейбница.</w:t>
      </w:r>
    </w:p>
    <w:p w14:paraId="20B90E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интеграла для нахождения площадей плоских фигур и объёмов геометрических тел.</w:t>
      </w:r>
    </w:p>
    <w:p w14:paraId="767353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34"/>
    <w:p w14:paraId="4155C450" w14:textId="557FB786" w:rsidR="009E5DA7" w:rsidRPr="00C90BC3" w:rsidRDefault="009E5DA7" w:rsidP="00C90BC3">
      <w:pPr>
        <w:widowControl w:val="0"/>
        <w:spacing w:after="0" w:line="240" w:lineRule="auto"/>
        <w:ind w:firstLine="709"/>
        <w:jc w:val="both"/>
        <w:rPr>
          <w:rFonts w:ascii="Times New Roman" w:eastAsia="Calibri" w:hAnsi="Times New Roman"/>
          <w:caps/>
          <w:sz w:val="24"/>
          <w:szCs w:val="24"/>
          <w:lang w:eastAsia="en-US"/>
        </w:rPr>
      </w:pPr>
      <w:r w:rsidRPr="00C90BC3">
        <w:rPr>
          <w:rFonts w:ascii="Times New Roman" w:eastAsia="Calibri" w:hAnsi="Times New Roman"/>
          <w:b/>
          <w:sz w:val="24"/>
          <w:szCs w:val="24"/>
          <w:lang w:eastAsia="en-US"/>
        </w:rPr>
        <w:t>Планируемые предметные результаты</w:t>
      </w:r>
      <w:r w:rsidRPr="00C90BC3">
        <w:rPr>
          <w:rFonts w:ascii="Times New Roman" w:eastAsia="Calibri" w:hAnsi="Times New Roman"/>
          <w:sz w:val="24"/>
          <w:szCs w:val="24"/>
          <w:lang w:eastAsia="en-US"/>
        </w:rPr>
        <w:t xml:space="preserve">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14:paraId="12590104" w14:textId="4371B1E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 xml:space="preserve">К концу обучения в 10 классе обучающийся получит следующие предметные результаты </w:t>
      </w:r>
      <w:r w:rsidRPr="00C90BC3">
        <w:rPr>
          <w:rFonts w:ascii="Times New Roman" w:eastAsia="Calibri" w:hAnsi="Times New Roman"/>
          <w:sz w:val="24"/>
          <w:szCs w:val="24"/>
          <w:lang w:eastAsia="en-US"/>
        </w:rPr>
        <w:t>по отдельным темам рабочей программы учебного курса «Алгебра и начала математического анализа»:</w:t>
      </w:r>
    </w:p>
    <w:p w14:paraId="7B88A2A8" w14:textId="57F7137F"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43D50D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рациональное число, бесконечная периодическая дробь, </w:t>
      </w:r>
      <w:r w:rsidRPr="00C90BC3">
        <w:rPr>
          <w:rFonts w:ascii="Times New Roman" w:eastAsia="Calibri" w:hAnsi="Times New Roman"/>
          <w:sz w:val="24"/>
          <w:szCs w:val="24"/>
          <w:lang w:eastAsia="en-US"/>
        </w:rPr>
        <w:lastRenderedPageBreak/>
        <w:t>проценты, иррациональное число, множества рациональных  и действительных чисел, модуль действительного числа;</w:t>
      </w:r>
    </w:p>
    <w:p w14:paraId="5F7A8F6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дроби и проценты для решения прикладных задач  из различных отраслей знаний и реальной жизни;</w:t>
      </w:r>
    </w:p>
    <w:p w14:paraId="7BDCF97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приближённые вычисления, правила округления, прикидку  и оценку результата вычислений;</w:t>
      </w:r>
    </w:p>
    <w:p w14:paraId="675A9B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9FD04B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арифметический корень натуральной степени;</w:t>
      </w:r>
    </w:p>
    <w:p w14:paraId="1AA9E8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рациональным показателем;</w:t>
      </w:r>
    </w:p>
    <w:p w14:paraId="0352B73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логарифм числа, десятичные и натуральные логарифмы;</w:t>
      </w:r>
    </w:p>
    <w:p w14:paraId="174A711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синус, косинус, тангенс, котангенс числового аргумента;</w:t>
      </w:r>
    </w:p>
    <w:p w14:paraId="1DE0A8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арксинус, арккосинус и арктангенс числового аргумента.</w:t>
      </w:r>
    </w:p>
    <w:p w14:paraId="4E9C6D91" w14:textId="71DB046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22421E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F3566A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14:paraId="5EB0A0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908AFC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D4B2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действий с корнями для преобразования выражений;</w:t>
      </w:r>
    </w:p>
    <w:p w14:paraId="681485B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преобразования числовых выражений, содержащих степени  с рациональным показателем;</w:t>
      </w:r>
    </w:p>
    <w:p w14:paraId="765A623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логарифмов для преобразования логарифмических выражений;</w:t>
      </w:r>
    </w:p>
    <w:p w14:paraId="0475F22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BD7A1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основные тригонометрические формулы для преобразования тригонометрических выражений;</w:t>
      </w:r>
    </w:p>
    <w:p w14:paraId="5A69004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93DC7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22B4775" w14:textId="2B1CD0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7161191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50D3D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область определения и множество значений функции, нули функции, промежутки знакопостоянства;</w:t>
      </w:r>
    </w:p>
    <w:p w14:paraId="57FF707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D8B479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634595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оперировать понятиями: линейная, квадратичная и дробно-линейная функции, выполнять </w:t>
      </w:r>
      <w:r w:rsidRPr="00C90BC3">
        <w:rPr>
          <w:rFonts w:ascii="Times New Roman" w:eastAsia="Calibri" w:hAnsi="Times New Roman"/>
          <w:sz w:val="24"/>
          <w:szCs w:val="24"/>
          <w:lang w:eastAsia="en-US"/>
        </w:rPr>
        <w:lastRenderedPageBreak/>
        <w:t>элементарное исследование и построение их графиков;</w:t>
      </w:r>
    </w:p>
    <w:p w14:paraId="7F94FEC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2002C0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тригонометрическая окружность, определение тригонометрических функций числового аргумента;</w:t>
      </w:r>
    </w:p>
    <w:p w14:paraId="2BA516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7547B8E" w14:textId="769D9D2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7F14E7A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6007CF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прогрессии для решения реальных задач прикладного характера;</w:t>
      </w:r>
    </w:p>
    <w:p w14:paraId="26A6C5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6F3DE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непрерывные функции, точки разрыва графика функции, асимптоты графика функции;</w:t>
      </w:r>
    </w:p>
    <w:p w14:paraId="34A5D92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функция, непрерывная на отрезке, применять свойства непрерывных функций для решения задач;</w:t>
      </w:r>
    </w:p>
    <w:p w14:paraId="598922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первая и вторая производные функции, касательная к графику функции;</w:t>
      </w:r>
    </w:p>
    <w:p w14:paraId="7CFCBD0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производные суммы, произведения, частного и композиции двух функций, знать производные элементарных функций;</w:t>
      </w:r>
    </w:p>
    <w:p w14:paraId="06ED529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геометрический и физический смысл производной для решения задач.</w:t>
      </w:r>
    </w:p>
    <w:p w14:paraId="59858361" w14:textId="459FE42D"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720DFF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множество, операции над множествами;</w:t>
      </w:r>
    </w:p>
    <w:p w14:paraId="1E22B8B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35155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0EDE5DE2" w14:textId="60642BF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C90BC3">
        <w:rPr>
          <w:rFonts w:ascii="Times New Roman" w:eastAsia="Calibri" w:hAnsi="Times New Roman"/>
          <w:sz w:val="24"/>
          <w:szCs w:val="24"/>
          <w:lang w:eastAsia="en-US"/>
        </w:rPr>
        <w:t xml:space="preserve"> по отдельным темам рабочей программы учебного курса «Алгебра и начала математического анализа»:</w:t>
      </w:r>
    </w:p>
    <w:p w14:paraId="03C46512" w14:textId="52C01C4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20661F5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8CCD7C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остатка по модулю, записывать натуральные числа в различных позиционных системах счисления;</w:t>
      </w:r>
    </w:p>
    <w:p w14:paraId="357E7CE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089952F" w14:textId="199D84A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492D16E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1D5365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осуществлять отбор корней при решении тригонометрического уравнения;</w:t>
      </w:r>
    </w:p>
    <w:p w14:paraId="4B91D8C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53647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E56417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решать рациональные, иррациональные, показательные, логарифмические  и </w:t>
      </w:r>
      <w:r w:rsidRPr="00C90BC3">
        <w:rPr>
          <w:rFonts w:ascii="Times New Roman" w:eastAsia="Calibri" w:hAnsi="Times New Roman"/>
          <w:sz w:val="24"/>
          <w:szCs w:val="24"/>
          <w:lang w:eastAsia="en-US"/>
        </w:rPr>
        <w:lastRenderedPageBreak/>
        <w:t>тригонометрические уравнения и неравенства, содержащие модули и параметры;</w:t>
      </w:r>
    </w:p>
    <w:p w14:paraId="4E1B9A6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графические методы для решения уравнений и неравенств,  а также задач с параметрами;</w:t>
      </w:r>
    </w:p>
    <w:p w14:paraId="13FF1F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D5E1504" w14:textId="602240B0"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5D591A9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графики композиции функций с помощью элементарного исследования и свойств композиции двух функций;</w:t>
      </w:r>
    </w:p>
    <w:p w14:paraId="3E5DC8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геометрические образы уравнений и неравенств на координатной плоскости;</w:t>
      </w:r>
    </w:p>
    <w:p w14:paraId="2ED099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графики тригонометрических функций;</w:t>
      </w:r>
    </w:p>
    <w:p w14:paraId="13A08A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функции для моделирования и исследования реальных процессов.</w:t>
      </w:r>
    </w:p>
    <w:p w14:paraId="10DEB7ED" w14:textId="409A9D2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B42C6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исследования функции на монотонность  и экстремумы;</w:t>
      </w:r>
    </w:p>
    <w:p w14:paraId="5BC9008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наибольшее и наименьшее значения функции непрерывной  на отрезке;</w:t>
      </w:r>
    </w:p>
    <w:p w14:paraId="4926BA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DBE36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3541DD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площади плоских фигур и объёмы тел с помощью интеграла;</w:t>
      </w:r>
    </w:p>
    <w:p w14:paraId="3AD1034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представление о математическом моделировании на примере составления дифференциальных уравнений;</w:t>
      </w:r>
    </w:p>
    <w:p w14:paraId="7F7711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прикладные задачи, в том числе социально-экономического  и физического характера, средствами математического анализа.</w:t>
      </w:r>
    </w:p>
    <w:p w14:paraId="385C6CFA" w14:textId="77777777" w:rsidR="006728FF" w:rsidRPr="00C90BC3" w:rsidRDefault="006728FF" w:rsidP="00C90BC3">
      <w:pPr>
        <w:widowControl w:val="0"/>
        <w:spacing w:after="0" w:line="240" w:lineRule="auto"/>
        <w:ind w:firstLine="709"/>
        <w:contextualSpacing/>
        <w:jc w:val="both"/>
        <w:rPr>
          <w:rFonts w:ascii="Times New Roman" w:eastAsia="Calibri" w:hAnsi="Times New Roman"/>
          <w:sz w:val="24"/>
          <w:szCs w:val="24"/>
          <w:lang w:eastAsia="en-US"/>
        </w:rPr>
      </w:pPr>
    </w:p>
    <w:p w14:paraId="0F3FEA52" w14:textId="77777777" w:rsidR="007B7E7D" w:rsidRDefault="007B7E7D" w:rsidP="00794112">
      <w:pPr>
        <w:widowControl w:val="0"/>
        <w:spacing w:after="0" w:line="240" w:lineRule="auto"/>
        <w:contextualSpacing/>
        <w:rPr>
          <w:rFonts w:ascii="Times New Roman" w:eastAsia="Calibri" w:hAnsi="Times New Roman"/>
          <w:b/>
          <w:sz w:val="24"/>
          <w:szCs w:val="24"/>
          <w:lang w:eastAsia="en-US"/>
        </w:rPr>
      </w:pPr>
    </w:p>
    <w:p w14:paraId="2AAED0E7" w14:textId="154604FD" w:rsidR="007B7E7D" w:rsidRDefault="007B7E7D" w:rsidP="006839FF">
      <w:pPr>
        <w:spacing w:after="0" w:line="240" w:lineRule="auto"/>
        <w:ind w:left="720"/>
        <w:contextualSpacing/>
        <w:jc w:val="center"/>
        <w:rPr>
          <w:rFonts w:ascii="Times New Roman" w:eastAsia="Calibri" w:hAnsi="Times New Roman"/>
          <w:b/>
          <w:sz w:val="24"/>
          <w:szCs w:val="24"/>
          <w:lang w:eastAsia="en-US"/>
        </w:rPr>
      </w:pPr>
      <w:r w:rsidRPr="007B7E7D">
        <w:rPr>
          <w:rFonts w:ascii="Times New Roman" w:eastAsia="Calibri" w:hAnsi="Times New Roman"/>
          <w:b/>
          <w:sz w:val="24"/>
          <w:szCs w:val="24"/>
          <w:lang w:eastAsia="en-US"/>
        </w:rPr>
        <w:t xml:space="preserve">Тематическое планирование </w:t>
      </w:r>
      <w:r w:rsidR="006839FF">
        <w:rPr>
          <w:rFonts w:ascii="Times New Roman" w:eastAsia="Calibri" w:hAnsi="Times New Roman"/>
          <w:b/>
          <w:sz w:val="24"/>
          <w:szCs w:val="24"/>
          <w:lang w:eastAsia="en-US"/>
        </w:rPr>
        <w:t>учебного предмета «Математика»</w:t>
      </w:r>
    </w:p>
    <w:p w14:paraId="3A3A1F06" w14:textId="18513632" w:rsidR="00313E3A" w:rsidRPr="007B7E7D" w:rsidRDefault="00313E3A" w:rsidP="006839FF">
      <w:pPr>
        <w:spacing w:after="0" w:line="240" w:lineRule="auto"/>
        <w:ind w:left="720"/>
        <w:contextualSpacing/>
        <w:jc w:val="center"/>
        <w:rPr>
          <w:rFonts w:ascii="Times New Roman" w:eastAsia="SchoolBookSanPin" w:hAnsi="Times New Roman"/>
          <w:b/>
          <w:sz w:val="24"/>
          <w:szCs w:val="24"/>
          <w:lang w:eastAsia="en-US"/>
        </w:rPr>
      </w:pPr>
      <w:r>
        <w:rPr>
          <w:rFonts w:ascii="Times New Roman" w:eastAsia="Calibri" w:hAnsi="Times New Roman"/>
          <w:b/>
          <w:sz w:val="24"/>
          <w:szCs w:val="24"/>
          <w:lang w:eastAsia="en-US"/>
        </w:rPr>
        <w:t>(углубленный уровень)</w:t>
      </w:r>
    </w:p>
    <w:p w14:paraId="778543B0" w14:textId="4ABF1682" w:rsidR="00794112" w:rsidRPr="00794112" w:rsidRDefault="00794112" w:rsidP="00794112">
      <w:pPr>
        <w:widowControl w:val="0"/>
        <w:spacing w:after="0" w:line="240" w:lineRule="auto"/>
        <w:jc w:val="both"/>
        <w:rPr>
          <w:rFonts w:ascii="Times New Roman" w:eastAsia="SchoolBookSanPin" w:hAnsi="Times New Roman"/>
          <w:sz w:val="24"/>
          <w:szCs w:val="24"/>
          <w:lang w:eastAsia="en-US"/>
        </w:rPr>
      </w:pPr>
    </w:p>
    <w:p w14:paraId="16A4EC9C" w14:textId="1B3F9348" w:rsidR="00794112" w:rsidRPr="00794112" w:rsidRDefault="00794112" w:rsidP="00794112">
      <w:pPr>
        <w:widowControl w:val="0"/>
        <w:spacing w:after="0" w:line="240" w:lineRule="auto"/>
        <w:ind w:firstLine="709"/>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rPr>
          <w:rFonts w:ascii="Times New Roman" w:eastAsia="SchoolBookSanPin" w:hAnsi="Times New Roman"/>
          <w:sz w:val="24"/>
          <w:szCs w:val="24"/>
          <w:lang w:eastAsia="en-US"/>
        </w:rPr>
        <w:t xml:space="preserve"> </w:t>
      </w: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8F4D9E2" w14:textId="1DCE83D9"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B7E7D">
        <w:rPr>
          <w:rFonts w:ascii="Times New Roman" w:eastAsia="SchoolBookSanPin" w:hAnsi="Times New Roman"/>
          <w:b/>
          <w:sz w:val="24"/>
          <w:szCs w:val="24"/>
          <w:lang w:eastAsia="en-US"/>
        </w:rPr>
        <w:t>«рабочей программе учителя»</w:t>
      </w:r>
      <w:r w:rsidRPr="007B7E7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4578944" w14:textId="77777777"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3B854AA1" w14:textId="3018957A" w:rsidR="006839FF" w:rsidRPr="00794112" w:rsidRDefault="006839FF" w:rsidP="006839FF">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Учебный курс «Алгебра и начала математического анализа»</w:t>
      </w:r>
    </w:p>
    <w:p w14:paraId="5D39F18F" w14:textId="5669F22B" w:rsidR="007B7E7D" w:rsidRPr="00794112" w:rsidRDefault="006839FF"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7B7E7D" w:rsidRPr="007B7E7D" w14:paraId="67C0AB94" w14:textId="77777777" w:rsidTr="00BF246D">
        <w:trPr>
          <w:trHeight w:val="575"/>
        </w:trPr>
        <w:tc>
          <w:tcPr>
            <w:tcW w:w="851" w:type="dxa"/>
          </w:tcPr>
          <w:p w14:paraId="12F4DE88" w14:textId="77777777" w:rsidR="007B7E7D" w:rsidRPr="007B7E7D" w:rsidRDefault="007B7E7D" w:rsidP="007B7E7D">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5709CA3E"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DA08743"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0271EDE9" w14:textId="77777777" w:rsidR="007B7E7D" w:rsidRPr="007B7E7D" w:rsidRDefault="007B7E7D" w:rsidP="007B7E7D">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7B7E7D" w:rsidRPr="007B7E7D" w14:paraId="781B9B0D" w14:textId="77777777" w:rsidTr="00BF246D">
        <w:trPr>
          <w:trHeight w:val="297"/>
        </w:trPr>
        <w:tc>
          <w:tcPr>
            <w:tcW w:w="10348" w:type="dxa"/>
            <w:gridSpan w:val="3"/>
          </w:tcPr>
          <w:p w14:paraId="658345DA" w14:textId="77777777" w:rsidR="007B7E7D" w:rsidRPr="007B7E7D" w:rsidRDefault="007B7E7D" w:rsidP="007B7E7D">
            <w:pPr>
              <w:ind w:left="142"/>
              <w:jc w:val="center"/>
              <w:rPr>
                <w:rFonts w:ascii="Times New Roman" w:hAnsi="Times New Roman"/>
                <w:b/>
                <w:lang w:eastAsia="en-US"/>
              </w:rPr>
            </w:pPr>
            <w:r w:rsidRPr="007B7E7D">
              <w:rPr>
                <w:rFonts w:ascii="Times New Roman" w:hAnsi="Times New Roman"/>
                <w:b/>
                <w:lang w:eastAsia="en-US"/>
              </w:rPr>
              <w:t>10 класс</w:t>
            </w:r>
          </w:p>
        </w:tc>
      </w:tr>
      <w:tr w:rsidR="007B7E7D" w:rsidRPr="007B7E7D" w14:paraId="5C651FD8" w14:textId="77777777" w:rsidTr="00BF246D">
        <w:trPr>
          <w:trHeight w:val="274"/>
        </w:trPr>
        <w:tc>
          <w:tcPr>
            <w:tcW w:w="851" w:type="dxa"/>
          </w:tcPr>
          <w:p w14:paraId="56184047"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1.</w:t>
            </w:r>
          </w:p>
        </w:tc>
        <w:tc>
          <w:tcPr>
            <w:tcW w:w="6379" w:type="dxa"/>
          </w:tcPr>
          <w:p w14:paraId="65D37348"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112.7.2.1. Числа и вычисления.</w:t>
            </w:r>
          </w:p>
          <w:p w14:paraId="7BFA793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09B1BC"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w:t>
            </w:r>
            <w:r w:rsidRPr="007B7E7D">
              <w:rPr>
                <w:rFonts w:ascii="Times New Roman" w:eastAsia="OfficinaSansBoldITC" w:hAnsi="Times New Roman"/>
                <w:szCs w:val="28"/>
                <w:lang w:val="ru-RU" w:eastAsia="en-US"/>
              </w:rPr>
              <w:lastRenderedPageBreak/>
              <w:t xml:space="preserve">вычислений. </w:t>
            </w:r>
          </w:p>
          <w:p w14:paraId="35F4695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7C79111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Арифметический корень натуральной степени и его свойства.</w:t>
            </w:r>
          </w:p>
          <w:p w14:paraId="4B9219FD"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рациональным показателем и её свойства, степень  с действительным показателем.</w:t>
            </w:r>
          </w:p>
          <w:p w14:paraId="3EFBEF6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Логарифм числа. Свойства логарифма. Десятичные и натуральные логарифмы.</w:t>
            </w:r>
          </w:p>
          <w:p w14:paraId="1A80C7E7" w14:textId="621B285D"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Синус, косинус, тангенс, котангенс числового аргумента. Арксинус, арккосинус и арктангенс числового аргумента.</w:t>
            </w:r>
          </w:p>
        </w:tc>
        <w:tc>
          <w:tcPr>
            <w:tcW w:w="3118" w:type="dxa"/>
          </w:tcPr>
          <w:p w14:paraId="59819CB1" w14:textId="77777777" w:rsidR="007B7E7D" w:rsidRPr="007B7E7D" w:rsidRDefault="007B7E7D" w:rsidP="007B7E7D">
            <w:pPr>
              <w:jc w:val="center"/>
              <w:rPr>
                <w:rFonts w:ascii="Times New Roman" w:hAnsi="Times New Roman"/>
                <w:i/>
                <w:lang w:val="ru-RU" w:eastAsia="en-US"/>
              </w:rPr>
            </w:pPr>
            <w:r w:rsidRPr="007B7E7D">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7B7E7D" w14:paraId="02488DE8" w14:textId="77777777" w:rsidTr="00BF246D">
        <w:trPr>
          <w:trHeight w:val="273"/>
        </w:trPr>
        <w:tc>
          <w:tcPr>
            <w:tcW w:w="851" w:type="dxa"/>
          </w:tcPr>
          <w:p w14:paraId="2E8390BD"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lastRenderedPageBreak/>
              <w:t>2.</w:t>
            </w:r>
          </w:p>
        </w:tc>
        <w:tc>
          <w:tcPr>
            <w:tcW w:w="6379" w:type="dxa"/>
          </w:tcPr>
          <w:p w14:paraId="120F2C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112.7.2.2. Уравнения и неравенства.</w:t>
            </w:r>
          </w:p>
          <w:p w14:paraId="6B18DB3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339DA7B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236F077"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Преобразования числовых выражений, содержащих степени и корни.</w:t>
            </w:r>
          </w:p>
          <w:p w14:paraId="50B3E3CA"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Иррациональные уравнения. Основные методы решения иррациональных уравнений. </w:t>
            </w:r>
          </w:p>
          <w:p w14:paraId="20369F1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Показательные уравнения. Основные методы решения показательных уравнений.</w:t>
            </w:r>
          </w:p>
          <w:p w14:paraId="6A810B1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Преобразование выражений, содержащих логарифмы.</w:t>
            </w:r>
          </w:p>
          <w:p w14:paraId="739463B9"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Логарифмические уравнения. Основные методы решения логарифмических уравнений. </w:t>
            </w:r>
          </w:p>
          <w:p w14:paraId="1EC2AAA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2D1927ED"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952037D" w14:textId="391D7A7A"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118" w:type="dxa"/>
          </w:tcPr>
          <w:p w14:paraId="6A5CB996" w14:textId="77777777" w:rsidR="007B7E7D" w:rsidRPr="007B7E7D" w:rsidRDefault="007B7E7D" w:rsidP="007B7E7D">
            <w:pPr>
              <w:ind w:left="142"/>
              <w:jc w:val="center"/>
              <w:rPr>
                <w:rFonts w:ascii="Times New Roman" w:hAnsi="Times New Roman"/>
                <w:lang w:val="ru-RU" w:eastAsia="en-US"/>
              </w:rPr>
            </w:pPr>
          </w:p>
        </w:tc>
      </w:tr>
      <w:tr w:rsidR="007B7E7D" w:rsidRPr="007B7E7D" w14:paraId="1E3C17AE" w14:textId="77777777" w:rsidTr="00BF246D">
        <w:trPr>
          <w:trHeight w:val="273"/>
        </w:trPr>
        <w:tc>
          <w:tcPr>
            <w:tcW w:w="851" w:type="dxa"/>
          </w:tcPr>
          <w:p w14:paraId="52950749" w14:textId="006BA7AE"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3.</w:t>
            </w:r>
          </w:p>
        </w:tc>
        <w:tc>
          <w:tcPr>
            <w:tcW w:w="6379" w:type="dxa"/>
          </w:tcPr>
          <w:p w14:paraId="391F4E1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112.7.2.3. Функции и графики.</w:t>
            </w:r>
          </w:p>
          <w:p w14:paraId="01034E3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6DBDACF"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B6620B2"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Линейная, квадратичная и дробно-линейная функции. Элементарное исследование и построение их графиков.</w:t>
            </w:r>
          </w:p>
          <w:p w14:paraId="48014ED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7B7E7D">
              <w:rPr>
                <w:rFonts w:ascii="Times New Roman" w:hAnsi="Times New Roman"/>
                <w:lang w:eastAsia="en-US"/>
              </w:rPr>
              <w:t>n</w:t>
            </w:r>
            <w:r w:rsidRPr="007B7E7D">
              <w:rPr>
                <w:rFonts w:ascii="Times New Roman" w:hAnsi="Times New Roman"/>
                <w:lang w:val="ru-RU" w:eastAsia="en-US"/>
              </w:rPr>
              <w:t xml:space="preserve">-ой степени как функции обратной степени  с натуральным показателем. </w:t>
            </w:r>
          </w:p>
          <w:p w14:paraId="75396F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Показательная и логарифмическая функции, их свойства и графики. Использование графиков функций для решения </w:t>
            </w:r>
            <w:r w:rsidRPr="007B7E7D">
              <w:rPr>
                <w:rFonts w:ascii="Times New Roman" w:hAnsi="Times New Roman"/>
                <w:lang w:val="ru-RU" w:eastAsia="en-US"/>
              </w:rPr>
              <w:lastRenderedPageBreak/>
              <w:t>уравнений.</w:t>
            </w:r>
          </w:p>
          <w:p w14:paraId="37656E3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Тригонометрическая окружность, определение тригонометрических функций числового аргумента. </w:t>
            </w:r>
          </w:p>
          <w:p w14:paraId="3A455F40" w14:textId="4941BB19" w:rsidR="007B7E7D" w:rsidRPr="007B7E7D" w:rsidRDefault="007B7E7D" w:rsidP="007B7E7D">
            <w:pPr>
              <w:ind w:left="142" w:right="131" w:firstLine="81"/>
              <w:jc w:val="both"/>
              <w:rPr>
                <w:rFonts w:ascii="Times New Roman" w:hAnsi="Times New Roman"/>
                <w:lang w:eastAsia="en-US"/>
              </w:rPr>
            </w:pPr>
            <w:r w:rsidRPr="007B7E7D">
              <w:rPr>
                <w:rFonts w:ascii="Times New Roman" w:hAnsi="Times New Roman"/>
                <w:lang w:val="ru-RU" w:eastAsia="en-US"/>
              </w:rPr>
              <w:t xml:space="preserve">Функциональные зависимости в реальных процессах и явлениях. </w:t>
            </w:r>
            <w:r w:rsidRPr="007B7E7D">
              <w:rPr>
                <w:rFonts w:ascii="Times New Roman" w:hAnsi="Times New Roman"/>
                <w:lang w:eastAsia="en-US"/>
              </w:rPr>
              <w:t>Графики реальных зависимостей.</w:t>
            </w:r>
          </w:p>
        </w:tc>
        <w:tc>
          <w:tcPr>
            <w:tcW w:w="3118" w:type="dxa"/>
          </w:tcPr>
          <w:p w14:paraId="1263EB07" w14:textId="77777777" w:rsidR="007B7E7D" w:rsidRPr="007B7E7D" w:rsidRDefault="007B7E7D" w:rsidP="007B7E7D">
            <w:pPr>
              <w:ind w:left="142"/>
              <w:jc w:val="center"/>
              <w:rPr>
                <w:rFonts w:ascii="Times New Roman" w:hAnsi="Times New Roman"/>
                <w:lang w:eastAsia="en-US"/>
              </w:rPr>
            </w:pPr>
          </w:p>
        </w:tc>
      </w:tr>
      <w:tr w:rsidR="007B7E7D" w:rsidRPr="007B7E7D" w14:paraId="4BEA54D7" w14:textId="77777777" w:rsidTr="00BF246D">
        <w:trPr>
          <w:trHeight w:val="273"/>
        </w:trPr>
        <w:tc>
          <w:tcPr>
            <w:tcW w:w="851" w:type="dxa"/>
          </w:tcPr>
          <w:p w14:paraId="6C4FE546" w14:textId="0B274E43"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lastRenderedPageBreak/>
              <w:t>4.</w:t>
            </w:r>
          </w:p>
        </w:tc>
        <w:tc>
          <w:tcPr>
            <w:tcW w:w="6379" w:type="dxa"/>
          </w:tcPr>
          <w:p w14:paraId="523B922C"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112.7.2.4. Начала математического анализа.</w:t>
            </w:r>
          </w:p>
          <w:p w14:paraId="5263900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09A3C6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480C3B0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18411579" w14:textId="77777777" w:rsidR="007B7E7D" w:rsidRPr="00AF46A6"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Первая и вторая производные функции. Определение, геометрический  и физический смысл производной. </w:t>
            </w:r>
            <w:r w:rsidRPr="00AF46A6">
              <w:rPr>
                <w:rFonts w:ascii="Times New Roman" w:hAnsi="Times New Roman"/>
                <w:lang w:val="ru-RU" w:eastAsia="en-US"/>
              </w:rPr>
              <w:t>Уравнение касательной к графику функции.</w:t>
            </w:r>
          </w:p>
          <w:p w14:paraId="501BA5CA" w14:textId="13E1709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Производные элементарных функций. Производная суммы, произведения, частного и композиции функций.</w:t>
            </w:r>
          </w:p>
        </w:tc>
        <w:tc>
          <w:tcPr>
            <w:tcW w:w="3118" w:type="dxa"/>
          </w:tcPr>
          <w:p w14:paraId="4FB41DDC" w14:textId="77777777" w:rsidR="007B7E7D" w:rsidRPr="007B7E7D" w:rsidRDefault="007B7E7D" w:rsidP="007B7E7D">
            <w:pPr>
              <w:ind w:left="142"/>
              <w:jc w:val="center"/>
              <w:rPr>
                <w:rFonts w:ascii="Times New Roman" w:hAnsi="Times New Roman"/>
                <w:lang w:val="ru-RU" w:eastAsia="en-US"/>
              </w:rPr>
            </w:pPr>
          </w:p>
        </w:tc>
      </w:tr>
      <w:tr w:rsidR="007B7E7D" w:rsidRPr="007B7E7D" w14:paraId="6546EF56" w14:textId="77777777" w:rsidTr="00BF246D">
        <w:trPr>
          <w:trHeight w:val="273"/>
        </w:trPr>
        <w:tc>
          <w:tcPr>
            <w:tcW w:w="851" w:type="dxa"/>
          </w:tcPr>
          <w:p w14:paraId="2C3300D0" w14:textId="6B48A13D"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5.</w:t>
            </w:r>
          </w:p>
        </w:tc>
        <w:tc>
          <w:tcPr>
            <w:tcW w:w="6379" w:type="dxa"/>
          </w:tcPr>
          <w:p w14:paraId="466C0FEB"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112.7.2.5. Множества и логика.</w:t>
            </w:r>
          </w:p>
          <w:p w14:paraId="3AAB8EB3"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BB3070D" w14:textId="628E4B2E"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Определение, теорема, свойство математического объекта, следствие, доказательство, равносильные уравнения.</w:t>
            </w:r>
          </w:p>
        </w:tc>
        <w:tc>
          <w:tcPr>
            <w:tcW w:w="3118" w:type="dxa"/>
          </w:tcPr>
          <w:p w14:paraId="5E224F3E" w14:textId="77777777" w:rsidR="007B7E7D" w:rsidRPr="007B7E7D" w:rsidRDefault="007B7E7D" w:rsidP="007B7E7D">
            <w:pPr>
              <w:ind w:left="142"/>
              <w:jc w:val="center"/>
              <w:rPr>
                <w:rFonts w:ascii="Times New Roman" w:hAnsi="Times New Roman"/>
                <w:lang w:val="ru-RU" w:eastAsia="en-US"/>
              </w:rPr>
            </w:pPr>
          </w:p>
        </w:tc>
      </w:tr>
    </w:tbl>
    <w:p w14:paraId="13A19F50" w14:textId="238C00AF" w:rsidR="00292F12" w:rsidRPr="007B7E7D" w:rsidRDefault="00292F12" w:rsidP="00313E3A">
      <w:pPr>
        <w:widowControl w:val="0"/>
        <w:spacing w:after="0" w:line="240" w:lineRule="auto"/>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292F12" w:rsidRPr="007B7E7D" w14:paraId="43E58A52" w14:textId="77777777" w:rsidTr="00BF246D">
        <w:trPr>
          <w:trHeight w:val="575"/>
        </w:trPr>
        <w:tc>
          <w:tcPr>
            <w:tcW w:w="851" w:type="dxa"/>
          </w:tcPr>
          <w:p w14:paraId="3A697BDB" w14:textId="77777777" w:rsidR="00292F12" w:rsidRPr="007B7E7D" w:rsidRDefault="00292F12"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7BC15872"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36B1017"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7D5513CD" w14:textId="77777777" w:rsidR="00292F12" w:rsidRPr="007B7E7D" w:rsidRDefault="00292F12"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92F12" w:rsidRPr="007B7E7D" w14:paraId="6AB6819B" w14:textId="77777777" w:rsidTr="00BF246D">
        <w:trPr>
          <w:trHeight w:val="297"/>
        </w:trPr>
        <w:tc>
          <w:tcPr>
            <w:tcW w:w="10348" w:type="dxa"/>
            <w:gridSpan w:val="3"/>
          </w:tcPr>
          <w:p w14:paraId="57F84687" w14:textId="1B727BD1" w:rsidR="00292F12" w:rsidRPr="007B7E7D" w:rsidRDefault="00292F12" w:rsidP="00292F12">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92F12" w:rsidRPr="007B7E7D" w14:paraId="71D1BD9E" w14:textId="77777777" w:rsidTr="00BF246D">
        <w:trPr>
          <w:trHeight w:val="276"/>
        </w:trPr>
        <w:tc>
          <w:tcPr>
            <w:tcW w:w="851" w:type="dxa"/>
          </w:tcPr>
          <w:p w14:paraId="76970BF8"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1.</w:t>
            </w:r>
          </w:p>
        </w:tc>
        <w:tc>
          <w:tcPr>
            <w:tcW w:w="6379" w:type="dxa"/>
          </w:tcPr>
          <w:p w14:paraId="3222C2DA"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112.7.3.1. Числа и вычисления.</w:t>
            </w:r>
          </w:p>
          <w:p w14:paraId="7A99EA33"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08FD8F2" w14:textId="7DBAB1E4" w:rsidR="00292F12" w:rsidRPr="007B7E7D"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118" w:type="dxa"/>
          </w:tcPr>
          <w:p w14:paraId="0982966E" w14:textId="77777777" w:rsidR="00292F12" w:rsidRPr="007B7E7D" w:rsidRDefault="00292F12"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7B7E7D" w14:paraId="06EFF2C8" w14:textId="77777777" w:rsidTr="00BF246D">
        <w:trPr>
          <w:trHeight w:val="273"/>
        </w:trPr>
        <w:tc>
          <w:tcPr>
            <w:tcW w:w="851" w:type="dxa"/>
          </w:tcPr>
          <w:p w14:paraId="1664576E"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2.</w:t>
            </w:r>
          </w:p>
        </w:tc>
        <w:tc>
          <w:tcPr>
            <w:tcW w:w="6379" w:type="dxa"/>
          </w:tcPr>
          <w:p w14:paraId="23563407"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112.7.3.2. Уравнения и неравенства.</w:t>
            </w:r>
          </w:p>
          <w:p w14:paraId="3D16A944"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Система и совокупность уравнений и неравенств. Равносильные системы  и системы-следствия. Равносильные неравенства.</w:t>
            </w:r>
          </w:p>
          <w:p w14:paraId="29685C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23AEFA2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показательных и логарифмических неравенств.</w:t>
            </w:r>
          </w:p>
          <w:p w14:paraId="0ABF45E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иррациональных неравенств.</w:t>
            </w:r>
          </w:p>
          <w:p w14:paraId="66E91D9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Основные методы решения систем и совокупностей рациональных, иррациональных, показательных и </w:t>
            </w:r>
            <w:r w:rsidRPr="006839FF">
              <w:rPr>
                <w:rFonts w:ascii="Times New Roman" w:hAnsi="Times New Roman"/>
                <w:lang w:val="ru-RU" w:eastAsia="en-US"/>
              </w:rPr>
              <w:lastRenderedPageBreak/>
              <w:t xml:space="preserve">логарифмических уравнений. </w:t>
            </w:r>
          </w:p>
          <w:p w14:paraId="1821C51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Уравнения, неравенства и системы с параметрами.</w:t>
            </w:r>
          </w:p>
          <w:p w14:paraId="4B4B6650" w14:textId="6292A78B"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118" w:type="dxa"/>
          </w:tcPr>
          <w:p w14:paraId="26A0EEA5" w14:textId="77777777" w:rsidR="00292F12" w:rsidRPr="007B7E7D" w:rsidRDefault="00292F12" w:rsidP="00AF46A6">
            <w:pPr>
              <w:ind w:left="142"/>
              <w:jc w:val="center"/>
              <w:rPr>
                <w:rFonts w:ascii="Times New Roman" w:hAnsi="Times New Roman"/>
                <w:lang w:val="ru-RU" w:eastAsia="en-US"/>
              </w:rPr>
            </w:pPr>
          </w:p>
        </w:tc>
      </w:tr>
      <w:tr w:rsidR="00292F12" w:rsidRPr="007B7E7D" w14:paraId="35C8BDEF" w14:textId="77777777" w:rsidTr="00BF246D">
        <w:trPr>
          <w:trHeight w:val="273"/>
        </w:trPr>
        <w:tc>
          <w:tcPr>
            <w:tcW w:w="851" w:type="dxa"/>
          </w:tcPr>
          <w:p w14:paraId="3E419708"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lastRenderedPageBreak/>
              <w:t>3.</w:t>
            </w:r>
          </w:p>
        </w:tc>
        <w:tc>
          <w:tcPr>
            <w:tcW w:w="6379" w:type="dxa"/>
          </w:tcPr>
          <w:p w14:paraId="1967E373"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112.7.3.3. Функции и графики.</w:t>
            </w:r>
          </w:p>
          <w:p w14:paraId="418D814D"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График композиции функций. Геометрические образы уравнений и неравенств на координатной плоскости.</w:t>
            </w:r>
          </w:p>
          <w:p w14:paraId="6CA64E99"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Тригонометрические функции, их свойства и графики.</w:t>
            </w:r>
          </w:p>
          <w:p w14:paraId="432225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Графические методы решения уравнений и неравенств. Графические методы решения задач с параметрами. </w:t>
            </w:r>
          </w:p>
          <w:p w14:paraId="2F2ABFA8" w14:textId="10031C39" w:rsidR="00292F12"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3118" w:type="dxa"/>
          </w:tcPr>
          <w:p w14:paraId="16076C0C" w14:textId="77777777" w:rsidR="00292F12" w:rsidRPr="006839FF" w:rsidRDefault="00292F12" w:rsidP="00AF46A6">
            <w:pPr>
              <w:ind w:left="142"/>
              <w:jc w:val="center"/>
              <w:rPr>
                <w:rFonts w:ascii="Times New Roman" w:hAnsi="Times New Roman"/>
                <w:lang w:val="ru-RU" w:eastAsia="en-US"/>
              </w:rPr>
            </w:pPr>
          </w:p>
        </w:tc>
      </w:tr>
      <w:tr w:rsidR="00292F12" w:rsidRPr="007B7E7D" w14:paraId="120CF3BB" w14:textId="77777777" w:rsidTr="00BF246D">
        <w:trPr>
          <w:trHeight w:val="273"/>
        </w:trPr>
        <w:tc>
          <w:tcPr>
            <w:tcW w:w="851" w:type="dxa"/>
          </w:tcPr>
          <w:p w14:paraId="712B4ECA"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4.</w:t>
            </w:r>
          </w:p>
        </w:tc>
        <w:tc>
          <w:tcPr>
            <w:tcW w:w="6379" w:type="dxa"/>
          </w:tcPr>
          <w:p w14:paraId="1FEBFF5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112.7.3.4. Начала математического анализа.</w:t>
            </w:r>
          </w:p>
          <w:p w14:paraId="3BAE658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2C7987C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D5A4BF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Первообразная, основное свойство первообразных. Первообразные элементарных функций. Правила нахождения первообразных.</w:t>
            </w:r>
          </w:p>
          <w:p w14:paraId="1C21DDF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Интеграл. Геометрический смысл интеграла. Вычисление определённого интеграла по формуле Ньютона–Лейбница.</w:t>
            </w:r>
          </w:p>
          <w:p w14:paraId="5A4CF0EB"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интеграла для нахождения площадей плоских фигур и объёмов геометрических тел.</w:t>
            </w:r>
          </w:p>
          <w:p w14:paraId="22B94120" w14:textId="54C35D4F"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Примеры решений дифференциальных уравнений. Математическое моделирование реальных процессов с помощью дифференциальных уравнений.</w:t>
            </w:r>
          </w:p>
        </w:tc>
        <w:tc>
          <w:tcPr>
            <w:tcW w:w="3118" w:type="dxa"/>
          </w:tcPr>
          <w:p w14:paraId="38042505" w14:textId="77777777" w:rsidR="00292F12" w:rsidRPr="007B7E7D" w:rsidRDefault="00292F12" w:rsidP="00AF46A6">
            <w:pPr>
              <w:ind w:left="142"/>
              <w:jc w:val="center"/>
              <w:rPr>
                <w:rFonts w:ascii="Times New Roman" w:hAnsi="Times New Roman"/>
                <w:lang w:val="ru-RU" w:eastAsia="en-US"/>
              </w:rPr>
            </w:pPr>
          </w:p>
        </w:tc>
      </w:tr>
    </w:tbl>
    <w:p w14:paraId="633861A9" w14:textId="25092353" w:rsidR="002277C3" w:rsidRPr="002277C3" w:rsidRDefault="002277C3" w:rsidP="00313E3A">
      <w:pPr>
        <w:widowControl w:val="0"/>
        <w:tabs>
          <w:tab w:val="left" w:pos="2309"/>
        </w:tabs>
        <w:spacing w:after="200" w:line="240" w:lineRule="auto"/>
        <w:jc w:val="both"/>
        <w:rPr>
          <w:rFonts w:ascii="Times New Roman" w:eastAsia="Calibri" w:hAnsi="Times New Roman"/>
          <w:sz w:val="24"/>
          <w:lang w:eastAsia="en-US"/>
        </w:rPr>
      </w:pPr>
    </w:p>
    <w:p w14:paraId="6D05CFCD" w14:textId="3D5BBEE1" w:rsidR="006728FF"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2.2.14. </w:t>
      </w:r>
      <w:r w:rsidR="006728FF"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w:t>
      </w:r>
      <w:r w:rsidR="006728FF" w:rsidRPr="00C90BC3">
        <w:rPr>
          <w:rFonts w:ascii="Times New Roman" w:eastAsia="Calibri" w:hAnsi="Times New Roman"/>
          <w:b/>
          <w:sz w:val="24"/>
          <w:szCs w:val="24"/>
          <w:lang w:eastAsia="en-US"/>
        </w:rPr>
        <w:t>амма учебного курса «Геометрия»</w:t>
      </w:r>
      <w:r>
        <w:rPr>
          <w:rFonts w:ascii="Times New Roman" w:eastAsia="Calibri" w:hAnsi="Times New Roman"/>
          <w:b/>
          <w:sz w:val="24"/>
          <w:szCs w:val="24"/>
          <w:lang w:eastAsia="en-US"/>
        </w:rPr>
        <w:t xml:space="preserve"> (углубленный уровень)</w:t>
      </w:r>
    </w:p>
    <w:p w14:paraId="03B6A3CB" w14:textId="77777777" w:rsidR="00BF246D" w:rsidRPr="00C90BC3"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B40675F" w14:textId="7940DF1B" w:rsidR="009E5DA7" w:rsidRDefault="006728FF" w:rsidP="002277C3">
      <w:pPr>
        <w:widowControl w:val="0"/>
        <w:spacing w:after="0" w:line="240" w:lineRule="auto"/>
        <w:ind w:firstLine="709"/>
        <w:contextualSpacing/>
        <w:jc w:val="center"/>
        <w:rPr>
          <w:rFonts w:ascii="Times New Roman" w:eastAsia="Calibri" w:hAnsi="Times New Roman"/>
          <w:b/>
          <w:sz w:val="24"/>
          <w:szCs w:val="24"/>
          <w:lang w:eastAsia="en-US"/>
        </w:rPr>
      </w:pPr>
      <w:r w:rsidRPr="005E39B6">
        <w:rPr>
          <w:rFonts w:ascii="Times New Roman" w:eastAsia="Calibri" w:hAnsi="Times New Roman"/>
          <w:b/>
          <w:sz w:val="24"/>
          <w:szCs w:val="24"/>
          <w:lang w:eastAsia="en-US"/>
        </w:rPr>
        <w:t>Пояснительная записка</w:t>
      </w:r>
    </w:p>
    <w:p w14:paraId="72548EA3" w14:textId="77777777" w:rsidR="005E39B6" w:rsidRPr="005E39B6" w:rsidRDefault="005E39B6"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0CA9FFF" w14:textId="3DD3C5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868D67A" w14:textId="482B447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38F8BBD2" w14:textId="4C2A7C6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Приоритетными задачами курса геометрии на углублённом уровне, расширяющими и усиливающими курс базового уровня, являются:</w:t>
      </w:r>
    </w:p>
    <w:p w14:paraId="394A354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расширение представления о геометрии как части мировой культуры  и формирование осознания взаимосвязи геометрии с окружающим миром;</w:t>
      </w:r>
    </w:p>
    <w:p w14:paraId="6EEB35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060B20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89BC94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B85B5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53859B3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7A0EC5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397B1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D816AEA" w14:textId="48A561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18EF9709" w14:textId="24778F6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3A81E9D8" w14:textId="7D3921BF"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Переход к изучению геометрии на углублённом уровне позволяет:</w:t>
      </w:r>
    </w:p>
    <w:p w14:paraId="24F4D8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02019C7" w14:textId="77777777" w:rsidR="009E5DA7" w:rsidRPr="00794112"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подготовить обучающихся к продолжению изучения математики с учётом выбора будущей </w:t>
      </w:r>
      <w:r w:rsidRPr="00794112">
        <w:rPr>
          <w:rFonts w:ascii="Times New Roman" w:eastAsia="Calibri" w:hAnsi="Times New Roman"/>
          <w:sz w:val="24"/>
          <w:szCs w:val="24"/>
          <w:lang w:eastAsia="en-US"/>
        </w:rPr>
        <w:t>профессии, обеспечивая преемственность между общим  и профессиональным образованием.</w:t>
      </w:r>
    </w:p>
    <w:p w14:paraId="5731255D" w14:textId="77777777" w:rsidR="008234A2" w:rsidRPr="008234A2" w:rsidRDefault="008234A2" w:rsidP="00C90BC3">
      <w:pPr>
        <w:widowControl w:val="0"/>
        <w:spacing w:after="0" w:line="240" w:lineRule="auto"/>
        <w:ind w:firstLine="709"/>
        <w:jc w:val="both"/>
        <w:rPr>
          <w:rFonts w:ascii="Times New Roman" w:eastAsia="SchoolBookSanPin" w:hAnsi="Times New Roman"/>
          <w:position w:val="1"/>
          <w:sz w:val="24"/>
          <w:szCs w:val="24"/>
          <w:lang w:eastAsia="en-US"/>
        </w:rPr>
      </w:pPr>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09504693"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2197E8F7" w14:textId="77932ADF"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2BA3DA8D"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5BD11635" w14:textId="2FCECD3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Прямые и плоскости в пространстве.</w:t>
      </w:r>
    </w:p>
    <w:p w14:paraId="7F4DDE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9530A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w:t>
      </w:r>
      <w:r w:rsidRPr="00C90BC3">
        <w:rPr>
          <w:rFonts w:ascii="Times New Roman" w:eastAsia="Calibri" w:hAnsi="Times New Roman"/>
          <w:sz w:val="24"/>
          <w:szCs w:val="24"/>
          <w:lang w:eastAsia="en-US"/>
        </w:rPr>
        <w:lastRenderedPageBreak/>
        <w:t>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1D6CDE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8A542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14B3283A"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16EB615A" w14:textId="6F8D243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Многогранники.</w:t>
      </w:r>
    </w:p>
    <w:p w14:paraId="5F0273D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C22D72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5FA490B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A72FBF0"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474F9FA8" w14:textId="655DCC4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54ACC3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623AF74"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02C96D33" w14:textId="6910D762"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04AF388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046EDFB3" w14:textId="3C64DE41"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Тела вращения.</w:t>
      </w:r>
    </w:p>
    <w:p w14:paraId="2C8882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C130D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20976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004AC7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Площадь поверхности цилиндра, конуса, площадь сферы и её частей. Подобие в пространстве. </w:t>
      </w:r>
      <w:r w:rsidRPr="00C90BC3">
        <w:rPr>
          <w:rFonts w:ascii="Times New Roman" w:eastAsia="Calibri" w:hAnsi="Times New Roman"/>
          <w:sz w:val="24"/>
          <w:szCs w:val="24"/>
          <w:lang w:eastAsia="en-US"/>
        </w:rPr>
        <w:lastRenderedPageBreak/>
        <w:t>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5E58E0F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489854B9"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12BB431E" w14:textId="4BCE68D3"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350A92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4D4FE18F" w14:textId="77777777" w:rsidR="008234A2" w:rsidRPr="00C90BC3" w:rsidRDefault="008234A2" w:rsidP="00C90BC3">
      <w:pPr>
        <w:widowControl w:val="0"/>
        <w:spacing w:after="0" w:line="240" w:lineRule="auto"/>
        <w:ind w:firstLine="709"/>
        <w:jc w:val="both"/>
        <w:rPr>
          <w:rFonts w:ascii="Times New Roman" w:eastAsia="Calibri" w:hAnsi="Times New Roman"/>
          <w:sz w:val="24"/>
          <w:szCs w:val="24"/>
          <w:lang w:eastAsia="en-US"/>
        </w:rPr>
      </w:pPr>
    </w:p>
    <w:p w14:paraId="71954A6A" w14:textId="1DAE9326"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Движения в пространстве.</w:t>
      </w:r>
    </w:p>
    <w:p w14:paraId="0754AE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6AE7CB2"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p>
    <w:p w14:paraId="061D52B4"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56B59259" w14:textId="07092D59"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10 класса обучающийся научится:</w:t>
      </w:r>
    </w:p>
    <w:p w14:paraId="0EBC43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основными понятиями стереометрии при решении задач и проведении математических рассуждений;</w:t>
      </w:r>
    </w:p>
    <w:p w14:paraId="67890AB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аксиомы стереометрии и следствия из них при решении геометрических задач;</w:t>
      </w:r>
    </w:p>
    <w:p w14:paraId="0F6CE5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прямых в пространстве, плоскостей в пространстве, прямых и плоскостей в пространстве;</w:t>
      </w:r>
    </w:p>
    <w:p w14:paraId="5F9DC9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углами в пространстве: между прямыми в пространстве, между прямой и плоскостью;</w:t>
      </w:r>
    </w:p>
    <w:p w14:paraId="4335B5F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многогранниками;</w:t>
      </w:r>
    </w:p>
    <w:p w14:paraId="7E925C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распознавать основные виды многогранников (призма, пирамида, прямоугольный параллелепипед, куб);</w:t>
      </w:r>
    </w:p>
    <w:p w14:paraId="4FF2CAC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многогранники, выбирая основания для классификации;</w:t>
      </w:r>
    </w:p>
    <w:p w14:paraId="305A03F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сечением многогранников плоскостью;</w:t>
      </w:r>
    </w:p>
    <w:p w14:paraId="085611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параллельное, центральное и ортогональное проектирование фигур на плоскость, выполнять изображения фигур на плоскости;</w:t>
      </w:r>
    </w:p>
    <w:p w14:paraId="68EE7E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207576B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площади поверхностей многогранников (призма, пирамида), геометрических тел с применением формул;</w:t>
      </w:r>
    </w:p>
    <w:p w14:paraId="55571C4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симметрия в пространстве, центр, ось  и плоскость симметрии, центр, ось и плоскость симметрии фигуры;</w:t>
      </w:r>
    </w:p>
    <w:p w14:paraId="09E477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соответствующими векторам  и координатам в пространстве;</w:t>
      </w:r>
    </w:p>
    <w:p w14:paraId="1CBDF49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действия над векторами;</w:t>
      </w:r>
    </w:p>
    <w:p w14:paraId="3E5BF6A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6912434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14:paraId="7CACCA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BE613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498113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иметь представления об основных этапах развития геометрии как составной части фундамента развития технологий.</w:t>
      </w:r>
    </w:p>
    <w:p w14:paraId="2CE0F009"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r w:rsidR="008234A2" w:rsidRPr="00C90BC3">
        <w:rPr>
          <w:rFonts w:ascii="Times New Roman" w:eastAsia="OfficinaSansBoldITC" w:hAnsi="Times New Roman"/>
          <w:sz w:val="24"/>
          <w:szCs w:val="24"/>
          <w:lang w:eastAsia="en-US"/>
        </w:rPr>
        <w:t xml:space="preserve">       </w:t>
      </w:r>
    </w:p>
    <w:p w14:paraId="4C8A3245"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28D85C52" w14:textId="69ADD325"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11 класса обучающийся научится:</w:t>
      </w:r>
    </w:p>
    <w:p w14:paraId="0F5A6F4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цилиндрической, конической и сферической поверхностями, объяснять способы получения;</w:t>
      </w:r>
    </w:p>
    <w:p w14:paraId="1B6B1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связанными с телами вращения: цилиндром, конусом, сферой и шаром;</w:t>
      </w:r>
    </w:p>
    <w:p w14:paraId="77457E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распознавать тела вращения (цилиндр, конус, сфера и шар) и объяснять способы получения тел вращения;</w:t>
      </w:r>
    </w:p>
    <w:p w14:paraId="40137A2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сферы и плоскости;</w:t>
      </w:r>
    </w:p>
    <w:p w14:paraId="4641E8B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698A41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7FE9C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соотношения между площадями поверхностей и объёмами подобных тел;</w:t>
      </w:r>
    </w:p>
    <w:p w14:paraId="7DBCD5D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50642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D600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вектор в пространстве;</w:t>
      </w:r>
    </w:p>
    <w:p w14:paraId="5712B4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операции над векторами;</w:t>
      </w:r>
    </w:p>
    <w:p w14:paraId="0393A97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задавать плоскость уравнением в декартовой системе координат;</w:t>
      </w:r>
    </w:p>
    <w:p w14:paraId="52D88B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586B93F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движением в пространстве, знать свойства движений;</w:t>
      </w:r>
    </w:p>
    <w:p w14:paraId="32188A5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727F8E4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228345B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методы построения сечений: метод следов, метод внутреннего проектирования, метод переноса секущей плоскости;</w:t>
      </w:r>
    </w:p>
    <w:p w14:paraId="21164F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доказывать геометрические утверждения;</w:t>
      </w:r>
    </w:p>
    <w:p w14:paraId="6FEA446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094FFA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w:t>
      </w:r>
    </w:p>
    <w:p w14:paraId="5C392A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программные средства и электронно-коммуникационные системы при решении стереометрических задач;</w:t>
      </w:r>
    </w:p>
    <w:p w14:paraId="181B9A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60933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362724F" w14:textId="77777777" w:rsidR="008234A2"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418AB17F" w14:textId="36A1BB1B" w:rsidR="002277C3" w:rsidRPr="00794112" w:rsidRDefault="002277C3"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учебного курс</w:t>
      </w:r>
      <w:r w:rsidR="00CF4EBF" w:rsidRPr="00794112">
        <w:rPr>
          <w:rFonts w:ascii="Times New Roman" w:eastAsia="Calibri" w:hAnsi="Times New Roman"/>
          <w:b/>
          <w:sz w:val="24"/>
          <w:szCs w:val="24"/>
          <w:lang w:eastAsia="en-US"/>
        </w:rPr>
        <w:t>а</w:t>
      </w:r>
      <w:r w:rsidRPr="00794112">
        <w:rPr>
          <w:rFonts w:ascii="Times New Roman" w:eastAsia="Calibri" w:hAnsi="Times New Roman"/>
          <w:b/>
          <w:sz w:val="24"/>
          <w:szCs w:val="24"/>
          <w:lang w:eastAsia="en-US"/>
        </w:rPr>
        <w:t xml:space="preserve"> «Геометрия»</w:t>
      </w:r>
    </w:p>
    <w:p w14:paraId="00C819ED" w14:textId="77777777" w:rsidR="002277C3" w:rsidRPr="00794112" w:rsidRDefault="002277C3" w:rsidP="002277C3">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lastRenderedPageBreak/>
        <w:t xml:space="preserve">(углубленный уровень) </w:t>
      </w:r>
    </w:p>
    <w:p w14:paraId="179742D6" w14:textId="77777777" w:rsidR="002277C3" w:rsidRPr="00794112" w:rsidRDefault="002277C3" w:rsidP="002277C3">
      <w:pPr>
        <w:widowControl w:val="0"/>
        <w:spacing w:after="0" w:line="240" w:lineRule="auto"/>
        <w:ind w:firstLine="709"/>
        <w:jc w:val="both"/>
        <w:rPr>
          <w:rFonts w:ascii="Times New Roman" w:eastAsia="SchoolBookSanPin" w:hAnsi="Times New Roman"/>
          <w:b/>
          <w:sz w:val="24"/>
          <w:szCs w:val="24"/>
          <w:lang w:eastAsia="en-US"/>
        </w:rPr>
      </w:pPr>
    </w:p>
    <w:p w14:paraId="6EFDC100" w14:textId="77777777" w:rsidR="000D5BD0" w:rsidRPr="000D5BD0" w:rsidRDefault="000D5BD0" w:rsidP="000D5BD0">
      <w:pPr>
        <w:spacing w:after="0" w:line="240" w:lineRule="auto"/>
        <w:ind w:firstLine="709"/>
        <w:contextualSpacing/>
        <w:jc w:val="both"/>
        <w:rPr>
          <w:rFonts w:ascii="Times New Roman" w:eastAsia="SchoolBookSanPin" w:hAnsi="Times New Roman"/>
          <w:b/>
          <w:sz w:val="24"/>
          <w:szCs w:val="24"/>
          <w:lang w:eastAsia="en-US"/>
        </w:rPr>
      </w:pPr>
      <w:r w:rsidRPr="000D5BD0">
        <w:rPr>
          <w:rFonts w:ascii="Times New Roman" w:eastAsia="SchoolBookSanPin" w:hAnsi="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84C53B" w14:textId="267F4260" w:rsidR="00794112" w:rsidRPr="000D5BD0" w:rsidRDefault="000D5BD0" w:rsidP="000D5BD0">
      <w:pPr>
        <w:widowControl w:val="0"/>
        <w:spacing w:after="0" w:line="240" w:lineRule="auto"/>
        <w:ind w:firstLine="709"/>
        <w:jc w:val="both"/>
        <w:rPr>
          <w:rFonts w:ascii="Times New Roman" w:eastAsia="SchoolBookSanPin" w:hAnsi="Times New Roman"/>
          <w:sz w:val="24"/>
          <w:szCs w:val="24"/>
          <w:lang w:eastAsia="en-US"/>
        </w:rPr>
      </w:pPr>
      <w:r w:rsidRPr="000D5BD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5BD0">
        <w:rPr>
          <w:rFonts w:ascii="Times New Roman" w:eastAsia="SchoolBookSanPin" w:hAnsi="Times New Roman"/>
          <w:b/>
          <w:sz w:val="24"/>
          <w:szCs w:val="24"/>
          <w:lang w:eastAsia="en-US"/>
        </w:rPr>
        <w:t>«рабочей программе учителя»</w:t>
      </w:r>
      <w:r w:rsidRPr="000D5BD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4D18F199" w14:textId="77777777" w:rsidTr="00AF46A6">
        <w:trPr>
          <w:trHeight w:val="575"/>
        </w:trPr>
        <w:tc>
          <w:tcPr>
            <w:tcW w:w="851" w:type="dxa"/>
          </w:tcPr>
          <w:p w14:paraId="10137903"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6161442"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81417F5"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5E7EA6C"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0853A2F8" w14:textId="77777777" w:rsidTr="00AF46A6">
        <w:trPr>
          <w:trHeight w:val="297"/>
        </w:trPr>
        <w:tc>
          <w:tcPr>
            <w:tcW w:w="9640" w:type="dxa"/>
            <w:gridSpan w:val="3"/>
          </w:tcPr>
          <w:p w14:paraId="50F9558B"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26CB45E8" w14:textId="77777777" w:rsidTr="008D34A6">
        <w:trPr>
          <w:trHeight w:val="1552"/>
        </w:trPr>
        <w:tc>
          <w:tcPr>
            <w:tcW w:w="851" w:type="dxa"/>
          </w:tcPr>
          <w:p w14:paraId="0B9FC609"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3E776D8F"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112.8.2.1. Прямые и плоскости в пространстве.</w:t>
            </w:r>
          </w:p>
          <w:p w14:paraId="06B2E583"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81B8EE9"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4463C9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E2BA639" w14:textId="458F2C5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2977" w:type="dxa"/>
          </w:tcPr>
          <w:p w14:paraId="4B94CEB8"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68013863" w14:textId="77777777" w:rsidTr="00AF46A6">
        <w:trPr>
          <w:trHeight w:val="273"/>
        </w:trPr>
        <w:tc>
          <w:tcPr>
            <w:tcW w:w="851" w:type="dxa"/>
          </w:tcPr>
          <w:p w14:paraId="5F459FAF"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39F7149"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112.8.2.2. Многогранники.</w:t>
            </w:r>
          </w:p>
          <w:p w14:paraId="76C9E478"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2277C3">
              <w:rPr>
                <w:rFonts w:ascii="Times New Roman" w:hAnsi="Times New Roman"/>
                <w:lang w:val="ru-RU" w:eastAsia="en-US"/>
              </w:rPr>
              <w:lastRenderedPageBreak/>
              <w:t xml:space="preserve">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3A4EBF76"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78DD908C" w14:textId="7A13F30C"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tc>
        <w:tc>
          <w:tcPr>
            <w:tcW w:w="2977" w:type="dxa"/>
          </w:tcPr>
          <w:p w14:paraId="66FF3781" w14:textId="77777777" w:rsidR="002277C3" w:rsidRPr="007B7E7D" w:rsidRDefault="002277C3" w:rsidP="00AF46A6">
            <w:pPr>
              <w:ind w:left="142"/>
              <w:jc w:val="center"/>
              <w:rPr>
                <w:rFonts w:ascii="Times New Roman" w:hAnsi="Times New Roman"/>
                <w:lang w:val="ru-RU" w:eastAsia="en-US"/>
              </w:rPr>
            </w:pPr>
          </w:p>
        </w:tc>
      </w:tr>
      <w:tr w:rsidR="002277C3" w:rsidRPr="007B7E7D" w14:paraId="628F0FEB" w14:textId="77777777" w:rsidTr="00AF46A6">
        <w:trPr>
          <w:trHeight w:val="273"/>
        </w:trPr>
        <w:tc>
          <w:tcPr>
            <w:tcW w:w="851" w:type="dxa"/>
          </w:tcPr>
          <w:p w14:paraId="11DD16B8"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lastRenderedPageBreak/>
              <w:t>3.</w:t>
            </w:r>
          </w:p>
        </w:tc>
        <w:tc>
          <w:tcPr>
            <w:tcW w:w="5812" w:type="dxa"/>
          </w:tcPr>
          <w:p w14:paraId="51D6BAFD"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112.8.2.3. Векторы и координаты в пространстве.</w:t>
            </w:r>
          </w:p>
          <w:p w14:paraId="2FBD88A4" w14:textId="35D04BEF"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tc>
        <w:tc>
          <w:tcPr>
            <w:tcW w:w="2977" w:type="dxa"/>
          </w:tcPr>
          <w:p w14:paraId="152FB713" w14:textId="77777777" w:rsidR="002277C3" w:rsidRPr="007B7E7D" w:rsidRDefault="002277C3" w:rsidP="00AF46A6">
            <w:pPr>
              <w:ind w:left="142"/>
              <w:jc w:val="center"/>
              <w:rPr>
                <w:rFonts w:ascii="Times New Roman" w:hAnsi="Times New Roman"/>
                <w:lang w:eastAsia="en-US"/>
              </w:rPr>
            </w:pPr>
          </w:p>
        </w:tc>
      </w:tr>
    </w:tbl>
    <w:p w14:paraId="31C20DE8" w14:textId="069D05E0" w:rsidR="002277C3" w:rsidRPr="007B7E7D" w:rsidRDefault="002277C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62D641B1" w14:textId="77777777" w:rsidTr="00AF46A6">
        <w:trPr>
          <w:trHeight w:val="575"/>
        </w:trPr>
        <w:tc>
          <w:tcPr>
            <w:tcW w:w="851" w:type="dxa"/>
          </w:tcPr>
          <w:p w14:paraId="7C9C5817"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14EC704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D9B37DE"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56BB19B6"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1BAA53A7" w14:textId="77777777" w:rsidTr="00AF46A6">
        <w:trPr>
          <w:trHeight w:val="297"/>
        </w:trPr>
        <w:tc>
          <w:tcPr>
            <w:tcW w:w="9640" w:type="dxa"/>
            <w:gridSpan w:val="3"/>
          </w:tcPr>
          <w:p w14:paraId="50A316B1" w14:textId="5551B68E" w:rsidR="002277C3" w:rsidRPr="007B7E7D" w:rsidRDefault="002277C3" w:rsidP="002277C3">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277C3" w:rsidRPr="007B7E7D" w14:paraId="29A817D9" w14:textId="77777777" w:rsidTr="00AF46A6">
        <w:trPr>
          <w:trHeight w:val="2980"/>
        </w:trPr>
        <w:tc>
          <w:tcPr>
            <w:tcW w:w="851" w:type="dxa"/>
          </w:tcPr>
          <w:p w14:paraId="7057EEDA"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5AB6EAA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112.8.3.1. Тела вращения.</w:t>
            </w:r>
          </w:p>
          <w:p w14:paraId="3654BE9E"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6C2184D8"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CF23D51"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427272A"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6E3FE1B" w14:textId="7D164ED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w:t>
            </w:r>
            <w:r w:rsidRPr="002277C3">
              <w:rPr>
                <w:rFonts w:ascii="Times New Roman" w:eastAsia="OfficinaSansBoldITC" w:hAnsi="Times New Roman"/>
                <w:szCs w:val="28"/>
                <w:lang w:val="ru-RU" w:eastAsia="en-US"/>
              </w:rPr>
              <w:lastRenderedPageBreak/>
              <w:t>через вершину), сечения шара, методы построения сечений: метод следов, метод внутреннего проектирования, метод переноса секущей плоскости.</w:t>
            </w:r>
          </w:p>
        </w:tc>
        <w:tc>
          <w:tcPr>
            <w:tcW w:w="2977" w:type="dxa"/>
          </w:tcPr>
          <w:p w14:paraId="7398029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1B98BECB" w14:textId="77777777" w:rsidTr="00AF46A6">
        <w:trPr>
          <w:trHeight w:val="273"/>
        </w:trPr>
        <w:tc>
          <w:tcPr>
            <w:tcW w:w="851" w:type="dxa"/>
          </w:tcPr>
          <w:p w14:paraId="30A7B447"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lastRenderedPageBreak/>
              <w:t>2.</w:t>
            </w:r>
          </w:p>
        </w:tc>
        <w:tc>
          <w:tcPr>
            <w:tcW w:w="5812" w:type="dxa"/>
          </w:tcPr>
          <w:p w14:paraId="6BB78502"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112.8.3.2. Векторы и координаты в пространстве.</w:t>
            </w:r>
          </w:p>
          <w:p w14:paraId="233A858E" w14:textId="7A7681C1"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tc>
        <w:tc>
          <w:tcPr>
            <w:tcW w:w="2977" w:type="dxa"/>
          </w:tcPr>
          <w:p w14:paraId="1722580E" w14:textId="77777777" w:rsidR="002277C3" w:rsidRPr="007B7E7D" w:rsidRDefault="002277C3" w:rsidP="00AF46A6">
            <w:pPr>
              <w:ind w:left="142"/>
              <w:jc w:val="center"/>
              <w:rPr>
                <w:rFonts w:ascii="Times New Roman" w:hAnsi="Times New Roman"/>
                <w:lang w:val="ru-RU" w:eastAsia="en-US"/>
              </w:rPr>
            </w:pPr>
          </w:p>
        </w:tc>
      </w:tr>
      <w:tr w:rsidR="002277C3" w:rsidRPr="007B7E7D" w14:paraId="7D418EAB" w14:textId="77777777" w:rsidTr="00AF46A6">
        <w:trPr>
          <w:trHeight w:val="273"/>
        </w:trPr>
        <w:tc>
          <w:tcPr>
            <w:tcW w:w="851" w:type="dxa"/>
          </w:tcPr>
          <w:p w14:paraId="4DDC43F1"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290C318E" w14:textId="77777777" w:rsidR="002277C3" w:rsidRPr="00AF46A6" w:rsidRDefault="002277C3" w:rsidP="002277C3">
            <w:pPr>
              <w:ind w:left="142" w:right="131" w:firstLine="81"/>
              <w:jc w:val="both"/>
              <w:rPr>
                <w:rFonts w:ascii="Times New Roman" w:hAnsi="Times New Roman"/>
                <w:lang w:val="ru-RU" w:eastAsia="en-US"/>
              </w:rPr>
            </w:pPr>
            <w:r w:rsidRPr="00AF46A6">
              <w:rPr>
                <w:rFonts w:ascii="Times New Roman" w:hAnsi="Times New Roman"/>
                <w:lang w:val="ru-RU" w:eastAsia="en-US"/>
              </w:rPr>
              <w:t>112.8.3.3. Движения в пространстве.</w:t>
            </w:r>
          </w:p>
          <w:p w14:paraId="7E7572CC" w14:textId="53D5EF8C"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r w:rsidRPr="002277C3">
              <w:rPr>
                <w:rFonts w:ascii="Times New Roman" w:hAnsi="Times New Roman"/>
                <w:lang w:eastAsia="en-US"/>
              </w:rPr>
              <w:t>Преобразования подобия. Прямая и сфера Эйлера.</w:t>
            </w:r>
          </w:p>
        </w:tc>
        <w:tc>
          <w:tcPr>
            <w:tcW w:w="2977" w:type="dxa"/>
          </w:tcPr>
          <w:p w14:paraId="7AC1F0D8" w14:textId="77777777" w:rsidR="002277C3" w:rsidRPr="007B7E7D" w:rsidRDefault="002277C3" w:rsidP="00AF46A6">
            <w:pPr>
              <w:ind w:left="142"/>
              <w:jc w:val="center"/>
              <w:rPr>
                <w:rFonts w:ascii="Times New Roman" w:hAnsi="Times New Roman"/>
                <w:lang w:eastAsia="en-US"/>
              </w:rPr>
            </w:pPr>
          </w:p>
        </w:tc>
      </w:tr>
    </w:tbl>
    <w:p w14:paraId="30CD310E" w14:textId="68B92B10" w:rsidR="00794112" w:rsidRDefault="00794112" w:rsidP="00CF4EBF">
      <w:pPr>
        <w:widowControl w:val="0"/>
        <w:spacing w:after="0" w:line="240" w:lineRule="auto"/>
        <w:contextualSpacing/>
        <w:rPr>
          <w:rFonts w:ascii="Times New Roman" w:eastAsia="Calibri" w:hAnsi="Times New Roman"/>
          <w:sz w:val="24"/>
          <w:lang w:eastAsia="en-US"/>
        </w:rPr>
      </w:pPr>
    </w:p>
    <w:p w14:paraId="22B5F1D6" w14:textId="77777777" w:rsidR="000D5BD0" w:rsidRDefault="000D5BD0" w:rsidP="00CF4EBF">
      <w:pPr>
        <w:widowControl w:val="0"/>
        <w:spacing w:after="0" w:line="240" w:lineRule="auto"/>
        <w:contextualSpacing/>
        <w:rPr>
          <w:rFonts w:ascii="Times New Roman" w:eastAsia="Calibri" w:hAnsi="Times New Roman"/>
          <w:i/>
          <w:sz w:val="24"/>
          <w:szCs w:val="24"/>
          <w:lang w:eastAsia="en-US"/>
        </w:rPr>
      </w:pPr>
    </w:p>
    <w:p w14:paraId="2454D162" w14:textId="0344F8C7" w:rsidR="00C90BC3" w:rsidRPr="00CF4EBF" w:rsidRDefault="000D5BD0" w:rsidP="00CF4EBF">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2.2.15. </w:t>
      </w:r>
      <w:r w:rsidR="008234A2" w:rsidRPr="00CF4EBF">
        <w:rPr>
          <w:rFonts w:ascii="Times New Roman" w:eastAsia="Calibri" w:hAnsi="Times New Roman"/>
          <w:b/>
          <w:sz w:val="24"/>
          <w:szCs w:val="24"/>
          <w:lang w:eastAsia="en-US"/>
        </w:rPr>
        <w:t>Р</w:t>
      </w:r>
      <w:r w:rsidR="009E5DA7" w:rsidRPr="00CF4EBF">
        <w:rPr>
          <w:rFonts w:ascii="Times New Roman" w:eastAsia="Calibri" w:hAnsi="Times New Roman"/>
          <w:b/>
          <w:sz w:val="24"/>
          <w:szCs w:val="24"/>
          <w:lang w:eastAsia="en-US"/>
        </w:rPr>
        <w:t>абочая программа учебного ку</w:t>
      </w:r>
      <w:r w:rsidR="008234A2" w:rsidRPr="00CF4EBF">
        <w:rPr>
          <w:rFonts w:ascii="Times New Roman" w:eastAsia="Calibri" w:hAnsi="Times New Roman"/>
          <w:b/>
          <w:sz w:val="24"/>
          <w:szCs w:val="24"/>
          <w:lang w:eastAsia="en-US"/>
        </w:rPr>
        <w:t>рса «</w:t>
      </w:r>
      <w:r w:rsidR="009C62E1" w:rsidRPr="00CF4EBF">
        <w:rPr>
          <w:rFonts w:ascii="Times New Roman" w:eastAsia="Calibri" w:hAnsi="Times New Roman"/>
          <w:b/>
          <w:sz w:val="24"/>
          <w:szCs w:val="24"/>
          <w:lang w:eastAsia="en-US"/>
        </w:rPr>
        <w:t>Вероятность и</w:t>
      </w:r>
      <w:r w:rsidR="008234A2" w:rsidRPr="00CF4EBF">
        <w:rPr>
          <w:rFonts w:ascii="Times New Roman" w:eastAsia="Calibri" w:hAnsi="Times New Roman"/>
          <w:b/>
          <w:sz w:val="24"/>
          <w:szCs w:val="24"/>
          <w:lang w:eastAsia="en-US"/>
        </w:rPr>
        <w:t xml:space="preserve"> статистика»</w:t>
      </w:r>
    </w:p>
    <w:p w14:paraId="566E8A1B" w14:textId="77777777" w:rsidR="000D5BD0" w:rsidRDefault="000D5BD0"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1CBB88F5" w14:textId="44965603"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362593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6181EF7A" w14:textId="770445F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w:t>
      </w:r>
      <w:r w:rsidR="009C62E1" w:rsidRPr="00C90BC3">
        <w:rPr>
          <w:rFonts w:ascii="Times New Roman" w:eastAsia="Calibri" w:hAnsi="Times New Roman"/>
          <w:sz w:val="24"/>
          <w:szCs w:val="24"/>
          <w:lang w:eastAsia="en-US"/>
        </w:rPr>
        <w:t>предназначен для</w:t>
      </w:r>
      <w:r w:rsidRPr="00C90BC3">
        <w:rPr>
          <w:rFonts w:ascii="Times New Roman" w:eastAsia="Calibri" w:hAnsi="Times New Roman"/>
          <w:sz w:val="24"/>
          <w:szCs w:val="24"/>
          <w:lang w:eastAsia="en-US"/>
        </w:rPr>
        <w:t xml:space="preserve">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0CCF84E" w14:textId="1091138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Содержание учебного курса направлено на закрепление знаний, полученных при изучении курса на уровне основного общего </w:t>
      </w:r>
      <w:r w:rsidR="009C62E1" w:rsidRPr="00C90BC3">
        <w:rPr>
          <w:rFonts w:ascii="Times New Roman" w:eastAsia="Calibri" w:hAnsi="Times New Roman"/>
          <w:sz w:val="24"/>
          <w:szCs w:val="24"/>
          <w:lang w:eastAsia="en-US"/>
        </w:rPr>
        <w:t>образования, и</w:t>
      </w:r>
      <w:r w:rsidRPr="00C90BC3">
        <w:rPr>
          <w:rFonts w:ascii="Times New Roman" w:eastAsia="Calibri" w:hAnsi="Times New Roman"/>
          <w:sz w:val="24"/>
          <w:szCs w:val="24"/>
          <w:lang w:eastAsia="en-US"/>
        </w:rPr>
        <w:t xml:space="preserve"> на развитие представлений о случайных величинах и взаимосвязях между </w:t>
      </w:r>
      <w:r w:rsidR="009C62E1" w:rsidRPr="00C90BC3">
        <w:rPr>
          <w:rFonts w:ascii="Times New Roman" w:eastAsia="Calibri" w:hAnsi="Times New Roman"/>
          <w:sz w:val="24"/>
          <w:szCs w:val="24"/>
          <w:lang w:eastAsia="en-US"/>
        </w:rPr>
        <w:t>ними на</w:t>
      </w:r>
      <w:r w:rsidRPr="00C90BC3">
        <w:rPr>
          <w:rFonts w:ascii="Times New Roman" w:eastAsia="Calibri" w:hAnsi="Times New Roman"/>
          <w:sz w:val="24"/>
          <w:szCs w:val="24"/>
          <w:lang w:eastAsia="en-US"/>
        </w:rPr>
        <w:t xml:space="preserve">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625EB222" w14:textId="1E09AB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65E4AE79" w14:textId="44067BC4"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w:t>
      </w:r>
      <w:r w:rsidRPr="00C90BC3">
        <w:rPr>
          <w:rFonts w:ascii="Times New Roman" w:eastAsia="Calibri" w:hAnsi="Times New Roman"/>
          <w:sz w:val="24"/>
          <w:szCs w:val="24"/>
          <w:lang w:eastAsia="en-US"/>
        </w:rPr>
        <w:lastRenderedPageBreak/>
        <w:t xml:space="preserve">математических учебных курсов. </w:t>
      </w:r>
    </w:p>
    <w:p w14:paraId="110635EC" w14:textId="57AC1DF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64F49AB" w14:textId="751A0D3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1ACA0209" w14:textId="7D2D6BE3"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52BCCFBC" w14:textId="791E0F1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w:t>
      </w:r>
      <w:r w:rsidR="00AD7976" w:rsidRPr="00C90BC3">
        <w:rPr>
          <w:rFonts w:ascii="Times New Roman" w:eastAsia="Calibri" w:hAnsi="Times New Roman"/>
          <w:sz w:val="24"/>
          <w:szCs w:val="24"/>
          <w:lang w:eastAsia="en-US"/>
        </w:rPr>
        <w:t>актуальным для</w:t>
      </w:r>
      <w:r w:rsidRPr="00C90BC3">
        <w:rPr>
          <w:rFonts w:ascii="Times New Roman" w:eastAsia="Calibri" w:hAnsi="Times New Roman"/>
          <w:sz w:val="24"/>
          <w:szCs w:val="24"/>
          <w:lang w:eastAsia="en-US"/>
        </w:rPr>
        <w:t xml:space="preserve"> будущих абитуриентов, поступающих на учебные специальности, </w:t>
      </w:r>
      <w:r w:rsidR="00AD7976" w:rsidRPr="00C90BC3">
        <w:rPr>
          <w:rFonts w:ascii="Times New Roman" w:eastAsia="Calibri" w:hAnsi="Times New Roman"/>
          <w:sz w:val="24"/>
          <w:szCs w:val="24"/>
          <w:lang w:eastAsia="en-US"/>
        </w:rPr>
        <w:t>связанные с</w:t>
      </w:r>
      <w:r w:rsidRPr="00C90BC3">
        <w:rPr>
          <w:rFonts w:ascii="Times New Roman" w:eastAsia="Calibri" w:hAnsi="Times New Roman"/>
          <w:sz w:val="24"/>
          <w:szCs w:val="24"/>
          <w:lang w:eastAsia="en-US"/>
        </w:rPr>
        <w:t xml:space="preserve"> общественными науками, психологией и управлением.</w:t>
      </w:r>
    </w:p>
    <w:p w14:paraId="24200DFF" w14:textId="7262DE56" w:rsidR="008D34A6" w:rsidRPr="00C90BC3" w:rsidRDefault="008D34A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bookmarkStart w:id="135" w:name="_Toc118727675"/>
    </w:p>
    <w:p w14:paraId="0258DF18" w14:textId="77777777" w:rsidR="00AD7976" w:rsidRPr="00C90BC3" w:rsidRDefault="00AD797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p>
    <w:p w14:paraId="5F4A3EB7" w14:textId="5883F0BB" w:rsidR="009E5DA7" w:rsidRPr="00C90BC3" w:rsidRDefault="00AD7976"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58B7132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3E54ED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 связный граф, пути в графе: циклы и цепи. Степень (валентность) вершины. Графы на плоскости. Деревья. </w:t>
      </w:r>
    </w:p>
    <w:p w14:paraId="5B2E5D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1CD594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Операции над событиями: пересечение, объединение, противоположные события. Диаграммы Эйлера. Формула сложения вероятностей.</w:t>
      </w:r>
    </w:p>
    <w:p w14:paraId="48B2B36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A9A7A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6367A24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Серия независимых испытаний Бернулли. Случайный выбор из конечной совокупности. </w:t>
      </w:r>
    </w:p>
    <w:p w14:paraId="19C9A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67710E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6731D4E9" w14:textId="2B205E91"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13D8980D"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7DC1E80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Совместное распределение двух случайных величин. Независимые случайные величины.</w:t>
      </w:r>
    </w:p>
    <w:p w14:paraId="12EF38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7E4EA6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2A4DCB4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057B785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Непрерывные случайные величины. Примеры. Функция плотности вероятности распределения. </w:t>
      </w:r>
      <w:r w:rsidRPr="00C90BC3">
        <w:rPr>
          <w:rFonts w:ascii="Times New Roman" w:eastAsia="Calibri" w:hAnsi="Times New Roman"/>
          <w:sz w:val="24"/>
          <w:szCs w:val="24"/>
          <w:lang w:eastAsia="en-US"/>
        </w:rPr>
        <w:lastRenderedPageBreak/>
        <w:t>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6CC3B75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Последовательность одиночных независимых событий. Задачи, приводящие  к распределению Пуассона.</w:t>
      </w:r>
    </w:p>
    <w:p w14:paraId="2B5E088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35"/>
    <w:p w14:paraId="517A2797" w14:textId="27CA7B9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10 класса обучающийся научится:</w:t>
      </w:r>
    </w:p>
    <w:p w14:paraId="564DB20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7DB4B9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9504F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90A39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853C2A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205F06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787B50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2DCCD60F" w14:textId="6F418836"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11 класса обучающийся научится:</w:t>
      </w:r>
    </w:p>
    <w:p w14:paraId="263CCBE7"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0567173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5EF258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8929B09" w14:textId="46E8A707" w:rsidR="00CA0CC3" w:rsidRPr="00C90BC3" w:rsidRDefault="009E5DA7" w:rsidP="00C90BC3">
      <w:pPr>
        <w:pStyle w:val="aa"/>
        <w:tabs>
          <w:tab w:val="left" w:pos="2817"/>
        </w:tabs>
        <w:ind w:firstLine="709"/>
        <w:jc w:val="both"/>
        <w:rPr>
          <w:rFonts w:ascii="Times New Roman" w:hAnsi="Times New Roman"/>
          <w:sz w:val="24"/>
          <w:szCs w:val="24"/>
        </w:rPr>
      </w:pPr>
      <w:r w:rsidRPr="00C90BC3">
        <w:rPr>
          <w:rFonts w:ascii="Times New Roman" w:eastAsia="Calibri" w:hAnsi="Times New Roman"/>
          <w:sz w:val="24"/>
          <w:szCs w:val="24"/>
          <w:lang w:eastAsia="en-US"/>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00C90BC3" w:rsidRPr="005B7B78">
        <w:rPr>
          <w:rFonts w:ascii="Times New Roman" w:hAnsi="Times New Roman"/>
          <w:sz w:val="28"/>
          <w:szCs w:val="28"/>
        </w:rPr>
        <w:t>распределениями.</w:t>
      </w:r>
    </w:p>
    <w:p w14:paraId="42B3D649" w14:textId="74FC1FE0" w:rsidR="00CA0CC3" w:rsidRDefault="00CA0CC3" w:rsidP="00C90BC3">
      <w:pPr>
        <w:pStyle w:val="aa"/>
        <w:ind w:firstLine="709"/>
        <w:jc w:val="both"/>
        <w:rPr>
          <w:rFonts w:ascii="Times New Roman" w:hAnsi="Times New Roman"/>
          <w:sz w:val="24"/>
          <w:szCs w:val="24"/>
        </w:rPr>
      </w:pPr>
    </w:p>
    <w:p w14:paraId="6C29748B" w14:textId="318D01F2" w:rsidR="002277C3" w:rsidRPr="00794112" w:rsidRDefault="00CF4EBF"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w:t>
      </w:r>
      <w:r w:rsidR="002277C3" w:rsidRPr="00794112">
        <w:rPr>
          <w:rFonts w:ascii="Times New Roman" w:eastAsia="Calibri" w:hAnsi="Times New Roman"/>
          <w:b/>
          <w:sz w:val="24"/>
          <w:szCs w:val="24"/>
          <w:lang w:eastAsia="en-US"/>
        </w:rPr>
        <w:t>чебн</w:t>
      </w:r>
      <w:r w:rsidRPr="00794112">
        <w:rPr>
          <w:rFonts w:ascii="Times New Roman" w:eastAsia="Calibri" w:hAnsi="Times New Roman"/>
          <w:b/>
          <w:sz w:val="24"/>
          <w:szCs w:val="24"/>
          <w:lang w:eastAsia="en-US"/>
        </w:rPr>
        <w:t xml:space="preserve">ого </w:t>
      </w:r>
      <w:r w:rsidR="002277C3" w:rsidRPr="00794112">
        <w:rPr>
          <w:rFonts w:ascii="Times New Roman" w:eastAsia="Calibri" w:hAnsi="Times New Roman"/>
          <w:b/>
          <w:sz w:val="24"/>
          <w:szCs w:val="24"/>
          <w:lang w:eastAsia="en-US"/>
        </w:rPr>
        <w:t>курс</w:t>
      </w:r>
      <w:r w:rsidRPr="00794112">
        <w:rPr>
          <w:rFonts w:ascii="Times New Roman" w:eastAsia="Calibri" w:hAnsi="Times New Roman"/>
          <w:b/>
          <w:sz w:val="24"/>
          <w:szCs w:val="24"/>
          <w:lang w:eastAsia="en-US"/>
        </w:rPr>
        <w:t>а</w:t>
      </w:r>
      <w:r w:rsidR="002277C3" w:rsidRPr="00794112">
        <w:rPr>
          <w:rFonts w:ascii="Times New Roman" w:eastAsia="Calibri" w:hAnsi="Times New Roman"/>
          <w:b/>
          <w:sz w:val="24"/>
          <w:szCs w:val="24"/>
          <w:lang w:eastAsia="en-US"/>
        </w:rPr>
        <w:t xml:space="preserve"> «Геометрия»</w:t>
      </w:r>
    </w:p>
    <w:p w14:paraId="0F111D17" w14:textId="183A0286" w:rsidR="002277C3" w:rsidRDefault="002277C3"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p w14:paraId="047F8E5F" w14:textId="77777777" w:rsidR="00794112" w:rsidRPr="00794112" w:rsidRDefault="00794112" w:rsidP="00794112">
      <w:pPr>
        <w:spacing w:after="0" w:line="240" w:lineRule="auto"/>
        <w:ind w:left="540"/>
        <w:contextualSpacing/>
        <w:jc w:val="center"/>
        <w:rPr>
          <w:rFonts w:ascii="Times New Roman" w:eastAsia="SchoolBookSanPin" w:hAnsi="Times New Roman"/>
          <w:b/>
          <w:sz w:val="24"/>
          <w:szCs w:val="24"/>
          <w:lang w:eastAsia="en-US"/>
        </w:rPr>
      </w:pPr>
    </w:p>
    <w:p w14:paraId="1A2CB963" w14:textId="77777777" w:rsidR="00794112" w:rsidRPr="00794112" w:rsidRDefault="00794112" w:rsidP="00794112">
      <w:pPr>
        <w:spacing w:after="0" w:line="240" w:lineRule="auto"/>
        <w:ind w:firstLine="709"/>
        <w:contextualSpacing/>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lastRenderedPageBreak/>
        <w:t>*</w:t>
      </w:r>
      <w:r w:rsidRPr="00794112">
        <w:t xml:space="preserve"> </w:t>
      </w: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31BACE98" w14:textId="575126B5" w:rsidR="00794112" w:rsidRPr="00794112" w:rsidRDefault="00794112" w:rsidP="00794112">
      <w:pPr>
        <w:widowControl w:val="0"/>
        <w:spacing w:after="0" w:line="240" w:lineRule="auto"/>
        <w:ind w:firstLine="709"/>
        <w:jc w:val="both"/>
        <w:rPr>
          <w:rFonts w:ascii="Times New Roman" w:eastAsia="SchoolBookSanPin" w:hAnsi="Times New Roman"/>
          <w:sz w:val="24"/>
          <w:szCs w:val="24"/>
          <w:lang w:eastAsia="en-US"/>
        </w:rPr>
      </w:pPr>
      <w:r w:rsidRPr="00794112">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4112">
        <w:rPr>
          <w:rFonts w:ascii="Times New Roman" w:eastAsia="SchoolBookSanPin" w:hAnsi="Times New Roman"/>
          <w:b/>
          <w:sz w:val="24"/>
          <w:szCs w:val="24"/>
          <w:lang w:eastAsia="en-US"/>
        </w:rPr>
        <w:t>«рабочей программе учителя»</w:t>
      </w:r>
      <w:r w:rsidRPr="00794112">
        <w:rPr>
          <w:rFonts w:ascii="Times New Roman" w:eastAsia="SchoolBookSanPin" w:hAnsi="Times New Roman"/>
          <w:sz w:val="24"/>
          <w:szCs w:val="24"/>
          <w:lang w:eastAsia="en-US"/>
        </w:rPr>
        <w:t xml:space="preserve"> на основании распределённых часов по учебно</w:t>
      </w:r>
      <w:r>
        <w:rPr>
          <w:rFonts w:ascii="Times New Roman" w:eastAsia="SchoolBookSanPin" w:hAnsi="Times New Roman"/>
          <w:sz w:val="24"/>
          <w:szCs w:val="24"/>
          <w:lang w:eastAsia="en-US"/>
        </w:rPr>
        <w:t>му плану на текущий учебный год:</w:t>
      </w:r>
    </w:p>
    <w:p w14:paraId="1E95BABF" w14:textId="3B5950F5" w:rsidR="002277C3" w:rsidRPr="007B7E7D" w:rsidRDefault="002277C3" w:rsidP="002277C3">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7B9FAA30" w14:textId="77777777" w:rsidTr="00AF46A6">
        <w:trPr>
          <w:trHeight w:val="575"/>
        </w:trPr>
        <w:tc>
          <w:tcPr>
            <w:tcW w:w="851" w:type="dxa"/>
          </w:tcPr>
          <w:p w14:paraId="7129FE7C"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7314D7BA"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01A4DE0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CE58157"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386D331E" w14:textId="77777777" w:rsidTr="00AF46A6">
        <w:trPr>
          <w:trHeight w:val="297"/>
        </w:trPr>
        <w:tc>
          <w:tcPr>
            <w:tcW w:w="9640" w:type="dxa"/>
            <w:gridSpan w:val="3"/>
          </w:tcPr>
          <w:p w14:paraId="3750F8FF"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489ACF9F" w14:textId="77777777" w:rsidTr="00AF46A6">
        <w:trPr>
          <w:trHeight w:val="2980"/>
        </w:trPr>
        <w:tc>
          <w:tcPr>
            <w:tcW w:w="851" w:type="dxa"/>
          </w:tcPr>
          <w:p w14:paraId="504ECFA1"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619D645A" w14:textId="1E61C9B7" w:rsidR="00CF4EBF" w:rsidRPr="00CF4EBF" w:rsidRDefault="00CF4EBF" w:rsidP="00CF4EBF">
            <w:pPr>
              <w:ind w:left="142" w:right="131" w:firstLine="81"/>
              <w:jc w:val="both"/>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112.9.2. </w:t>
            </w:r>
            <w:r w:rsidRPr="00CF4EBF">
              <w:rPr>
                <w:rFonts w:ascii="Times New Roman" w:eastAsia="OfficinaSansBoldITC" w:hAnsi="Times New Roman"/>
                <w:szCs w:val="28"/>
                <w:lang w:val="ru-RU" w:eastAsia="en-US"/>
              </w:rPr>
              <w:t xml:space="preserve">Граф, связный граф, пути в графе: циклы и цепи. Степень (валентность) вершины. Графы на плоскости. Деревья. </w:t>
            </w:r>
          </w:p>
          <w:p w14:paraId="6E1FB060"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50BE515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Операции над событиями: пересечение, объединение, противоположные события. Диаграммы Эйлера. Формула сложения вероятностей.</w:t>
            </w:r>
          </w:p>
          <w:p w14:paraId="3043DAE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36320818"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386D4654"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Серия независимых испытаний Бернулли. Случайный выбор из конечной совокупности. </w:t>
            </w:r>
          </w:p>
          <w:p w14:paraId="42E97991" w14:textId="532FD48A" w:rsidR="002277C3" w:rsidRPr="007B7E7D"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tc>
        <w:tc>
          <w:tcPr>
            <w:tcW w:w="2977" w:type="dxa"/>
          </w:tcPr>
          <w:p w14:paraId="11E9923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bl>
    <w:p w14:paraId="24BEB325" w14:textId="091AA0FD" w:rsidR="00CF4EBF" w:rsidRPr="007B7E7D" w:rsidRDefault="00CF4EBF"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CF4EBF" w:rsidRPr="007B7E7D" w14:paraId="173C32D9" w14:textId="77777777" w:rsidTr="00AF46A6">
        <w:trPr>
          <w:trHeight w:val="575"/>
        </w:trPr>
        <w:tc>
          <w:tcPr>
            <w:tcW w:w="851" w:type="dxa"/>
          </w:tcPr>
          <w:p w14:paraId="42EB5E58" w14:textId="77777777" w:rsidR="00CF4EBF" w:rsidRPr="007B7E7D" w:rsidRDefault="00CF4EBF"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A8F2FE2"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22CC9BE"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4B44534B" w14:textId="77777777" w:rsidR="00CF4EBF" w:rsidRPr="007B7E7D" w:rsidRDefault="00CF4EBF"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CF4EBF" w:rsidRPr="007B7E7D" w14:paraId="311F7E8D" w14:textId="77777777" w:rsidTr="00AF46A6">
        <w:trPr>
          <w:trHeight w:val="297"/>
        </w:trPr>
        <w:tc>
          <w:tcPr>
            <w:tcW w:w="9640" w:type="dxa"/>
            <w:gridSpan w:val="3"/>
          </w:tcPr>
          <w:p w14:paraId="7B77770F" w14:textId="7893ACEE" w:rsidR="00CF4EBF" w:rsidRPr="007B7E7D" w:rsidRDefault="00CF4EBF" w:rsidP="00CF4EBF">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 xml:space="preserve">1 </w:t>
            </w:r>
            <w:r w:rsidRPr="007B7E7D">
              <w:rPr>
                <w:rFonts w:ascii="Times New Roman" w:hAnsi="Times New Roman"/>
                <w:b/>
                <w:lang w:eastAsia="en-US"/>
              </w:rPr>
              <w:t>класс</w:t>
            </w:r>
          </w:p>
        </w:tc>
      </w:tr>
      <w:tr w:rsidR="00CF4EBF" w:rsidRPr="007B7E7D" w14:paraId="3987C6D1" w14:textId="77777777" w:rsidTr="00AF46A6">
        <w:trPr>
          <w:trHeight w:val="273"/>
        </w:trPr>
        <w:tc>
          <w:tcPr>
            <w:tcW w:w="851" w:type="dxa"/>
          </w:tcPr>
          <w:p w14:paraId="5B0EEE99" w14:textId="380E2740" w:rsidR="00CF4EBF" w:rsidRPr="007B7E7D" w:rsidRDefault="00CF4EBF" w:rsidP="00AF46A6">
            <w:pPr>
              <w:ind w:left="142"/>
              <w:rPr>
                <w:rFonts w:ascii="Times New Roman" w:hAnsi="Times New Roman"/>
                <w:lang w:eastAsia="en-US"/>
              </w:rPr>
            </w:pPr>
            <w:r>
              <w:rPr>
                <w:rFonts w:ascii="Times New Roman" w:hAnsi="Times New Roman"/>
                <w:lang w:eastAsia="en-US"/>
              </w:rPr>
              <w:t>1</w:t>
            </w:r>
            <w:r w:rsidRPr="007B7E7D">
              <w:rPr>
                <w:rFonts w:ascii="Times New Roman" w:hAnsi="Times New Roman"/>
                <w:lang w:eastAsia="en-US"/>
              </w:rPr>
              <w:t>.</w:t>
            </w:r>
          </w:p>
        </w:tc>
        <w:tc>
          <w:tcPr>
            <w:tcW w:w="5812" w:type="dxa"/>
          </w:tcPr>
          <w:p w14:paraId="66E455FF" w14:textId="772E89FF" w:rsidR="00CF4EBF" w:rsidRPr="00CF4EBF" w:rsidRDefault="00CF4EBF" w:rsidP="00CF4EBF">
            <w:pPr>
              <w:ind w:left="142" w:right="131"/>
              <w:jc w:val="both"/>
              <w:rPr>
                <w:rFonts w:ascii="Times New Roman" w:hAnsi="Times New Roman"/>
                <w:lang w:val="ru-RU" w:eastAsia="en-US"/>
              </w:rPr>
            </w:pPr>
            <w:r>
              <w:rPr>
                <w:rFonts w:ascii="Times New Roman" w:hAnsi="Times New Roman"/>
                <w:lang w:val="ru-RU" w:eastAsia="en-US"/>
              </w:rPr>
              <w:t xml:space="preserve">112.9.3. </w:t>
            </w:r>
            <w:r w:rsidRPr="00CF4EBF">
              <w:rPr>
                <w:rFonts w:ascii="Times New Roman" w:hAnsi="Times New Roman"/>
                <w:lang w:val="ru-RU" w:eastAsia="en-US"/>
              </w:rPr>
              <w:t>Совместное распределение двух случайных величин. Независимые случайные величины.</w:t>
            </w:r>
          </w:p>
          <w:p w14:paraId="60C3FF7C"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5A2D2ECF"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12699138"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lastRenderedPageBreak/>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6F4D8E6"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A31DB4E"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Последовательность одиночных независимых событий. Задачи, приводящие  к распределению Пуассона.</w:t>
            </w:r>
          </w:p>
          <w:p w14:paraId="55B6FA9A" w14:textId="77777777" w:rsidR="00CF4EBF" w:rsidRPr="007B7E7D"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2977" w:type="dxa"/>
          </w:tcPr>
          <w:p w14:paraId="67B8D9C8" w14:textId="77777777" w:rsidR="00CF4EBF" w:rsidRPr="007B7E7D" w:rsidRDefault="00CF4EBF" w:rsidP="00AF46A6">
            <w:pPr>
              <w:ind w:left="142"/>
              <w:jc w:val="center"/>
              <w:rPr>
                <w:rFonts w:ascii="Times New Roman" w:hAnsi="Times New Roman"/>
                <w:lang w:val="ru-RU" w:eastAsia="en-US"/>
              </w:rPr>
            </w:pPr>
          </w:p>
        </w:tc>
      </w:tr>
    </w:tbl>
    <w:p w14:paraId="4D7A1BCA" w14:textId="79371091" w:rsidR="00CF4EBF" w:rsidRDefault="00CF4EBF" w:rsidP="00CF4EBF">
      <w:pPr>
        <w:widowControl w:val="0"/>
        <w:tabs>
          <w:tab w:val="left" w:pos="2309"/>
        </w:tabs>
        <w:spacing w:after="200" w:line="240" w:lineRule="auto"/>
        <w:jc w:val="both"/>
        <w:rPr>
          <w:rFonts w:ascii="Times New Roman" w:eastAsia="Calibri" w:hAnsi="Times New Roman"/>
          <w:sz w:val="24"/>
          <w:lang w:eastAsia="en-US"/>
        </w:rPr>
      </w:pPr>
    </w:p>
    <w:p w14:paraId="65848498" w14:textId="77777777" w:rsidR="002277C3" w:rsidRDefault="002277C3" w:rsidP="008B55D4">
      <w:pPr>
        <w:spacing w:after="0" w:line="240" w:lineRule="auto"/>
        <w:ind w:firstLine="709"/>
        <w:jc w:val="both"/>
        <w:rPr>
          <w:rFonts w:ascii="Times New Roman" w:hAnsi="Times New Roman"/>
          <w:sz w:val="24"/>
          <w:szCs w:val="24"/>
        </w:rPr>
      </w:pPr>
    </w:p>
    <w:p w14:paraId="361207F9" w14:textId="41708983" w:rsidR="00C90BC3" w:rsidRPr="008B55D4" w:rsidRDefault="000D5BD0" w:rsidP="00331DB4">
      <w:pPr>
        <w:spacing w:after="0" w:line="240" w:lineRule="auto"/>
        <w:ind w:firstLine="709"/>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2.2.16. Р</w:t>
      </w:r>
      <w:r w:rsidR="00C90BC3" w:rsidRPr="008B55D4">
        <w:rPr>
          <w:rFonts w:ascii="Times New Roman" w:eastAsia="Calibri" w:hAnsi="Times New Roman"/>
          <w:b/>
          <w:sz w:val="24"/>
          <w:szCs w:val="28"/>
          <w:lang w:eastAsia="en-US"/>
        </w:rPr>
        <w:t>абочая программа по учебному предмету «Информатика»</w:t>
      </w:r>
    </w:p>
    <w:p w14:paraId="3ABF6AA2" w14:textId="428CA216" w:rsidR="00C90BC3" w:rsidRPr="008B55D4" w:rsidRDefault="00C90BC3" w:rsidP="008B55D4">
      <w:pPr>
        <w:spacing w:after="0" w:line="240" w:lineRule="auto"/>
        <w:ind w:firstLine="709"/>
        <w:jc w:val="center"/>
        <w:rPr>
          <w:rFonts w:ascii="Times New Roman" w:eastAsia="Calibri" w:hAnsi="Times New Roman"/>
          <w:b/>
          <w:sz w:val="24"/>
          <w:szCs w:val="28"/>
          <w:lang w:eastAsia="en-US"/>
        </w:rPr>
      </w:pPr>
      <w:r w:rsidRPr="008B55D4">
        <w:rPr>
          <w:rFonts w:ascii="Times New Roman" w:eastAsia="Calibri" w:hAnsi="Times New Roman"/>
          <w:b/>
          <w:sz w:val="24"/>
          <w:szCs w:val="28"/>
          <w:lang w:eastAsia="en-US"/>
        </w:rPr>
        <w:t>(базовый уровень)</w:t>
      </w:r>
    </w:p>
    <w:p w14:paraId="2832FEC9" w14:textId="77777777" w:rsidR="00C90BC3" w:rsidRPr="008B55D4" w:rsidRDefault="00C90BC3" w:rsidP="008B55D4">
      <w:pPr>
        <w:spacing w:after="0" w:line="240" w:lineRule="auto"/>
        <w:ind w:firstLine="709"/>
        <w:jc w:val="center"/>
        <w:rPr>
          <w:rFonts w:ascii="Times New Roman" w:eastAsia="Calibri" w:hAnsi="Times New Roman"/>
          <w:sz w:val="24"/>
          <w:szCs w:val="28"/>
          <w:lang w:eastAsia="en-US"/>
        </w:rPr>
      </w:pPr>
    </w:p>
    <w:p w14:paraId="76487B08" w14:textId="5FE22992" w:rsidR="000D5BD0" w:rsidRPr="009C0C03" w:rsidRDefault="00C90BC3" w:rsidP="000D5BD0">
      <w:pPr>
        <w:spacing w:after="0" w:line="240" w:lineRule="auto"/>
        <w:ind w:firstLine="709"/>
        <w:jc w:val="both"/>
        <w:rPr>
          <w:rFonts w:ascii="Times New Roman" w:hAnsi="Times New Roman"/>
          <w:sz w:val="24"/>
          <w:szCs w:val="24"/>
          <w:lang w:eastAsia="en-US"/>
        </w:rPr>
      </w:pPr>
      <w:r w:rsidRPr="008B55D4">
        <w:rPr>
          <w:rFonts w:ascii="Times New Roman" w:eastAsia="Calibri" w:hAnsi="Times New Roman"/>
          <w:sz w:val="24"/>
          <w:szCs w:val="28"/>
          <w:lang w:eastAsia="en-US"/>
        </w:rPr>
        <w:t>Р</w:t>
      </w:r>
      <w:r w:rsidRPr="00C90BC3">
        <w:rPr>
          <w:rFonts w:ascii="Times New Roman" w:eastAsia="Calibri" w:hAnsi="Times New Roman"/>
          <w:sz w:val="24"/>
          <w:szCs w:val="28"/>
          <w:lang w:eastAsia="en-US"/>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794112">
        <w:rPr>
          <w:rFonts w:ascii="Times New Roman" w:eastAsia="Calibri" w:hAnsi="Times New Roman"/>
          <w:sz w:val="24"/>
          <w:szCs w:val="28"/>
          <w:lang w:eastAsia="en-US"/>
        </w:rPr>
        <w:t xml:space="preserve"> и </w:t>
      </w:r>
      <w:r w:rsidR="000D5BD0" w:rsidRPr="009C0C03">
        <w:rPr>
          <w:rFonts w:ascii="Times New Roman" w:eastAsia="Calibri" w:hAnsi="Times New Roman"/>
          <w:sz w:val="24"/>
          <w:szCs w:val="28"/>
          <w:lang w:eastAsia="en-US"/>
        </w:rPr>
        <w:t xml:space="preserve">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5A4CE54" w14:textId="541C46FF"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информатике базового уровня</w:t>
      </w:r>
      <w:r w:rsidRPr="000D5BD0">
        <w:rPr>
          <w:rFonts w:ascii="Times New Roman" w:hAnsi="Times New Roman"/>
          <w:sz w:val="24"/>
          <w:szCs w:val="24"/>
          <w:lang w:eastAsia="en-US"/>
        </w:rPr>
        <w:t>.</w:t>
      </w:r>
    </w:p>
    <w:p w14:paraId="0666AD67" w14:textId="62C68E28" w:rsidR="00A10845" w:rsidRDefault="00A10845" w:rsidP="000D5BD0">
      <w:pPr>
        <w:widowControl w:val="0"/>
        <w:spacing w:after="0" w:line="240" w:lineRule="auto"/>
        <w:ind w:firstLine="709"/>
        <w:contextualSpacing/>
        <w:jc w:val="both"/>
        <w:rPr>
          <w:rFonts w:ascii="Times New Roman" w:eastAsia="OfficinaSansBoldITC" w:hAnsi="Times New Roman"/>
          <w:sz w:val="24"/>
          <w:szCs w:val="28"/>
          <w:lang w:eastAsia="en-US"/>
        </w:rPr>
      </w:pPr>
    </w:p>
    <w:p w14:paraId="290515B8" w14:textId="0C6E8165" w:rsidR="00C90BC3" w:rsidRPr="00A10845" w:rsidRDefault="00A10845" w:rsidP="00A10845">
      <w:pPr>
        <w:widowControl w:val="0"/>
        <w:spacing w:after="0" w:line="240" w:lineRule="auto"/>
        <w:ind w:firstLine="709"/>
        <w:jc w:val="center"/>
        <w:rPr>
          <w:rFonts w:ascii="Times New Roman" w:eastAsia="OfficinaSansBoldITC" w:hAnsi="Times New Roman"/>
          <w:b/>
          <w:sz w:val="24"/>
          <w:szCs w:val="28"/>
          <w:lang w:eastAsia="en-US"/>
        </w:rPr>
      </w:pPr>
      <w:r w:rsidRPr="00A10845">
        <w:rPr>
          <w:rFonts w:ascii="Times New Roman" w:eastAsia="OfficinaSansBoldITC" w:hAnsi="Times New Roman"/>
          <w:b/>
          <w:sz w:val="24"/>
          <w:szCs w:val="28"/>
          <w:lang w:eastAsia="en-US"/>
        </w:rPr>
        <w:t>Пояснительная записка</w:t>
      </w:r>
    </w:p>
    <w:p w14:paraId="7ACF9A66" w14:textId="77777777" w:rsidR="00A10845" w:rsidRPr="00C90BC3" w:rsidRDefault="00A10845" w:rsidP="00A10845">
      <w:pPr>
        <w:widowControl w:val="0"/>
        <w:spacing w:after="0" w:line="240" w:lineRule="auto"/>
        <w:ind w:firstLine="709"/>
        <w:jc w:val="center"/>
        <w:rPr>
          <w:rFonts w:ascii="Times New Roman" w:eastAsia="OfficinaSansBoldITC" w:hAnsi="Times New Roman"/>
          <w:sz w:val="24"/>
          <w:szCs w:val="28"/>
          <w:lang w:eastAsia="en-US"/>
        </w:rPr>
      </w:pPr>
    </w:p>
    <w:p w14:paraId="431F0451" w14:textId="4F9CBCC9"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bookmarkStart w:id="136" w:name="_Toc118725578"/>
      <w:r w:rsidRPr="00C90BC3">
        <w:rPr>
          <w:rFonts w:ascii="Times New Roman" w:eastAsia="SchoolBookSanPin" w:hAnsi="Times New Roman"/>
          <w:sz w:val="24"/>
          <w:szCs w:val="28"/>
          <w:lang w:eastAsia="en-US"/>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7F5746A" w14:textId="41E6D07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CE3FBB3" w14:textId="77777777" w:rsidR="00A10845"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Информатика на уровне среднего общего образовании отражает:</w:t>
      </w:r>
    </w:p>
    <w:p w14:paraId="47730EAC" w14:textId="68FBBF3A" w:rsidR="00C90BC3" w:rsidRPr="00C90BC3"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406BA7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312B78B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междисциплинарный характер информатики и информационной деятельности.</w:t>
      </w:r>
    </w:p>
    <w:p w14:paraId="6BC2BB07" w14:textId="7930F67D"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w:t>
      </w:r>
      <w:r w:rsidRPr="00C90BC3">
        <w:rPr>
          <w:rFonts w:ascii="Times New Roman" w:eastAsia="SchoolBookSanPin" w:hAnsi="Times New Roman"/>
          <w:sz w:val="24"/>
          <w:szCs w:val="28"/>
          <w:lang w:eastAsia="en-US"/>
        </w:rPr>
        <w:lastRenderedPageBreak/>
        <w:t>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88DDE60" w14:textId="719C0505"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 содержании учебного предмета «Информатика» выделяются четыре тематических раздела.</w:t>
      </w:r>
    </w:p>
    <w:p w14:paraId="6598D2D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32DCF39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178F8B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8EB362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28AACDF" w14:textId="4E56FD1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D16D4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понимание предмета, ключевых вопросов и основных составляющих элементов изучаемой предметной области; </w:t>
      </w:r>
    </w:p>
    <w:p w14:paraId="7FDC9B5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14:paraId="4D3F557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осознание рамок изучаемой предметной области, ограниченности методов  и инструментов, типичных связей с другими областями знания.</w:t>
      </w:r>
    </w:p>
    <w:p w14:paraId="11BF2E9F" w14:textId="768E1EB1"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E6C428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роли информатики, информационных  и коммуникационных технологий в современном обществе;</w:t>
      </w:r>
    </w:p>
    <w:p w14:paraId="4A4235A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основ логического и алгоритмического мышления;</w:t>
      </w:r>
    </w:p>
    <w:p w14:paraId="6911091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4D96340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657FD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8A8510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19FC4EA" w14:textId="0346D583" w:rsidR="00A10845" w:rsidRPr="00A10845" w:rsidRDefault="00A10845" w:rsidP="00A10845">
      <w:pPr>
        <w:widowControl w:val="0"/>
        <w:spacing w:after="0" w:line="240" w:lineRule="auto"/>
        <w:ind w:firstLine="709"/>
        <w:jc w:val="both"/>
        <w:rPr>
          <w:rFonts w:ascii="Times New Roman" w:eastAsia="SchoolBookSanPin" w:hAnsi="Times New Roman"/>
          <w:position w:val="1"/>
          <w:sz w:val="24"/>
          <w:szCs w:val="24"/>
          <w:lang w:eastAsia="en-US"/>
        </w:rPr>
      </w:pPr>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4CF63EDB" w14:textId="04CBC422"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рекомендуется  для следующих профилей:</w:t>
      </w:r>
    </w:p>
    <w:p w14:paraId="1DD63B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14:paraId="3EB8D623" w14:textId="77777777" w:rsidR="00C90BC3" w:rsidRPr="00C90BC3" w:rsidRDefault="00C90BC3" w:rsidP="008B55D4">
      <w:pPr>
        <w:widowControl w:val="0"/>
        <w:spacing w:after="0" w:line="240" w:lineRule="auto"/>
        <w:ind w:firstLine="709"/>
        <w:jc w:val="both"/>
        <w:rPr>
          <w:rFonts w:ascii="Times New Roman" w:eastAsia="Calibri" w:hAnsi="Times New Roman"/>
          <w:sz w:val="24"/>
          <w:szCs w:val="28"/>
        </w:rPr>
      </w:pPr>
      <w:r w:rsidRPr="00C90BC3">
        <w:rPr>
          <w:rFonts w:ascii="Times New Roman" w:eastAsia="Calibri" w:hAnsi="Times New Roman"/>
          <w:sz w:val="24"/>
          <w:szCs w:val="28"/>
        </w:rPr>
        <w:t>гуманитарный профиль,  ориентирующий обучающихся  на такие сферы деятельности, как педагогика, психология, общественные отношения и другие;</w:t>
      </w:r>
    </w:p>
    <w:p w14:paraId="53FBE51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lastRenderedPageBreak/>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01907E2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1F451728" w14:textId="560C5C2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89623B6" w14:textId="3BA3CDE3"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09B0553"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2E4DBB6" w14:textId="6FAEC3D7" w:rsid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Содержание обучения в 10 классе</w:t>
      </w:r>
    </w:p>
    <w:p w14:paraId="1E9BFB74" w14:textId="77777777" w:rsidR="00A10845" w:rsidRP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p>
    <w:p w14:paraId="50CDCE80" w14:textId="2DCDDCB4"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Цифровая грамотность.</w:t>
      </w:r>
    </w:p>
    <w:p w14:paraId="0277E83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Требования техники безопасности и гигиены при работе с компьютерами  и другими компонентами цифрового окружения.</w:t>
      </w:r>
    </w:p>
    <w:p w14:paraId="4D14F03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работы компьютера. Персональный компьютер. Выбор конфигурации компьютера в зависимости от решаемых задач.</w:t>
      </w:r>
    </w:p>
    <w:p w14:paraId="374FF3C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146FD1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6B6759B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6EA2B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1098B17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CDC939E" w14:textId="19CF769E"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4518047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571256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20B57D4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Компоненты системы и их взаимодействие. Системы управления. Управление как информационный процесс. Обратная связь.</w:t>
      </w:r>
    </w:p>
    <w:p w14:paraId="6D94970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w:t>
      </w:r>
      <w:r w:rsidRPr="00C90BC3">
        <w:rPr>
          <w:rFonts w:ascii="Times New Roman" w:eastAsia="SchoolBookSanPin" w:hAnsi="Times New Roman"/>
          <w:sz w:val="24"/>
          <w:szCs w:val="28"/>
          <w:lang w:eastAsia="en-US"/>
        </w:rPr>
        <w:lastRenderedPageBreak/>
        <w:t>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872361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Представление целых и вещественных чисел в памяти компьютера. </w:t>
      </w:r>
    </w:p>
    <w:p w14:paraId="5091EEB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97ECA2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01E097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звука. Оценка информационного объёма звуковых данных  при заданных частоте дискретизации и разрядности кодирования.</w:t>
      </w:r>
    </w:p>
    <w:p w14:paraId="7B5D14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CED69D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4EF145B" w14:textId="77777777" w:rsidR="00A10845" w:rsidRDefault="00A10845"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7B03030C" w14:textId="0C7F265A"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3D98D34D"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2AEF193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1A6866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Обработка изображения и звука с использованием интернет-приложений.</w:t>
      </w:r>
    </w:p>
    <w:p w14:paraId="5C7F053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FF7189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Принципы построения и ред</w:t>
      </w:r>
      <w:bookmarkStart w:id="137" w:name="_Toc118725584"/>
      <w:r w:rsidRPr="00C90BC3">
        <w:rPr>
          <w:rFonts w:ascii="Times New Roman" w:eastAsia="SchoolBookSanPin" w:hAnsi="Times New Roman"/>
          <w:iCs/>
          <w:sz w:val="24"/>
          <w:szCs w:val="28"/>
          <w:lang w:eastAsia="en-US"/>
        </w:rPr>
        <w:t>актирования трёхмерных моделей.</w:t>
      </w:r>
    </w:p>
    <w:bookmarkEnd w:id="137"/>
    <w:p w14:paraId="709CE130" w14:textId="4DDE850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1FA98A7"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1577595C" w14:textId="2C56D9A1" w:rsidR="00C90BC3" w:rsidRPr="00C90BC3" w:rsidRDefault="00C90BC3" w:rsidP="00A10845">
      <w:pPr>
        <w:widowControl w:val="0"/>
        <w:spacing w:after="0" w:line="240" w:lineRule="auto"/>
        <w:ind w:firstLine="709"/>
        <w:contextualSpacing/>
        <w:jc w:val="center"/>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Содержание обуче</w:t>
      </w:r>
      <w:r w:rsidR="00A10845" w:rsidRPr="00A10845">
        <w:rPr>
          <w:rFonts w:ascii="Times New Roman" w:eastAsia="SchoolBookSanPin" w:hAnsi="Times New Roman"/>
          <w:b/>
          <w:sz w:val="24"/>
          <w:szCs w:val="28"/>
          <w:lang w:eastAsia="en-US"/>
        </w:rPr>
        <w:t>ния в 11 классе</w:t>
      </w:r>
    </w:p>
    <w:p w14:paraId="1EABE59B" w14:textId="7AD4DC4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Цифровая грамотность.</w:t>
      </w:r>
    </w:p>
    <w:p w14:paraId="4394343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7A3F1B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577C6A6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B0B778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61F4EB5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sidRPr="00C90BC3">
        <w:rPr>
          <w:rFonts w:ascii="Times New Roman" w:eastAsia="SchoolBookSanPin" w:hAnsi="Times New Roman"/>
          <w:sz w:val="24"/>
          <w:szCs w:val="28"/>
          <w:lang w:eastAsia="en-US"/>
        </w:rPr>
        <w:lastRenderedPageBreak/>
        <w:t xml:space="preserve">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0BF4D0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Информационные технологии и профессиональная деятельность. Информационные ресурсы. Цифровая экономика. Информационная культура.</w:t>
      </w:r>
    </w:p>
    <w:p w14:paraId="49E9060D" w14:textId="75E30C67"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0B99EAE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2AD5730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9AA24C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6F52260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3D89FA2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Использование графов и деревьев при описании объектов и процессов окружающего мира.</w:t>
      </w:r>
    </w:p>
    <w:p w14:paraId="714E0D05" w14:textId="4D15609C"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Алгоритмы и программирование.</w:t>
      </w:r>
    </w:p>
    <w:p w14:paraId="5A565FC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EA4D23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4219D6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89FC02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Обработка символьных данных. Встроенные функции языка программирования для обработки символьных строк. </w:t>
      </w:r>
    </w:p>
    <w:p w14:paraId="139B3BD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55345E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26AD7B7F" w14:textId="48845D5F"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6867830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sz w:val="24"/>
          <w:szCs w:val="28"/>
          <w:lang w:eastAsia="en-US"/>
        </w:rPr>
      </w:pPr>
      <w:r w:rsidRPr="00C90BC3">
        <w:rPr>
          <w:rFonts w:ascii="Times New Roman" w:eastAsia="SchoolBookSanPin" w:hAnsi="Times New Roman"/>
          <w:sz w:val="24"/>
          <w:szCs w:val="28"/>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61AF08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328B038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A121AC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Численное решение уравнений с помощью подбора параметра. </w:t>
      </w:r>
    </w:p>
    <w:p w14:paraId="4399C62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w:t>
      </w:r>
      <w:r w:rsidRPr="00C90BC3">
        <w:rPr>
          <w:rFonts w:ascii="Times New Roman" w:eastAsia="SchoolBookSanPin" w:hAnsi="Times New Roman"/>
          <w:sz w:val="24"/>
          <w:szCs w:val="28"/>
          <w:lang w:eastAsia="en-US"/>
        </w:rPr>
        <w:lastRenderedPageBreak/>
        <w:t>Вычисляемые поля в запросах.</w:t>
      </w:r>
    </w:p>
    <w:p w14:paraId="7D5427D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Многотабличные базы данных. Типы связей между таблицами. Запросы  к многотабличным базам данных.</w:t>
      </w:r>
    </w:p>
    <w:p w14:paraId="2089B3E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36"/>
    <w:p w14:paraId="548AF923" w14:textId="77777777" w:rsidR="00A10845" w:rsidRDefault="00A10845" w:rsidP="008B55D4">
      <w:pPr>
        <w:widowControl w:val="0"/>
        <w:spacing w:after="0" w:line="240" w:lineRule="auto"/>
        <w:ind w:firstLine="709"/>
        <w:contextualSpacing/>
        <w:jc w:val="both"/>
        <w:rPr>
          <w:rFonts w:ascii="Times New Roman" w:eastAsia="Calibri" w:hAnsi="Times New Roman"/>
          <w:sz w:val="24"/>
          <w:szCs w:val="28"/>
          <w:lang w:eastAsia="en-US"/>
        </w:rPr>
      </w:pPr>
    </w:p>
    <w:p w14:paraId="5DC8944A" w14:textId="31AD6D06" w:rsidR="00C90BC3" w:rsidRDefault="00C90BC3" w:rsidP="00A10845">
      <w:pPr>
        <w:widowControl w:val="0"/>
        <w:spacing w:after="0" w:line="240" w:lineRule="auto"/>
        <w:ind w:firstLine="709"/>
        <w:contextualSpacing/>
        <w:jc w:val="center"/>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Планируемые результаты освоения программы по информатике  на уро</w:t>
      </w:r>
      <w:r w:rsidR="00A10845">
        <w:rPr>
          <w:rFonts w:ascii="Times New Roman" w:eastAsia="Calibri" w:hAnsi="Times New Roman"/>
          <w:b/>
          <w:sz w:val="24"/>
          <w:szCs w:val="28"/>
          <w:lang w:eastAsia="en-US"/>
        </w:rPr>
        <w:t>вне среднего общего образования</w:t>
      </w:r>
    </w:p>
    <w:p w14:paraId="2DE80E68" w14:textId="77777777" w:rsidR="00A10845" w:rsidRPr="00C90BC3" w:rsidRDefault="00A10845" w:rsidP="00A10845">
      <w:pPr>
        <w:widowControl w:val="0"/>
        <w:spacing w:after="0" w:line="240" w:lineRule="auto"/>
        <w:ind w:firstLine="709"/>
        <w:contextualSpacing/>
        <w:jc w:val="center"/>
        <w:rPr>
          <w:rFonts w:ascii="Times New Roman" w:eastAsia="Calibri" w:hAnsi="Times New Roman"/>
          <w:b/>
          <w:sz w:val="24"/>
          <w:szCs w:val="28"/>
          <w:lang w:eastAsia="en-US"/>
        </w:rPr>
      </w:pPr>
    </w:p>
    <w:p w14:paraId="72EDCB1F" w14:textId="17730662"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2796683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bCs/>
          <w:position w:val="1"/>
          <w:sz w:val="24"/>
          <w:szCs w:val="28"/>
          <w:lang w:eastAsia="en-US"/>
        </w:rPr>
        <w:t>1) гражданского воспитания:</w:t>
      </w:r>
    </w:p>
    <w:p w14:paraId="5028B48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4A1D7B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FDD3DF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2) патриотического воспитания:</w:t>
      </w:r>
    </w:p>
    <w:p w14:paraId="359E95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DA43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духовно-нравственного воспитания:</w:t>
      </w:r>
    </w:p>
    <w:p w14:paraId="136A528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70EBAA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BF7EA1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4) эстетического воспитания:</w:t>
      </w:r>
    </w:p>
    <w:p w14:paraId="10DBE0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эстетическое отношение к миру, включая эстетику научного и технического творчества;</w:t>
      </w:r>
    </w:p>
    <w:p w14:paraId="5E40632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воспринимать различные виды искусства, в том числе основанные на использовании информационных технологий;</w:t>
      </w:r>
    </w:p>
    <w:p w14:paraId="67294C3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5) физического воспитания:</w:t>
      </w:r>
    </w:p>
    <w:p w14:paraId="365D29B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2F169F4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6) трудового воспитания:</w:t>
      </w:r>
    </w:p>
    <w:p w14:paraId="11EA724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2E690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17F1E1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4B1F9D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7) экологического воспитания:</w:t>
      </w:r>
    </w:p>
    <w:p w14:paraId="4ACADB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343D2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8) ценности научного познания:</w:t>
      </w:r>
    </w:p>
    <w:p w14:paraId="3BE9AE1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w:t>
      </w:r>
      <w:r w:rsidRPr="00C90BC3">
        <w:rPr>
          <w:rFonts w:ascii="Times New Roman" w:eastAsia="Calibri" w:hAnsi="Times New Roman"/>
          <w:sz w:val="24"/>
          <w:szCs w:val="28"/>
          <w:lang w:eastAsia="en-US"/>
        </w:rPr>
        <w:lastRenderedPageBreak/>
        <w:t>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EC8C20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6C89BA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9081A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6FFC3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CF57DE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0EBE19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439E2E1" w14:textId="684CBB1A" w:rsidR="00C90BC3" w:rsidRPr="00C90BC3" w:rsidRDefault="00C90BC3" w:rsidP="008B55D4">
      <w:pPr>
        <w:widowControl w:val="0"/>
        <w:spacing w:after="200" w:line="240" w:lineRule="auto"/>
        <w:ind w:firstLine="709"/>
        <w:contextualSpacing/>
        <w:jc w:val="both"/>
        <w:rPr>
          <w:rFonts w:ascii="Times New Roman" w:eastAsia="SchoolBookSanPin" w:hAnsi="Times New Roman"/>
          <w:bCs/>
          <w:sz w:val="24"/>
          <w:szCs w:val="28"/>
          <w:lang w:eastAsia="en-US"/>
        </w:rPr>
      </w:pP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C90BC3">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C18BCE" w14:textId="3662AEA6"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Овладение универсальными познавательными действиями:</w:t>
      </w:r>
    </w:p>
    <w:p w14:paraId="2B1D554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базовые логические действия:</w:t>
      </w:r>
    </w:p>
    <w:p w14:paraId="1F5D267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53985F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устанавливать существенный признак или основания для сравнения, классификации и обобщения;</w:t>
      </w:r>
    </w:p>
    <w:p w14:paraId="17953A1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2E1ACB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выявлять закономерности и противоречия в рассматриваемых явлениях; </w:t>
      </w:r>
    </w:p>
    <w:p w14:paraId="36AAC8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50CF852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4433F23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7E0525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креативное мышление при решении жизненных проблем.</w:t>
      </w:r>
    </w:p>
    <w:p w14:paraId="13C4BBF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базовые исследовательские действия:</w:t>
      </w:r>
    </w:p>
    <w:p w14:paraId="7D6AAD3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0841EA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799AAE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формирование научного типа мышления, владение научной терминологией, ключевыми понятиями и методами;</w:t>
      </w:r>
    </w:p>
    <w:p w14:paraId="0D3DB0B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12B131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2B7626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4632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 оценивать приобретённый опыт;</w:t>
      </w:r>
    </w:p>
    <w:p w14:paraId="6017BD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09C299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lastRenderedPageBreak/>
        <w:t>переносить знания в познавательную и практическую области жизнедеятельности;</w:t>
      </w:r>
    </w:p>
    <w:p w14:paraId="097B6E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интегрировать знания из разных предметных областей; </w:t>
      </w:r>
    </w:p>
    <w:p w14:paraId="5F462B9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22035471"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3)</w:t>
      </w:r>
      <w:r w:rsidRPr="00C90BC3">
        <w:rPr>
          <w:rFonts w:ascii="Times New Roman" w:eastAsia="SchoolBookSanPin" w:hAnsi="Times New Roman"/>
          <w:sz w:val="24"/>
          <w:szCs w:val="28"/>
          <w:lang w:eastAsia="en-US"/>
        </w:rPr>
        <w:t xml:space="preserve"> работа с информацией:</w:t>
      </w:r>
    </w:p>
    <w:p w14:paraId="74CB2DF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1AE6DE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BBB6B2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оценивать достоверность, легитимность информации, её соответствие правовым и морально-этическим нормам; </w:t>
      </w:r>
    </w:p>
    <w:p w14:paraId="3009582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188C7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753F3ED" w14:textId="1EAFF72B"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коммуникативными действиями</w:t>
      </w:r>
      <w:r w:rsidRPr="00C90BC3">
        <w:rPr>
          <w:rFonts w:ascii="Times New Roman" w:eastAsia="SchoolBookSanPin" w:hAnsi="Times New Roman"/>
          <w:sz w:val="24"/>
          <w:szCs w:val="28"/>
          <w:lang w:eastAsia="en-US"/>
        </w:rPr>
        <w:t>:</w:t>
      </w:r>
    </w:p>
    <w:p w14:paraId="5AC1A23D"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общение:</w:t>
      </w:r>
    </w:p>
    <w:p w14:paraId="5179E1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коммуникации во всех сферах жизни;</w:t>
      </w:r>
    </w:p>
    <w:p w14:paraId="4BCD593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FE5ACF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w:t>
      </w:r>
    </w:p>
    <w:p w14:paraId="492A3D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развёрнуто и логично излагать свою точку зрения.</w:t>
      </w:r>
    </w:p>
    <w:p w14:paraId="74807E8F"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2) совместная деятельность:</w:t>
      </w:r>
    </w:p>
    <w:p w14:paraId="00841E2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678473EF"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5F608E8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её достижению: составлять</w:t>
      </w:r>
    </w:p>
    <w:p w14:paraId="1648121B"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план действий, распределять роли с учётом мнений участников, обсуждать результаты совместной работы;</w:t>
      </w:r>
    </w:p>
    <w:p w14:paraId="65EB5978"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10D42B4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368C549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40955DD3" w14:textId="66F396FA"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регулятивными действиями</w:t>
      </w:r>
      <w:r w:rsidRPr="00C90BC3">
        <w:rPr>
          <w:rFonts w:ascii="Times New Roman" w:eastAsia="SchoolBookSanPin" w:hAnsi="Times New Roman"/>
          <w:sz w:val="24"/>
          <w:szCs w:val="28"/>
          <w:lang w:eastAsia="en-US"/>
        </w:rPr>
        <w:t>:</w:t>
      </w:r>
    </w:p>
    <w:p w14:paraId="3D3D3A0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самоорганизация:</w:t>
      </w:r>
    </w:p>
    <w:p w14:paraId="70E6DD6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C7A1BC"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7C949ED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w:t>
      </w:r>
    </w:p>
    <w:p w14:paraId="6C9F378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расширять рамки учебного предмета на основе личных предпочтений;</w:t>
      </w:r>
    </w:p>
    <w:p w14:paraId="332265E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49AC0E6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приобретённый опыт;</w:t>
      </w:r>
    </w:p>
    <w:p w14:paraId="68B099A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A042DAE"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самоконтроль:</w:t>
      </w:r>
    </w:p>
    <w:p w14:paraId="6D59500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w:t>
      </w:r>
      <w:r w:rsidRPr="00C90BC3">
        <w:rPr>
          <w:rFonts w:ascii="Times New Roman" w:eastAsia="Calibri" w:hAnsi="Times New Roman"/>
          <w:sz w:val="24"/>
          <w:szCs w:val="28"/>
          <w:lang w:eastAsia="en-US"/>
        </w:rPr>
        <w:lastRenderedPageBreak/>
        <w:t xml:space="preserve">результатов целям; </w:t>
      </w:r>
    </w:p>
    <w:p w14:paraId="165F813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8EC299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риски и своевременно принимать решения по их снижению;</w:t>
      </w:r>
    </w:p>
    <w:p w14:paraId="47054CB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15C084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принятия себя и других:</w:t>
      </w:r>
    </w:p>
    <w:p w14:paraId="32B66D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себя, понимая свои недостатки и достоинства;</w:t>
      </w:r>
    </w:p>
    <w:p w14:paraId="1B9F1B6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41EC09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признавать своё право и право других на ошибку;</w:t>
      </w:r>
    </w:p>
    <w:p w14:paraId="1727ED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способность понимать мир с позиции другого человека.</w:t>
      </w:r>
    </w:p>
    <w:p w14:paraId="035EEF6D"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71DD292C" w14:textId="64E6BFF4"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10 классе.</w:t>
      </w:r>
      <w:r w:rsidRPr="00C90BC3">
        <w:rPr>
          <w:rFonts w:ascii="Times New Roman" w:eastAsia="Calibri" w:hAnsi="Times New Roman"/>
          <w:sz w:val="24"/>
          <w:szCs w:val="28"/>
          <w:lang w:eastAsia="en-US"/>
        </w:rPr>
        <w:t xml:space="preserve"> </w:t>
      </w:r>
    </w:p>
    <w:p w14:paraId="4C8180C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изучения курса информатики базового уровня в 10 классе обучающимися будут достигнуты следующие предметные результаты:</w:t>
      </w:r>
    </w:p>
    <w:p w14:paraId="1F3665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4F302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методами поиска информации в сети Интернет, умение критически оценивать информацию, полученную из сети Интернет;</w:t>
      </w:r>
    </w:p>
    <w:p w14:paraId="79A7A12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характеризовать большие данные, приводить примеры источников  их получения и направления использования;</w:t>
      </w:r>
    </w:p>
    <w:p w14:paraId="2EDE84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29997D5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0698C4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6C366EC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7F45C2D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строить неравномерные коды, допускающие однозначное декодирование сообщений (префиксные коды); </w:t>
      </w:r>
    </w:p>
    <w:p w14:paraId="3250401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4BB8978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F0736C3"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039A5E68" w14:textId="73506A34" w:rsidR="00C90BC3" w:rsidRPr="00C90BC3" w:rsidRDefault="00C90BC3" w:rsidP="008B55D4">
      <w:pPr>
        <w:widowControl w:val="0"/>
        <w:spacing w:after="200" w:line="240" w:lineRule="auto"/>
        <w:ind w:firstLine="709"/>
        <w:contextualSpacing/>
        <w:jc w:val="both"/>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11 классе.</w:t>
      </w:r>
    </w:p>
    <w:p w14:paraId="5424640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131DDC0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B8F96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4E7DF9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1D880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w:t>
      </w:r>
      <w:r w:rsidRPr="00C90BC3">
        <w:rPr>
          <w:rFonts w:ascii="Times New Roman" w:eastAsia="Calibri" w:hAnsi="Times New Roman"/>
          <w:sz w:val="24"/>
          <w:szCs w:val="28"/>
          <w:lang w:eastAsia="en-US"/>
        </w:rPr>
        <w:lastRenderedPageBreak/>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9C1F8E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175C24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DABF9D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099C55DF" w14:textId="77777777" w:rsidR="00C90BC3" w:rsidRPr="00C90BC3" w:rsidRDefault="00C90BC3" w:rsidP="008B55D4">
      <w:pPr>
        <w:widowControl w:val="0"/>
        <w:spacing w:after="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9B8E820" w14:textId="6CE55FF2" w:rsidR="00CA0CC3" w:rsidRPr="008B55D4" w:rsidRDefault="00CA0CC3" w:rsidP="008B55D4">
      <w:pPr>
        <w:pStyle w:val="aa"/>
        <w:ind w:firstLine="709"/>
        <w:jc w:val="both"/>
        <w:rPr>
          <w:rFonts w:ascii="Times New Roman" w:hAnsi="Times New Roman"/>
          <w:szCs w:val="24"/>
        </w:rPr>
      </w:pPr>
    </w:p>
    <w:p w14:paraId="1A7B1239" w14:textId="1F431813" w:rsidR="00A10845" w:rsidRPr="00A10845" w:rsidRDefault="00A10845" w:rsidP="00A10845">
      <w:pPr>
        <w:spacing w:after="0" w:line="240" w:lineRule="auto"/>
        <w:ind w:left="720"/>
        <w:contextualSpacing/>
        <w:jc w:val="center"/>
        <w:rPr>
          <w:rFonts w:ascii="Times New Roman" w:eastAsia="Calibri" w:hAnsi="Times New Roman"/>
          <w:b/>
          <w:sz w:val="24"/>
          <w:szCs w:val="24"/>
          <w:lang w:eastAsia="en-US"/>
        </w:rPr>
      </w:pP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7E76E21B" w14:textId="77777777" w:rsidR="00A10845" w:rsidRPr="00A10845" w:rsidRDefault="00A10845" w:rsidP="00A10845">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(базовый уровень)</w:t>
      </w:r>
    </w:p>
    <w:p w14:paraId="38BB0FAD" w14:textId="336A0311" w:rsidR="00C43DFF" w:rsidRPr="00C43DFF" w:rsidRDefault="00C43DFF" w:rsidP="00C43DFF">
      <w:pPr>
        <w:widowControl w:val="0"/>
        <w:spacing w:after="0" w:line="240" w:lineRule="auto"/>
        <w:jc w:val="both"/>
        <w:rPr>
          <w:rFonts w:ascii="Times New Roman" w:eastAsia="SchoolBookSanPin" w:hAnsi="Times New Roman"/>
          <w:sz w:val="24"/>
          <w:szCs w:val="24"/>
          <w:lang w:eastAsia="en-US"/>
        </w:rPr>
      </w:pPr>
    </w:p>
    <w:p w14:paraId="55C2135A" w14:textId="2F4D2139" w:rsidR="00C43DFF" w:rsidRPr="00C43DFF" w:rsidRDefault="00C43DFF" w:rsidP="00C43DFF">
      <w:pPr>
        <w:widowControl w:val="0"/>
        <w:spacing w:after="0" w:line="240" w:lineRule="auto"/>
        <w:ind w:firstLine="709"/>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rPr>
          <w:rFonts w:ascii="Times New Roman" w:eastAsia="SchoolBookSanPin" w:hAnsi="Times New Roman"/>
          <w:sz w:val="24"/>
          <w:szCs w:val="24"/>
          <w:lang w:eastAsia="en-US"/>
        </w:rPr>
        <w:t xml:space="preserve"> </w:t>
      </w: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41E8AF3" w14:textId="394CE38B"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249BBBBE" w14:textId="442D3256"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20515832" w14:textId="77777777" w:rsidTr="00A10845">
        <w:trPr>
          <w:trHeight w:val="575"/>
        </w:trPr>
        <w:tc>
          <w:tcPr>
            <w:tcW w:w="1066" w:type="dxa"/>
          </w:tcPr>
          <w:p w14:paraId="057E3A26"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6897A4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324D1A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668BE808"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A10845" w:rsidRPr="00A10845" w14:paraId="4C1CEA7A" w14:textId="77777777" w:rsidTr="00A10845">
        <w:trPr>
          <w:trHeight w:val="297"/>
        </w:trPr>
        <w:tc>
          <w:tcPr>
            <w:tcW w:w="1066" w:type="dxa"/>
          </w:tcPr>
          <w:p w14:paraId="6BB12F1B"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44FE9EC5"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113.6.1. Цифровая грамотность.</w:t>
            </w:r>
          </w:p>
          <w:p w14:paraId="771DB75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4A0E90C4"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Принципы работы компьютера. Персональный компьютер. Выбор конфигурации компьютера в зависимости от решаемых задач.</w:t>
            </w:r>
          </w:p>
          <w:p w14:paraId="2BD4903D"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4AE304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lastRenderedPageBreak/>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97DFB03"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1139447" w14:textId="77777777" w:rsidR="008D34A6" w:rsidRPr="00A20F63"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Прикладные компьютерные программы для решения типовых задач  по выбранной специализации. </w:t>
            </w:r>
            <w:r w:rsidRPr="00A20F63">
              <w:rPr>
                <w:rFonts w:ascii="Times New Roman" w:hAnsi="Times New Roman"/>
                <w:lang w:val="ru-RU" w:eastAsia="en-US"/>
              </w:rPr>
              <w:t xml:space="preserve">Системы автоматизированного проектирования. </w:t>
            </w:r>
          </w:p>
          <w:p w14:paraId="076920D0" w14:textId="172C611B" w:rsidR="00A10845"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Pr>
          <w:p w14:paraId="671C84BB" w14:textId="342A4960" w:rsidR="00A10845" w:rsidRPr="008D34A6" w:rsidRDefault="008D34A6" w:rsidP="00A10845">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lastRenderedPageBreak/>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A10845" w:rsidRPr="00A10845" w14:paraId="2130C627" w14:textId="77777777" w:rsidTr="00A10845">
        <w:trPr>
          <w:trHeight w:val="273"/>
        </w:trPr>
        <w:tc>
          <w:tcPr>
            <w:tcW w:w="1066" w:type="dxa"/>
          </w:tcPr>
          <w:p w14:paraId="0C5C1D6B"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lastRenderedPageBreak/>
              <w:t>2.</w:t>
            </w:r>
          </w:p>
        </w:tc>
        <w:tc>
          <w:tcPr>
            <w:tcW w:w="5750" w:type="dxa"/>
          </w:tcPr>
          <w:p w14:paraId="0A328710"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113.6.2. Теоретические основы информатики.</w:t>
            </w:r>
          </w:p>
          <w:p w14:paraId="4F74304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76CE7DD"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6807DB7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Системы. Компоненты системы и их взаимодействие. Системы управления. Управление как информационный процесс. Обратная связь.</w:t>
            </w:r>
          </w:p>
          <w:p w14:paraId="107BE17E" w14:textId="77777777" w:rsidR="008D34A6" w:rsidRPr="00A20F63"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D34A6">
              <w:rPr>
                <w:rFonts w:ascii="Times New Roman" w:hAnsi="Times New Roman"/>
                <w:lang w:eastAsia="en-US"/>
              </w:rPr>
              <w:t>P</w:t>
            </w:r>
            <w:r w:rsidRPr="008D34A6">
              <w:rPr>
                <w:rFonts w:ascii="Times New Roman" w:hAnsi="Times New Roman"/>
                <w:lang w:val="ru-RU" w:eastAsia="en-US"/>
              </w:rPr>
              <w:t xml:space="preserve">-ичной системы счисления  в десятичную. Алгоритм перевода конечной </w:t>
            </w:r>
            <w:r w:rsidRPr="008D34A6">
              <w:rPr>
                <w:rFonts w:ascii="Times New Roman" w:hAnsi="Times New Roman"/>
                <w:lang w:eastAsia="en-US"/>
              </w:rPr>
              <w:t>P</w:t>
            </w:r>
            <w:r w:rsidRPr="008D34A6">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8D34A6">
              <w:rPr>
                <w:rFonts w:ascii="Times New Roman" w:hAnsi="Times New Roman"/>
                <w:lang w:eastAsia="en-US"/>
              </w:rPr>
              <w:t>P</w:t>
            </w:r>
            <w:r w:rsidRPr="008D34A6">
              <w:rPr>
                <w:rFonts w:ascii="Times New Roman" w:hAnsi="Times New Roman"/>
                <w:lang w:val="ru-RU" w:eastAsia="en-US"/>
              </w:rPr>
              <w:t xml:space="preserve">-ичную. Двоичная, восьмеричная и шестнадцатеричная системы счисления, перевод чисел между этими </w:t>
            </w:r>
            <w:r w:rsidRPr="008D34A6">
              <w:rPr>
                <w:rFonts w:ascii="Times New Roman" w:hAnsi="Times New Roman"/>
                <w:lang w:val="ru-RU" w:eastAsia="en-US"/>
              </w:rPr>
              <w:lastRenderedPageBreak/>
              <w:t xml:space="preserve">системами. </w:t>
            </w:r>
            <w:r w:rsidRPr="00A20F63">
              <w:rPr>
                <w:rFonts w:ascii="Times New Roman" w:hAnsi="Times New Roman"/>
                <w:lang w:val="ru-RU" w:eastAsia="en-US"/>
              </w:rPr>
              <w:t>Арифметические операции в позиционных системах счисления.</w:t>
            </w:r>
          </w:p>
          <w:p w14:paraId="7B865026"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Представление целых и вещественных чисел в памяти компьютера. </w:t>
            </w:r>
          </w:p>
          <w:p w14:paraId="6ABDB68A"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текстов. Кодировка </w:t>
            </w:r>
            <w:r w:rsidRPr="008D34A6">
              <w:rPr>
                <w:rFonts w:ascii="Times New Roman" w:hAnsi="Times New Roman"/>
                <w:lang w:eastAsia="en-US"/>
              </w:rPr>
              <w:t>ASCII</w:t>
            </w:r>
            <w:r w:rsidRPr="008D34A6">
              <w:rPr>
                <w:rFonts w:ascii="Times New Roman" w:hAnsi="Times New Roman"/>
                <w:lang w:val="ru-RU" w:eastAsia="en-US"/>
              </w:rPr>
              <w:t xml:space="preserve">. Однобайтные кодировки. Стандарт </w:t>
            </w:r>
            <w:r w:rsidRPr="008D34A6">
              <w:rPr>
                <w:rFonts w:ascii="Times New Roman" w:hAnsi="Times New Roman"/>
                <w:lang w:eastAsia="en-US"/>
              </w:rPr>
              <w:t>UNICODE</w:t>
            </w:r>
            <w:r w:rsidRPr="008D34A6">
              <w:rPr>
                <w:rFonts w:ascii="Times New Roman" w:hAnsi="Times New Roman"/>
                <w:lang w:val="ru-RU" w:eastAsia="en-US"/>
              </w:rPr>
              <w:t xml:space="preserve">. Кодировка </w:t>
            </w:r>
            <w:r w:rsidRPr="008D34A6">
              <w:rPr>
                <w:rFonts w:ascii="Times New Roman" w:hAnsi="Times New Roman"/>
                <w:lang w:eastAsia="en-US"/>
              </w:rPr>
              <w:t>UTF</w:t>
            </w:r>
            <w:r w:rsidRPr="008D34A6">
              <w:rPr>
                <w:rFonts w:ascii="Times New Roman" w:hAnsi="Times New Roman"/>
                <w:lang w:val="ru-RU" w:eastAsia="en-US"/>
              </w:rPr>
              <w:t>-8. Определение информационного объёма текстовых сообщений.</w:t>
            </w:r>
          </w:p>
          <w:p w14:paraId="0B10CC5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E7BD0E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0F0A7A6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4E15635" w14:textId="20066948" w:rsidR="00A10845"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2835" w:type="dxa"/>
          </w:tcPr>
          <w:p w14:paraId="13B4FBE9" w14:textId="77777777" w:rsidR="00A10845" w:rsidRPr="008D34A6" w:rsidRDefault="00A10845" w:rsidP="00A10845">
            <w:pPr>
              <w:spacing w:line="253" w:lineRule="exact"/>
              <w:ind w:left="142"/>
              <w:jc w:val="center"/>
              <w:rPr>
                <w:rFonts w:ascii="Times New Roman" w:hAnsi="Times New Roman"/>
                <w:lang w:val="ru-RU" w:eastAsia="en-US"/>
              </w:rPr>
            </w:pPr>
          </w:p>
        </w:tc>
      </w:tr>
      <w:tr w:rsidR="00A10845" w:rsidRPr="00A10845" w14:paraId="0EA500B2" w14:textId="77777777" w:rsidTr="00A10845">
        <w:trPr>
          <w:trHeight w:val="167"/>
        </w:trPr>
        <w:tc>
          <w:tcPr>
            <w:tcW w:w="1066" w:type="dxa"/>
          </w:tcPr>
          <w:p w14:paraId="672E9BF5"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7AE937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113.6.3. Информационные технологии.</w:t>
            </w:r>
          </w:p>
          <w:p w14:paraId="5FF8A707"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612C94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63F695D"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Обработка изображения и звука с использованием интернет-приложений.</w:t>
            </w:r>
          </w:p>
          <w:p w14:paraId="49B9C4A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2220563" w14:textId="76BA8A37" w:rsidR="00A10845"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Принципы построения и редактирования трёхмерных моделей.</w:t>
            </w:r>
          </w:p>
        </w:tc>
        <w:tc>
          <w:tcPr>
            <w:tcW w:w="2835" w:type="dxa"/>
          </w:tcPr>
          <w:p w14:paraId="6E355259" w14:textId="77777777" w:rsidR="00A10845" w:rsidRPr="008D34A6" w:rsidRDefault="00A10845" w:rsidP="00A10845">
            <w:pPr>
              <w:spacing w:line="273" w:lineRule="exact"/>
              <w:ind w:left="142"/>
              <w:jc w:val="center"/>
              <w:rPr>
                <w:rFonts w:ascii="Times New Roman" w:hAnsi="Times New Roman"/>
                <w:lang w:val="ru-RU" w:eastAsia="en-US"/>
              </w:rPr>
            </w:pPr>
          </w:p>
        </w:tc>
      </w:tr>
    </w:tbl>
    <w:p w14:paraId="10859B4F" w14:textId="7D1B2351" w:rsidR="00375464" w:rsidRPr="00A10845" w:rsidRDefault="00375464" w:rsidP="00375464">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75464" w:rsidRPr="00A10845" w14:paraId="5670058D" w14:textId="77777777" w:rsidTr="00A20F63">
        <w:trPr>
          <w:trHeight w:val="575"/>
        </w:trPr>
        <w:tc>
          <w:tcPr>
            <w:tcW w:w="1066" w:type="dxa"/>
          </w:tcPr>
          <w:p w14:paraId="70A3E323" w14:textId="77777777" w:rsidR="00375464" w:rsidRPr="00A10845" w:rsidRDefault="00375464"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A4DB3D1"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1F84DBC"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5DCB2C51" w14:textId="77777777" w:rsidR="00375464" w:rsidRPr="00A10845" w:rsidRDefault="00375464"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4CEBE36" w14:textId="77777777" w:rsidTr="00A20F63">
        <w:trPr>
          <w:trHeight w:val="297"/>
        </w:trPr>
        <w:tc>
          <w:tcPr>
            <w:tcW w:w="1066" w:type="dxa"/>
          </w:tcPr>
          <w:p w14:paraId="2291E22B" w14:textId="687CC4AB" w:rsidR="00375464" w:rsidRPr="00A10845" w:rsidRDefault="00375464" w:rsidP="00A20F63">
            <w:pPr>
              <w:spacing w:line="273" w:lineRule="exact"/>
              <w:ind w:left="142"/>
              <w:rPr>
                <w:rFonts w:ascii="Times New Roman" w:hAnsi="Times New Roman"/>
                <w:lang w:eastAsia="en-US"/>
              </w:rPr>
            </w:pPr>
            <w:r>
              <w:rPr>
                <w:rFonts w:ascii="Times New Roman" w:hAnsi="Times New Roman"/>
                <w:lang w:val="ru-RU" w:eastAsia="en-US"/>
              </w:rPr>
              <w:lastRenderedPageBreak/>
              <w:t xml:space="preserve">   </w:t>
            </w:r>
            <w:r w:rsidRPr="00A10845">
              <w:rPr>
                <w:rFonts w:ascii="Times New Roman" w:hAnsi="Times New Roman"/>
                <w:lang w:eastAsia="en-US"/>
              </w:rPr>
              <w:t>1.</w:t>
            </w:r>
          </w:p>
        </w:tc>
        <w:tc>
          <w:tcPr>
            <w:tcW w:w="5750" w:type="dxa"/>
          </w:tcPr>
          <w:p w14:paraId="1ABB3E6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113.7.1. Цифровая грамотность.</w:t>
            </w:r>
          </w:p>
          <w:p w14:paraId="1C56B13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4DA629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090587F0"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343CBB6F"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18EF6279"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248668D9" w14:textId="7950A429" w:rsidR="00375464" w:rsidRPr="008D34A6"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Информационные технологии и профессиональная деятельность. Информационные ресурсы. Цифровая экономика. Информационная культура.</w:t>
            </w:r>
          </w:p>
        </w:tc>
        <w:tc>
          <w:tcPr>
            <w:tcW w:w="2835" w:type="dxa"/>
          </w:tcPr>
          <w:p w14:paraId="537118BC" w14:textId="77777777" w:rsidR="00375464" w:rsidRPr="008D34A6" w:rsidRDefault="00375464" w:rsidP="00A20F63">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375464" w:rsidRPr="00A10845" w14:paraId="41357A99" w14:textId="77777777" w:rsidTr="00A20F63">
        <w:trPr>
          <w:trHeight w:val="297"/>
        </w:trPr>
        <w:tc>
          <w:tcPr>
            <w:tcW w:w="1066" w:type="dxa"/>
          </w:tcPr>
          <w:p w14:paraId="1805B547" w14:textId="03F3ED4B"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2.</w:t>
            </w:r>
          </w:p>
        </w:tc>
        <w:tc>
          <w:tcPr>
            <w:tcW w:w="5750" w:type="dxa"/>
          </w:tcPr>
          <w:p w14:paraId="7AFD1CC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113.7.2. Теоретические основы информатики.</w:t>
            </w:r>
          </w:p>
          <w:p w14:paraId="5B47032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4E517E08"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75CEAF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32AE314A" w14:textId="77777777" w:rsidR="00375464" w:rsidRPr="00A20F63"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w:t>
            </w:r>
            <w:r w:rsidRPr="00A20F63">
              <w:rPr>
                <w:rFonts w:ascii="Times New Roman" w:hAnsi="Times New Roman"/>
                <w:lang w:val="ru-RU" w:eastAsia="en-US"/>
              </w:rPr>
              <w:t xml:space="preserve">Выигрышные стратегии. </w:t>
            </w:r>
          </w:p>
          <w:p w14:paraId="2E0817E5" w14:textId="5FA5A285"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Использование графов и деревьев при описании объектов и процессов окружающего мира.</w:t>
            </w:r>
          </w:p>
        </w:tc>
        <w:tc>
          <w:tcPr>
            <w:tcW w:w="2835" w:type="dxa"/>
          </w:tcPr>
          <w:p w14:paraId="07898163"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0671DC48" w14:textId="77777777" w:rsidTr="00A20F63">
        <w:trPr>
          <w:trHeight w:val="297"/>
        </w:trPr>
        <w:tc>
          <w:tcPr>
            <w:tcW w:w="1066" w:type="dxa"/>
          </w:tcPr>
          <w:p w14:paraId="710D5AF0" w14:textId="343C49A6"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3.</w:t>
            </w:r>
          </w:p>
        </w:tc>
        <w:tc>
          <w:tcPr>
            <w:tcW w:w="5750" w:type="dxa"/>
          </w:tcPr>
          <w:p w14:paraId="4603A90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113.7.3. Алгоритмы и программирование.</w:t>
            </w:r>
          </w:p>
          <w:p w14:paraId="1578BA4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lastRenderedPageBreak/>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1B72D73" w14:textId="6BC3369E"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Этапы решения задач на компьютере. Язык программирования (Паскаль, </w:t>
            </w:r>
            <w:r w:rsidRPr="00375464">
              <w:rPr>
                <w:rFonts w:ascii="Times New Roman" w:hAnsi="Times New Roman"/>
                <w:lang w:eastAsia="en-US"/>
              </w:rPr>
              <w:t>Python</w:t>
            </w:r>
            <w:r w:rsidRPr="00375464">
              <w:rPr>
                <w:rFonts w:ascii="Times New Roman" w:hAnsi="Times New Roman"/>
                <w:lang w:val="ru-RU" w:eastAsia="en-US"/>
              </w:rPr>
              <w:t xml:space="preserve">, </w:t>
            </w:r>
            <w:r w:rsidRPr="00375464">
              <w:rPr>
                <w:rFonts w:ascii="Times New Roman" w:hAnsi="Times New Roman"/>
                <w:lang w:eastAsia="en-US"/>
              </w:rPr>
              <w:t>Java</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rsidRPr="00375464">
              <w:rPr>
                <w:lang w:val="ru-RU"/>
              </w:rPr>
              <w:t xml:space="preserve"> </w:t>
            </w:r>
            <w:r w:rsidRPr="00375464">
              <w:rPr>
                <w:rFonts w:ascii="Times New Roman" w:hAnsi="Times New Roman"/>
                <w:lang w:val="ru-RU"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B5751C5"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Обработка символьных данных. Встроенные функции языка программирования для обработки символьных строк. </w:t>
            </w:r>
          </w:p>
          <w:p w14:paraId="1FE8C6D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8668DF8" w14:textId="4021CD06"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Pr>
          <w:p w14:paraId="0161226A"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4BEA2D22" w14:textId="77777777" w:rsidTr="00A20F63">
        <w:trPr>
          <w:trHeight w:val="297"/>
        </w:trPr>
        <w:tc>
          <w:tcPr>
            <w:tcW w:w="1066" w:type="dxa"/>
          </w:tcPr>
          <w:p w14:paraId="378140B4" w14:textId="07C54CF1"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750" w:type="dxa"/>
          </w:tcPr>
          <w:p w14:paraId="1E3B9AC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113.7.4. Информационные технологии.</w:t>
            </w:r>
          </w:p>
          <w:p w14:paraId="6FAE240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06A908EC"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1DC7FA4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BD89C7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Численное решение уравнений с помощью подбора параметра. </w:t>
            </w:r>
          </w:p>
          <w:p w14:paraId="5FF7E0B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Табличные (реляционные) базы данных. Таблица – </w:t>
            </w:r>
            <w:r w:rsidRPr="00375464">
              <w:rPr>
                <w:rFonts w:ascii="Times New Roman" w:hAnsi="Times New Roman"/>
                <w:lang w:val="ru-RU" w:eastAsia="en-US"/>
              </w:rPr>
              <w:lastRenderedPageBreak/>
              <w:t>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375AC7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Многотабличные базы данных. Типы связей между таблицами. Запросы  к многотабличным базам данных.</w:t>
            </w:r>
          </w:p>
          <w:p w14:paraId="749C11F4" w14:textId="146744F4"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Pr>
          <w:p w14:paraId="2269B24E"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bl>
    <w:p w14:paraId="4EBA6578" w14:textId="0439EC03" w:rsidR="00CA0CC3" w:rsidRPr="008B55D4" w:rsidRDefault="00CA0CC3" w:rsidP="008B55D4">
      <w:pPr>
        <w:pStyle w:val="aa"/>
        <w:ind w:firstLine="709"/>
        <w:jc w:val="both"/>
        <w:rPr>
          <w:rFonts w:ascii="Times New Roman" w:hAnsi="Times New Roman"/>
          <w:szCs w:val="24"/>
        </w:rPr>
      </w:pPr>
    </w:p>
    <w:p w14:paraId="3D1FE69D" w14:textId="46B13F8A" w:rsidR="00CA0CC3" w:rsidRPr="008D34A6" w:rsidRDefault="00CA0CC3" w:rsidP="001F7652">
      <w:pPr>
        <w:pStyle w:val="aa"/>
        <w:spacing w:line="276" w:lineRule="auto"/>
        <w:ind w:firstLine="709"/>
        <w:jc w:val="both"/>
        <w:rPr>
          <w:rFonts w:ascii="Times New Roman" w:hAnsi="Times New Roman"/>
          <w:sz w:val="24"/>
          <w:szCs w:val="24"/>
        </w:rPr>
      </w:pPr>
    </w:p>
    <w:p w14:paraId="161198F1" w14:textId="07CBDAF8" w:rsidR="002E67B8" w:rsidRPr="008D34A6" w:rsidRDefault="000D5BD0" w:rsidP="002E67B8">
      <w:pPr>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2.2.17. </w:t>
      </w:r>
      <w:r w:rsidR="002E67B8" w:rsidRPr="008D34A6">
        <w:rPr>
          <w:rFonts w:ascii="Times New Roman" w:eastAsia="Calibri" w:hAnsi="Times New Roman"/>
          <w:b/>
          <w:sz w:val="24"/>
          <w:szCs w:val="24"/>
          <w:lang w:eastAsia="en-US"/>
        </w:rPr>
        <w:t>Р</w:t>
      </w:r>
      <w:r w:rsidR="00A10845" w:rsidRPr="008D34A6">
        <w:rPr>
          <w:rFonts w:ascii="Times New Roman" w:eastAsia="Calibri" w:hAnsi="Times New Roman"/>
          <w:b/>
          <w:sz w:val="24"/>
          <w:szCs w:val="24"/>
          <w:lang w:eastAsia="en-US"/>
        </w:rPr>
        <w:t>абочая программа по учебному предмету «Информатика»</w:t>
      </w:r>
    </w:p>
    <w:p w14:paraId="08BE7DCA" w14:textId="5A98A9B8" w:rsidR="00A10845" w:rsidRPr="008D34A6" w:rsidRDefault="00A10845" w:rsidP="002E67B8">
      <w:pPr>
        <w:spacing w:after="0" w:line="240" w:lineRule="auto"/>
        <w:ind w:firstLine="709"/>
        <w:contextualSpacing/>
        <w:jc w:val="center"/>
        <w:rPr>
          <w:rFonts w:ascii="Times New Roman" w:eastAsia="Calibri" w:hAnsi="Times New Roman"/>
          <w:b/>
          <w:sz w:val="24"/>
          <w:szCs w:val="24"/>
          <w:lang w:eastAsia="en-US"/>
        </w:rPr>
      </w:pPr>
      <w:r w:rsidRPr="008D34A6">
        <w:rPr>
          <w:rFonts w:ascii="Times New Roman" w:eastAsia="Calibri" w:hAnsi="Times New Roman"/>
          <w:b/>
          <w:sz w:val="24"/>
          <w:szCs w:val="24"/>
          <w:lang w:eastAsia="en-US"/>
        </w:rPr>
        <w:t xml:space="preserve">(углублённый </w:t>
      </w:r>
      <w:r w:rsidR="002E67B8" w:rsidRPr="008D34A6">
        <w:rPr>
          <w:rFonts w:ascii="Times New Roman" w:eastAsia="Calibri" w:hAnsi="Times New Roman"/>
          <w:b/>
          <w:sz w:val="24"/>
          <w:szCs w:val="24"/>
          <w:lang w:eastAsia="en-US"/>
        </w:rPr>
        <w:t>уровень)</w:t>
      </w:r>
    </w:p>
    <w:p w14:paraId="6B51A2C0" w14:textId="77777777" w:rsidR="002E67B8" w:rsidRPr="008D34A6" w:rsidRDefault="002E67B8" w:rsidP="002E67B8">
      <w:pPr>
        <w:widowControl w:val="0"/>
        <w:spacing w:after="0" w:line="240" w:lineRule="auto"/>
        <w:ind w:firstLine="709"/>
        <w:contextualSpacing/>
        <w:jc w:val="both"/>
        <w:rPr>
          <w:rFonts w:ascii="Times New Roman" w:eastAsia="Calibri" w:hAnsi="Times New Roman"/>
          <w:b/>
          <w:sz w:val="24"/>
          <w:szCs w:val="24"/>
          <w:lang w:eastAsia="en-US"/>
        </w:rPr>
      </w:pPr>
    </w:p>
    <w:p w14:paraId="605E348C" w14:textId="77777777" w:rsidR="000D5BD0" w:rsidRPr="009C0C03" w:rsidRDefault="002E67B8" w:rsidP="000D5BD0">
      <w:pPr>
        <w:spacing w:after="0" w:line="240" w:lineRule="auto"/>
        <w:ind w:firstLine="709"/>
        <w:jc w:val="both"/>
        <w:rPr>
          <w:rFonts w:ascii="Times New Roman" w:hAnsi="Times New Roman"/>
          <w:sz w:val="24"/>
          <w:szCs w:val="24"/>
          <w:lang w:eastAsia="en-US"/>
        </w:rPr>
      </w:pPr>
      <w:r w:rsidRPr="008D34A6">
        <w:rPr>
          <w:rFonts w:ascii="Times New Roman" w:eastAsia="Calibri" w:hAnsi="Times New Roman"/>
          <w:sz w:val="24"/>
          <w:szCs w:val="24"/>
          <w:lang w:eastAsia="en-US"/>
        </w:rPr>
        <w:t>Р</w:t>
      </w:r>
      <w:r w:rsidR="00A10845" w:rsidRPr="008D34A6">
        <w:rPr>
          <w:rFonts w:ascii="Times New Roman" w:eastAsia="Calibri" w:hAnsi="Times New Roman"/>
          <w:sz w:val="24"/>
          <w:szCs w:val="24"/>
          <w:lang w:eastAsia="en-US"/>
        </w:rPr>
        <w:t>абочая программа по учебному предмету «Информатика</w:t>
      </w:r>
      <w:r w:rsidR="00A10845" w:rsidRPr="002E67B8">
        <w:rPr>
          <w:rFonts w:ascii="Times New Roman" w:eastAsia="Calibri" w:hAnsi="Times New Roman"/>
          <w:sz w:val="24"/>
          <w:szCs w:val="28"/>
          <w:lang w:eastAsia="en-US"/>
        </w:rPr>
        <w:t>»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1912D9AB" w14:textId="4ABEDF43"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информатике </w:t>
      </w:r>
      <w:r w:rsidRPr="000D5BD0">
        <w:rPr>
          <w:rFonts w:ascii="Times New Roman" w:hAnsi="Times New Roman"/>
          <w:sz w:val="24"/>
          <w:szCs w:val="24"/>
          <w:lang w:eastAsia="en-US"/>
        </w:rPr>
        <w:t>углубленного уровня.</w:t>
      </w:r>
    </w:p>
    <w:p w14:paraId="03908588" w14:textId="77777777" w:rsidR="000D5BD0" w:rsidRDefault="000D5BD0" w:rsidP="000D5BD0">
      <w:pPr>
        <w:widowControl w:val="0"/>
        <w:spacing w:after="0" w:line="240" w:lineRule="auto"/>
        <w:ind w:firstLine="709"/>
        <w:contextualSpacing/>
        <w:jc w:val="both"/>
        <w:rPr>
          <w:rFonts w:ascii="Times New Roman" w:eastAsia="OfficinaSansBoldITC" w:hAnsi="Times New Roman"/>
          <w:b/>
          <w:sz w:val="24"/>
          <w:szCs w:val="28"/>
          <w:lang w:eastAsia="en-US"/>
        </w:rPr>
      </w:pPr>
    </w:p>
    <w:p w14:paraId="1D5B9669" w14:textId="57E83D9D" w:rsidR="00A10845" w:rsidRPr="002E67B8" w:rsidRDefault="002E67B8" w:rsidP="000D5BD0">
      <w:pPr>
        <w:widowControl w:val="0"/>
        <w:spacing w:after="0" w:line="240" w:lineRule="auto"/>
        <w:ind w:firstLine="709"/>
        <w:contextualSpacing/>
        <w:jc w:val="center"/>
        <w:rPr>
          <w:rFonts w:ascii="Times New Roman" w:eastAsia="OfficinaSansBoldITC" w:hAnsi="Times New Roman"/>
          <w:b/>
          <w:sz w:val="24"/>
          <w:szCs w:val="28"/>
          <w:lang w:eastAsia="en-US"/>
        </w:rPr>
      </w:pPr>
      <w:r w:rsidRPr="002E67B8">
        <w:rPr>
          <w:rFonts w:ascii="Times New Roman" w:eastAsia="OfficinaSansBoldITC" w:hAnsi="Times New Roman"/>
          <w:b/>
          <w:sz w:val="24"/>
          <w:szCs w:val="28"/>
          <w:lang w:eastAsia="en-US"/>
        </w:rPr>
        <w:t>Пояснительная записка</w:t>
      </w:r>
    </w:p>
    <w:p w14:paraId="5DA5FB1B" w14:textId="4394154E" w:rsidR="00A10845" w:rsidRPr="002E67B8" w:rsidRDefault="00A10845" w:rsidP="002E67B8">
      <w:pPr>
        <w:widowControl w:val="0"/>
        <w:spacing w:after="0" w:line="240" w:lineRule="auto"/>
        <w:ind w:firstLine="709"/>
        <w:contextualSpacing/>
        <w:jc w:val="both"/>
        <w:rPr>
          <w:rFonts w:ascii="Times New Roman" w:eastAsia="Calibri" w:hAnsi="Times New Roman"/>
          <w:sz w:val="24"/>
          <w:szCs w:val="28"/>
          <w:lang w:eastAsia="en-US"/>
        </w:rPr>
      </w:pPr>
      <w:r w:rsidRPr="002E67B8">
        <w:rPr>
          <w:rFonts w:ascii="Times New Roman" w:eastAsia="SchoolBookSanPin" w:hAnsi="Times New Roman"/>
          <w:sz w:val="24"/>
          <w:szCs w:val="28"/>
          <w:lang w:eastAsia="en-US"/>
        </w:rPr>
        <w:t>Программа по информатике (углублённый уровень) на уровне среднего общего образования разработана</w:t>
      </w:r>
      <w:r w:rsidRPr="002E67B8">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439F2728" w14:textId="5F11B57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П</w:t>
      </w:r>
      <w:r w:rsidRPr="002E67B8">
        <w:rPr>
          <w:rFonts w:ascii="Times New Roman" w:hAnsi="Times New Roman"/>
          <w:sz w:val="24"/>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4BADF608" w14:textId="1D3FFF2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BC47C34" w14:textId="34C7447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Информатика в среднем общем образовании отражает:</w:t>
      </w:r>
    </w:p>
    <w:p w14:paraId="6BDDB4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372C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области применения информатики, прежде всего информационные технологии, управление и социальную сферу;</w:t>
      </w:r>
    </w:p>
    <w:p w14:paraId="544D6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междисциплинарный характер информатики и информационной деятельности.</w:t>
      </w:r>
    </w:p>
    <w:p w14:paraId="38AF9C5F" w14:textId="1A02C6AC"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Курс информатики для уровня среднего общего образования является завершающим этапом </w:t>
      </w:r>
      <w:r w:rsidRPr="002E67B8">
        <w:rPr>
          <w:rFonts w:ascii="Times New Roman" w:hAnsi="Times New Roman"/>
          <w:sz w:val="24"/>
          <w:szCs w:val="28"/>
        </w:rPr>
        <w:lastRenderedPageBreak/>
        <w:t>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40EAB20" w14:textId="2BC2C5C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01C7B07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64C95D6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1C1238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020E7ACB" w14:textId="0ABFE0E2"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0896DA1" w14:textId="2551E80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33F6F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23A8C3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основ логического и алгоритмического мышления;</w:t>
      </w:r>
    </w:p>
    <w:p w14:paraId="1C6F2E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0621B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EBACE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F8E321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D249E5B" w14:textId="0910621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содержании учебного предмета «Информатика» выделяются четыре тематических раздела.</w:t>
      </w:r>
    </w:p>
    <w:p w14:paraId="30DBE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Цифровая грамотность</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7F73F9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r w:rsidRPr="002E67B8">
        <w:rPr>
          <w:rFonts w:ascii="Times New Roman" w:hAnsi="Times New Roman"/>
          <w:sz w:val="24"/>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F3E470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3336AD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 xml:space="preserve">Раздел </w:t>
      </w:r>
      <w:r w:rsidRPr="002E67B8">
        <w:rPr>
          <w:rFonts w:ascii="Times New Roman" w:hAnsi="Times New Roman"/>
          <w:b/>
          <w:bCs/>
          <w:sz w:val="24"/>
          <w:szCs w:val="28"/>
        </w:rPr>
        <w:t>«</w:t>
      </w:r>
      <w:r w:rsidRPr="002E67B8">
        <w:rPr>
          <w:rFonts w:ascii="Times New Roman" w:hAnsi="Times New Roman"/>
          <w:sz w:val="24"/>
          <w:szCs w:val="28"/>
        </w:rPr>
        <w:t>Информационные технологии</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53A08F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51A60870" w14:textId="4DDDEF5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699E8282" w14:textId="2FF16CE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9FAC5F7" w14:textId="77777777" w:rsidR="00A10845" w:rsidRPr="00375464" w:rsidRDefault="00A10845" w:rsidP="002E67B8">
      <w:pPr>
        <w:widowControl w:val="0"/>
        <w:spacing w:after="0" w:line="240" w:lineRule="auto"/>
        <w:ind w:firstLine="709"/>
        <w:jc w:val="both"/>
        <w:rPr>
          <w:rFonts w:ascii="Times New Roman" w:eastAsia="SchoolBookSanPin" w:hAnsi="Times New Roman"/>
          <w:position w:val="1"/>
          <w:sz w:val="24"/>
          <w:szCs w:val="24"/>
          <w:lang w:eastAsia="en-US"/>
        </w:rPr>
      </w:pPr>
      <w:bookmarkStart w:id="138" w:name="_Toc118725202"/>
      <w:bookmarkStart w:id="139" w:name="_Toc118725197"/>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3BFF5668"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p>
    <w:p w14:paraId="35DFB992" w14:textId="0BF4737E"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Содержание обучения в 10 классе</w:t>
      </w:r>
      <w:bookmarkEnd w:id="138"/>
    </w:p>
    <w:p w14:paraId="62DEE28A" w14:textId="79673F2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Цифровая грамотность.</w:t>
      </w:r>
    </w:p>
    <w:p w14:paraId="1BA5BE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Требования техники безопасности и гигиены при работе с компьютерами  и другими компонентами цифрового окружения.</w:t>
      </w:r>
    </w:p>
    <w:p w14:paraId="40992D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4F68382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C3FDB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68DD766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Файловые системы. Принципы размещения и именования файлов  в долговременной памяти. Шаблоны для описания групп файлов.</w:t>
      </w:r>
    </w:p>
    <w:p w14:paraId="1314A67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A43C50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34EB74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47CF88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7FA86A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AFC8C3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lastRenderedPageBreak/>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459D03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3ADBB5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sz w:val="24"/>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14:paraId="2AF83984" w14:textId="0082F11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Теоретические основы информатики.</w:t>
      </w:r>
    </w:p>
    <w:p w14:paraId="0FC359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Информация, данные и знания. Информационные процессы в природе, технике и обществе.</w:t>
      </w:r>
    </w:p>
    <w:p w14:paraId="543BB7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11FC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310EEBA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2E67B8">
        <w:rPr>
          <w:rFonts w:ascii="Times New Roman" w:hAnsi="Times New Roman"/>
          <w:sz w:val="24"/>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системы счисления в десятичную. Алгоритм перевода конечной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дроби в десятичную. Алгоритм перевода целого числа из десятичной системы счисления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Перевод конечной десятичной дроби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2E67B8">
        <w:rPr>
          <w:rFonts w:ascii="Times New Roman" w:eastAsia="Calibri" w:hAnsi="Times New Roman"/>
          <w:sz w:val="24"/>
          <w:szCs w:val="28"/>
        </w:rPr>
        <w:t>Троичная уравновешенная система счисления. Двоично-десятичная система счисления.</w:t>
      </w:r>
    </w:p>
    <w:p w14:paraId="247314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DE63A2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3450F6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звука. Оценка информационного объёма звуковых данных  при заданных частоте дискретизации и разрядности кодирования.</w:t>
      </w:r>
    </w:p>
    <w:p w14:paraId="211534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Алгебра логики. Понятие высказывания. Высказывательные формы (предикаты). Кванторы существования и всеобщности</w:t>
      </w:r>
      <w:r w:rsidRPr="002E67B8">
        <w:rPr>
          <w:rFonts w:ascii="Times New Roman" w:eastAsia="Calibri" w:hAnsi="Times New Roman"/>
          <w:i/>
          <w:iCs/>
          <w:sz w:val="24"/>
          <w:szCs w:val="28"/>
        </w:rPr>
        <w:t>.</w:t>
      </w:r>
    </w:p>
    <w:p w14:paraId="45986F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4099DF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Законы алгебры логики. Эквивалентные преобразования логических выражений. Логические уравнения и системы уравнений.</w:t>
      </w:r>
    </w:p>
    <w:p w14:paraId="7FFD53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функции. Зависимость количества возможных логических функций от количества аргументов. Полные системы логических функций.</w:t>
      </w:r>
    </w:p>
    <w:p w14:paraId="34789E9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126868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2E67B8">
        <w:rPr>
          <w:rFonts w:ascii="Times New Roman" w:eastAsia="Calibri" w:hAnsi="Times New Roman"/>
          <w:i/>
          <w:iCs/>
          <w:sz w:val="24"/>
          <w:szCs w:val="28"/>
        </w:rPr>
        <w:t>.</w:t>
      </w:r>
    </w:p>
    <w:p w14:paraId="4A72AE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2C9542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14:paraId="7522E9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575294AC" w14:textId="496625B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p>
    <w:p w14:paraId="161E70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8C781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08B1C78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274129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09E836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Документирование программ. Использование комментариев. Подготовка описания программы и инструкции для пользователя.</w:t>
      </w:r>
    </w:p>
    <w:p w14:paraId="2C7F9A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655D1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69B018E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14:paraId="23B884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8B765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EB4DAD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6B3D1F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2E2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5AABDB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0E2250A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557BBEF3" w14:textId="62004E5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07594C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Текстовый процессор. Редактирование и форматирование. Проверка орфографии и грамматики. </w:t>
      </w:r>
      <w:r w:rsidRPr="002E67B8">
        <w:rPr>
          <w:rFonts w:ascii="Times New Roman" w:hAnsi="Times New Roman"/>
          <w:sz w:val="24"/>
          <w:szCs w:val="28"/>
        </w:rPr>
        <w:lastRenderedPageBreak/>
        <w:t>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2E67B8">
        <w:rPr>
          <w:rFonts w:ascii="Times New Roman" w:eastAsia="Calibri" w:hAnsi="Times New Roman"/>
          <w:i/>
          <w:iCs/>
          <w:sz w:val="24"/>
          <w:szCs w:val="28"/>
        </w:rPr>
        <w:t>.</w:t>
      </w:r>
      <w:r w:rsidRPr="002E67B8">
        <w:rPr>
          <w:rFonts w:ascii="Times New Roman" w:hAnsi="Times New Roman"/>
          <w:sz w:val="24"/>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7D08ED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i/>
          <w:iCs/>
          <w:sz w:val="24"/>
          <w:szCs w:val="28"/>
        </w:rPr>
      </w:pPr>
      <w:r w:rsidRPr="002E67B8">
        <w:rPr>
          <w:rFonts w:ascii="Times New Roman" w:hAnsi="Times New Roman"/>
          <w:sz w:val="24"/>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2E67B8">
        <w:rPr>
          <w:rFonts w:ascii="Times New Roman" w:eastAsia="Calibri" w:hAnsi="Times New Roman"/>
          <w:i/>
          <w:iCs/>
          <w:sz w:val="24"/>
          <w:szCs w:val="28"/>
        </w:rPr>
        <w:t xml:space="preserve"> Интеллектуальный анализ данных</w:t>
      </w:r>
      <w:r w:rsidRPr="002E67B8">
        <w:rPr>
          <w:rFonts w:ascii="Times New Roman" w:eastAsia="Calibri" w:hAnsi="Times New Roman"/>
          <w:sz w:val="24"/>
          <w:szCs w:val="28"/>
        </w:rPr>
        <w:t>.</w:t>
      </w:r>
    </w:p>
    <w:p w14:paraId="6703E34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B32341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7D028367"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bookmarkStart w:id="140" w:name="_Toc118725203"/>
    </w:p>
    <w:p w14:paraId="700448E3" w14:textId="42D19308"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 xml:space="preserve">Содержание обучения в </w:t>
      </w:r>
      <w:r w:rsidRPr="002E67B8">
        <w:rPr>
          <w:rFonts w:ascii="Times New Roman" w:hAnsi="Times New Roman"/>
          <w:b/>
          <w:sz w:val="24"/>
          <w:szCs w:val="28"/>
        </w:rPr>
        <w:t>11 класс</w:t>
      </w:r>
      <w:bookmarkEnd w:id="140"/>
      <w:r w:rsidRPr="002E67B8">
        <w:rPr>
          <w:rFonts w:ascii="Times New Roman" w:hAnsi="Times New Roman"/>
          <w:b/>
          <w:sz w:val="24"/>
          <w:szCs w:val="28"/>
        </w:rPr>
        <w:t>е</w:t>
      </w:r>
    </w:p>
    <w:p w14:paraId="7002EEE6" w14:textId="77777777" w:rsidR="00375464" w:rsidRDefault="00375464"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6F6D2F10" w14:textId="10678FC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p>
    <w:p w14:paraId="4AB369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5FEBFA9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7AF903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3DFC393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Системы. Компоненты системы и их взаимодействие. Системный эффект. Управление как информационный процесс. Обратная связь.</w:t>
      </w:r>
    </w:p>
    <w:p w14:paraId="102B67F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6C4054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AE4A6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0E49AD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D15856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4DAC4D1C" w14:textId="4E4E6305"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r w:rsidRPr="002E67B8">
        <w:rPr>
          <w:rFonts w:ascii="Times New Roman" w:hAnsi="Times New Roman"/>
          <w:b/>
          <w:bCs/>
          <w:sz w:val="24"/>
          <w:szCs w:val="28"/>
        </w:rPr>
        <w:t>.</w:t>
      </w:r>
    </w:p>
    <w:p w14:paraId="661712F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lastRenderedPageBreak/>
        <w:t xml:space="preserve">Формализация понятия алгоритма. Машина Тьюринга как универсальная модель вычислений. Тезис Чёрча–Тьюринга. </w:t>
      </w:r>
    </w:p>
    <w:p w14:paraId="1E3EBDB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6800A2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Поиск простых чисел в заданном диапазоне с помощью алгоритма «решето Эратосфена».</w:t>
      </w:r>
    </w:p>
    <w:p w14:paraId="7B75F25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Многоразрядные целые числа, задачи длинной арифметики.</w:t>
      </w:r>
    </w:p>
    <w:p w14:paraId="76E015C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Словари (ассоциативные массивы, отображения). Хэш-таблицы. Построение алфавитно-частотного словаря для заданного текста.</w:t>
      </w:r>
    </w:p>
    <w:p w14:paraId="0DB0697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Стеки. Анализ правильности скобочного выражения. Вычисление арифметического выражения, записанного в постфиксной форме.</w:t>
      </w:r>
    </w:p>
    <w:p w14:paraId="43CA72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Очереди. Использование очереди для временного хранения данных.</w:t>
      </w:r>
    </w:p>
    <w:p w14:paraId="488C711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4EDC23C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E56472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7EF3F7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706A2DE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3470F4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i/>
          <w:iCs/>
          <w:sz w:val="24"/>
          <w:szCs w:val="28"/>
        </w:rPr>
      </w:pPr>
      <w:r w:rsidRPr="002E67B8">
        <w:rPr>
          <w:rFonts w:ascii="Times New Roman" w:hAnsi="Times New Roman"/>
          <w:sz w:val="24"/>
          <w:szCs w:val="28"/>
        </w:rPr>
        <w:t xml:space="preserve">Обзор языков программирования. Понятие о парадигмах программирования. </w:t>
      </w:r>
    </w:p>
    <w:p w14:paraId="6C563D25" w14:textId="480AF54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437499B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B3AFE0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5130B4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5490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Вероятностные модели. Методы Монте-Карло. Имитационное моделирование. Системы массового обслуживания.</w:t>
      </w:r>
    </w:p>
    <w:p w14:paraId="3AE1E6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75B5E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5736E5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7008194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Размещение веб-сайтов. Услуга хостинга. Загрузка файлов на сайт.</w:t>
      </w:r>
    </w:p>
    <w:p w14:paraId="01BEDC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22143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11549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8C0CBA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sz w:val="24"/>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752A4DC" w14:textId="2A0B8096" w:rsidR="00A10845" w:rsidRPr="002E67B8" w:rsidRDefault="00A10845" w:rsidP="002E67B8">
      <w:pPr>
        <w:widowControl w:val="0"/>
        <w:spacing w:after="0" w:line="240" w:lineRule="auto"/>
        <w:ind w:firstLine="709"/>
        <w:jc w:val="both"/>
        <w:rPr>
          <w:rFonts w:ascii="Times New Roman" w:eastAsia="Calibri" w:hAnsi="Times New Roman"/>
          <w:sz w:val="24"/>
          <w:szCs w:val="28"/>
          <w:lang w:eastAsia="en-US"/>
        </w:rPr>
      </w:pPr>
      <w:r w:rsidRPr="002E67B8">
        <w:rPr>
          <w:rFonts w:ascii="Times New Roman" w:eastAsia="Calibri" w:hAnsi="Times New Roman"/>
          <w:b/>
          <w:sz w:val="24"/>
          <w:szCs w:val="28"/>
          <w:lang w:eastAsia="en-US"/>
        </w:rPr>
        <w:t xml:space="preserve">Планируемые результаты освоения программы по информатике (углублённый уровень) </w:t>
      </w:r>
      <w:r w:rsidRPr="002E67B8">
        <w:rPr>
          <w:rFonts w:ascii="Times New Roman" w:eastAsia="Calibri" w:hAnsi="Times New Roman"/>
          <w:sz w:val="24"/>
          <w:szCs w:val="28"/>
          <w:lang w:eastAsia="en-US"/>
        </w:rPr>
        <w:t>на уровне среднего общего образования</w:t>
      </w:r>
      <w:bookmarkEnd w:id="139"/>
      <w:r w:rsidRPr="002E67B8">
        <w:rPr>
          <w:rFonts w:ascii="Times New Roman" w:eastAsia="Calibri" w:hAnsi="Times New Roman"/>
          <w:sz w:val="24"/>
          <w:szCs w:val="28"/>
          <w:lang w:eastAsia="en-US"/>
        </w:rPr>
        <w:t>.</w:t>
      </w:r>
    </w:p>
    <w:p w14:paraId="288B4CD0" w14:textId="4A101B4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030E8695" w14:textId="00D4E719"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5F4DAC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1) гражданского воспитания:</w:t>
      </w:r>
    </w:p>
    <w:p w14:paraId="41DB3C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2BBC90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91BCE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2) патриотического воспитания:</w:t>
      </w:r>
    </w:p>
    <w:p w14:paraId="4AE0714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66F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3) духовно-нравственного воспитания:</w:t>
      </w:r>
    </w:p>
    <w:p w14:paraId="4B68A7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нравственного сознания, этического поведения;</w:t>
      </w:r>
    </w:p>
    <w:p w14:paraId="08F50ED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C47C9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4) эстетического воспитания:</w:t>
      </w:r>
    </w:p>
    <w:p w14:paraId="28FE2A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эстетическое отношение к миру, включая эстетику научного и технического творчества;</w:t>
      </w:r>
    </w:p>
    <w:p w14:paraId="39A8B8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воспринимать различные виды искусства, в том числе основанного на использовании информационных технологий;</w:t>
      </w:r>
    </w:p>
    <w:p w14:paraId="18BE47A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5) физического воспитания:</w:t>
      </w:r>
    </w:p>
    <w:p w14:paraId="56D0BB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20B016B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6) трудового воспитания:</w:t>
      </w:r>
    </w:p>
    <w:p w14:paraId="1E63DB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DFC4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E8CD08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и способность к образованию и самообразованию на протяжении всей жизни;</w:t>
      </w:r>
    </w:p>
    <w:p w14:paraId="5B296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7) экологического воспитания:</w:t>
      </w:r>
    </w:p>
    <w:p w14:paraId="5E1478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2536BF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8) ценности научного познания:</w:t>
      </w:r>
    </w:p>
    <w:p w14:paraId="65624BE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706E7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14:paraId="2EE4A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2E67B8">
        <w:rPr>
          <w:rFonts w:ascii="Times New Roman" w:hAnsi="Times New Roman" w:cs="SchoolBookSanPin"/>
          <w:color w:val="000000"/>
          <w:sz w:val="24"/>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2E67B8">
        <w:rPr>
          <w:rFonts w:ascii="Times New Roman" w:hAnsi="Times New Roman"/>
          <w:sz w:val="24"/>
          <w:szCs w:val="28"/>
        </w:rPr>
        <w:t>сформированность</w:t>
      </w:r>
      <w:r w:rsidRPr="002E67B8">
        <w:rPr>
          <w:rFonts w:ascii="Times New Roman" w:hAnsi="Times New Roman" w:cs="SchoolBookSanPin"/>
          <w:color w:val="000000"/>
          <w:sz w:val="24"/>
          <w:szCs w:val="28"/>
        </w:rPr>
        <w:t>:</w:t>
      </w:r>
    </w:p>
    <w:p w14:paraId="16014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2760C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внутренней мотивации</w:t>
      </w:r>
      <w:r w:rsidRPr="002E67B8">
        <w:rPr>
          <w:rFonts w:ascii="Times New Roman" w:hAnsi="Times New Roman"/>
          <w:i/>
          <w:sz w:val="24"/>
          <w:szCs w:val="28"/>
        </w:rPr>
        <w:t xml:space="preserve">, </w:t>
      </w:r>
      <w:r w:rsidRPr="002E67B8">
        <w:rPr>
          <w:rFonts w:ascii="Times New Roman" w:hAnsi="Times New Roman"/>
          <w:sz w:val="24"/>
          <w:szCs w:val="28"/>
        </w:rPr>
        <w:t>включающей стремление к достижению цели  и успеху, оптимизм, инициативность, умение действовать, исходя из своих возможностей;</w:t>
      </w:r>
    </w:p>
    <w:p w14:paraId="40B8B8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эмпатии</w:t>
      </w:r>
      <w:r w:rsidRPr="002E67B8">
        <w:rPr>
          <w:rFonts w:ascii="Times New Roman" w:hAnsi="Times New Roman"/>
          <w:i/>
          <w:iCs/>
          <w:sz w:val="24"/>
          <w:szCs w:val="28"/>
        </w:rPr>
        <w:t>,</w:t>
      </w:r>
      <w:r w:rsidRPr="002E67B8">
        <w:rPr>
          <w:rFonts w:ascii="Times New Roman" w:hAnsi="Times New Roman"/>
          <w:sz w:val="24"/>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97E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социальных навыков</w:t>
      </w:r>
      <w:r w:rsidRPr="002E67B8">
        <w:rPr>
          <w:rFonts w:ascii="Times New Roman" w:hAnsi="Times New Roman"/>
          <w:i/>
          <w:sz w:val="24"/>
          <w:szCs w:val="28"/>
        </w:rPr>
        <w:t>,</w:t>
      </w:r>
      <w:r w:rsidRPr="002E67B8">
        <w:rPr>
          <w:rFonts w:ascii="Times New Roman" w:hAnsi="Times New Roman"/>
          <w:sz w:val="24"/>
          <w:szCs w:val="28"/>
        </w:rPr>
        <w:t xml:space="preserve"> включающих способность выстраивать отношения  с другими людьми, заботиться, проявлять интерес и разрешать конфликты.</w:t>
      </w:r>
    </w:p>
    <w:p w14:paraId="6748E547" w14:textId="373A18D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sz w:val="24"/>
          <w:szCs w:val="28"/>
        </w:rPr>
      </w:pPr>
      <w:r w:rsidRPr="002E67B8">
        <w:rPr>
          <w:rFonts w:ascii="Times New Roman" w:eastAsia="SchoolBookSanPin" w:hAnsi="Times New Roman" w:cs="SchoolBookSanPin"/>
          <w:sz w:val="24"/>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2E67B8">
        <w:rPr>
          <w:rFonts w:ascii="Times New Roman" w:eastAsia="SchoolBookSanPin" w:hAnsi="Times New Roman" w:cs="SchoolBookSanPi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90BF7D" w14:textId="4751DA64"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Овладение универсальными познавательными действиями:</w:t>
      </w:r>
    </w:p>
    <w:p w14:paraId="360F116D"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базовые логические действия:</w:t>
      </w:r>
    </w:p>
    <w:p w14:paraId="7B1C55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формулировать и актуализировать проблему, рассматривать её всесторонне;</w:t>
      </w:r>
    </w:p>
    <w:p w14:paraId="090A9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устанавливать существенный признак или основания для сравнения, классификации и обобщения;</w:t>
      </w:r>
    </w:p>
    <w:p w14:paraId="7599C3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определять цели деятельности, задавать параметры и критерии их достижения;</w:t>
      </w:r>
    </w:p>
    <w:p w14:paraId="26DB76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закономерности и противоречия в рассматриваемых явлениях;</w:t>
      </w:r>
    </w:p>
    <w:p w14:paraId="4C6C441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707E1D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вносить коррективы в деятельность, оценивать соответствие результатов целям, оценивать риски последствий деятельности;</w:t>
      </w:r>
    </w:p>
    <w:p w14:paraId="313C837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координировать и выполнять работу в условиях реального, виртуального  и комбинированного взаимодействия;</w:t>
      </w:r>
    </w:p>
    <w:p w14:paraId="798D53F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креативное мышление при решении жизненных проблем.</w:t>
      </w:r>
    </w:p>
    <w:p w14:paraId="3DDAE061"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базовые исследовательские действия:</w:t>
      </w:r>
    </w:p>
    <w:p w14:paraId="10DEC5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D3F24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A6110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формировать научный тип мышления, владеть научной терминологией, ключевыми понятиями и методами;</w:t>
      </w:r>
    </w:p>
    <w:p w14:paraId="48C370A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0CC62C5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9A08FE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BD598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оценивать приобретённый опыт;</w:t>
      </w:r>
    </w:p>
    <w:p w14:paraId="6E2043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66D9765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переносить знания в познавательную и практическую области жизнедеятельности;</w:t>
      </w:r>
    </w:p>
    <w:p w14:paraId="3F9DD2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интегрировать знания из разных предметных областей;</w:t>
      </w:r>
    </w:p>
    <w:p w14:paraId="24ADE61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выдвигать новые идеи, предлагать оригинальные подходы и решения, ставить проблемы и </w:t>
      </w:r>
      <w:r w:rsidRPr="002E67B8">
        <w:rPr>
          <w:rFonts w:ascii="Times New Roman" w:hAnsi="Times New Roman"/>
          <w:sz w:val="24"/>
          <w:szCs w:val="28"/>
        </w:rPr>
        <w:lastRenderedPageBreak/>
        <w:t>задачи, допускающие альтернативные решения.</w:t>
      </w:r>
    </w:p>
    <w:p w14:paraId="3E6090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3) работа с информацией:</w:t>
      </w:r>
    </w:p>
    <w:p w14:paraId="1981C1D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F7486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6A065D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достоверность, легитимность информации, её соответствие правовым и морально-этическим нормам;</w:t>
      </w:r>
    </w:p>
    <w:p w14:paraId="726FB0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C7EFE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распознавания и защиты информации, информационной безопасности личности.</w:t>
      </w:r>
    </w:p>
    <w:p w14:paraId="2E4BDE38" w14:textId="7853CD82"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 xml:space="preserve">Овладение </w:t>
      </w:r>
      <w:r w:rsidRPr="002E67B8">
        <w:rPr>
          <w:rFonts w:ascii="Times New Roman" w:eastAsia="SchoolBookSanPin" w:hAnsi="Times New Roman"/>
          <w:bCs/>
          <w:sz w:val="24"/>
          <w:szCs w:val="28"/>
          <w:lang w:eastAsia="en-US"/>
        </w:rPr>
        <w:t>универсальными коммуникативными действиями</w:t>
      </w:r>
      <w:r w:rsidRPr="002E67B8">
        <w:rPr>
          <w:rFonts w:ascii="Times New Roman" w:eastAsia="SchoolBookSanPin" w:hAnsi="Times New Roman"/>
          <w:sz w:val="24"/>
          <w:szCs w:val="28"/>
          <w:lang w:eastAsia="en-US"/>
        </w:rPr>
        <w:t>:</w:t>
      </w:r>
    </w:p>
    <w:p w14:paraId="2F98C7A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общение:</w:t>
      </w:r>
    </w:p>
    <w:p w14:paraId="132F82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коммуникации во всех сферах жизни;</w:t>
      </w:r>
    </w:p>
    <w:p w14:paraId="209BD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4980B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различными способами общения и взаимодействия, аргументированно вести диалог, уметь смягчать конфликтные ситуации;</w:t>
      </w:r>
    </w:p>
    <w:p w14:paraId="27F4FA7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развёрнуто и логично излагать свою точку зрения с использованием языковых средств.</w:t>
      </w:r>
    </w:p>
    <w:p w14:paraId="7C3A2529"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совместная деятельность:</w:t>
      </w:r>
    </w:p>
    <w:p w14:paraId="5DB085FC"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58110A8F"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20CEED0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D67567E"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406E07C6"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582D154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4959F7A" w14:textId="5D7284E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color w:val="000000"/>
          <w:sz w:val="24"/>
          <w:szCs w:val="28"/>
        </w:rPr>
        <w:t xml:space="preserve">Овладение </w:t>
      </w:r>
      <w:r w:rsidRPr="002E67B8">
        <w:rPr>
          <w:rFonts w:ascii="Times New Roman" w:eastAsia="SchoolBookSanPin" w:hAnsi="Times New Roman" w:cs="SchoolBookSanPin"/>
          <w:bCs/>
          <w:color w:val="000000"/>
          <w:sz w:val="24"/>
          <w:szCs w:val="28"/>
        </w:rPr>
        <w:t>универсальными регулятивными действиями</w:t>
      </w:r>
      <w:r w:rsidRPr="002E67B8">
        <w:rPr>
          <w:rFonts w:ascii="Times New Roman" w:eastAsia="SchoolBookSanPin" w:hAnsi="Times New Roman" w:cs="SchoolBookSanPin"/>
          <w:sz w:val="24"/>
          <w:szCs w:val="28"/>
        </w:rPr>
        <w:t>:</w:t>
      </w:r>
    </w:p>
    <w:p w14:paraId="0B13F9F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1) самоорганизация:</w:t>
      </w:r>
    </w:p>
    <w:p w14:paraId="186A439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B0BC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7A42D5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w:t>
      </w:r>
    </w:p>
    <w:p w14:paraId="710FC4C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расширять рамки учебного предмета на основе личных предпочтений;</w:t>
      </w:r>
    </w:p>
    <w:p w14:paraId="04FBE0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делать осознанный выбор, аргументировать его, брать ответственность  за решение;</w:t>
      </w:r>
    </w:p>
    <w:p w14:paraId="4DCE44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приобретённый опыт;</w:t>
      </w:r>
    </w:p>
    <w:p w14:paraId="7D18B32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9DC11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2) самоконтроль:</w:t>
      </w:r>
    </w:p>
    <w:p w14:paraId="3A05C58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вносить коррективы в деятельность, оценивать соответствие результатов целям;</w:t>
      </w:r>
    </w:p>
    <w:p w14:paraId="0A76D58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w:t>
      </w:r>
      <w:r w:rsidRPr="002E67B8">
        <w:rPr>
          <w:rFonts w:ascii="Times New Roman" w:hAnsi="Times New Roman"/>
          <w:sz w:val="24"/>
          <w:szCs w:val="28"/>
        </w:rPr>
        <w:lastRenderedPageBreak/>
        <w:t>ситуации, выбора верного решения;</w:t>
      </w:r>
    </w:p>
    <w:p w14:paraId="0BE9A8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риски и своевременно принимать решения по их снижению;</w:t>
      </w:r>
    </w:p>
    <w:p w14:paraId="1DEF53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015EC52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3) принятия себя и других:</w:t>
      </w:r>
    </w:p>
    <w:p w14:paraId="2BBD0D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себя, понимая свои недостатки и достоинства;</w:t>
      </w:r>
    </w:p>
    <w:p w14:paraId="0EA9AC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1E4879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признавать своё право и право других на ошибку;</w:t>
      </w:r>
    </w:p>
    <w:p w14:paraId="5D613FF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способность понимать мир с позиции другого человека.</w:t>
      </w:r>
    </w:p>
    <w:p w14:paraId="770757AC"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color w:val="000000"/>
          <w:sz w:val="24"/>
          <w:szCs w:val="28"/>
        </w:rPr>
      </w:pPr>
    </w:p>
    <w:p w14:paraId="731A57A5" w14:textId="77777777"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sidRPr="002E67B8">
        <w:rPr>
          <w:rFonts w:ascii="Times New Roman" w:hAnsi="Times New Roman" w:cs="SchoolBookSanPin"/>
          <w:b/>
          <w:color w:val="000000"/>
          <w:sz w:val="24"/>
          <w:szCs w:val="28"/>
        </w:rPr>
        <w:t xml:space="preserve">Предметные результаты освоения программы по информатике </w:t>
      </w:r>
      <w:r w:rsidR="002E67B8">
        <w:rPr>
          <w:rFonts w:ascii="Times New Roman" w:hAnsi="Times New Roman" w:cs="SchoolBookSanPin"/>
          <w:b/>
          <w:color w:val="000000"/>
          <w:sz w:val="24"/>
          <w:szCs w:val="28"/>
        </w:rPr>
        <w:t xml:space="preserve">углублённого уровня </w:t>
      </w:r>
    </w:p>
    <w:p w14:paraId="76DEEA02" w14:textId="53F6CD50" w:rsidR="00A10845"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Pr>
          <w:rFonts w:ascii="Times New Roman" w:hAnsi="Times New Roman" w:cs="SchoolBookSanPin"/>
          <w:b/>
          <w:color w:val="000000"/>
          <w:sz w:val="24"/>
          <w:szCs w:val="28"/>
        </w:rPr>
        <w:t>в 10 классе</w:t>
      </w:r>
    </w:p>
    <w:p w14:paraId="3E2F55F9" w14:textId="77777777" w:rsidR="002E67B8"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p>
    <w:p w14:paraId="60C45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2E67B8">
        <w:rPr>
          <w:rFonts w:ascii="Times New Roman" w:hAnsi="Times New Roman" w:cs="SchoolBookSanPin"/>
          <w:color w:val="000000"/>
          <w:sz w:val="24"/>
          <w:szCs w:val="28"/>
        </w:rPr>
        <w:t xml:space="preserve"> В процессе изучения курса информатики углублённого уровня в 10 классе </w:t>
      </w:r>
      <w:r w:rsidRPr="002E67B8">
        <w:rPr>
          <w:rFonts w:ascii="Times New Roman" w:hAnsi="Times New Roman" w:cs="SchoolBookSanPin"/>
          <w:sz w:val="24"/>
          <w:szCs w:val="28"/>
        </w:rPr>
        <w:t>обучающимися будут достигнуты следующие предметные результаты:</w:t>
      </w:r>
    </w:p>
    <w:p w14:paraId="66FDA7A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2C15BCE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методами поиска информации в сети Интернет, умение критически оценивать информацию, полученную из сети Интернет;</w:t>
      </w:r>
    </w:p>
    <w:p w14:paraId="58FC16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9FEA5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92EFA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3A56EA0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335BCF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43BEDB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6A1BE16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4AA2BDF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05E00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w:t>
      </w:r>
      <w:r w:rsidRPr="002E67B8">
        <w:rPr>
          <w:rFonts w:ascii="Times New Roman" w:hAnsi="Times New Roman"/>
          <w:color w:val="000000"/>
          <w:sz w:val="24"/>
          <w:szCs w:val="28"/>
        </w:rPr>
        <w:lastRenderedPageBreak/>
        <w:t>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144083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79FB97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3E521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CA8EFBF"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sz w:val="24"/>
          <w:szCs w:val="28"/>
        </w:rPr>
      </w:pPr>
    </w:p>
    <w:p w14:paraId="0CCFBB07" w14:textId="10215104"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sidRPr="002E67B8">
        <w:rPr>
          <w:rFonts w:ascii="Times New Roman" w:hAnsi="Times New Roman" w:cs="SchoolBookSanPin"/>
          <w:b/>
          <w:sz w:val="24"/>
          <w:szCs w:val="28"/>
        </w:rPr>
        <w:t>Предметные результаты освоения программы по информатике у</w:t>
      </w:r>
      <w:r w:rsidR="002E67B8">
        <w:rPr>
          <w:rFonts w:ascii="Times New Roman" w:hAnsi="Times New Roman" w:cs="SchoolBookSanPin"/>
          <w:b/>
          <w:sz w:val="24"/>
          <w:szCs w:val="28"/>
        </w:rPr>
        <w:t>глублённого уровня</w:t>
      </w:r>
    </w:p>
    <w:p w14:paraId="4843038A" w14:textId="107FAAFF" w:rsidR="00A10845"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Pr>
          <w:rFonts w:ascii="Times New Roman" w:hAnsi="Times New Roman" w:cs="SchoolBookSanPin"/>
          <w:b/>
          <w:sz w:val="24"/>
          <w:szCs w:val="28"/>
        </w:rPr>
        <w:t>в 11 классе</w:t>
      </w:r>
    </w:p>
    <w:p w14:paraId="6E1B137D"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p>
    <w:p w14:paraId="4DEBAF61" w14:textId="0881941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cs="SchoolBookSanPin"/>
          <w:sz w:val="24"/>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65B40BC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4735C9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57D7AD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9DF84C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создавать веб-страницы;</w:t>
      </w:r>
    </w:p>
    <w:p w14:paraId="3EF63A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072300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2E67B8">
        <w:rPr>
          <w:rFonts w:ascii="Times New Roman" w:hAnsi="Times New Roman" w:cs="SchoolBookSanPin"/>
          <w:color w:val="000000"/>
          <w:sz w:val="24"/>
          <w:szCs w:val="28"/>
        </w:rPr>
        <w:t xml:space="preserve">соответствие модели </w:t>
      </w:r>
      <w:r w:rsidRPr="002E67B8">
        <w:rPr>
          <w:rFonts w:ascii="Times New Roman" w:hAnsi="Times New Roman"/>
          <w:sz w:val="24"/>
          <w:szCs w:val="28"/>
        </w:rPr>
        <w:t>моделируемому объекту или процессу, представлять результаты моделирования  в наглядном виде;</w:t>
      </w:r>
    </w:p>
    <w:p w14:paraId="64C8D0C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06FE0D2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w:t>
      </w:r>
      <w:r w:rsidRPr="002E67B8">
        <w:rPr>
          <w:rFonts w:ascii="Times New Roman" w:hAnsi="Times New Roman"/>
          <w:sz w:val="24"/>
          <w:szCs w:val="28"/>
        </w:rPr>
        <w:lastRenderedPageBreak/>
        <w:t>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B4B671C" w14:textId="77777777" w:rsidR="00A10845" w:rsidRPr="00A10845" w:rsidRDefault="00A10845" w:rsidP="00A10845">
      <w:pPr>
        <w:widowControl w:val="0"/>
        <w:spacing w:after="200" w:line="276" w:lineRule="auto"/>
        <w:rPr>
          <w:rFonts w:eastAsia="Calibri"/>
          <w:lang w:eastAsia="en-US"/>
        </w:rPr>
      </w:pPr>
    </w:p>
    <w:p w14:paraId="36E99421" w14:textId="04F1F90D" w:rsidR="00A10845" w:rsidRPr="00A10845" w:rsidRDefault="00A10845" w:rsidP="00A10845">
      <w:pPr>
        <w:spacing w:after="0" w:line="240" w:lineRule="auto"/>
        <w:ind w:left="720"/>
        <w:contextualSpacing/>
        <w:rPr>
          <w:rFonts w:ascii="Times New Roman" w:eastAsia="Calibri" w:hAnsi="Times New Roman"/>
          <w:b/>
          <w:sz w:val="24"/>
          <w:szCs w:val="24"/>
          <w:lang w:eastAsia="en-US"/>
        </w:rPr>
      </w:pPr>
      <w:r>
        <w:rPr>
          <w:rFonts w:ascii="Times New Roman" w:hAnsi="Times New Roman"/>
          <w:sz w:val="24"/>
          <w:szCs w:val="24"/>
        </w:rPr>
        <w:tab/>
      </w:r>
      <w:r w:rsidR="00375464">
        <w:rPr>
          <w:rFonts w:ascii="Times New Roman" w:hAnsi="Times New Roman"/>
          <w:sz w:val="24"/>
          <w:szCs w:val="24"/>
        </w:rPr>
        <w:t xml:space="preserve">    </w:t>
      </w: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0816FD36" w14:textId="2780BBC6" w:rsidR="00C43DFF" w:rsidRDefault="00A10845" w:rsidP="00C43DFF">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C43DFF">
        <w:rPr>
          <w:rFonts w:ascii="Times New Roman" w:eastAsia="SchoolBookSanPin" w:hAnsi="Times New Roman"/>
          <w:b/>
          <w:sz w:val="24"/>
          <w:szCs w:val="24"/>
          <w:lang w:eastAsia="en-US"/>
        </w:rPr>
        <w:t xml:space="preserve"> уровень)</w:t>
      </w:r>
    </w:p>
    <w:p w14:paraId="10B055C0"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74FCAA20" w14:textId="77777777" w:rsidR="00C43DFF" w:rsidRPr="00C43DFF" w:rsidRDefault="00C43DFF" w:rsidP="00C43DFF">
      <w:pPr>
        <w:widowControl w:val="0"/>
        <w:spacing w:after="0" w:line="240" w:lineRule="auto"/>
        <w:ind w:firstLine="709"/>
        <w:jc w:val="both"/>
        <w:rPr>
          <w:rFonts w:ascii="Times New Roman" w:eastAsia="SchoolBookSanPin" w:hAnsi="Times New Roman"/>
          <w:i/>
          <w:sz w:val="24"/>
          <w:szCs w:val="24"/>
          <w:lang w:eastAsia="en-US"/>
        </w:rPr>
      </w:pPr>
      <w:r w:rsidRPr="00C43DFF">
        <w:rPr>
          <w:rFonts w:ascii="Times New Roman" w:eastAsia="SchoolBookSanPin" w:hAnsi="Times New Roman"/>
          <w:i/>
          <w:sz w:val="24"/>
          <w:szCs w:val="24"/>
          <w:lang w:eastAsia="en-US"/>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70025DE" w14:textId="4FB8F668"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C43DFF">
        <w:rPr>
          <w:rFonts w:ascii="Times New Roman" w:eastAsia="SchoolBookSanPin" w:hAnsi="Times New Roman"/>
          <w:i/>
          <w:sz w:val="24"/>
          <w:szCs w:val="24"/>
          <w:lang w:eastAsia="en-US"/>
        </w:rPr>
        <w:t>Распределение</w:t>
      </w:r>
      <w:r w:rsidRPr="00A10845">
        <w:rPr>
          <w:rFonts w:ascii="Times New Roman" w:eastAsia="SchoolBookSanPin" w:hAnsi="Times New Roman"/>
          <w:sz w:val="24"/>
          <w:szCs w:val="24"/>
          <w:lang w:eastAsia="en-US"/>
        </w:rPr>
        <w:t xml:space="preserve">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EBEED8" w14:textId="52CD51AC"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w:t>
      </w:r>
      <w:r w:rsidR="00C43DFF">
        <w:rPr>
          <w:rFonts w:ascii="Times New Roman" w:eastAsia="SchoolBookSanPin" w:hAnsi="Times New Roman"/>
          <w:sz w:val="24"/>
          <w:szCs w:val="24"/>
          <w:lang w:eastAsia="en-US"/>
        </w:rPr>
        <w:t>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67BC6324" w14:textId="77777777" w:rsidTr="00A10845">
        <w:trPr>
          <w:trHeight w:val="575"/>
        </w:trPr>
        <w:tc>
          <w:tcPr>
            <w:tcW w:w="1066" w:type="dxa"/>
          </w:tcPr>
          <w:p w14:paraId="233697AE"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0065C56F"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B53D0EB"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3982BDE9"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5B2CA85" w14:textId="77777777" w:rsidTr="00375464">
        <w:trPr>
          <w:trHeight w:val="141"/>
        </w:trPr>
        <w:tc>
          <w:tcPr>
            <w:tcW w:w="9651" w:type="dxa"/>
            <w:gridSpan w:val="3"/>
          </w:tcPr>
          <w:p w14:paraId="5D197BE4" w14:textId="03264EC1" w:rsidR="00375464" w:rsidRPr="00375464" w:rsidRDefault="00375464" w:rsidP="00375464">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10 класс</w:t>
            </w:r>
          </w:p>
        </w:tc>
      </w:tr>
      <w:tr w:rsidR="00A10845" w:rsidRPr="00A10845" w14:paraId="1C027C03" w14:textId="77777777" w:rsidTr="00A10845">
        <w:trPr>
          <w:trHeight w:val="297"/>
        </w:trPr>
        <w:tc>
          <w:tcPr>
            <w:tcW w:w="1066" w:type="dxa"/>
          </w:tcPr>
          <w:p w14:paraId="41345191"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76EDD235"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114.6.1. Цифровая грамотность.</w:t>
            </w:r>
          </w:p>
          <w:p w14:paraId="1CA6231B"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2C9D93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342AEE0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DF9CEC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237E21B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Файловые системы. Принципы размещения и именования файлов  в долговременной памяти. Шаблоны для описания групп файлов.</w:t>
            </w:r>
          </w:p>
          <w:p w14:paraId="38DFAA77"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79B7A48"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Принципы построения и аппаратные компоненты </w:t>
            </w:r>
            <w:r w:rsidRPr="00727E60">
              <w:rPr>
                <w:rFonts w:ascii="Times New Roman" w:hAnsi="Times New Roman"/>
                <w:lang w:val="ru-RU" w:eastAsia="en-US"/>
              </w:rPr>
              <w:lastRenderedPageBreak/>
              <w:t xml:space="preserve">компьютерных сетей. Сетевые протоколы. Сеть Интернет. Адресация в сети Интернет. Протоколы стека </w:t>
            </w:r>
            <w:r w:rsidRPr="00727E60">
              <w:rPr>
                <w:rFonts w:ascii="Times New Roman" w:hAnsi="Times New Roman"/>
                <w:lang w:eastAsia="en-US"/>
              </w:rPr>
              <w:t>TCP</w:t>
            </w:r>
            <w:r w:rsidRPr="00727E60">
              <w:rPr>
                <w:rFonts w:ascii="Times New Roman" w:hAnsi="Times New Roman"/>
                <w:lang w:val="ru-RU" w:eastAsia="en-US"/>
              </w:rPr>
              <w:t>/</w:t>
            </w:r>
            <w:r w:rsidRPr="00727E60">
              <w:rPr>
                <w:rFonts w:ascii="Times New Roman" w:hAnsi="Times New Roman"/>
                <w:lang w:eastAsia="en-US"/>
              </w:rPr>
              <w:t>IP</w:t>
            </w:r>
            <w:r w:rsidRPr="00727E60">
              <w:rPr>
                <w:rFonts w:ascii="Times New Roman" w:hAnsi="Times New Roman"/>
                <w:lang w:val="ru-RU" w:eastAsia="en-US"/>
              </w:rPr>
              <w:t>. Система доменных имён.</w:t>
            </w:r>
          </w:p>
          <w:p w14:paraId="22AF214E"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Разделение </w:t>
            </w:r>
            <w:r w:rsidRPr="00727E60">
              <w:rPr>
                <w:rFonts w:ascii="Times New Roman" w:hAnsi="Times New Roman"/>
                <w:lang w:eastAsia="en-US"/>
              </w:rPr>
              <w:t>IP</w:t>
            </w:r>
            <w:r w:rsidRPr="00727E60">
              <w:rPr>
                <w:rFonts w:ascii="Times New Roman" w:hAnsi="Times New Roman"/>
                <w:lang w:val="ru-RU" w:eastAsia="en-US"/>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339D7EA2"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3C0FE9C3"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4987C0A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77F750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F29FA53" w14:textId="65D2DD5E" w:rsidR="00A10845" w:rsidRPr="00A10845" w:rsidRDefault="00727E60" w:rsidP="004B53A4">
            <w:pPr>
              <w:ind w:left="142" w:right="137"/>
              <w:jc w:val="both"/>
              <w:rPr>
                <w:rFonts w:ascii="Times New Roman" w:hAnsi="Times New Roman"/>
                <w:lang w:eastAsia="en-US"/>
              </w:rPr>
            </w:pPr>
            <w:r w:rsidRPr="00727E60">
              <w:rPr>
                <w:rFonts w:ascii="Times New Roman" w:hAnsi="Times New Roman"/>
                <w:lang w:val="ru-RU" w:eastAsia="en-US"/>
              </w:rPr>
              <w:t xml:space="preserve">Шифрование данных. Симметричные и несимметричные шифры. Шифры простой замены. </w:t>
            </w:r>
            <w:r w:rsidRPr="00A20F63">
              <w:rPr>
                <w:rFonts w:ascii="Times New Roman" w:hAnsi="Times New Roman"/>
                <w:lang w:val="ru-RU" w:eastAsia="en-US"/>
              </w:rPr>
              <w:t xml:space="preserve">Шифр Цезаря. </w:t>
            </w:r>
            <w:r w:rsidRPr="00727E60">
              <w:rPr>
                <w:rFonts w:ascii="Times New Roman" w:hAnsi="Times New Roman"/>
                <w:lang w:eastAsia="en-US"/>
              </w:rPr>
              <w:t>Шифр Виженера. Алгоритм шифрования RSA.</w:t>
            </w:r>
          </w:p>
        </w:tc>
        <w:tc>
          <w:tcPr>
            <w:tcW w:w="2835" w:type="dxa"/>
          </w:tcPr>
          <w:p w14:paraId="5875030A" w14:textId="5F097608" w:rsidR="00A10845" w:rsidRPr="00727E60" w:rsidRDefault="00727E60" w:rsidP="00A10845">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lastRenderedPageBreak/>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A10845" w:rsidRPr="00A10845" w14:paraId="19F45F50" w14:textId="77777777" w:rsidTr="00A10845">
        <w:trPr>
          <w:trHeight w:val="273"/>
        </w:trPr>
        <w:tc>
          <w:tcPr>
            <w:tcW w:w="1066" w:type="dxa"/>
          </w:tcPr>
          <w:p w14:paraId="265C4FB7"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lastRenderedPageBreak/>
              <w:t>2.</w:t>
            </w:r>
          </w:p>
        </w:tc>
        <w:tc>
          <w:tcPr>
            <w:tcW w:w="5750" w:type="dxa"/>
          </w:tcPr>
          <w:p w14:paraId="52B99455"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114.6.2. Теоретические основы информатики.</w:t>
            </w:r>
          </w:p>
          <w:p w14:paraId="347C725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Информация, данные и знания. Информационные процессы в природе, технике и обществе.</w:t>
            </w:r>
          </w:p>
          <w:p w14:paraId="253A8DC8"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525DEAE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78097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4B53A4">
              <w:rPr>
                <w:rFonts w:ascii="Times New Roman" w:hAnsi="Times New Roman"/>
                <w:lang w:eastAsia="en-US"/>
              </w:rPr>
              <w:t>P</w:t>
            </w:r>
            <w:r w:rsidRPr="004B53A4">
              <w:rPr>
                <w:rFonts w:ascii="Times New Roman" w:hAnsi="Times New Roman"/>
                <w:lang w:val="ru-RU" w:eastAsia="en-US"/>
              </w:rPr>
              <w:t xml:space="preserve">-ичной системы счисления в десятичную. Алгоритм перевода конечной </w:t>
            </w:r>
            <w:r w:rsidRPr="004B53A4">
              <w:rPr>
                <w:rFonts w:ascii="Times New Roman" w:hAnsi="Times New Roman"/>
                <w:lang w:eastAsia="en-US"/>
              </w:rPr>
              <w:t>P</w:t>
            </w:r>
            <w:r w:rsidRPr="004B53A4">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4B53A4">
              <w:rPr>
                <w:rFonts w:ascii="Times New Roman" w:hAnsi="Times New Roman"/>
                <w:lang w:eastAsia="en-US"/>
              </w:rPr>
              <w:t>P</w:t>
            </w:r>
            <w:r w:rsidRPr="004B53A4">
              <w:rPr>
                <w:rFonts w:ascii="Times New Roman" w:hAnsi="Times New Roman"/>
                <w:lang w:val="ru-RU" w:eastAsia="en-US"/>
              </w:rPr>
              <w:t xml:space="preserve">-ичную. Перевод конечной десятичной дроби в </w:t>
            </w:r>
            <w:r w:rsidRPr="004B53A4">
              <w:rPr>
                <w:rFonts w:ascii="Times New Roman" w:hAnsi="Times New Roman"/>
                <w:lang w:eastAsia="en-US"/>
              </w:rPr>
              <w:t>P</w:t>
            </w:r>
            <w:r w:rsidRPr="004B53A4">
              <w:rPr>
                <w:rFonts w:ascii="Times New Roman" w:hAnsi="Times New Roman"/>
                <w:lang w:val="ru-RU" w:eastAsia="en-US"/>
              </w:rPr>
              <w:t xml:space="preserve">-ичную. Двоичная, восьмеричная и шестнадцатеричная системы счисления, </w:t>
            </w:r>
            <w:r w:rsidRPr="004B53A4">
              <w:rPr>
                <w:rFonts w:ascii="Times New Roman" w:hAnsi="Times New Roman"/>
                <w:lang w:val="ru-RU" w:eastAsia="en-US"/>
              </w:rPr>
              <w:lastRenderedPageBreak/>
              <w:t>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1D43682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текстов. Кодировка </w:t>
            </w:r>
            <w:r w:rsidRPr="004B53A4">
              <w:rPr>
                <w:rFonts w:ascii="Times New Roman" w:hAnsi="Times New Roman"/>
                <w:lang w:eastAsia="en-US"/>
              </w:rPr>
              <w:t>ASCII</w:t>
            </w:r>
            <w:r w:rsidRPr="004B53A4">
              <w:rPr>
                <w:rFonts w:ascii="Times New Roman" w:hAnsi="Times New Roman"/>
                <w:lang w:val="ru-RU" w:eastAsia="en-US"/>
              </w:rPr>
              <w:t xml:space="preserve">. Однобайтные кодировки. Стандарт </w:t>
            </w:r>
            <w:r w:rsidRPr="004B53A4">
              <w:rPr>
                <w:rFonts w:ascii="Times New Roman" w:hAnsi="Times New Roman"/>
                <w:lang w:eastAsia="en-US"/>
              </w:rPr>
              <w:t>UNICODE</w:t>
            </w:r>
            <w:r w:rsidRPr="004B53A4">
              <w:rPr>
                <w:rFonts w:ascii="Times New Roman" w:hAnsi="Times New Roman"/>
                <w:lang w:val="ru-RU" w:eastAsia="en-US"/>
              </w:rPr>
              <w:t xml:space="preserve">. Кодировка </w:t>
            </w:r>
            <w:r w:rsidRPr="004B53A4">
              <w:rPr>
                <w:rFonts w:ascii="Times New Roman" w:hAnsi="Times New Roman"/>
                <w:lang w:eastAsia="en-US"/>
              </w:rPr>
              <w:t>UTF</w:t>
            </w:r>
            <w:r w:rsidRPr="004B53A4">
              <w:rPr>
                <w:rFonts w:ascii="Times New Roman" w:hAnsi="Times New Roman"/>
                <w:lang w:val="ru-RU" w:eastAsia="en-US"/>
              </w:rPr>
              <w:t>-8. Определение информационного объёма текстовых сообщений.</w:t>
            </w:r>
          </w:p>
          <w:p w14:paraId="3DFF650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09D3949D"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14F90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Алгебра логики. Понятие высказывания. Высказывательные формы (предикаты). Кванторы существования и всеобщности.</w:t>
            </w:r>
          </w:p>
          <w:p w14:paraId="2FAA74D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9522903"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Законы алгебры логики. Эквивалентные преобразования логических выражений. Логические уравнения и системы уравнений.</w:t>
            </w:r>
          </w:p>
          <w:p w14:paraId="1FFC330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функции. Зависимость количества возможных логических функций от количества аргументов. Полные системы логических функций.</w:t>
            </w:r>
          </w:p>
          <w:p w14:paraId="293F673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0066AB1B"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7DBED849"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1D7C728B" w14:textId="77777777" w:rsidR="004B53A4" w:rsidRPr="00A20F63"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Побитовые логические операции. Логический, арифметический и циклический сдвиги. </w:t>
            </w:r>
            <w:r w:rsidRPr="00A20F63">
              <w:rPr>
                <w:rFonts w:ascii="Times New Roman" w:hAnsi="Times New Roman"/>
                <w:lang w:val="ru-RU" w:eastAsia="en-US"/>
              </w:rPr>
              <w:t>Шифрование с помощью побитовой операции «исключающее ИЛИ».</w:t>
            </w:r>
          </w:p>
          <w:p w14:paraId="3E6AE40A" w14:textId="4A42F053" w:rsidR="00A10845" w:rsidRPr="00A10845" w:rsidRDefault="004B53A4" w:rsidP="004B53A4">
            <w:pPr>
              <w:spacing w:line="253" w:lineRule="exact"/>
              <w:ind w:left="142"/>
              <w:jc w:val="both"/>
              <w:rPr>
                <w:rFonts w:ascii="Times New Roman" w:hAnsi="Times New Roman"/>
                <w:lang w:eastAsia="en-US"/>
              </w:rPr>
            </w:pPr>
            <w:r w:rsidRPr="004B53A4">
              <w:rPr>
                <w:rFonts w:ascii="Times New Roman" w:hAnsi="Times New Roman"/>
                <w:lang w:val="ru-RU" w:eastAsia="en-US"/>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w:t>
            </w:r>
            <w:r w:rsidRPr="004B53A4">
              <w:rPr>
                <w:rFonts w:ascii="Times New Roman" w:hAnsi="Times New Roman"/>
                <w:lang w:eastAsia="en-US"/>
              </w:rPr>
              <w:t>Выполнение операций с вещественными числами, накопление ошибок при вычислениях.</w:t>
            </w:r>
          </w:p>
        </w:tc>
        <w:tc>
          <w:tcPr>
            <w:tcW w:w="2835" w:type="dxa"/>
          </w:tcPr>
          <w:p w14:paraId="25BB3531" w14:textId="77777777" w:rsidR="00A10845" w:rsidRPr="00A10845" w:rsidRDefault="00A10845" w:rsidP="00A10845">
            <w:pPr>
              <w:spacing w:line="253" w:lineRule="exact"/>
              <w:ind w:left="142"/>
              <w:jc w:val="center"/>
              <w:rPr>
                <w:rFonts w:ascii="Times New Roman" w:hAnsi="Times New Roman"/>
                <w:lang w:eastAsia="en-US"/>
              </w:rPr>
            </w:pPr>
          </w:p>
        </w:tc>
      </w:tr>
      <w:tr w:rsidR="00A10845" w:rsidRPr="00A10845" w14:paraId="036CD564" w14:textId="77777777" w:rsidTr="00A10845">
        <w:trPr>
          <w:trHeight w:val="167"/>
        </w:trPr>
        <w:tc>
          <w:tcPr>
            <w:tcW w:w="1066" w:type="dxa"/>
          </w:tcPr>
          <w:p w14:paraId="4EF9309E"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109D6BC0"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114.6.3. Алгоритмы и программирование.</w:t>
            </w:r>
          </w:p>
          <w:p w14:paraId="023B59C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9F0D80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Этапы решения задач на компьютере. Инструментальные </w:t>
            </w:r>
            <w:r w:rsidRPr="00EC2667">
              <w:rPr>
                <w:rFonts w:ascii="Times New Roman" w:hAnsi="Times New Roman"/>
                <w:lang w:val="ru-RU" w:eastAsia="en-US"/>
              </w:rPr>
              <w:lastRenderedPageBreak/>
              <w:t>средства: транслятор, отладчик, профилировщик. Компиляция и интерпретация программ. Виртуальные машины.</w:t>
            </w:r>
          </w:p>
          <w:p w14:paraId="679C541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353EFF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Язык программирования (</w:t>
            </w:r>
            <w:r w:rsidRPr="00EC2667">
              <w:rPr>
                <w:rFonts w:ascii="Times New Roman" w:hAnsi="Times New Roman"/>
                <w:lang w:eastAsia="en-US"/>
              </w:rPr>
              <w:t>Python</w:t>
            </w:r>
            <w:r w:rsidRPr="00EC2667">
              <w:rPr>
                <w:rFonts w:ascii="Times New Roman" w:hAnsi="Times New Roman"/>
                <w:lang w:val="ru-RU" w:eastAsia="en-US"/>
              </w:rPr>
              <w:t xml:space="preserve">, </w:t>
            </w:r>
            <w:r w:rsidRPr="00EC2667">
              <w:rPr>
                <w:rFonts w:ascii="Times New Roman" w:hAnsi="Times New Roman"/>
                <w:lang w:eastAsia="en-US"/>
              </w:rPr>
              <w:t>Java</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762ACF1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Документирование программ. Использование комментариев. Подготовка описания программы и инструкции для пользователя.</w:t>
            </w:r>
          </w:p>
          <w:p w14:paraId="6357B43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AA9759"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497D0F9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данных, хранящихся в файлах. Текстовые и двоичные файлы. Файловые переменные (файловые указатели). Чтение из файла. Запись в файл.</w:t>
            </w:r>
          </w:p>
          <w:p w14:paraId="5DCC0106"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65035F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7E334F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117AC47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DCFE82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w:t>
            </w:r>
            <w:r w:rsidRPr="00EC2667">
              <w:rPr>
                <w:rFonts w:ascii="Times New Roman" w:hAnsi="Times New Roman"/>
                <w:lang w:val="ru-RU" w:eastAsia="en-US"/>
              </w:rPr>
              <w:lastRenderedPageBreak/>
              <w:t>заданного значения в массиве.</w:t>
            </w:r>
          </w:p>
          <w:p w14:paraId="1C0A72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EC2667">
              <w:rPr>
                <w:rFonts w:ascii="Times New Roman" w:hAnsi="Times New Roman"/>
                <w:lang w:eastAsia="en-US"/>
              </w:rPr>
              <w:t>QuickSort</w:t>
            </w:r>
            <w:r w:rsidRPr="00EC2667">
              <w:rPr>
                <w:rFonts w:ascii="Times New Roman" w:hAnsi="Times New Roman"/>
                <w:lang w:val="ru-RU" w:eastAsia="en-US"/>
              </w:rPr>
              <w:t>). Двоичный поиск в отсортированном массиве.</w:t>
            </w:r>
          </w:p>
          <w:p w14:paraId="48CAEBD9" w14:textId="57D44092" w:rsidR="00A10845"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c>
          <w:tcPr>
            <w:tcW w:w="2835" w:type="dxa"/>
          </w:tcPr>
          <w:p w14:paraId="2BC6C47E" w14:textId="77777777" w:rsidR="00A10845" w:rsidRPr="00EC2667" w:rsidRDefault="00A10845" w:rsidP="00A10845">
            <w:pPr>
              <w:spacing w:line="273" w:lineRule="exact"/>
              <w:ind w:left="142"/>
              <w:jc w:val="center"/>
              <w:rPr>
                <w:rFonts w:ascii="Times New Roman" w:hAnsi="Times New Roman"/>
                <w:lang w:val="ru-RU" w:eastAsia="en-US"/>
              </w:rPr>
            </w:pPr>
          </w:p>
        </w:tc>
      </w:tr>
      <w:tr w:rsidR="00EC2667" w:rsidRPr="00A10845" w14:paraId="01AB1D50" w14:textId="77777777" w:rsidTr="00A10845">
        <w:trPr>
          <w:trHeight w:val="167"/>
        </w:trPr>
        <w:tc>
          <w:tcPr>
            <w:tcW w:w="1066" w:type="dxa"/>
          </w:tcPr>
          <w:p w14:paraId="34D30206" w14:textId="5512DD5C" w:rsidR="00EC2667" w:rsidRPr="00EC2667" w:rsidRDefault="00EC2667" w:rsidP="00A10845">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750" w:type="dxa"/>
          </w:tcPr>
          <w:p w14:paraId="2BF94DD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114.6.4. Информационные технологии.</w:t>
            </w:r>
          </w:p>
          <w:p w14:paraId="162B9CA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22575F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14:paraId="122AEFD4" w14:textId="77777777" w:rsidR="00EC2667" w:rsidRPr="00A20F63"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w:t>
            </w:r>
            <w:r w:rsidRPr="00A20F63">
              <w:rPr>
                <w:rFonts w:ascii="Times New Roman" w:hAnsi="Times New Roman"/>
                <w:lang w:val="ru-RU" w:eastAsia="en-US"/>
              </w:rPr>
              <w:t>Построение графиков функций. Подбор линии тренда, решение задач прогнозирования.</w:t>
            </w:r>
          </w:p>
          <w:p w14:paraId="1E0169E9" w14:textId="143F57DC"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tc>
        <w:tc>
          <w:tcPr>
            <w:tcW w:w="2835" w:type="dxa"/>
          </w:tcPr>
          <w:p w14:paraId="3748DF4B" w14:textId="77777777" w:rsidR="00EC2667" w:rsidRPr="00EC2667" w:rsidRDefault="00EC2667" w:rsidP="00A10845">
            <w:pPr>
              <w:spacing w:line="273" w:lineRule="exact"/>
              <w:ind w:left="142"/>
              <w:jc w:val="center"/>
              <w:rPr>
                <w:rFonts w:ascii="Times New Roman" w:hAnsi="Times New Roman"/>
                <w:lang w:val="ru-RU" w:eastAsia="en-US"/>
              </w:rPr>
            </w:pPr>
          </w:p>
        </w:tc>
      </w:tr>
    </w:tbl>
    <w:p w14:paraId="241A31C3" w14:textId="5A06A534" w:rsidR="00EC2667" w:rsidRPr="00375464" w:rsidRDefault="00EC2667" w:rsidP="00C43DFF">
      <w:pPr>
        <w:widowControl w:val="0"/>
        <w:spacing w:after="0" w:line="240" w:lineRule="auto"/>
        <w:jc w:val="both"/>
        <w:rPr>
          <w:rFonts w:ascii="Times New Roman" w:eastAsia="SchoolBookSanPin" w:hAnsi="Times New Roman"/>
          <w:i/>
          <w:sz w:val="24"/>
          <w:szCs w:val="24"/>
          <w:lang w:eastAsia="en-US"/>
        </w:rPr>
      </w:pPr>
    </w:p>
    <w:p w14:paraId="1BF3C814" w14:textId="77777777" w:rsidR="00EC2667" w:rsidRPr="00A10845" w:rsidRDefault="00EC2667" w:rsidP="00EC2667">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C2667" w:rsidRPr="00A10845" w14:paraId="53653136" w14:textId="77777777" w:rsidTr="00A20F63">
        <w:trPr>
          <w:trHeight w:val="575"/>
        </w:trPr>
        <w:tc>
          <w:tcPr>
            <w:tcW w:w="1066" w:type="dxa"/>
          </w:tcPr>
          <w:p w14:paraId="724F709E" w14:textId="77777777" w:rsidR="00EC2667" w:rsidRPr="00A10845" w:rsidRDefault="00EC2667"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6CA056EE"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E33DA47"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0649AC57" w14:textId="77777777" w:rsidR="00EC2667" w:rsidRPr="00A10845" w:rsidRDefault="00EC2667"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EC2667" w:rsidRPr="00A10845" w14:paraId="503C70D8" w14:textId="77777777" w:rsidTr="00A20F63">
        <w:trPr>
          <w:trHeight w:val="141"/>
        </w:trPr>
        <w:tc>
          <w:tcPr>
            <w:tcW w:w="9651" w:type="dxa"/>
            <w:gridSpan w:val="3"/>
          </w:tcPr>
          <w:p w14:paraId="6C1DD9E1" w14:textId="795E9B4C" w:rsidR="00EC2667" w:rsidRPr="00375464" w:rsidRDefault="00EC2667" w:rsidP="00A20F63">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w:t>
            </w:r>
            <w:r w:rsidR="00A20F63">
              <w:rPr>
                <w:rFonts w:ascii="Times New Roman" w:hAnsi="Times New Roman"/>
                <w:b/>
                <w:spacing w:val="-1"/>
                <w:lang w:val="ru-RU" w:eastAsia="en-US"/>
              </w:rPr>
              <w:t xml:space="preserve">1 </w:t>
            </w:r>
            <w:r w:rsidRPr="00375464">
              <w:rPr>
                <w:rFonts w:ascii="Times New Roman" w:hAnsi="Times New Roman"/>
                <w:b/>
                <w:spacing w:val="-1"/>
                <w:lang w:val="ru-RU" w:eastAsia="en-US"/>
              </w:rPr>
              <w:t>класс</w:t>
            </w:r>
          </w:p>
        </w:tc>
      </w:tr>
      <w:tr w:rsidR="00EC2667" w:rsidRPr="00A10845" w14:paraId="10E64913" w14:textId="77777777" w:rsidTr="00A20F63">
        <w:trPr>
          <w:trHeight w:val="297"/>
        </w:trPr>
        <w:tc>
          <w:tcPr>
            <w:tcW w:w="1066" w:type="dxa"/>
          </w:tcPr>
          <w:p w14:paraId="39C1DBB8"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2B2572A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114.7.1. Теоретические основы информатики.</w:t>
            </w:r>
          </w:p>
          <w:p w14:paraId="56ABE01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1AC1668B"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lastRenderedPageBreak/>
              <w:t xml:space="preserve">Алгоритмы сжатия данных. Алгоритм </w:t>
            </w:r>
            <w:r w:rsidRPr="00A20F63">
              <w:rPr>
                <w:rFonts w:ascii="Times New Roman" w:hAnsi="Times New Roman"/>
                <w:lang w:eastAsia="en-US"/>
              </w:rPr>
              <w:t>RLE</w:t>
            </w:r>
            <w:r w:rsidRPr="00A20F63">
              <w:rPr>
                <w:rFonts w:ascii="Times New Roman" w:hAnsi="Times New Roman"/>
                <w:lang w:val="ru-RU" w:eastAsia="en-US"/>
              </w:rPr>
              <w:t xml:space="preserve">. Алгоритм Хаффмана. Алгоритм </w:t>
            </w:r>
            <w:r w:rsidRPr="00A20F63">
              <w:rPr>
                <w:rFonts w:ascii="Times New Roman" w:hAnsi="Times New Roman"/>
                <w:lang w:eastAsia="en-US"/>
              </w:rPr>
              <w:t>LZW</w:t>
            </w:r>
            <w:r w:rsidRPr="00A20F63">
              <w:rPr>
                <w:rFonts w:ascii="Times New Roman" w:hAnsi="Times New Roman"/>
                <w:lang w:val="ru-RU" w:eastAsia="en-US"/>
              </w:rPr>
              <w:t xml:space="preserve">. Алгоритмы сжатия данных с потерями. Уменьшение глубины кодирования цвета. Основные идеи алгоритмов сжатия </w:t>
            </w:r>
            <w:r w:rsidRPr="00A20F63">
              <w:rPr>
                <w:rFonts w:ascii="Times New Roman" w:hAnsi="Times New Roman"/>
                <w:lang w:eastAsia="en-US"/>
              </w:rPr>
              <w:t>JPEG</w:t>
            </w:r>
            <w:r w:rsidRPr="00A20F63">
              <w:rPr>
                <w:rFonts w:ascii="Times New Roman" w:hAnsi="Times New Roman"/>
                <w:lang w:val="ru-RU" w:eastAsia="en-US"/>
              </w:rPr>
              <w:t xml:space="preserve">, </w:t>
            </w:r>
            <w:r w:rsidRPr="00A20F63">
              <w:rPr>
                <w:rFonts w:ascii="Times New Roman" w:hAnsi="Times New Roman"/>
                <w:lang w:eastAsia="en-US"/>
              </w:rPr>
              <w:t>MP</w:t>
            </w:r>
            <w:r w:rsidRPr="00A20F63">
              <w:rPr>
                <w:rFonts w:ascii="Times New Roman" w:hAnsi="Times New Roman"/>
                <w:lang w:val="ru-RU" w:eastAsia="en-US"/>
              </w:rPr>
              <w:t>3.</w:t>
            </w:r>
          </w:p>
          <w:p w14:paraId="0887AA3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579960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Системы. Компоненты системы и их взаимодействие. Системный эффект. Управление как информационный процесс. Обратная связь.</w:t>
            </w:r>
          </w:p>
          <w:p w14:paraId="320CD0D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30B548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5A0139D"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91D3943" w14:textId="77777777" w:rsidR="00A20F63" w:rsidRPr="00791CB7"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r w:rsidRPr="00791CB7">
              <w:rPr>
                <w:rFonts w:ascii="Times New Roman" w:hAnsi="Times New Roman"/>
                <w:lang w:val="ru-RU" w:eastAsia="en-US"/>
              </w:rPr>
              <w:t>Выигрышные и проигрышные позиции. Выигрышные стратегии.</w:t>
            </w:r>
          </w:p>
          <w:p w14:paraId="2556278F" w14:textId="512AA744" w:rsidR="00EC2667" w:rsidRPr="00A10845" w:rsidRDefault="00A20F63" w:rsidP="00A20F63">
            <w:pPr>
              <w:ind w:left="142" w:right="137"/>
              <w:jc w:val="both"/>
              <w:rPr>
                <w:rFonts w:ascii="Times New Roman" w:hAnsi="Times New Roman"/>
                <w:lang w:eastAsia="en-US"/>
              </w:rPr>
            </w:pPr>
            <w:r w:rsidRPr="00A20F63">
              <w:rPr>
                <w:rFonts w:ascii="Times New Roman" w:hAnsi="Times New Roman"/>
                <w:lang w:val="ru-RU" w:eastAsia="en-US"/>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r w:rsidRPr="00A20F63">
              <w:rPr>
                <w:rFonts w:ascii="Times New Roman" w:hAnsi="Times New Roman"/>
                <w:lang w:eastAsia="en-US"/>
              </w:rPr>
              <w:t>Нейронные сети.</w:t>
            </w:r>
          </w:p>
        </w:tc>
        <w:tc>
          <w:tcPr>
            <w:tcW w:w="2835" w:type="dxa"/>
          </w:tcPr>
          <w:p w14:paraId="75386E24" w14:textId="77777777" w:rsidR="00EC2667" w:rsidRPr="00727E60" w:rsidRDefault="00EC2667" w:rsidP="00A20F63">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lastRenderedPageBreak/>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 xml:space="preserve">висимости от нагрузки </w:t>
            </w:r>
            <w:r w:rsidRPr="00E03A58">
              <w:rPr>
                <w:rFonts w:ascii="Times New Roman" w:hAnsi="Times New Roman"/>
                <w:i/>
                <w:szCs w:val="24"/>
                <w:lang w:val="ru-RU" w:eastAsia="en-US"/>
              </w:rPr>
              <w:lastRenderedPageBreak/>
              <w:t>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EC2667" w:rsidRPr="00A10845" w14:paraId="22EB83CB" w14:textId="77777777" w:rsidTr="00A20F63">
        <w:trPr>
          <w:trHeight w:val="273"/>
        </w:trPr>
        <w:tc>
          <w:tcPr>
            <w:tcW w:w="1066" w:type="dxa"/>
          </w:tcPr>
          <w:p w14:paraId="6D8E2A40" w14:textId="77777777" w:rsidR="00EC2667" w:rsidRPr="00A10845" w:rsidRDefault="00EC2667" w:rsidP="00A20F63">
            <w:pPr>
              <w:spacing w:line="253" w:lineRule="exact"/>
              <w:ind w:left="142"/>
              <w:rPr>
                <w:rFonts w:ascii="Times New Roman" w:hAnsi="Times New Roman"/>
                <w:lang w:eastAsia="en-US"/>
              </w:rPr>
            </w:pPr>
            <w:r w:rsidRPr="00A10845">
              <w:rPr>
                <w:rFonts w:ascii="Times New Roman" w:hAnsi="Times New Roman"/>
                <w:lang w:eastAsia="en-US"/>
              </w:rPr>
              <w:lastRenderedPageBreak/>
              <w:t>2.</w:t>
            </w:r>
          </w:p>
        </w:tc>
        <w:tc>
          <w:tcPr>
            <w:tcW w:w="5750" w:type="dxa"/>
          </w:tcPr>
          <w:p w14:paraId="186FF14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114.7.2. Алгоритмы и программирование.</w:t>
            </w:r>
          </w:p>
          <w:p w14:paraId="1986DD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Формализация понятия алгоритма. Машина Тьюринга как универсальная модель вычислений. Тезис Чёрча–Тьюринга. </w:t>
            </w:r>
          </w:p>
          <w:p w14:paraId="65DDC2E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078C080B"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Поиск простых чисел в заданном диапазоне с помощью алгоритма «решето Эратосфена».</w:t>
            </w:r>
          </w:p>
          <w:p w14:paraId="221D50D6"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lastRenderedPageBreak/>
              <w:t>Многоразрядные целые числа, задачи длинной арифметики.</w:t>
            </w:r>
          </w:p>
          <w:p w14:paraId="59B2D61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Словари (ассоциативные массивы, отображения). Хэш-таблицы. Построение алфавитно-частотного словаря для заданного текста.</w:t>
            </w:r>
          </w:p>
          <w:p w14:paraId="3CCD1577"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Стеки. Анализ правильности скобочного выражения. Вычисление арифметического выражения, записанного в постфиксной форме.</w:t>
            </w:r>
          </w:p>
          <w:p w14:paraId="22BD4488"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Очереди. Использование очереди для временного хранения данных.</w:t>
            </w:r>
          </w:p>
          <w:p w14:paraId="51FAE8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21A801D9"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55B9CBA"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66985C91"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rsidRPr="00791CB7">
              <w:rPr>
                <w:rFonts w:ascii="Times New Roman" w:hAnsi="Times New Roman"/>
                <w:lang w:val="ru-RU" w:eastAsia="en-US"/>
              </w:rPr>
              <w:t>Инкапсуляция, наследование, полиморфизм.</w:t>
            </w:r>
          </w:p>
          <w:p w14:paraId="7E240E13"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Среды быстрой разработки программ. Проектирование интерфейса пользователя. </w:t>
            </w:r>
            <w:r w:rsidRPr="00791CB7">
              <w:rPr>
                <w:rFonts w:ascii="Times New Roman" w:hAnsi="Times New Roman"/>
                <w:lang w:val="ru-RU" w:eastAsia="en-US"/>
              </w:rPr>
              <w:t>Использование готовых управляемых элементов для построения интерфейса.</w:t>
            </w:r>
          </w:p>
          <w:p w14:paraId="132EB0B1" w14:textId="483CE238" w:rsidR="00EC2667"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Обзор языков программирования. Понятие о парадигмах программирования.</w:t>
            </w:r>
          </w:p>
        </w:tc>
        <w:tc>
          <w:tcPr>
            <w:tcW w:w="2835" w:type="dxa"/>
          </w:tcPr>
          <w:p w14:paraId="013D2CC7" w14:textId="77777777" w:rsidR="00EC2667" w:rsidRPr="00A20F63" w:rsidRDefault="00EC2667" w:rsidP="00A20F63">
            <w:pPr>
              <w:spacing w:line="253" w:lineRule="exact"/>
              <w:ind w:left="142"/>
              <w:jc w:val="center"/>
              <w:rPr>
                <w:rFonts w:ascii="Times New Roman" w:hAnsi="Times New Roman"/>
                <w:lang w:val="ru-RU" w:eastAsia="en-US"/>
              </w:rPr>
            </w:pPr>
          </w:p>
        </w:tc>
      </w:tr>
      <w:tr w:rsidR="00EC2667" w:rsidRPr="00A10845" w14:paraId="66D77EC4" w14:textId="77777777" w:rsidTr="00A20F63">
        <w:trPr>
          <w:trHeight w:val="167"/>
        </w:trPr>
        <w:tc>
          <w:tcPr>
            <w:tcW w:w="1066" w:type="dxa"/>
          </w:tcPr>
          <w:p w14:paraId="402BD0BF"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6D2B77C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114.7.3. Информационные технологии</w:t>
            </w:r>
          </w:p>
          <w:p w14:paraId="379F2446"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F3F6B91"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6F0E873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1B665EC4"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Вероятностные модели. Методы Монте-Карло. Имитационное моделирование. Системы массового обслуживания.</w:t>
            </w:r>
          </w:p>
          <w:p w14:paraId="414E3C93"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w:t>
            </w:r>
            <w:r w:rsidRPr="00A20F63">
              <w:rPr>
                <w:rFonts w:ascii="Times New Roman" w:hAnsi="Times New Roman"/>
                <w:lang w:val="ru-RU" w:eastAsia="en-US"/>
              </w:rPr>
              <w:lastRenderedPageBreak/>
              <w:t>Запросы с параметрами. Вычисляемые поля в запросах.</w:t>
            </w:r>
          </w:p>
          <w:p w14:paraId="7176B62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723705C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43E6919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Размещение веб-сайтов. Услуга хостинга. Загрузка файлов на сайт.</w:t>
            </w:r>
          </w:p>
          <w:p w14:paraId="7F6D35E2"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BB916F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6B3B35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E6CF9A7" w14:textId="56F4CD40" w:rsidR="00EC2667" w:rsidRPr="00EC2667"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tc>
        <w:tc>
          <w:tcPr>
            <w:tcW w:w="2835" w:type="dxa"/>
          </w:tcPr>
          <w:p w14:paraId="45B25E46" w14:textId="77777777" w:rsidR="00EC2667" w:rsidRPr="00EC2667" w:rsidRDefault="00EC2667" w:rsidP="00A20F63">
            <w:pPr>
              <w:spacing w:line="273" w:lineRule="exact"/>
              <w:ind w:left="142"/>
              <w:jc w:val="center"/>
              <w:rPr>
                <w:rFonts w:ascii="Times New Roman" w:hAnsi="Times New Roman"/>
                <w:lang w:val="ru-RU" w:eastAsia="en-US"/>
              </w:rPr>
            </w:pPr>
          </w:p>
        </w:tc>
      </w:tr>
    </w:tbl>
    <w:p w14:paraId="0C5266BB" w14:textId="3CBDE8B9" w:rsidR="00EC2667" w:rsidRDefault="00EC2667" w:rsidP="00A20F63">
      <w:pPr>
        <w:widowControl w:val="0"/>
        <w:tabs>
          <w:tab w:val="left" w:pos="2309"/>
        </w:tabs>
        <w:spacing w:after="200" w:line="240" w:lineRule="auto"/>
        <w:jc w:val="both"/>
        <w:rPr>
          <w:rFonts w:ascii="Times New Roman" w:eastAsia="Calibri" w:hAnsi="Times New Roman"/>
          <w:sz w:val="24"/>
          <w:lang w:eastAsia="en-US"/>
        </w:rPr>
      </w:pPr>
    </w:p>
    <w:p w14:paraId="18DF7B62" w14:textId="3AA99F48" w:rsidR="00CA0CC3" w:rsidRPr="00ED53C3" w:rsidRDefault="00CA0CC3" w:rsidP="00A10845">
      <w:pPr>
        <w:pStyle w:val="aa"/>
        <w:tabs>
          <w:tab w:val="left" w:pos="3844"/>
        </w:tabs>
        <w:spacing w:line="276" w:lineRule="auto"/>
        <w:ind w:firstLine="709"/>
        <w:jc w:val="both"/>
        <w:rPr>
          <w:rFonts w:ascii="Times New Roman" w:hAnsi="Times New Roman"/>
          <w:b/>
          <w:szCs w:val="24"/>
        </w:rPr>
      </w:pPr>
    </w:p>
    <w:p w14:paraId="0CA45025" w14:textId="79F58922" w:rsidR="00C43DFF" w:rsidRDefault="000D5BD0" w:rsidP="000D5BD0">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2.2.18. Р</w:t>
      </w:r>
      <w:r w:rsidR="002E67B8" w:rsidRPr="00ED53C3">
        <w:rPr>
          <w:rFonts w:ascii="Times New Roman" w:eastAsia="Calibri" w:hAnsi="Times New Roman"/>
          <w:b/>
          <w:sz w:val="24"/>
          <w:szCs w:val="28"/>
          <w:lang w:eastAsia="en-US"/>
        </w:rPr>
        <w:t>абочая программа по учебному предм</w:t>
      </w:r>
      <w:r w:rsidR="00ED53C3" w:rsidRPr="00ED53C3">
        <w:rPr>
          <w:rFonts w:ascii="Times New Roman" w:eastAsia="Calibri" w:hAnsi="Times New Roman"/>
          <w:b/>
          <w:sz w:val="24"/>
          <w:szCs w:val="28"/>
          <w:lang w:eastAsia="en-US"/>
        </w:rPr>
        <w:t>ету «Физика»</w:t>
      </w:r>
    </w:p>
    <w:p w14:paraId="1C997D91" w14:textId="0CF85044" w:rsidR="002E67B8" w:rsidRDefault="00ED53C3" w:rsidP="00C43DFF">
      <w:pPr>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(базовый уровень)</w:t>
      </w:r>
    </w:p>
    <w:p w14:paraId="2D2C038A" w14:textId="77777777" w:rsidR="000D5BD0" w:rsidRPr="00ED53C3" w:rsidRDefault="000D5BD0" w:rsidP="00C43DFF">
      <w:pPr>
        <w:spacing w:after="0" w:line="240" w:lineRule="auto"/>
        <w:ind w:firstLine="709"/>
        <w:contextualSpacing/>
        <w:jc w:val="center"/>
        <w:rPr>
          <w:rFonts w:ascii="Times New Roman" w:eastAsia="Calibri" w:hAnsi="Times New Roman"/>
          <w:b/>
          <w:sz w:val="24"/>
          <w:szCs w:val="28"/>
          <w:lang w:eastAsia="en-US"/>
        </w:rPr>
      </w:pPr>
    </w:p>
    <w:p w14:paraId="7D30E3AC" w14:textId="77777777" w:rsidR="000D5BD0" w:rsidRPr="009C0C03" w:rsidRDefault="00ED53C3" w:rsidP="000D5BD0">
      <w:pPr>
        <w:spacing w:after="0" w:line="240" w:lineRule="auto"/>
        <w:ind w:firstLine="709"/>
        <w:jc w:val="both"/>
        <w:rPr>
          <w:rFonts w:ascii="Times New Roman" w:hAnsi="Times New Roman"/>
          <w:sz w:val="24"/>
          <w:szCs w:val="24"/>
          <w:lang w:eastAsia="en-US"/>
        </w:rPr>
      </w:pPr>
      <w:r w:rsidRPr="00ED53C3">
        <w:rPr>
          <w:rFonts w:ascii="Times New Roman" w:eastAsia="Calibri" w:hAnsi="Times New Roman"/>
          <w:sz w:val="24"/>
          <w:szCs w:val="28"/>
          <w:lang w:eastAsia="en-US"/>
        </w:rPr>
        <w:t>Р</w:t>
      </w:r>
      <w:r w:rsidR="002E67B8" w:rsidRPr="00ED53C3">
        <w:rPr>
          <w:rFonts w:ascii="Times New Roman" w:eastAsia="Calibri" w:hAnsi="Times New Roman"/>
          <w:sz w:val="24"/>
          <w:szCs w:val="28"/>
          <w:lang w:eastAsia="en-US"/>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79B2ACE" w14:textId="77777777"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3591671" w14:textId="6BA3924F" w:rsidR="00ED53C3" w:rsidRPr="00ED53C3" w:rsidRDefault="00ED53C3" w:rsidP="000D5BD0">
      <w:pPr>
        <w:widowControl w:val="0"/>
        <w:spacing w:after="0" w:line="240" w:lineRule="auto"/>
        <w:ind w:firstLine="709"/>
        <w:contextualSpacing/>
        <w:jc w:val="both"/>
        <w:rPr>
          <w:rFonts w:ascii="Times New Roman" w:eastAsia="Calibri" w:hAnsi="Times New Roman"/>
          <w:sz w:val="24"/>
          <w:szCs w:val="28"/>
          <w:lang w:eastAsia="en-US"/>
        </w:rPr>
      </w:pPr>
    </w:p>
    <w:p w14:paraId="62EACB6D" w14:textId="62A231B0"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Пояснительная запис</w:t>
      </w:r>
      <w:r w:rsidR="00ED53C3" w:rsidRPr="00ED53C3">
        <w:rPr>
          <w:rFonts w:ascii="Times New Roman" w:eastAsia="Calibri" w:hAnsi="Times New Roman"/>
          <w:b/>
          <w:sz w:val="24"/>
          <w:szCs w:val="28"/>
          <w:lang w:eastAsia="en-US"/>
        </w:rPr>
        <w:t>ка</w:t>
      </w:r>
    </w:p>
    <w:p w14:paraId="648AF388" w14:textId="49482BA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1AD8791" w14:textId="71A3E2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w:t>
      </w:r>
      <w:r w:rsidRPr="00ED53C3">
        <w:rPr>
          <w:rFonts w:ascii="Times New Roman" w:eastAsia="Calibri" w:hAnsi="Times New Roman"/>
          <w:sz w:val="24"/>
          <w:szCs w:val="28"/>
          <w:lang w:eastAsia="en-US"/>
        </w:rPr>
        <w:lastRenderedPageBreak/>
        <w:t>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9369361" w14:textId="3D43B9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включает:</w:t>
      </w:r>
    </w:p>
    <w:p w14:paraId="7DC0B1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Планируемые результаты освоения курса физики на базовом уровне,  в том числе предметные результаты по годам обучения;</w:t>
      </w:r>
    </w:p>
    <w:p w14:paraId="64693D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учебного предмета «Физика» по годам обучения;</w:t>
      </w:r>
    </w:p>
    <w:p w14:paraId="345EB868" w14:textId="7B41DB9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0D53B8F" w14:textId="699F361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7F5AA540" w14:textId="06EFAB89"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53829351" w14:textId="25D803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основу курса физики для уровня среднего общего образования положен ряд идей, которые можно рассматривать как принципы его построения.</w:t>
      </w:r>
    </w:p>
    <w:p w14:paraId="535A690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E7D4E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829F3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C665DE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3E2D5D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D7571F8" w14:textId="4DB8A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4DA21CC5" w14:textId="2A2548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w:t>
      </w:r>
      <w:r w:rsidRPr="00ED53C3">
        <w:rPr>
          <w:rFonts w:ascii="Times New Roman" w:eastAsia="Calibri" w:hAnsi="Times New Roman"/>
          <w:sz w:val="24"/>
          <w:szCs w:val="28"/>
          <w:lang w:eastAsia="en-US"/>
        </w:rPr>
        <w:lastRenderedPageBreak/>
        <w:t>проводить косвенные измерения, исследования зависимостей физических величин и постановку опытов по проверке предложенных гипотез.</w:t>
      </w:r>
    </w:p>
    <w:p w14:paraId="5F369E23" w14:textId="32AAC83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D5D861F" w14:textId="516828A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17EF3233" w14:textId="2C743B7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E658753" w14:textId="470903A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80548DB" w14:textId="518E9CC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Основными целями изучения физики в общем образовании являются: </w:t>
      </w:r>
    </w:p>
    <w:p w14:paraId="6DC8B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14:paraId="48B6CC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Развитие представлений о научном методе познания и формирование исследовательского отношения к окружающим явлениям;</w:t>
      </w:r>
    </w:p>
    <w:p w14:paraId="27BD93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научного мировоззрения как результата изучения основ строения материи и фундаментальных законов физики;</w:t>
      </w:r>
    </w:p>
    <w:p w14:paraId="2EDB7A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объяснять явления с использованием физических знаний и научных доказательств;</w:t>
      </w:r>
    </w:p>
    <w:p w14:paraId="34EA3F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представлений о роли физики для развития других естественных наук, техники и технологий.</w:t>
      </w:r>
    </w:p>
    <w:p w14:paraId="19876C3C" w14:textId="7A509B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Достижение этих целей обеспечивается решением следующих задач  в процессе изучения курса физики на уровне среднего общего образования:</w:t>
      </w:r>
    </w:p>
    <w:p w14:paraId="7B4F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5065F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096FF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BE75A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558EDA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457613A" w14:textId="77777777" w:rsidR="002E67B8" w:rsidRPr="00C43DFF"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Создание условий для развития умений проектно-исследовательской, творческой </w:t>
      </w:r>
      <w:r w:rsidRPr="00C43DFF">
        <w:rPr>
          <w:rFonts w:ascii="Times New Roman" w:eastAsia="Calibri" w:hAnsi="Times New Roman"/>
          <w:sz w:val="24"/>
          <w:szCs w:val="28"/>
          <w:lang w:eastAsia="en-US"/>
        </w:rPr>
        <w:t>деятельности.</w:t>
      </w:r>
    </w:p>
    <w:p w14:paraId="2AD3E42D" w14:textId="0B8171B7" w:rsidR="00ED53C3" w:rsidRPr="00ED53C3" w:rsidRDefault="00ED53C3" w:rsidP="00ED53C3">
      <w:pPr>
        <w:widowControl w:val="0"/>
        <w:spacing w:after="0" w:line="240" w:lineRule="auto"/>
        <w:ind w:firstLine="709"/>
        <w:jc w:val="both"/>
        <w:rPr>
          <w:rFonts w:ascii="Times New Roman" w:eastAsia="SchoolBookSanPin" w:hAnsi="Times New Roman"/>
          <w:position w:val="1"/>
          <w:szCs w:val="24"/>
          <w:lang w:eastAsia="en-US"/>
        </w:rPr>
      </w:pPr>
      <w:r w:rsidRPr="00C43DFF">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Cs w:val="24"/>
          <w:lang w:eastAsia="en-US"/>
        </w:rPr>
        <w:t>.</w:t>
      </w:r>
    </w:p>
    <w:p w14:paraId="4F6EFF0A" w14:textId="027703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703B00D1" w14:textId="09E1B2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Любая рабочая программа должна полностью включать в себя содержание данной программы </w:t>
      </w:r>
      <w:r w:rsidRPr="00ED53C3">
        <w:rPr>
          <w:rFonts w:ascii="Times New Roman" w:eastAsia="Calibri" w:hAnsi="Times New Roman"/>
          <w:sz w:val="24"/>
          <w:szCs w:val="28"/>
          <w:lang w:eastAsia="en-US"/>
        </w:rPr>
        <w:lastRenderedPageBreak/>
        <w:t xml:space="preserve">по физике. </w:t>
      </w:r>
    </w:p>
    <w:p w14:paraId="229B3821" w14:textId="0FD3D0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BBF4D59" w14:textId="77777777" w:rsidR="00C43DFF" w:rsidRDefault="00C43DFF"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37C51A89" w14:textId="2E6B76F4"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10 классе</w:t>
      </w:r>
    </w:p>
    <w:p w14:paraId="3AB301BF"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1F97DDBA" w14:textId="65B6839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1. Физика и методы научного познания.</w:t>
      </w:r>
    </w:p>
    <w:p w14:paraId="2021E7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4FC9B5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4889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Роль и место физики в формировании современной научной картины мира,  в практической деятельности людей. </w:t>
      </w:r>
    </w:p>
    <w:p w14:paraId="61BD6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A46B4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Аналоговые и цифровые измерительные приборы, компьютерные датчики.</w:t>
      </w:r>
    </w:p>
    <w:p w14:paraId="4592C755" w14:textId="3FA91D5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2. Механика.</w:t>
      </w:r>
    </w:p>
    <w:p w14:paraId="2AF5DDD3" w14:textId="013271B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Тема 1. Кинематика </w:t>
      </w:r>
    </w:p>
    <w:p w14:paraId="354BA8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Механическое движение. Относительность механического движения. Система отсчёта. Траектория. </w:t>
      </w:r>
    </w:p>
    <w:p w14:paraId="32821C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47A19A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B36D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Свободное падение. Ускорение свободного падения. </w:t>
      </w:r>
    </w:p>
    <w:p w14:paraId="230B75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99C8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спидометр, движение снарядов, цепные и ремённые передачи.</w:t>
      </w:r>
    </w:p>
    <w:p w14:paraId="5594597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73A4B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системы отсчёта, иллюстрация кинематических характеристик движения.</w:t>
      </w:r>
    </w:p>
    <w:p w14:paraId="527542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Преобразование движений с использованием простых механизмов. </w:t>
      </w:r>
    </w:p>
    <w:p w14:paraId="779072F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Падение тел в воздухе и в разреженном пространстве. </w:t>
      </w:r>
    </w:p>
    <w:p w14:paraId="7B9816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движения тела, брошенного под углом к горизонту  и горизонтально. </w:t>
      </w:r>
    </w:p>
    <w:p w14:paraId="14A1F8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ускорения свободного падения.</w:t>
      </w:r>
    </w:p>
    <w:p w14:paraId="24CC94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Направление скорости при движении по окружности.</w:t>
      </w:r>
    </w:p>
    <w:p w14:paraId="577191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ADAAE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неравномерного движения с целью определения мгновенной скорости.</w:t>
      </w:r>
    </w:p>
    <w:p w14:paraId="726858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2806E7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шарика в вязкой жидкости.</w:t>
      </w:r>
    </w:p>
    <w:p w14:paraId="2BE55E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тела, брошенного горизонтально.</w:t>
      </w:r>
    </w:p>
    <w:p w14:paraId="1955FF14" w14:textId="2ACC11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Динамика.</w:t>
      </w:r>
    </w:p>
    <w:p w14:paraId="13275A6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Принцип относительности Галилея. Первый закон Ньютона. Инерциальные системы отсчёта. </w:t>
      </w:r>
    </w:p>
    <w:p w14:paraId="67C363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4DD3CA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Закон всемирного тяготения. Сила тяжести. Первая космическая скорость. </w:t>
      </w:r>
    </w:p>
    <w:p w14:paraId="5103C4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упругости. Закон Гука. Вес тела.</w:t>
      </w:r>
    </w:p>
    <w:p w14:paraId="18A4E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Трение. Виды трения (покоя, скольжения, качения). Сила трения. Сухое трение. Сила трения </w:t>
      </w:r>
      <w:r w:rsidRPr="00ED53C3">
        <w:rPr>
          <w:rFonts w:ascii="Times New Roman" w:eastAsia="Calibri" w:hAnsi="Times New Roman"/>
          <w:sz w:val="24"/>
          <w:szCs w:val="28"/>
          <w:lang w:eastAsia="en-US"/>
        </w:rPr>
        <w:lastRenderedPageBreak/>
        <w:t xml:space="preserve">скольжения и сила трения покоя. Коэффициент трения. Сила сопротивления при движении тела в жидкости или газе. </w:t>
      </w:r>
    </w:p>
    <w:p w14:paraId="09A612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Поступательное и вращательное движение абсолютно твёрдого тела.</w:t>
      </w:r>
    </w:p>
    <w:p w14:paraId="4311516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Момент силы относительно оси вращения. Плечо силы. Условия равновесия твёрдого тела.</w:t>
      </w:r>
    </w:p>
    <w:p w14:paraId="0A6BB9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подшипники, движение искусственных спутников.</w:t>
      </w:r>
    </w:p>
    <w:p w14:paraId="61ADA86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E2187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инерции.</w:t>
      </w:r>
    </w:p>
    <w:p w14:paraId="47685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масс взаимодействующих тел.</w:t>
      </w:r>
    </w:p>
    <w:p w14:paraId="09F0A37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Ньютона.</w:t>
      </w:r>
    </w:p>
    <w:p w14:paraId="6FBC91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w:t>
      </w:r>
    </w:p>
    <w:p w14:paraId="3015AB1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Сложение сил.</w:t>
      </w:r>
    </w:p>
    <w:p w14:paraId="4A51658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силы упругости от деформации.</w:t>
      </w:r>
    </w:p>
    <w:p w14:paraId="2FAFB8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Невесомость. Вес тела при ускоренном подъёме и падении.</w:t>
      </w:r>
    </w:p>
    <w:p w14:paraId="034C31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сил трения покоя, качения и скольжения.</w:t>
      </w:r>
    </w:p>
    <w:p w14:paraId="1D1194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Условия равновесия твёрдого тела. Виды равновесия.</w:t>
      </w:r>
    </w:p>
    <w:p w14:paraId="466E00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1524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бруска по наклонной плоскости.</w:t>
      </w:r>
    </w:p>
    <w:p w14:paraId="17228CB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зависимости сил упругости, возникающих в пружине  и резиновом образце, от их деформации. </w:t>
      </w:r>
    </w:p>
    <w:p w14:paraId="237C0C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условий равновесия твёрдого тела, имеющего ось вращения.</w:t>
      </w:r>
    </w:p>
    <w:p w14:paraId="6903547B" w14:textId="61966A1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Законы сохранения в механике.</w:t>
      </w:r>
    </w:p>
    <w:p w14:paraId="3FCCEE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3DC88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 силы. Мощность силы.</w:t>
      </w:r>
    </w:p>
    <w:p w14:paraId="2E6032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Кинетическая энергия материальной точки. Теорема об изменении кинетической энергии.</w:t>
      </w:r>
    </w:p>
    <w:p w14:paraId="3B8CE57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74BC6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20FD50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Упругие и неупругие столкновения.</w:t>
      </w:r>
    </w:p>
    <w:p w14:paraId="3117A6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водомёт, копёр, пружинный пистолет, движение ракет.</w:t>
      </w:r>
    </w:p>
    <w:p w14:paraId="736845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24A65B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Закон сохранения импульса.</w:t>
      </w:r>
    </w:p>
    <w:p w14:paraId="7B2D30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Реактивное движение.</w:t>
      </w:r>
    </w:p>
    <w:p w14:paraId="0F9BB4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Переход потенциальной энергии в кинетическую и обратно.</w:t>
      </w:r>
    </w:p>
    <w:p w14:paraId="6365E6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746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Изучение абсолютно неупругого удара с помощью двух одинаковых нитяных маятников. </w:t>
      </w:r>
    </w:p>
    <w:p w14:paraId="57C14E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связи работы силы с изменением механической энергии тела  на примере растяжения резинового жгута.</w:t>
      </w:r>
    </w:p>
    <w:p w14:paraId="2DF3BD74" w14:textId="41D0463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3. Молекулярная физика и термодинамика.</w:t>
      </w:r>
    </w:p>
    <w:p w14:paraId="7AB7E1FB" w14:textId="067DAA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Основы молекулярно-кинетической теории.</w:t>
      </w:r>
    </w:p>
    <w:p w14:paraId="7B6548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789197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Тепловое равновесие. Температура и её измерение. Шкала температур Цельсия. </w:t>
      </w:r>
    </w:p>
    <w:p w14:paraId="61A30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E549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Технические устройства и практическое применение: термометр, барометр.</w:t>
      </w:r>
    </w:p>
    <w:p w14:paraId="0844BB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D1B7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дискретное строение вещества, фотографии молекул органических соединений.</w:t>
      </w:r>
    </w:p>
    <w:p w14:paraId="3B7613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Опыты по диффузии жидкостей и газов. </w:t>
      </w:r>
    </w:p>
    <w:p w14:paraId="3BD540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броуновского движения. </w:t>
      </w:r>
    </w:p>
    <w:p w14:paraId="7F29951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Штерна.</w:t>
      </w:r>
    </w:p>
    <w:p w14:paraId="794AC73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существование межмолекулярного взаимодействия.</w:t>
      </w:r>
    </w:p>
    <w:p w14:paraId="44C95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иллюстрирующая природу давления газа на стенки сосуда.</w:t>
      </w:r>
    </w:p>
    <w:p w14:paraId="7A9C3E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иллюстрирующие уравнение состояния идеального газа, изопроцессы.</w:t>
      </w:r>
    </w:p>
    <w:p w14:paraId="57097F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2755A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массы воздуха в классной комнате на основе измерений объёма комнаты, давления и температуры воздуха в ней.</w:t>
      </w:r>
    </w:p>
    <w:p w14:paraId="0B22D9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между параметрами состояния разреженного газа.</w:t>
      </w:r>
    </w:p>
    <w:p w14:paraId="530AB5B0" w14:textId="692DC4F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Основы термодинамики.</w:t>
      </w:r>
    </w:p>
    <w:p w14:paraId="5CE8F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FAA64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6D77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термодинамики. Необратимость процессов в природе.</w:t>
      </w:r>
    </w:p>
    <w:p w14:paraId="4293D3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177A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двигатель внутреннего сгорания, бытовой холодильник, кондиционер.</w:t>
      </w:r>
    </w:p>
    <w:p w14:paraId="6BB0F4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7E97EE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25B22D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Изменение внутренней энергии (температуры) тела при теплопередаче.</w:t>
      </w:r>
    </w:p>
    <w:p w14:paraId="3F7FFD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 по адиабатному расширению воздуха (опыт с воздушным огнивом).</w:t>
      </w:r>
    </w:p>
    <w:p w14:paraId="2C1F54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паровой турбины, двигателя внутреннего сгорания, реактивного двигателя.</w:t>
      </w:r>
    </w:p>
    <w:p w14:paraId="48E84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121A04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удельной теплоёмкости.</w:t>
      </w:r>
    </w:p>
    <w:p w14:paraId="0B3E229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Агрегатные состояния вещества. Фазовые переходы.</w:t>
      </w:r>
    </w:p>
    <w:p w14:paraId="69C2F6E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77866D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7B21F9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Уравнение теплового баланса.</w:t>
      </w:r>
    </w:p>
    <w:p w14:paraId="6160D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5AC69D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0A682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Свойства насыщенных паров.</w:t>
      </w:r>
    </w:p>
    <w:p w14:paraId="5ED98E2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Кипение при пониженном давлении.</w:t>
      </w:r>
    </w:p>
    <w:p w14:paraId="5B2EB02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Способы измерения влажности.</w:t>
      </w:r>
    </w:p>
    <w:p w14:paraId="2927AC8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нагревания и плавления кристаллического вещества.</w:t>
      </w:r>
    </w:p>
    <w:p w14:paraId="721320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Демонстрация кристаллов.</w:t>
      </w:r>
    </w:p>
    <w:p w14:paraId="62C228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D9D9D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относительной влажности воздуха.</w:t>
      </w:r>
    </w:p>
    <w:p w14:paraId="32AE335F" w14:textId="0A85AE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Раздел 4. Электродинамика.</w:t>
      </w:r>
    </w:p>
    <w:p w14:paraId="5FF5A13F" w14:textId="2D749E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Электростатика.</w:t>
      </w:r>
    </w:p>
    <w:p w14:paraId="6D37D0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114C0CD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D95E8F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6B179A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Электроёмкость. Конденсатор. Электроёмкость плоского конденсатора. Энергия заряженного конденсатора.</w:t>
      </w:r>
    </w:p>
    <w:p w14:paraId="0384BA5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5EDDE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6177B3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Устройство и принцип действия электрометра.</w:t>
      </w:r>
    </w:p>
    <w:p w14:paraId="481C04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наэлектризованных тел.</w:t>
      </w:r>
    </w:p>
    <w:p w14:paraId="75DE32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Электрическое поле заряженных тел.</w:t>
      </w:r>
    </w:p>
    <w:p w14:paraId="684BDB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Проводники в электростатическом поле.</w:t>
      </w:r>
    </w:p>
    <w:p w14:paraId="412B4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Электростатическая защита.</w:t>
      </w:r>
    </w:p>
    <w:p w14:paraId="3527D87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Диэлектрики в электростатическом поле.</w:t>
      </w:r>
    </w:p>
    <w:p w14:paraId="54A913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электроёмкости плоского конденсатора от площади пластин, расстояния между ними и диэлектрической проницаемости.</w:t>
      </w:r>
    </w:p>
    <w:p w14:paraId="7570D6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заряженного конденсатора.</w:t>
      </w:r>
    </w:p>
    <w:p w14:paraId="04D96E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468B02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электроёмкости конденсатора.</w:t>
      </w:r>
    </w:p>
    <w:p w14:paraId="5F3B7707" w14:textId="2F8E232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Постоянный электрический ток. Токи в различных средах.</w:t>
      </w:r>
    </w:p>
    <w:p w14:paraId="075228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Электрический ток. Условия существования электрического тока. Источники тока. Сила тока. Постоянный ток. </w:t>
      </w:r>
    </w:p>
    <w:p w14:paraId="75F13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Напряжение. Закон Ома для участка цепи. </w:t>
      </w:r>
    </w:p>
    <w:p w14:paraId="4108A6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3D926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электрического тока. Закон Джоуля–Ленца. Мощность электрического тока. </w:t>
      </w:r>
    </w:p>
    <w:p w14:paraId="3CA54FB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2CF0DB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Электронная проводимость твёрдых металлов. Зависимость сопротивления металлов от температуры. Сверхпроводимость. </w:t>
      </w:r>
    </w:p>
    <w:p w14:paraId="2F1FCA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вакууме. Свойства электронных пучков.</w:t>
      </w:r>
    </w:p>
    <w:p w14:paraId="719B32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Полупроводники. Собственная и примесная проводимость полупроводников. Свойства p–n-перехода. Полупроводниковые приборы.</w:t>
      </w:r>
    </w:p>
    <w:p w14:paraId="69E4A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растворах и расплавах электролитов. Электролитическая диссоциация. Электролиз.</w:t>
      </w:r>
    </w:p>
    <w:p w14:paraId="04F9D86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газах. Самостоятельный и несамостоятельный разряд. Молния. Плазма.</w:t>
      </w:r>
    </w:p>
    <w:p w14:paraId="7FF081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89D27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F529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силы тока и напряжения.</w:t>
      </w:r>
    </w:p>
    <w:p w14:paraId="0B4769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цилиндрических проводников от длины, площади поперечного сечения и материала.</w:t>
      </w:r>
    </w:p>
    <w:p w14:paraId="4DA54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Смешанное соединение проводников.</w:t>
      </w:r>
    </w:p>
    <w:p w14:paraId="583680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Прямое измерение электродвижущей силы. Короткое замыкание гальванического элемента и оценка внутреннего сопротивления.</w:t>
      </w:r>
    </w:p>
    <w:p w14:paraId="3DED2A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Зависимость сопротивления металлов от температуры.</w:t>
      </w:r>
    </w:p>
    <w:p w14:paraId="4E94EA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Проводимость электролитов.</w:t>
      </w:r>
    </w:p>
    <w:p w14:paraId="41FA6A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Искровой разряд и проводимость воздуха.</w:t>
      </w:r>
    </w:p>
    <w:p w14:paraId="3EE4B5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Односторонняя проводимость диода.</w:t>
      </w:r>
    </w:p>
    <w:p w14:paraId="670C35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A6B34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смешанного соединения резисторов.</w:t>
      </w:r>
    </w:p>
    <w:p w14:paraId="5DCAD7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электродвижущей силы источника тока и его внутреннего сопротивления.</w:t>
      </w:r>
    </w:p>
    <w:p w14:paraId="49CA00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электролиза.</w:t>
      </w:r>
    </w:p>
    <w:p w14:paraId="6588D06D" w14:textId="6DBFD47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4CB0CE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5FA42D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CE357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89CB2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E731F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319703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влажность воздуха, ветры, барометр, термометр.</w:t>
      </w:r>
    </w:p>
    <w:p w14:paraId="096E99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9187E36"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sz w:val="24"/>
          <w:szCs w:val="28"/>
          <w:lang w:eastAsia="en-US"/>
        </w:rPr>
      </w:pPr>
    </w:p>
    <w:p w14:paraId="7310EAD4" w14:textId="38F48ED6"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11 классе</w:t>
      </w:r>
    </w:p>
    <w:p w14:paraId="6B0DAE6A" w14:textId="606682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06E90BD4" w14:textId="14A3AE0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Магнитное поле. Электромагнитная индукция.</w:t>
      </w:r>
    </w:p>
    <w:p w14:paraId="3577661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0950C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10B6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 её модуль и направление.</w:t>
      </w:r>
    </w:p>
    <w:p w14:paraId="1E8E52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Лоренца, её модуль и направление. Движение заряженной частицы  в однородном магнитном поле. Работа силы Лоренца.</w:t>
      </w:r>
    </w:p>
    <w:p w14:paraId="54ED60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1AD7A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Вихревое электрическое поле. Электродвижущая сила индукции  в проводнике, движущемся поступательно в однородном магнитном поле.</w:t>
      </w:r>
    </w:p>
    <w:p w14:paraId="673BEFB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0168269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Индуктивность. Явление самоиндукции. Электродвижущая сила самоиндукции. </w:t>
      </w:r>
    </w:p>
    <w:p w14:paraId="139CF9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магнитного поля катушки с током.</w:t>
      </w:r>
    </w:p>
    <w:p w14:paraId="081F2E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поле.</w:t>
      </w:r>
    </w:p>
    <w:p w14:paraId="2F5749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2AF1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2FC5E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Опыт Эрстеда. </w:t>
      </w:r>
    </w:p>
    <w:p w14:paraId="36C513C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Отклонение электронного пучка магнитным полем. </w:t>
      </w:r>
    </w:p>
    <w:p w14:paraId="4193B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Линии индукции магнитного поля.</w:t>
      </w:r>
    </w:p>
    <w:p w14:paraId="5A1116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двух проводников с током.</w:t>
      </w:r>
    </w:p>
    <w:p w14:paraId="5C9121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w:t>
      </w:r>
    </w:p>
    <w:p w14:paraId="46C5A8F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Действие силы Лоренца на ионы электролита.</w:t>
      </w:r>
    </w:p>
    <w:p w14:paraId="27EED6C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Явление электромагнитной индукции. </w:t>
      </w:r>
    </w:p>
    <w:p w14:paraId="10B277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298FB5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электродвижущей силы индукции от скорости изменения магнитного потока.</w:t>
      </w:r>
    </w:p>
    <w:p w14:paraId="09388A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самоиндукции.</w:t>
      </w:r>
    </w:p>
    <w:p w14:paraId="592C11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AA22D4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магнитного поля катушки с током.</w:t>
      </w:r>
    </w:p>
    <w:p w14:paraId="0AB065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действия постоянного магнита на рамку с током.</w:t>
      </w:r>
    </w:p>
    <w:p w14:paraId="2C2AE0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явления электромагнитной индукции.</w:t>
      </w:r>
    </w:p>
    <w:p w14:paraId="03EB3BE5" w14:textId="041B5F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5. Колебания и волны.</w:t>
      </w:r>
    </w:p>
    <w:p w14:paraId="72657ED4" w14:textId="0E5662E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Механические и электромагнитные колебания.</w:t>
      </w:r>
    </w:p>
    <w:p w14:paraId="3ABF85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0723EE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9E4A4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73754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644DF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B41F2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электрический звонок, генератор переменного тока, линии электропередач.</w:t>
      </w:r>
    </w:p>
    <w:p w14:paraId="3BFA57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E0D2A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параметров колебательной системы (пружинный  или математический маятник).</w:t>
      </w:r>
    </w:p>
    <w:p w14:paraId="2A3270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затухающих колебаний.</w:t>
      </w:r>
    </w:p>
    <w:p w14:paraId="6C1F10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вынужденных колебаний.</w:t>
      </w:r>
    </w:p>
    <w:p w14:paraId="7ED7C4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резонанса. </w:t>
      </w:r>
    </w:p>
    <w:p w14:paraId="368E1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Свободные электромагнитные колебания.</w:t>
      </w:r>
    </w:p>
    <w:p w14:paraId="0361A6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Осциллограммы (зависимости силы тока и напряжения от времени)  для электромагнитных колебаний.</w:t>
      </w:r>
    </w:p>
    <w:p w14:paraId="542F58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Резонанс при последовательном соединении резистора, катушки индуктивности и конденсатора.</w:t>
      </w:r>
    </w:p>
    <w:p w14:paraId="375360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линии электропередачи.</w:t>
      </w:r>
    </w:p>
    <w:p w14:paraId="149F13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5BAB5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периода малых колебаний груза на нити от длины нити и массы груза.</w:t>
      </w:r>
    </w:p>
    <w:p w14:paraId="56C7CC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переменного тока в цепи из последовательно соединённых конденсатора, катушки и резистора.</w:t>
      </w:r>
    </w:p>
    <w:p w14:paraId="49F9BD86" w14:textId="562FB3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Механические и электромагнитные волны.</w:t>
      </w:r>
    </w:p>
    <w:p w14:paraId="0CE88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0A8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 Скорость звука. Громкость звука. Высота тона. Тембр звука.</w:t>
      </w:r>
    </w:p>
    <w:p w14:paraId="59B6D4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w:t>
      </w:r>
      <w:r w:rsidRPr="00ED53C3">
        <w:rPr>
          <w:rFonts w:ascii="Times New Roman" w:eastAsia="Calibri" w:hAnsi="Times New Roman"/>
          <w:sz w:val="24"/>
          <w:szCs w:val="28"/>
          <w:lang w:eastAsia="en-US"/>
        </w:rPr>
        <w:lastRenderedPageBreak/>
        <w:t>преломление, поляризация, дифракция, интерференция. Скорость электромагнитных волн.</w:t>
      </w:r>
    </w:p>
    <w:p w14:paraId="560C90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Шкала электромагнитных волн. Применение электромагнитных волн  в технике и быту.</w:t>
      </w:r>
    </w:p>
    <w:p w14:paraId="3B07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Принципы радиосвязи и телевидения. Радиолокация.</w:t>
      </w:r>
    </w:p>
    <w:p w14:paraId="1839C1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загрязнение окружающей среды.</w:t>
      </w:r>
    </w:p>
    <w:p w14:paraId="7AC691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EBE9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FC4DE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Образование и распространение поперечных и продольных волн.</w:t>
      </w:r>
    </w:p>
    <w:p w14:paraId="1E85EA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Колеблющееся тело как источник звука.</w:t>
      </w:r>
    </w:p>
    <w:p w14:paraId="126F55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отражения и преломления механических волн.</w:t>
      </w:r>
    </w:p>
    <w:p w14:paraId="5430C6C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и дифракции механических волн.</w:t>
      </w:r>
    </w:p>
    <w:p w14:paraId="6E45A21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Звуковой резонанс.</w:t>
      </w:r>
    </w:p>
    <w:p w14:paraId="006948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связи громкости звука и высоты тона с амплитудой и частотой колебаний.</w:t>
      </w:r>
    </w:p>
    <w:p w14:paraId="61FF89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электромагнитных волн: отражение, преломление, поляризация, дифракция, интерференция.</w:t>
      </w:r>
    </w:p>
    <w:p w14:paraId="2349CF1C" w14:textId="0CBBBC8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Оптика.</w:t>
      </w:r>
    </w:p>
    <w:p w14:paraId="619B3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Геометрическая оптика. Прямолинейное распространение света в однородной среде. Луч света. Точечный источник света. </w:t>
      </w:r>
    </w:p>
    <w:p w14:paraId="1AF871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Отражение света. Законы отражения света. Построение изображений  в плоском зеркале. </w:t>
      </w:r>
    </w:p>
    <w:p w14:paraId="4820A1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6D99F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Дисперсия света. Сложный состав белого света. Цвет.</w:t>
      </w:r>
    </w:p>
    <w:p w14:paraId="05CEB3D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5D627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Пределы применимости геометрической оптики.</w:t>
      </w:r>
    </w:p>
    <w:p w14:paraId="63BE14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E1649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088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Поляризация света.</w:t>
      </w:r>
    </w:p>
    <w:p w14:paraId="492DC5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C1041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6B1F6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Прямолинейное распространение, отражение и преломление света. Оптические приборы.</w:t>
      </w:r>
    </w:p>
    <w:p w14:paraId="4442F9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Полное внутреннее отражение. Модель световода.</w:t>
      </w:r>
    </w:p>
    <w:p w14:paraId="58613A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250F6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микроскопа, телескопа.</w:t>
      </w:r>
    </w:p>
    <w:p w14:paraId="59ED5AB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света.</w:t>
      </w:r>
    </w:p>
    <w:p w14:paraId="01BDC6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дифракции света.</w:t>
      </w:r>
    </w:p>
    <w:p w14:paraId="687789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дисперсии света. </w:t>
      </w:r>
    </w:p>
    <w:p w14:paraId="4CDC67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призмы.</w:t>
      </w:r>
    </w:p>
    <w:p w14:paraId="3E89359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дифракционной решётки.</w:t>
      </w:r>
    </w:p>
    <w:p w14:paraId="30D8E2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поляризации света.</w:t>
      </w:r>
    </w:p>
    <w:p w14:paraId="0B8683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26EAF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Измерение показателя преломления стекла. </w:t>
      </w:r>
    </w:p>
    <w:p w14:paraId="2B609B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343952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дисперсии света.</w:t>
      </w:r>
    </w:p>
    <w:p w14:paraId="161F5877" w14:textId="0CF5C0D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6. Основы специальной теории относительности.</w:t>
      </w:r>
    </w:p>
    <w:p w14:paraId="4B917D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7935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Относительность одновременности. Замедление времени и сокращение длины.</w:t>
      </w:r>
    </w:p>
    <w:p w14:paraId="5A691A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и импульс релятивистской частицы.</w:t>
      </w:r>
    </w:p>
    <w:p w14:paraId="0D20EF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Связь массы с энергией и импульсом релятивистской частицы. Энергия покоя.</w:t>
      </w:r>
    </w:p>
    <w:p w14:paraId="43866614" w14:textId="214B494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7. Квантовая физика.</w:t>
      </w:r>
    </w:p>
    <w:p w14:paraId="1606D739" w14:textId="1DDBE73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Элементы квантовой оптики</w:t>
      </w:r>
    </w:p>
    <w:p w14:paraId="1F7B63E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Фотоны. Формула Планка связи энергии фотона с его частотой. Энергия  и импульс фотона. </w:t>
      </w:r>
    </w:p>
    <w:p w14:paraId="5BB43F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CEB6C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Давление света. Опыты П.Н. Лебедева.</w:t>
      </w:r>
    </w:p>
    <w:p w14:paraId="5EA07E8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Химическое действие света.</w:t>
      </w:r>
    </w:p>
    <w:p w14:paraId="4E2254D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фотоэлемент, фотодатчик, солнечная батарея, светодиод.</w:t>
      </w:r>
    </w:p>
    <w:p w14:paraId="161D69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15743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Фотоэффект на установке с цинковой пластиной.</w:t>
      </w:r>
    </w:p>
    <w:p w14:paraId="0BD597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законов внешнего фотоэффекта. </w:t>
      </w:r>
    </w:p>
    <w:p w14:paraId="1C18E0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Светодиод.</w:t>
      </w:r>
    </w:p>
    <w:p w14:paraId="01590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Солнечная батарея.</w:t>
      </w:r>
    </w:p>
    <w:p w14:paraId="50327024" w14:textId="6AC7F86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Строение атома.</w:t>
      </w:r>
    </w:p>
    <w:p w14:paraId="3A04E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A475A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Волновые свойства частиц. Волны де Бройля. Корпускулярно-волновой дуализм. </w:t>
      </w:r>
    </w:p>
    <w:p w14:paraId="4E75D5C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Спонтанное и вынужденное излучение. </w:t>
      </w:r>
    </w:p>
    <w:p w14:paraId="199833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спектральный анализ (спектроскоп), лазер, квантовый компьютер.</w:t>
      </w:r>
    </w:p>
    <w:p w14:paraId="7F0BE6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68D34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Резерфорда.</w:t>
      </w:r>
    </w:p>
    <w:p w14:paraId="72218B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длины волны лазера.</w:t>
      </w:r>
    </w:p>
    <w:p w14:paraId="0BDF32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линейчатых спектров излучения.</w:t>
      </w:r>
    </w:p>
    <w:p w14:paraId="0CB2A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Лазер.</w:t>
      </w:r>
    </w:p>
    <w:p w14:paraId="3D1BE0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7172C1D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линейчатого спектра.</w:t>
      </w:r>
    </w:p>
    <w:p w14:paraId="5A82F2C7" w14:textId="48F06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Атомное ядро.</w:t>
      </w:r>
    </w:p>
    <w:p w14:paraId="6CA8936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A2CEC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Открытие протона и нейтрона. Нуклонная модель ядра Гейзенберга–Иваненко. Заряд ядра. Массовое число ядра. Изотопы. </w:t>
      </w:r>
    </w:p>
    <w:p w14:paraId="4880A3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Альфа-распад. Электронный и позитронный бета-распад. Гамма-излучение. Закон радиоактивного распада.</w:t>
      </w:r>
    </w:p>
    <w:p w14:paraId="0A1332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связи нуклонов в ядре. Ядерные силы. Дефект массы ядра.</w:t>
      </w:r>
    </w:p>
    <w:p w14:paraId="1D8D18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Ядерные реакции. Деление и синтез ядер.</w:t>
      </w:r>
    </w:p>
    <w:p w14:paraId="490322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Ядерный реактор. Термоядерный синтез. Проблемы и перспективы ядерной энергетики. Экологические аспекты ядерной энергетики.</w:t>
      </w:r>
    </w:p>
    <w:p w14:paraId="1845FA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Элементарные частицы. Открытие позитрона. </w:t>
      </w:r>
    </w:p>
    <w:p w14:paraId="4FB13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Методы наблюдения и регистрации элементарных частиц.</w:t>
      </w:r>
    </w:p>
    <w:p w14:paraId="5BA90F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Фундаментальные взаимодействия. Единство физической картины мира.</w:t>
      </w:r>
    </w:p>
    <w:p w14:paraId="7FC06C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дозиметр, камера Вильсона, ядерный реактор, атомная бомба.</w:t>
      </w:r>
    </w:p>
    <w:p w14:paraId="13FC6C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5CE15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Счётчик ионизирующих частиц.</w:t>
      </w:r>
    </w:p>
    <w:p w14:paraId="5E29CF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0DF4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треков частиц (по готовым фотографиям).</w:t>
      </w:r>
    </w:p>
    <w:p w14:paraId="03611D84" w14:textId="33C67B1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Раздел 8. Элементы астрономии и астрофизики.</w:t>
      </w:r>
    </w:p>
    <w:p w14:paraId="3FB5F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Этапы развития астрономии. Прикладное и мировоззренческое значение астрономии.</w:t>
      </w:r>
    </w:p>
    <w:p w14:paraId="43A9CF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Вид звёздного неба. Созвездия, яркие звёзды, планеты, их видимое движение.</w:t>
      </w:r>
    </w:p>
    <w:p w14:paraId="647A38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Солнечная система. </w:t>
      </w:r>
    </w:p>
    <w:p w14:paraId="3FDAAC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1EB0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B57A8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Вселенная. Расширение Вселенной. Закон Хаббла. Разбегание галактик. Теория Большого взрыва. Реликтовое излучение.</w:t>
      </w:r>
    </w:p>
    <w:p w14:paraId="3CEAC6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Масштабная структура Вселенной. Метагалактика. </w:t>
      </w:r>
    </w:p>
    <w:p w14:paraId="15DE3C6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Нерешённые проблемы астрономии.</w:t>
      </w:r>
    </w:p>
    <w:p w14:paraId="09C102A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Ученические наблюдения.</w:t>
      </w:r>
    </w:p>
    <w:p w14:paraId="4C8EBCF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AF35D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в телескоп Луны, планет, Млечного Пути.</w:t>
      </w:r>
    </w:p>
    <w:p w14:paraId="054FB842" w14:textId="788360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Обобщающее повторение.</w:t>
      </w:r>
    </w:p>
    <w:p w14:paraId="5E5C68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A2412B7" w14:textId="36B57B0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74EEA5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23D36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1559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AE048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193733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5BA37D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магнитные полюса Земли, залежи магнитных руд, фотосъёмка земной поверхности, предсказание землетрясений. </w:t>
      </w:r>
    </w:p>
    <w:p w14:paraId="03FC66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21E5D608"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04F910C5" w14:textId="147F288B"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Планируемые результаты освоения программы по физике на уровне среднего общего образования</w:t>
      </w:r>
    </w:p>
    <w:p w14:paraId="6D432014"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6204FB7A" w14:textId="41D0506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43074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rsidRPr="00ED53C3">
        <w:rPr>
          <w:rFonts w:ascii="Times New Roman" w:eastAsia="Calibri" w:hAnsi="Times New Roman"/>
          <w:sz w:val="24"/>
          <w:szCs w:val="28"/>
          <w:lang w:eastAsia="en-US"/>
        </w:rPr>
        <w:lastRenderedPageBreak/>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E1E7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гражданского воспитания:</w:t>
      </w:r>
    </w:p>
    <w:p w14:paraId="52734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2C3BD7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0ED631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A2776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70009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к гуманитарной и волонтёрской деятельности;</w:t>
      </w:r>
    </w:p>
    <w:p w14:paraId="077F7130" w14:textId="77777777" w:rsidR="002E67B8" w:rsidRPr="00ED53C3" w:rsidRDefault="002E67B8" w:rsidP="00ED53C3">
      <w:pPr>
        <w:widowControl w:val="0"/>
        <w:spacing w:after="0" w:line="240" w:lineRule="auto"/>
        <w:ind w:firstLine="708"/>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патриотического воспитания:</w:t>
      </w:r>
    </w:p>
    <w:p w14:paraId="3F25FB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2F25BF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5630F3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духовно-нравственного воспитания:</w:t>
      </w:r>
    </w:p>
    <w:p w14:paraId="2F0AEE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516D1D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621F6D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осознание личного вклада в построение устойчивого будущего;</w:t>
      </w:r>
    </w:p>
    <w:p w14:paraId="6AC99B6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4) эстетического воспитания:</w:t>
      </w:r>
    </w:p>
    <w:p w14:paraId="535BAA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7EBB8D6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5) трудового воспитания:</w:t>
      </w:r>
    </w:p>
    <w:p w14:paraId="7C2C1B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431D81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5DFCC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6) экологического воспитания:</w:t>
      </w:r>
    </w:p>
    <w:p w14:paraId="46556F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56B4DA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731FF7F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2C782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7) ценности научного познания:</w:t>
      </w:r>
    </w:p>
    <w:p w14:paraId="17FDB48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7B03BB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94DF407" w14:textId="7AAAE5F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ED53C3">
        <w:rPr>
          <w:rFonts w:ascii="Times New Roman" w:eastAsia="Calibri" w:hAnsi="Times New Roman"/>
          <w:iCs/>
          <w:sz w:val="24"/>
          <w:szCs w:val="28"/>
          <w:lang w:eastAsia="en-US"/>
        </w:rPr>
        <w:t>эмоциональный интеллект, предполагающий</w:t>
      </w:r>
      <w:r w:rsidRPr="00ED53C3">
        <w:rPr>
          <w:rFonts w:ascii="Times New Roman" w:eastAsia="Calibri" w:hAnsi="Times New Roman"/>
          <w:sz w:val="24"/>
          <w:szCs w:val="28"/>
          <w:lang w:eastAsia="en-US"/>
        </w:rPr>
        <w:t xml:space="preserve"> сформированность:</w:t>
      </w:r>
    </w:p>
    <w:p w14:paraId="1E978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5C46D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A44A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C50F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w:t>
      </w:r>
      <w:r w:rsidRPr="00ED53C3">
        <w:rPr>
          <w:rFonts w:ascii="Times New Roman" w:eastAsia="Calibri" w:hAnsi="Times New Roman"/>
          <w:sz w:val="24"/>
          <w:szCs w:val="28"/>
          <w:lang w:eastAsia="en-US"/>
        </w:rPr>
        <w:lastRenderedPageBreak/>
        <w:t>при осуществлении общения, способность к сочувствию  и сопереживанию;</w:t>
      </w:r>
    </w:p>
    <w:p w14:paraId="3AF817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5ABAA71A" w14:textId="765EEE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45A97FA4" w14:textId="03B5360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Овладение универсальными познавательными действиями:</w:t>
      </w:r>
    </w:p>
    <w:p w14:paraId="12927F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базовые логические действия:</w:t>
      </w:r>
    </w:p>
    <w:p w14:paraId="192BC80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3FA5A0D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01737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25B772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09C0A56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3E95EF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91108B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развивать креативное мышление при решении жизненных проблем.</w:t>
      </w:r>
    </w:p>
    <w:p w14:paraId="3D8835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базовые исследовательские действия:</w:t>
      </w:r>
    </w:p>
    <w:p w14:paraId="2D8544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6CA2D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D6B87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1393E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2131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773DB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0986D4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 оценивать приобретённый опыт;</w:t>
      </w:r>
    </w:p>
    <w:p w14:paraId="1493B9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0245EC2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уметь интегрировать знания из разных предметных областей; </w:t>
      </w:r>
    </w:p>
    <w:p w14:paraId="4F8135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2AE616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проблемы и задачи, допускающие альтернативные решения.</w:t>
      </w:r>
    </w:p>
    <w:p w14:paraId="57F25E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работа с информацией:</w:t>
      </w:r>
    </w:p>
    <w:p w14:paraId="081540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560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оценивать достоверность информации; </w:t>
      </w:r>
    </w:p>
    <w:p w14:paraId="2A749A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6877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0C8B710" w14:textId="42D1EA4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коммуникативными действиями:</w:t>
      </w:r>
    </w:p>
    <w:p w14:paraId="2F238E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общение:</w:t>
      </w:r>
    </w:p>
    <w:p w14:paraId="0210F72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общение на уроках физики и во вне­урочной деятельности;</w:t>
      </w:r>
    </w:p>
    <w:p w14:paraId="5FE6BD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предпосылки конфликтных ситуаций и смягчать конфликты;</w:t>
      </w:r>
    </w:p>
    <w:p w14:paraId="31FE7C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AFDB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2) совместная деятельность:</w:t>
      </w:r>
    </w:p>
    <w:p w14:paraId="437046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455401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42C7EE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B04ED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572578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386B1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16737EF" w14:textId="28A581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регулятивными действиями:</w:t>
      </w:r>
    </w:p>
    <w:p w14:paraId="1FD9C3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самоорганизация:</w:t>
      </w:r>
    </w:p>
    <w:p w14:paraId="0038C8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D7149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E14A3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w:t>
      </w:r>
    </w:p>
    <w:p w14:paraId="18CA856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расширять рамки учебного предмета на основе личных предпочтений;</w:t>
      </w:r>
    </w:p>
    <w:p w14:paraId="2C6CFA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6BCBC1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приобретённый опыт;</w:t>
      </w:r>
    </w:p>
    <w:p w14:paraId="02D8AC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4D5F72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самоконтроль:</w:t>
      </w:r>
    </w:p>
    <w:p w14:paraId="61C8338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586CCB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0B6C7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5F04F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риски и своевременно принимать решения по их снижению;</w:t>
      </w:r>
    </w:p>
    <w:p w14:paraId="5D92B1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5FBFD6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принятие себя и других:</w:t>
      </w:r>
    </w:p>
    <w:p w14:paraId="5DA0D8F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принимать себя, понимая свои недостатки и достоинства;</w:t>
      </w:r>
    </w:p>
    <w:p w14:paraId="7EB0F2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65612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признавать своё право и право других на ошибку.</w:t>
      </w:r>
    </w:p>
    <w:p w14:paraId="43CC8813" w14:textId="77777777" w:rsidR="00ED53C3" w:rsidRDefault="00ED53C3" w:rsidP="00ED53C3">
      <w:pPr>
        <w:widowControl w:val="0"/>
        <w:spacing w:after="0" w:line="240" w:lineRule="auto"/>
        <w:ind w:firstLine="709"/>
        <w:contextualSpacing/>
        <w:jc w:val="both"/>
        <w:rPr>
          <w:rFonts w:ascii="Times New Roman" w:eastAsia="Calibri" w:hAnsi="Times New Roman"/>
          <w:sz w:val="24"/>
          <w:szCs w:val="28"/>
          <w:lang w:eastAsia="en-US"/>
        </w:rPr>
      </w:pPr>
    </w:p>
    <w:p w14:paraId="5AB8BF15" w14:textId="1EDDF35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 xml:space="preserve"> </w:t>
      </w:r>
      <w:r w:rsidRPr="00ED53C3">
        <w:rPr>
          <w:rFonts w:ascii="Times New Roman" w:eastAsia="Calibri" w:hAnsi="Times New Roman"/>
          <w:b/>
          <w:sz w:val="24"/>
          <w:szCs w:val="28"/>
          <w:lang w:eastAsia="en-US"/>
        </w:rPr>
        <w:t xml:space="preserve">В процессе изучения курса курса физики базового уровня в 10 классе </w:t>
      </w:r>
      <w:r w:rsidRPr="00ED53C3">
        <w:rPr>
          <w:rFonts w:ascii="Times New Roman" w:eastAsia="Calibri" w:hAnsi="Times New Roman"/>
          <w:sz w:val="24"/>
          <w:szCs w:val="28"/>
          <w:lang w:eastAsia="en-US"/>
        </w:rPr>
        <w:t>обучающийся научится:</w:t>
      </w:r>
    </w:p>
    <w:p w14:paraId="7C8770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3042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2714A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F333F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C05A2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F3D802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569A3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70B7BE3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40842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BDDCE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73D193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FCB8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32ECF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5D956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DC90F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56FAB3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08097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EC798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2DF4D1BF" w14:textId="77777777" w:rsidR="00ED53C3" w:rsidRDefault="00ED53C3" w:rsidP="00ED53C3">
      <w:pPr>
        <w:widowControl w:val="0"/>
        <w:spacing w:after="0" w:line="240" w:lineRule="auto"/>
        <w:ind w:firstLine="709"/>
        <w:contextualSpacing/>
        <w:jc w:val="both"/>
        <w:rPr>
          <w:rFonts w:ascii="Times New Roman" w:eastAsia="Calibri" w:hAnsi="Times New Roman"/>
          <w:b/>
          <w:sz w:val="24"/>
          <w:szCs w:val="28"/>
          <w:lang w:eastAsia="en-US"/>
        </w:rPr>
      </w:pPr>
    </w:p>
    <w:p w14:paraId="7A23426F" w14:textId="1B4C260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w:t>
      </w:r>
      <w:r w:rsidR="00ED53C3">
        <w:rPr>
          <w:rFonts w:ascii="Times New Roman" w:eastAsia="Calibri" w:hAnsi="Times New Roman"/>
          <w:sz w:val="24"/>
          <w:szCs w:val="28"/>
          <w:lang w:eastAsia="en-US"/>
        </w:rPr>
        <w:t xml:space="preserve"> </w:t>
      </w:r>
      <w:r w:rsidRPr="00ED53C3">
        <w:rPr>
          <w:rFonts w:ascii="Times New Roman" w:eastAsia="Calibri" w:hAnsi="Times New Roman"/>
          <w:sz w:val="24"/>
          <w:szCs w:val="28"/>
          <w:lang w:eastAsia="en-US"/>
        </w:rPr>
        <w:t xml:space="preserve">В процессе изучения курса курса физики базового уровня </w:t>
      </w:r>
      <w:r w:rsidRPr="00ED53C3">
        <w:rPr>
          <w:rFonts w:ascii="Times New Roman" w:eastAsia="Calibri" w:hAnsi="Times New Roman"/>
          <w:b/>
          <w:sz w:val="24"/>
          <w:szCs w:val="28"/>
          <w:lang w:eastAsia="en-US"/>
        </w:rPr>
        <w:t>в 11 классе</w:t>
      </w:r>
      <w:r w:rsidRPr="00ED53C3">
        <w:rPr>
          <w:rFonts w:ascii="Times New Roman" w:eastAsia="Calibri" w:hAnsi="Times New Roman"/>
          <w:sz w:val="24"/>
          <w:szCs w:val="28"/>
          <w:lang w:eastAsia="en-US"/>
        </w:rPr>
        <w:t xml:space="preserve"> </w:t>
      </w:r>
      <w:r w:rsidRPr="00ED53C3">
        <w:rPr>
          <w:rFonts w:ascii="Times New Roman" w:eastAsia="Calibri" w:hAnsi="Times New Roman"/>
          <w:color w:val="000000"/>
          <w:sz w:val="24"/>
          <w:szCs w:val="28"/>
          <w:lang w:eastAsia="en-US"/>
        </w:rPr>
        <w:t>обучающийся</w:t>
      </w:r>
      <w:r w:rsidRPr="00ED53C3">
        <w:rPr>
          <w:rFonts w:ascii="Times New Roman" w:eastAsia="Calibri" w:hAnsi="Times New Roman"/>
          <w:color w:val="FF0000"/>
          <w:sz w:val="24"/>
          <w:szCs w:val="28"/>
          <w:lang w:eastAsia="en-US"/>
        </w:rPr>
        <w:t xml:space="preserve"> </w:t>
      </w:r>
      <w:r w:rsidRPr="00ED53C3">
        <w:rPr>
          <w:rFonts w:ascii="Times New Roman" w:eastAsia="Calibri" w:hAnsi="Times New Roman"/>
          <w:sz w:val="24"/>
          <w:szCs w:val="28"/>
          <w:lang w:eastAsia="en-US"/>
        </w:rPr>
        <w:t xml:space="preserve">научится: </w:t>
      </w:r>
    </w:p>
    <w:p w14:paraId="35B89B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6373A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FC607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B096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328A1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8CFB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5398428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направление вектора индукции магнитного поля проводника  с током, силы Ампера и силы Лоренца;</w:t>
      </w:r>
    </w:p>
    <w:p w14:paraId="133E328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строить и описывать изображение, создаваемое плоским зеркалом, тонкой линзой;</w:t>
      </w:r>
    </w:p>
    <w:p w14:paraId="54244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FE1F4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A786B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8B4AB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61DE4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3C475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12DB1CA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AE775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C9B7354" w14:textId="0D8A447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w:t>
      </w:r>
      <w:r w:rsidR="00ED53C3" w:rsidRPr="00ED53C3">
        <w:rPr>
          <w:rFonts w:ascii="Times New Roman" w:eastAsia="Calibri" w:hAnsi="Times New Roman"/>
          <w:sz w:val="24"/>
          <w:szCs w:val="28"/>
          <w:lang w:eastAsia="en-US"/>
        </w:rPr>
        <w:t>физиков в</w:t>
      </w:r>
      <w:r w:rsidRPr="00ED53C3">
        <w:rPr>
          <w:rFonts w:ascii="Times New Roman" w:eastAsia="Calibri" w:hAnsi="Times New Roman"/>
          <w:sz w:val="24"/>
          <w:szCs w:val="28"/>
          <w:lang w:eastAsia="en-US"/>
        </w:rPr>
        <w:t xml:space="preserve"> развитие науки, в объяснение процессов окружающего мира, в развитие </w:t>
      </w:r>
      <w:r w:rsidR="00ED53C3" w:rsidRPr="00ED53C3">
        <w:rPr>
          <w:rFonts w:ascii="Times New Roman" w:eastAsia="Calibri" w:hAnsi="Times New Roman"/>
          <w:sz w:val="24"/>
          <w:szCs w:val="28"/>
          <w:lang w:eastAsia="en-US"/>
        </w:rPr>
        <w:t>техники и</w:t>
      </w:r>
      <w:r w:rsidRPr="00ED53C3">
        <w:rPr>
          <w:rFonts w:ascii="Times New Roman" w:eastAsia="Calibri" w:hAnsi="Times New Roman"/>
          <w:sz w:val="24"/>
          <w:szCs w:val="28"/>
          <w:lang w:eastAsia="en-US"/>
        </w:rPr>
        <w:t xml:space="preserve"> технологий;</w:t>
      </w:r>
    </w:p>
    <w:p w14:paraId="12A41797" w14:textId="2B2ACD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теоретические знания по физике в повседневной </w:t>
      </w:r>
      <w:r w:rsidR="00ED53C3" w:rsidRPr="00ED53C3">
        <w:rPr>
          <w:rFonts w:ascii="Times New Roman" w:eastAsia="Calibri" w:hAnsi="Times New Roman"/>
          <w:sz w:val="24"/>
          <w:szCs w:val="28"/>
          <w:lang w:eastAsia="en-US"/>
        </w:rPr>
        <w:t>жизни для</w:t>
      </w:r>
      <w:r w:rsidRPr="00ED53C3">
        <w:rPr>
          <w:rFonts w:ascii="Times New Roman" w:eastAsia="Calibri" w:hAnsi="Times New Roman"/>
          <w:sz w:val="24"/>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C29A691" w14:textId="3560CF0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r w:rsidR="00ED53C3" w:rsidRPr="00ED53C3">
        <w:rPr>
          <w:rFonts w:ascii="Times New Roman" w:eastAsia="Calibri" w:hAnsi="Times New Roman"/>
          <w:sz w:val="24"/>
          <w:szCs w:val="28"/>
          <w:lang w:eastAsia="en-US"/>
        </w:rPr>
        <w:t>группы в</w:t>
      </w:r>
      <w:r w:rsidRPr="00ED53C3">
        <w:rPr>
          <w:rFonts w:ascii="Times New Roman" w:eastAsia="Calibri" w:hAnsi="Times New Roman"/>
          <w:sz w:val="24"/>
          <w:szCs w:val="28"/>
          <w:lang w:eastAsia="en-US"/>
        </w:rPr>
        <w:t xml:space="preserve"> решение рассматриваемой проблемы.</w:t>
      </w:r>
    </w:p>
    <w:p w14:paraId="24E7D0AF" w14:textId="77777777" w:rsidR="002E67B8" w:rsidRPr="00ED53C3" w:rsidRDefault="002E67B8" w:rsidP="00ED53C3">
      <w:pPr>
        <w:widowControl w:val="0"/>
        <w:spacing w:after="200" w:line="240" w:lineRule="auto"/>
        <w:rPr>
          <w:rFonts w:eastAsia="Calibri"/>
          <w:sz w:val="20"/>
          <w:lang w:eastAsia="en-US"/>
        </w:rPr>
      </w:pPr>
    </w:p>
    <w:p w14:paraId="01F021B5" w14:textId="0189E70F" w:rsidR="002E67B8" w:rsidRPr="002E67B8" w:rsidRDefault="002E67B8" w:rsidP="002E67B8">
      <w:pPr>
        <w:spacing w:after="0" w:line="240" w:lineRule="auto"/>
        <w:ind w:left="720"/>
        <w:contextualSpacing/>
        <w:jc w:val="center"/>
        <w:rPr>
          <w:rFonts w:ascii="Times New Roman" w:eastAsia="Calibri" w:hAnsi="Times New Roman"/>
          <w:b/>
          <w:sz w:val="24"/>
          <w:szCs w:val="24"/>
          <w:lang w:eastAsia="en-US"/>
        </w:rPr>
      </w:pPr>
      <w:r w:rsidRPr="002E67B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2E67B8">
        <w:rPr>
          <w:rFonts w:ascii="Times New Roman" w:eastAsia="Calibri" w:hAnsi="Times New Roman"/>
          <w:b/>
          <w:sz w:val="24"/>
          <w:szCs w:val="24"/>
          <w:lang w:eastAsia="en-US"/>
        </w:rPr>
        <w:t>»</w:t>
      </w:r>
    </w:p>
    <w:p w14:paraId="368BB9DB" w14:textId="26D31373" w:rsid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A9DE5C4"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583C58FA" w14:textId="6B792DE6" w:rsidR="00C43DFF" w:rsidRPr="00C43DFF" w:rsidRDefault="00C43DFF" w:rsidP="00C43DFF">
      <w:pPr>
        <w:spacing w:after="0" w:line="240" w:lineRule="auto"/>
        <w:ind w:firstLine="709"/>
        <w:contextualSpacing/>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t xml:space="preserve"> </w:t>
      </w: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0408D2E" w14:textId="3556A673" w:rsidR="002E67B8" w:rsidRPr="002E67B8" w:rsidRDefault="002E67B8" w:rsidP="002E67B8">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E67B8">
        <w:rPr>
          <w:rFonts w:ascii="Times New Roman" w:eastAsia="SchoolBookSanPin" w:hAnsi="Times New Roman"/>
          <w:b/>
          <w:sz w:val="24"/>
          <w:szCs w:val="24"/>
          <w:lang w:eastAsia="en-US"/>
        </w:rPr>
        <w:t>«рабочей программе учителя»</w:t>
      </w:r>
      <w:r w:rsidRPr="002E67B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A66EF21" w14:textId="19775C89" w:rsidR="002E67B8" w:rsidRPr="002E67B8" w:rsidRDefault="002E67B8" w:rsidP="00C43DFF">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2E67B8" w:rsidRPr="002E67B8" w14:paraId="67CDF452" w14:textId="77777777" w:rsidTr="002E67B8">
        <w:trPr>
          <w:trHeight w:val="575"/>
        </w:trPr>
        <w:tc>
          <w:tcPr>
            <w:tcW w:w="1066" w:type="dxa"/>
          </w:tcPr>
          <w:p w14:paraId="59F0B5AE" w14:textId="77777777" w:rsidR="002E67B8" w:rsidRPr="002E67B8" w:rsidRDefault="002E67B8" w:rsidP="002E67B8">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0276B53F"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1F13EDFB"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5A9D8396" w14:textId="77777777" w:rsidR="002E67B8" w:rsidRPr="002E67B8" w:rsidRDefault="002E67B8" w:rsidP="002E67B8">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495FC4" w:rsidRPr="002E67B8" w14:paraId="58579B68" w14:textId="77777777" w:rsidTr="00495FC4">
        <w:trPr>
          <w:trHeight w:val="275"/>
        </w:trPr>
        <w:tc>
          <w:tcPr>
            <w:tcW w:w="9651" w:type="dxa"/>
            <w:gridSpan w:val="3"/>
          </w:tcPr>
          <w:p w14:paraId="3E7CE485" w14:textId="27BFB309" w:rsidR="00495FC4" w:rsidRPr="00495FC4" w:rsidRDefault="00495FC4" w:rsidP="00495FC4">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10 класс</w:t>
            </w:r>
          </w:p>
        </w:tc>
      </w:tr>
      <w:tr w:rsidR="002E67B8" w:rsidRPr="002E67B8" w14:paraId="61A5965F" w14:textId="77777777" w:rsidTr="002E67B8">
        <w:trPr>
          <w:trHeight w:val="297"/>
        </w:trPr>
        <w:tc>
          <w:tcPr>
            <w:tcW w:w="1066" w:type="dxa"/>
          </w:tcPr>
          <w:p w14:paraId="6322DE08"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0A6C0F1B"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115.6.1. Раздел 1. Физика и методы научного познания.</w:t>
            </w:r>
          </w:p>
          <w:p w14:paraId="6E8C3594"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3F06681"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992088"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Роль и место физики в формировании современной научной картины мира,  в практической деятельности людей. </w:t>
            </w:r>
          </w:p>
          <w:p w14:paraId="7581C7B0" w14:textId="77777777" w:rsidR="00495FC4" w:rsidRPr="00791CB7" w:rsidRDefault="00495FC4" w:rsidP="008F2CDC">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4BACB67E" w14:textId="0ED69351" w:rsidR="002E67B8"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lastRenderedPageBreak/>
              <w:t>Аналоговые и цифровые измерительные приборы, компьютерные датчики.</w:t>
            </w:r>
          </w:p>
        </w:tc>
        <w:tc>
          <w:tcPr>
            <w:tcW w:w="2835" w:type="dxa"/>
          </w:tcPr>
          <w:p w14:paraId="3BE1D498" w14:textId="77777777" w:rsidR="002E67B8" w:rsidRPr="00495FC4" w:rsidRDefault="002E67B8" w:rsidP="002E67B8">
            <w:pPr>
              <w:spacing w:line="273" w:lineRule="exact"/>
              <w:ind w:left="142"/>
              <w:jc w:val="center"/>
              <w:rPr>
                <w:rFonts w:ascii="Times New Roman" w:hAnsi="Times New Roman"/>
                <w:lang w:val="ru-RU" w:eastAsia="en-US"/>
              </w:rPr>
            </w:pPr>
          </w:p>
        </w:tc>
      </w:tr>
      <w:tr w:rsidR="002E67B8" w:rsidRPr="002E67B8" w14:paraId="7C34349E" w14:textId="77777777" w:rsidTr="002E67B8">
        <w:trPr>
          <w:trHeight w:val="273"/>
        </w:trPr>
        <w:tc>
          <w:tcPr>
            <w:tcW w:w="1066" w:type="dxa"/>
          </w:tcPr>
          <w:p w14:paraId="28869B78" w14:textId="77777777" w:rsidR="002E67B8" w:rsidRPr="002E67B8" w:rsidRDefault="002E67B8" w:rsidP="002E67B8">
            <w:pPr>
              <w:spacing w:line="253" w:lineRule="exact"/>
              <w:ind w:left="142"/>
              <w:rPr>
                <w:rFonts w:ascii="Times New Roman" w:hAnsi="Times New Roman"/>
                <w:lang w:eastAsia="en-US"/>
              </w:rPr>
            </w:pPr>
            <w:r w:rsidRPr="002E67B8">
              <w:rPr>
                <w:rFonts w:ascii="Times New Roman" w:hAnsi="Times New Roman"/>
                <w:lang w:eastAsia="en-US"/>
              </w:rPr>
              <w:lastRenderedPageBreak/>
              <w:t>2.</w:t>
            </w:r>
          </w:p>
        </w:tc>
        <w:tc>
          <w:tcPr>
            <w:tcW w:w="5750" w:type="dxa"/>
          </w:tcPr>
          <w:p w14:paraId="0FFAB64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115.6.2. Раздел 2. Механика.</w:t>
            </w:r>
          </w:p>
          <w:p w14:paraId="202FE83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115.6.2.1. Тема 1. Кинематика </w:t>
            </w:r>
          </w:p>
          <w:p w14:paraId="68EC235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Механическое движение. Относительность механического движения. Система отсчёта. Траектория. </w:t>
            </w:r>
          </w:p>
          <w:p w14:paraId="4615155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1E004F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7A2C5711"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Свободное падение. Ускорение свободного падения. </w:t>
            </w:r>
          </w:p>
          <w:p w14:paraId="12151C5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EEDF8E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спидометр, движение снарядов, цепные и ремённые передачи.</w:t>
            </w:r>
          </w:p>
          <w:p w14:paraId="1A73471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537BBAB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Модель системы отсчёта, иллюстрация кинематических характеристик движения.</w:t>
            </w:r>
          </w:p>
          <w:p w14:paraId="4CB5D0A5"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Преобразование движений с использованием простых механизмов. </w:t>
            </w:r>
          </w:p>
          <w:p w14:paraId="76123A8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Падение тел в воздухе и в разреженном пространстве. </w:t>
            </w:r>
          </w:p>
          <w:p w14:paraId="345D5A0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Наблюдение движения тела, брошенного под углом к горизонту  и горизонтально. </w:t>
            </w:r>
          </w:p>
          <w:p w14:paraId="7C530BD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ускорения свободного падения.</w:t>
            </w:r>
          </w:p>
          <w:p w14:paraId="18F92BE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Направление скорости при движении по окружности.</w:t>
            </w:r>
          </w:p>
          <w:p w14:paraId="2A15911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6BC8D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неравномерного движения с целью определения мгновенной скорости.</w:t>
            </w:r>
          </w:p>
          <w:p w14:paraId="7A05B83F"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87A53A7"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шарика в вязкой жидкости.</w:t>
            </w:r>
          </w:p>
          <w:p w14:paraId="4F072615" w14:textId="17E816CC" w:rsidR="002E67B8"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тела, брошенного горизонтально.</w:t>
            </w:r>
          </w:p>
        </w:tc>
        <w:tc>
          <w:tcPr>
            <w:tcW w:w="2835" w:type="dxa"/>
          </w:tcPr>
          <w:p w14:paraId="604CC526" w14:textId="77777777" w:rsidR="002E67B8" w:rsidRPr="00495FC4" w:rsidRDefault="002E67B8" w:rsidP="002E67B8">
            <w:pPr>
              <w:spacing w:line="253" w:lineRule="exact"/>
              <w:ind w:left="142"/>
              <w:jc w:val="center"/>
              <w:rPr>
                <w:rFonts w:ascii="Times New Roman" w:hAnsi="Times New Roman"/>
                <w:lang w:val="ru-RU" w:eastAsia="en-US"/>
              </w:rPr>
            </w:pPr>
          </w:p>
        </w:tc>
      </w:tr>
      <w:tr w:rsidR="002E67B8" w:rsidRPr="002E67B8" w14:paraId="0322FE24" w14:textId="77777777" w:rsidTr="002E67B8">
        <w:trPr>
          <w:trHeight w:val="167"/>
        </w:trPr>
        <w:tc>
          <w:tcPr>
            <w:tcW w:w="1066" w:type="dxa"/>
          </w:tcPr>
          <w:p w14:paraId="79D38E3A"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3.</w:t>
            </w:r>
          </w:p>
        </w:tc>
        <w:tc>
          <w:tcPr>
            <w:tcW w:w="5750" w:type="dxa"/>
          </w:tcPr>
          <w:p w14:paraId="32DB98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115.6.2.2. Тема 2. Динамика.</w:t>
            </w:r>
          </w:p>
          <w:p w14:paraId="2D6B821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Принцип относительности Галилея. Первый закон Ньютона. Инерциальные системы отсчёта. </w:t>
            </w:r>
          </w:p>
          <w:p w14:paraId="106AC6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6B41CF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Закон всемирного тяготения. Сила тяжести. Первая космическая скорость. </w:t>
            </w:r>
          </w:p>
          <w:p w14:paraId="56BE12C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Сила упругости. Закон Гука. Вес тела.</w:t>
            </w:r>
          </w:p>
          <w:p w14:paraId="54E277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F1B508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Поступательное и вращательное движение абсолютно твёрдого тела.</w:t>
            </w:r>
          </w:p>
          <w:p w14:paraId="25EC854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Момент силы относительно оси вращения. Плечо силы. Условия равновесия твёрдого тела.</w:t>
            </w:r>
          </w:p>
          <w:p w14:paraId="7DC217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lastRenderedPageBreak/>
              <w:t>Технические устройства и практическое применение: подшипники, движение искусственных спутников.</w:t>
            </w:r>
          </w:p>
          <w:p w14:paraId="1A02513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5F2343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Явление инерции.</w:t>
            </w:r>
          </w:p>
          <w:p w14:paraId="17C9491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масс взаимодействующих тел.</w:t>
            </w:r>
          </w:p>
          <w:p w14:paraId="2006CD6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Ньютона.</w:t>
            </w:r>
          </w:p>
          <w:p w14:paraId="4002C98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сил.</w:t>
            </w:r>
          </w:p>
          <w:p w14:paraId="45FA031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Сложение сил.</w:t>
            </w:r>
          </w:p>
          <w:p w14:paraId="2355EC1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Зависимость силы упругости от деформации.</w:t>
            </w:r>
          </w:p>
          <w:p w14:paraId="324EFA8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Невесомость. Вес тела при ускоренном подъёме и падении.</w:t>
            </w:r>
          </w:p>
          <w:p w14:paraId="1AEF0F6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сил трения покоя, качения и скольжения.</w:t>
            </w:r>
          </w:p>
          <w:p w14:paraId="602D9E0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Условия равновесия твёрдого тела. Виды равновесия.</w:t>
            </w:r>
          </w:p>
          <w:p w14:paraId="51146FA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0D00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бруска по наклонной плоскости.</w:t>
            </w:r>
          </w:p>
          <w:p w14:paraId="45D3B25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зависимости сил упругости, возникающих в пружине  и резиновом образце, от их деформации. </w:t>
            </w:r>
          </w:p>
          <w:p w14:paraId="44043896" w14:textId="656CD904" w:rsidR="002E67B8"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условий равновесия твёрдого тела, имеющего ось вращения.</w:t>
            </w:r>
          </w:p>
        </w:tc>
        <w:tc>
          <w:tcPr>
            <w:tcW w:w="2835" w:type="dxa"/>
          </w:tcPr>
          <w:p w14:paraId="70FBB386" w14:textId="77777777" w:rsidR="002E67B8" w:rsidRPr="00495FC4" w:rsidRDefault="002E67B8" w:rsidP="002E67B8">
            <w:pPr>
              <w:spacing w:line="273" w:lineRule="exact"/>
              <w:ind w:left="142"/>
              <w:jc w:val="center"/>
              <w:rPr>
                <w:rFonts w:ascii="Times New Roman" w:hAnsi="Times New Roman"/>
                <w:lang w:val="ru-RU" w:eastAsia="en-US"/>
              </w:rPr>
            </w:pPr>
          </w:p>
        </w:tc>
      </w:tr>
      <w:tr w:rsidR="00495FC4" w:rsidRPr="002E67B8" w14:paraId="433BB086" w14:textId="77777777" w:rsidTr="002E67B8">
        <w:trPr>
          <w:trHeight w:val="167"/>
        </w:trPr>
        <w:tc>
          <w:tcPr>
            <w:tcW w:w="1066" w:type="dxa"/>
          </w:tcPr>
          <w:p w14:paraId="480E01DC" w14:textId="03E15870"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750" w:type="dxa"/>
          </w:tcPr>
          <w:p w14:paraId="2BE316B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115.6.2.3. Тема 3. Законы сохранения в механике.</w:t>
            </w:r>
          </w:p>
          <w:p w14:paraId="41EA32F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0B2A7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Работа силы. Мощность силы.</w:t>
            </w:r>
          </w:p>
          <w:p w14:paraId="70C6CA1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Кинетическая энергия материальной точки. Теорема об изменении кинетической энергии.</w:t>
            </w:r>
          </w:p>
          <w:p w14:paraId="1544B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927118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AD902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Упругие и неупругие столкновения.</w:t>
            </w:r>
          </w:p>
          <w:p w14:paraId="323720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водомёт, копёр, пружинный пистолет, движение ракет.</w:t>
            </w:r>
          </w:p>
          <w:p w14:paraId="07F1EEA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75D4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Закон сохранения импульса.</w:t>
            </w:r>
          </w:p>
          <w:p w14:paraId="01739A6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Реактивное движение.</w:t>
            </w:r>
          </w:p>
          <w:p w14:paraId="4AF7D0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Переход потенциальной энергии в кинетическую и обратно.</w:t>
            </w:r>
          </w:p>
          <w:p w14:paraId="1FF5E3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3731540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Изучение абсолютно неупругого удара с помощью двух одинаковых нитяных маятников. </w:t>
            </w:r>
          </w:p>
          <w:p w14:paraId="5C6A2997" w14:textId="7A70F2CB"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связи работы силы с изменением механической энергии тела  на примере растяжения резинового жгута.</w:t>
            </w:r>
          </w:p>
        </w:tc>
        <w:tc>
          <w:tcPr>
            <w:tcW w:w="2835" w:type="dxa"/>
          </w:tcPr>
          <w:p w14:paraId="6FCA696F"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3F836DE3" w14:textId="77777777" w:rsidTr="002E67B8">
        <w:trPr>
          <w:trHeight w:val="167"/>
        </w:trPr>
        <w:tc>
          <w:tcPr>
            <w:tcW w:w="1066" w:type="dxa"/>
          </w:tcPr>
          <w:p w14:paraId="080221C8" w14:textId="2A7CEF4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749E9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 Раздел 3. Молекулярная физика и термодинамика.</w:t>
            </w:r>
          </w:p>
          <w:p w14:paraId="399AF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115.6.3.1. Тема 1. Основы молекулярно-кинетической теории.</w:t>
            </w:r>
          </w:p>
          <w:p w14:paraId="0925F72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r w:rsidRPr="00495FC4">
              <w:rPr>
                <w:rFonts w:ascii="Times New Roman" w:hAnsi="Times New Roman"/>
                <w:lang w:val="ru-RU" w:eastAsia="en-US"/>
              </w:rPr>
              <w:lastRenderedPageBreak/>
              <w:t>Постоянная Авогадро.</w:t>
            </w:r>
          </w:p>
          <w:p w14:paraId="10871B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Тепловое равновесие. Температура и её измерение. Шкала температур Цельсия. </w:t>
            </w:r>
          </w:p>
          <w:p w14:paraId="2A2AC4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C5ECD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термометр, барометр.</w:t>
            </w:r>
          </w:p>
          <w:p w14:paraId="551BCF38"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26E96C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дискретное строение вещества, фотографии молекул органических соединений.</w:t>
            </w:r>
          </w:p>
          <w:p w14:paraId="63EFF20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Опыты по диффузии жидкостей и газов. </w:t>
            </w:r>
          </w:p>
          <w:p w14:paraId="0724A4C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броуновского движения. </w:t>
            </w:r>
          </w:p>
          <w:p w14:paraId="23D21C8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опыта Штерна.</w:t>
            </w:r>
          </w:p>
          <w:p w14:paraId="4E9DC77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существование межмолекулярного взаимодействия.</w:t>
            </w:r>
          </w:p>
          <w:p w14:paraId="15F9878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иллюстрирующая природу давления газа на стенки сосуда.</w:t>
            </w:r>
          </w:p>
          <w:p w14:paraId="20D03BF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иллюстрирующие уравнение состояния идеального газа, изопроцессы.</w:t>
            </w:r>
          </w:p>
          <w:p w14:paraId="6F98BC2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51782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Определение массы воздуха в классной комнате на основе измерений объёма комнаты, давления и температуры воздуха в ней.</w:t>
            </w:r>
          </w:p>
          <w:p w14:paraId="54D6B1D3" w14:textId="09A0624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зависимости между параметрами состояния разреженного газа.</w:t>
            </w:r>
          </w:p>
        </w:tc>
        <w:tc>
          <w:tcPr>
            <w:tcW w:w="2835" w:type="dxa"/>
          </w:tcPr>
          <w:p w14:paraId="4B70C005"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774F1B48" w14:textId="77777777" w:rsidTr="002E67B8">
        <w:trPr>
          <w:trHeight w:val="167"/>
        </w:trPr>
        <w:tc>
          <w:tcPr>
            <w:tcW w:w="1066" w:type="dxa"/>
          </w:tcPr>
          <w:p w14:paraId="092ED52F" w14:textId="3529FC3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5750" w:type="dxa"/>
          </w:tcPr>
          <w:p w14:paraId="06B92E4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115.6.3.2. Тема 2. Основы термодинамики.</w:t>
            </w:r>
          </w:p>
          <w:p w14:paraId="09323F9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7BDE80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B7BF6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термодинамики. Необратимость процессов в природе.</w:t>
            </w:r>
          </w:p>
          <w:p w14:paraId="5DA852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D6113D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двигатель внутреннего сгорания, бытовой холодильник, кондиционер.</w:t>
            </w:r>
          </w:p>
          <w:p w14:paraId="30430BC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726AD2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Изменение внутренней энергии тела при совершении работы: вылет пробки  из бутылки под действием сжатого </w:t>
            </w:r>
            <w:r w:rsidRPr="00495FC4">
              <w:rPr>
                <w:rFonts w:ascii="Times New Roman" w:hAnsi="Times New Roman"/>
                <w:lang w:val="ru-RU" w:eastAsia="en-US"/>
              </w:rPr>
              <w:lastRenderedPageBreak/>
              <w:t xml:space="preserve">воздуха, нагревание эфира в латунной трубке путём трения (видеодемонстрация). </w:t>
            </w:r>
          </w:p>
          <w:p w14:paraId="41CC7F7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Изменение внутренней энергии (температуры) тела при теплопередаче.</w:t>
            </w:r>
          </w:p>
          <w:p w14:paraId="5D41CB3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 по адиабатному расширению воздуха (опыт с воздушным огнивом).</w:t>
            </w:r>
          </w:p>
          <w:p w14:paraId="401E13E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Модели паровой турбины, двигателя внутреннего сгорания, реактивного двигателя.</w:t>
            </w:r>
          </w:p>
          <w:p w14:paraId="5CEDBE8F"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64B5211F" w14:textId="27B45EA6"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Измерение удельной теплоёмкости.</w:t>
            </w:r>
          </w:p>
        </w:tc>
        <w:tc>
          <w:tcPr>
            <w:tcW w:w="2835" w:type="dxa"/>
          </w:tcPr>
          <w:p w14:paraId="13C4932F" w14:textId="77777777" w:rsidR="00495FC4" w:rsidRPr="00791CB7" w:rsidRDefault="00495FC4" w:rsidP="002E67B8">
            <w:pPr>
              <w:spacing w:line="273" w:lineRule="exact"/>
              <w:ind w:left="142"/>
              <w:jc w:val="center"/>
              <w:rPr>
                <w:rFonts w:ascii="Times New Roman" w:hAnsi="Times New Roman"/>
                <w:lang w:val="ru-RU" w:eastAsia="en-US"/>
              </w:rPr>
            </w:pPr>
          </w:p>
        </w:tc>
      </w:tr>
      <w:tr w:rsidR="00495FC4" w:rsidRPr="002E67B8" w14:paraId="483A2E2D" w14:textId="77777777" w:rsidTr="002E67B8">
        <w:trPr>
          <w:trHeight w:val="167"/>
        </w:trPr>
        <w:tc>
          <w:tcPr>
            <w:tcW w:w="1066" w:type="dxa"/>
          </w:tcPr>
          <w:p w14:paraId="50D70304" w14:textId="58C1FC27"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750" w:type="dxa"/>
          </w:tcPr>
          <w:p w14:paraId="17AFF05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Тема 3. Агрегатные состояния вещества. Фазовые переходы.</w:t>
            </w:r>
          </w:p>
          <w:p w14:paraId="53A393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45548B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773407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Уравнение теплового баланса.</w:t>
            </w:r>
          </w:p>
          <w:p w14:paraId="7B7CA1E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75B9C6A"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08C80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Свойства насыщенных паров.</w:t>
            </w:r>
          </w:p>
          <w:p w14:paraId="792F462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Кипение при пониженном давлении.</w:t>
            </w:r>
          </w:p>
          <w:p w14:paraId="25A4143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Способы измерения влажности.</w:t>
            </w:r>
          </w:p>
          <w:p w14:paraId="22A7B91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Наблюдение нагревания и плавления кристаллического вещества.</w:t>
            </w:r>
          </w:p>
          <w:p w14:paraId="1773F1D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Демонстрация кристаллов.</w:t>
            </w:r>
          </w:p>
          <w:p w14:paraId="561244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639B7FBA" w14:textId="15D09E4C" w:rsidR="00495FC4" w:rsidRPr="00495FC4" w:rsidRDefault="00495FC4" w:rsidP="008F2CDC">
            <w:pPr>
              <w:spacing w:before="2" w:line="257" w:lineRule="exact"/>
              <w:ind w:left="142" w:right="137"/>
              <w:jc w:val="both"/>
              <w:rPr>
                <w:rFonts w:ascii="Times New Roman" w:hAnsi="Times New Roman"/>
                <w:lang w:eastAsia="en-US"/>
              </w:rPr>
            </w:pPr>
            <w:r w:rsidRPr="00495FC4">
              <w:rPr>
                <w:rFonts w:ascii="Times New Roman" w:hAnsi="Times New Roman"/>
                <w:lang w:eastAsia="en-US"/>
              </w:rPr>
              <w:t>Измерение относительной влажности воздуха.</w:t>
            </w:r>
          </w:p>
        </w:tc>
        <w:tc>
          <w:tcPr>
            <w:tcW w:w="2835" w:type="dxa"/>
          </w:tcPr>
          <w:p w14:paraId="5F7FE327" w14:textId="77777777" w:rsidR="00495FC4" w:rsidRPr="00495FC4" w:rsidRDefault="00495FC4" w:rsidP="002E67B8">
            <w:pPr>
              <w:spacing w:line="273" w:lineRule="exact"/>
              <w:ind w:left="142"/>
              <w:jc w:val="center"/>
              <w:rPr>
                <w:rFonts w:ascii="Times New Roman" w:hAnsi="Times New Roman"/>
                <w:lang w:eastAsia="en-US"/>
              </w:rPr>
            </w:pPr>
          </w:p>
        </w:tc>
      </w:tr>
      <w:tr w:rsidR="00495FC4" w:rsidRPr="002E67B8" w14:paraId="1179D8EA" w14:textId="77777777" w:rsidTr="002E67B8">
        <w:trPr>
          <w:trHeight w:val="167"/>
        </w:trPr>
        <w:tc>
          <w:tcPr>
            <w:tcW w:w="1066" w:type="dxa"/>
          </w:tcPr>
          <w:p w14:paraId="0A2E0C20" w14:textId="32C2949D"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26E17F0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 Раздел 4. Электродинамика.</w:t>
            </w:r>
          </w:p>
          <w:p w14:paraId="33D3CA4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115.6.4.1. Тема 1. Электростатика.</w:t>
            </w:r>
          </w:p>
          <w:p w14:paraId="5F02B96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68EF7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35B5647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ADADD81"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Электроёмкость. Конденсатор. Электроёмкость плоского конденсатора. Энергия заряженного конденсатора.</w:t>
            </w:r>
          </w:p>
          <w:p w14:paraId="097055E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59CA0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54C1E0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Устройство и принцип действия электрометра.</w:t>
            </w:r>
          </w:p>
          <w:p w14:paraId="2CCEE6A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lastRenderedPageBreak/>
              <w:t>Взаимодействие наэлектризованных тел.</w:t>
            </w:r>
          </w:p>
          <w:p w14:paraId="1874093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Электрическое поле заряженных тел.</w:t>
            </w:r>
          </w:p>
          <w:p w14:paraId="369317D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Проводники в электростатическом поле.</w:t>
            </w:r>
          </w:p>
          <w:p w14:paraId="4406732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Электростатическая защита.</w:t>
            </w:r>
          </w:p>
          <w:p w14:paraId="467CE6D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Диэлектрики в электростатическом поле.</w:t>
            </w:r>
          </w:p>
          <w:p w14:paraId="40B115C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электроёмкости плоского конденсатора от площади пластин, расстояния между ними и диэлектрической проницаемости.</w:t>
            </w:r>
          </w:p>
          <w:p w14:paraId="649E6D2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Энергия заряженного конденсатора.</w:t>
            </w:r>
          </w:p>
          <w:p w14:paraId="2CCE71E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2393D94E" w14:textId="06F43A48" w:rsidR="00495FC4" w:rsidRPr="00495FC4"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электроёмкости конденсатора.</w:t>
            </w:r>
          </w:p>
        </w:tc>
        <w:tc>
          <w:tcPr>
            <w:tcW w:w="2835" w:type="dxa"/>
          </w:tcPr>
          <w:p w14:paraId="7A044938" w14:textId="77777777" w:rsidR="00495FC4" w:rsidRPr="00495FC4" w:rsidRDefault="00495FC4" w:rsidP="002E67B8">
            <w:pPr>
              <w:spacing w:line="273" w:lineRule="exact"/>
              <w:ind w:left="142"/>
              <w:jc w:val="center"/>
              <w:rPr>
                <w:rFonts w:ascii="Times New Roman" w:hAnsi="Times New Roman"/>
                <w:lang w:val="ru-RU" w:eastAsia="en-US"/>
              </w:rPr>
            </w:pPr>
          </w:p>
        </w:tc>
      </w:tr>
      <w:tr w:rsidR="008F2CDC" w:rsidRPr="002E67B8" w14:paraId="278D2B39" w14:textId="77777777" w:rsidTr="002E67B8">
        <w:trPr>
          <w:trHeight w:val="167"/>
        </w:trPr>
        <w:tc>
          <w:tcPr>
            <w:tcW w:w="1066" w:type="dxa"/>
          </w:tcPr>
          <w:p w14:paraId="63D310D2" w14:textId="5A4BACA5"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9. </w:t>
            </w:r>
          </w:p>
        </w:tc>
        <w:tc>
          <w:tcPr>
            <w:tcW w:w="5750" w:type="dxa"/>
          </w:tcPr>
          <w:p w14:paraId="3D35D81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115.6.4.2. Тема 2. Постоянный электрический ток. Токи в различных средах.</w:t>
            </w:r>
          </w:p>
          <w:p w14:paraId="55AFE5B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Электрический ток. Условия существования электрического тока. Источники тока. Сила тока. Постоянный ток. </w:t>
            </w:r>
          </w:p>
          <w:p w14:paraId="580B6A0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Напряжение. Закон Ома для участка цепи. </w:t>
            </w:r>
          </w:p>
          <w:p w14:paraId="48EF674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23592B3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электрического тока. Закон Джоуля–Ленца. Мощность электрического тока. </w:t>
            </w:r>
          </w:p>
          <w:p w14:paraId="2EDBA77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3BB4227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Электронная проводимость твёрдых металлов. Зависимость сопротивления металлов от температуры. Сверхпроводимость. </w:t>
            </w:r>
          </w:p>
          <w:p w14:paraId="089B562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вакууме. Свойства электронных пучков.</w:t>
            </w:r>
          </w:p>
          <w:p w14:paraId="4A45A42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Полупроводники. Собственная и примесная проводимость полупроводников. Свойства p–n-перехода. Полупроводниковые приборы.</w:t>
            </w:r>
          </w:p>
          <w:p w14:paraId="6CB6977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растворах и расплавах электролитов. Электролитическая диссоциация. Электролиз.</w:t>
            </w:r>
          </w:p>
          <w:p w14:paraId="33DED99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газах. Самостоятельный и несамостоятельный разряд. Молния. Плазма.</w:t>
            </w:r>
          </w:p>
          <w:p w14:paraId="074EA32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ED6614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315E53D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силы тока и напряжения.</w:t>
            </w:r>
          </w:p>
          <w:p w14:paraId="0AC2DC0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0800DF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Смешанное соединение проводников.</w:t>
            </w:r>
          </w:p>
          <w:p w14:paraId="7BA4047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Прямое измерение электродвижущей силы. Короткое замыкание гальванического элемента и оценка внутреннего сопротивления.</w:t>
            </w:r>
          </w:p>
          <w:p w14:paraId="5E4BECF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металлов от температуры.</w:t>
            </w:r>
          </w:p>
          <w:p w14:paraId="21CED8A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Проводимость электролитов.</w:t>
            </w:r>
          </w:p>
          <w:p w14:paraId="175A9AD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Искровой разряд и проводимость воздуха.</w:t>
            </w:r>
          </w:p>
          <w:p w14:paraId="09F2327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Односторонняя проводимость диода.</w:t>
            </w:r>
          </w:p>
          <w:p w14:paraId="2B86162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520DC99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lastRenderedPageBreak/>
              <w:t>Изучение смешанного соединения резисторов.</w:t>
            </w:r>
          </w:p>
          <w:p w14:paraId="75FB68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электродвижущей силы источника тока и его внутреннего сопротивления.</w:t>
            </w:r>
          </w:p>
          <w:p w14:paraId="33393DED" w14:textId="48E0A98E"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Наблюдение электролиза.</w:t>
            </w:r>
          </w:p>
        </w:tc>
        <w:tc>
          <w:tcPr>
            <w:tcW w:w="2835" w:type="dxa"/>
          </w:tcPr>
          <w:p w14:paraId="36098DAE" w14:textId="77777777" w:rsidR="008F2CDC" w:rsidRPr="008F2CDC" w:rsidRDefault="008F2CDC" w:rsidP="002E67B8">
            <w:pPr>
              <w:spacing w:line="273" w:lineRule="exact"/>
              <w:ind w:left="142"/>
              <w:jc w:val="center"/>
              <w:rPr>
                <w:rFonts w:ascii="Times New Roman" w:hAnsi="Times New Roman"/>
                <w:lang w:val="ru-RU" w:eastAsia="en-US"/>
              </w:rPr>
            </w:pPr>
          </w:p>
        </w:tc>
      </w:tr>
      <w:tr w:rsidR="008F2CDC" w:rsidRPr="002E67B8" w14:paraId="78969E80" w14:textId="77777777" w:rsidTr="002E67B8">
        <w:trPr>
          <w:trHeight w:val="167"/>
        </w:trPr>
        <w:tc>
          <w:tcPr>
            <w:tcW w:w="1066" w:type="dxa"/>
          </w:tcPr>
          <w:p w14:paraId="50B4A671" w14:textId="39E6E056"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10. </w:t>
            </w:r>
          </w:p>
        </w:tc>
        <w:tc>
          <w:tcPr>
            <w:tcW w:w="5750" w:type="dxa"/>
          </w:tcPr>
          <w:p w14:paraId="11A0978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115.6.5. Межпредметные связи.</w:t>
            </w:r>
          </w:p>
          <w:p w14:paraId="58E167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A4CEE2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458EE5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2BB49F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611F0A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949579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География: влажность воздуха, ветры, барометр, термометр.</w:t>
            </w:r>
          </w:p>
          <w:p w14:paraId="3D6222CE" w14:textId="1DB1DC14"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5" w:type="dxa"/>
          </w:tcPr>
          <w:p w14:paraId="78DE05EF" w14:textId="77777777" w:rsidR="008F2CDC" w:rsidRPr="008F2CDC" w:rsidRDefault="008F2CDC" w:rsidP="002E67B8">
            <w:pPr>
              <w:spacing w:line="273" w:lineRule="exact"/>
              <w:ind w:left="142"/>
              <w:jc w:val="center"/>
              <w:rPr>
                <w:rFonts w:ascii="Times New Roman" w:hAnsi="Times New Roman"/>
                <w:lang w:val="ru-RU" w:eastAsia="en-US"/>
              </w:rPr>
            </w:pPr>
          </w:p>
        </w:tc>
      </w:tr>
    </w:tbl>
    <w:p w14:paraId="3455AE3B" w14:textId="791C8098" w:rsidR="008F2CDC" w:rsidRPr="002E67B8" w:rsidRDefault="008F2CDC" w:rsidP="008F2CDC">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8F2CDC" w:rsidRPr="002E67B8" w14:paraId="7555B20A" w14:textId="77777777" w:rsidTr="00801E00">
        <w:trPr>
          <w:trHeight w:val="575"/>
        </w:trPr>
        <w:tc>
          <w:tcPr>
            <w:tcW w:w="1066" w:type="dxa"/>
          </w:tcPr>
          <w:p w14:paraId="5609DE94" w14:textId="77777777" w:rsidR="008F2CDC" w:rsidRPr="002E67B8" w:rsidRDefault="008F2CDC" w:rsidP="00801E00">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53ACC91A"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26ABD585"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292B1873" w14:textId="77777777" w:rsidR="008F2CDC" w:rsidRPr="002E67B8" w:rsidRDefault="008F2CDC" w:rsidP="00801E00">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8F2CDC" w:rsidRPr="002E67B8" w14:paraId="48AA6C50" w14:textId="77777777" w:rsidTr="00801E00">
        <w:trPr>
          <w:trHeight w:val="275"/>
        </w:trPr>
        <w:tc>
          <w:tcPr>
            <w:tcW w:w="9651" w:type="dxa"/>
            <w:gridSpan w:val="3"/>
          </w:tcPr>
          <w:p w14:paraId="739C27A9" w14:textId="6B4B8388" w:rsidR="008F2CDC" w:rsidRPr="00495FC4" w:rsidRDefault="008F2CDC" w:rsidP="008F2CDC">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w:t>
            </w:r>
            <w:r>
              <w:rPr>
                <w:rFonts w:ascii="Times New Roman" w:hAnsi="Times New Roman"/>
                <w:b/>
                <w:spacing w:val="-1"/>
                <w:lang w:val="ru-RU" w:eastAsia="en-US"/>
              </w:rPr>
              <w:t>1</w:t>
            </w:r>
            <w:r w:rsidRPr="00495FC4">
              <w:rPr>
                <w:rFonts w:ascii="Times New Roman" w:hAnsi="Times New Roman"/>
                <w:b/>
                <w:spacing w:val="-1"/>
                <w:lang w:val="ru-RU" w:eastAsia="en-US"/>
              </w:rPr>
              <w:t xml:space="preserve"> класс</w:t>
            </w:r>
          </w:p>
        </w:tc>
      </w:tr>
      <w:tr w:rsidR="008F2CDC" w:rsidRPr="002E67B8" w14:paraId="43BCDF0D" w14:textId="77777777" w:rsidTr="00801E00">
        <w:trPr>
          <w:trHeight w:val="297"/>
        </w:trPr>
        <w:tc>
          <w:tcPr>
            <w:tcW w:w="1066" w:type="dxa"/>
          </w:tcPr>
          <w:p w14:paraId="4D0A24E2" w14:textId="77777777" w:rsidR="008F2CDC" w:rsidRPr="002E67B8" w:rsidRDefault="008F2CDC" w:rsidP="00801E00">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25BC9D0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 Раздел 4. Электродинамика.</w:t>
            </w:r>
          </w:p>
          <w:p w14:paraId="4FE0E67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115.7.1.1. Тема 3. Магнитное поле. Электромагнитная индукция.</w:t>
            </w:r>
          </w:p>
          <w:p w14:paraId="01F643A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5F8EA1D4"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Магнитное поле проводника с током. Картина линий индукции магнитного поля длинного прямого проводника </w:t>
            </w:r>
            <w:r w:rsidRPr="004B0900">
              <w:rPr>
                <w:rFonts w:ascii="Times New Roman" w:hAnsi="Times New Roman"/>
                <w:lang w:val="ru-RU" w:eastAsia="en-US"/>
              </w:rPr>
              <w:lastRenderedPageBreak/>
              <w:t>и замкнутого кольцевого провод­ника, катушки с током. Опыт Эрстеда. Взаимодействие проводников с током.</w:t>
            </w:r>
          </w:p>
          <w:p w14:paraId="7DE3306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 её модуль и направление.</w:t>
            </w:r>
          </w:p>
          <w:p w14:paraId="0FC425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Лоренца, её модуль и направление. Движение заряженной частицы  в однородном магнитном поле. Работа силы Лоренца.</w:t>
            </w:r>
          </w:p>
          <w:p w14:paraId="72EAE93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90292B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Вихревое электрическое поле. Электродвижущая сила индукции  в проводнике, движущемся поступательно в однородном магнитном поле.</w:t>
            </w:r>
          </w:p>
          <w:p w14:paraId="32C444E3"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2E938558"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Индуктивность. Явление самоиндукции. Электродвижущая сила самоиндукции. </w:t>
            </w:r>
          </w:p>
          <w:p w14:paraId="6C6F426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Энергия магнитного поля катушки с током.</w:t>
            </w:r>
          </w:p>
          <w:p w14:paraId="0352730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поле.</w:t>
            </w:r>
          </w:p>
          <w:p w14:paraId="0D13D4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CBA978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48F65"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Опыт Эрстеда. </w:t>
            </w:r>
          </w:p>
          <w:p w14:paraId="200DF36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Отклонение электронного пучка магнитным полем. </w:t>
            </w:r>
          </w:p>
          <w:p w14:paraId="52407F5A"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Линии индукции магнитного поля.</w:t>
            </w:r>
          </w:p>
          <w:p w14:paraId="0F6288F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Взаимодействие двух проводников с током.</w:t>
            </w:r>
          </w:p>
          <w:p w14:paraId="522D73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w:t>
            </w:r>
          </w:p>
          <w:p w14:paraId="34C053E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Действие силы Лоренца на ионы электролита.</w:t>
            </w:r>
          </w:p>
          <w:p w14:paraId="51602D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Явление электромагнитной индукции. </w:t>
            </w:r>
          </w:p>
          <w:p w14:paraId="71ACF48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132EEB9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Зависимость электродвижущей силы индукции от скорости изменения магнитного потока.</w:t>
            </w:r>
          </w:p>
          <w:p w14:paraId="0A0FD67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самоиндукции.</w:t>
            </w:r>
          </w:p>
          <w:p w14:paraId="1CA292C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3E6B5F0"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Изучение магнитного поля катушки с током.</w:t>
            </w:r>
          </w:p>
          <w:p w14:paraId="64DE8E8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действия постоянного магнита на рамку с током.</w:t>
            </w:r>
          </w:p>
          <w:p w14:paraId="2AA1B5E0" w14:textId="490DCE4B" w:rsidR="008F2CDC" w:rsidRPr="00495FC4"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явления электромагнитной индукции.</w:t>
            </w:r>
          </w:p>
        </w:tc>
        <w:tc>
          <w:tcPr>
            <w:tcW w:w="2835" w:type="dxa"/>
          </w:tcPr>
          <w:p w14:paraId="18CB20FA" w14:textId="77777777" w:rsidR="008F2CDC" w:rsidRPr="00495FC4" w:rsidRDefault="008F2CDC" w:rsidP="00801E00">
            <w:pPr>
              <w:spacing w:line="273" w:lineRule="exact"/>
              <w:ind w:left="142"/>
              <w:jc w:val="center"/>
              <w:rPr>
                <w:rFonts w:ascii="Times New Roman" w:hAnsi="Times New Roman"/>
                <w:lang w:val="ru-RU" w:eastAsia="en-US"/>
              </w:rPr>
            </w:pPr>
          </w:p>
        </w:tc>
      </w:tr>
      <w:tr w:rsidR="008F2CDC" w:rsidRPr="002E67B8" w14:paraId="4F172B2A" w14:textId="77777777" w:rsidTr="00801E00">
        <w:trPr>
          <w:trHeight w:val="273"/>
        </w:trPr>
        <w:tc>
          <w:tcPr>
            <w:tcW w:w="1066" w:type="dxa"/>
          </w:tcPr>
          <w:p w14:paraId="3FC5D375" w14:textId="77777777" w:rsidR="008F2CDC" w:rsidRPr="002E67B8" w:rsidRDefault="008F2CDC" w:rsidP="00801E00">
            <w:pPr>
              <w:spacing w:line="253" w:lineRule="exact"/>
              <w:ind w:left="142"/>
              <w:rPr>
                <w:rFonts w:ascii="Times New Roman" w:hAnsi="Times New Roman"/>
                <w:lang w:eastAsia="en-US"/>
              </w:rPr>
            </w:pPr>
            <w:r w:rsidRPr="002E67B8">
              <w:rPr>
                <w:rFonts w:ascii="Times New Roman" w:hAnsi="Times New Roman"/>
                <w:lang w:eastAsia="en-US"/>
              </w:rPr>
              <w:lastRenderedPageBreak/>
              <w:t>2.</w:t>
            </w:r>
          </w:p>
        </w:tc>
        <w:tc>
          <w:tcPr>
            <w:tcW w:w="5750" w:type="dxa"/>
          </w:tcPr>
          <w:p w14:paraId="30F532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 Раздел 5. Колебания и волны.</w:t>
            </w:r>
          </w:p>
          <w:p w14:paraId="49A3D94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115.7.2.1. Тема 1. Механические и электромагнитные колебания.</w:t>
            </w:r>
          </w:p>
          <w:p w14:paraId="2DD23DC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598A0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B4DA6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6CE8CB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Переменный ток. Синусоидальный переменный ток. </w:t>
            </w:r>
            <w:r w:rsidRPr="004B0900">
              <w:rPr>
                <w:rFonts w:ascii="Times New Roman" w:hAnsi="Times New Roman"/>
                <w:lang w:val="ru-RU" w:eastAsia="en-US"/>
              </w:rPr>
              <w:lastRenderedPageBreak/>
              <w:t xml:space="preserve">Мощность переменного тока. Амплитудное и действующее значение силы тока и напряжения. </w:t>
            </w:r>
          </w:p>
          <w:p w14:paraId="39DB265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275A6D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электрический звонок, генератор переменного тока, линии электропередач.</w:t>
            </w:r>
          </w:p>
          <w:p w14:paraId="532429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974A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параметров колебательной системы (пружинный  или математический маятник).</w:t>
            </w:r>
          </w:p>
          <w:p w14:paraId="5BDD4AB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затухающих колебаний.</w:t>
            </w:r>
          </w:p>
          <w:p w14:paraId="538827B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вынужденных колебаний.</w:t>
            </w:r>
          </w:p>
          <w:p w14:paraId="2968A47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резонанса. </w:t>
            </w:r>
          </w:p>
          <w:p w14:paraId="2E7B702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Свободные электромагнитные колебания.</w:t>
            </w:r>
          </w:p>
          <w:p w14:paraId="5089939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Осциллограммы (зависимости силы тока и напряжения от времени)  для электромагнитных колебаний.</w:t>
            </w:r>
          </w:p>
          <w:p w14:paraId="48EF7C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268F69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линии электропередачи.</w:t>
            </w:r>
          </w:p>
          <w:p w14:paraId="66D597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B0F62C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зависимости периода малых колебаний груза на нити от длины нити и массы груза.</w:t>
            </w:r>
          </w:p>
          <w:p w14:paraId="30176CEE" w14:textId="084C219E" w:rsidR="008F2CDC" w:rsidRPr="00495FC4"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переменного тока в цепи из последовательно соединённых конденсатора, катушки и резистора.</w:t>
            </w:r>
          </w:p>
        </w:tc>
        <w:tc>
          <w:tcPr>
            <w:tcW w:w="2835" w:type="dxa"/>
          </w:tcPr>
          <w:p w14:paraId="0DBAB750" w14:textId="77777777" w:rsidR="008F2CDC" w:rsidRPr="00495FC4" w:rsidRDefault="008F2CDC" w:rsidP="00801E00">
            <w:pPr>
              <w:spacing w:line="253" w:lineRule="exact"/>
              <w:ind w:left="142"/>
              <w:jc w:val="center"/>
              <w:rPr>
                <w:rFonts w:ascii="Times New Roman" w:hAnsi="Times New Roman"/>
                <w:lang w:val="ru-RU" w:eastAsia="en-US"/>
              </w:rPr>
            </w:pPr>
          </w:p>
        </w:tc>
      </w:tr>
      <w:tr w:rsidR="004B0900" w:rsidRPr="002E67B8" w14:paraId="27E28282" w14:textId="77777777" w:rsidTr="00801E00">
        <w:trPr>
          <w:trHeight w:val="273"/>
        </w:trPr>
        <w:tc>
          <w:tcPr>
            <w:tcW w:w="1066" w:type="dxa"/>
          </w:tcPr>
          <w:p w14:paraId="7261C1C8" w14:textId="036BA5DB"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3.</w:t>
            </w:r>
          </w:p>
        </w:tc>
        <w:tc>
          <w:tcPr>
            <w:tcW w:w="5750" w:type="dxa"/>
          </w:tcPr>
          <w:p w14:paraId="1286BF1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115.7.2.2. Тема 2. Механические и электромагнитные волны.</w:t>
            </w:r>
          </w:p>
          <w:p w14:paraId="565EC43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C99E4B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 Скорость звука. Громкость звука. Высота тона. Тембр звука.</w:t>
            </w:r>
          </w:p>
          <w:p w14:paraId="06E83AE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Электромагнитные волны. Условия излучения электромагнитных волн. Взаимная ориентация векторов </w:t>
            </w:r>
            <w:r w:rsidRPr="004B0900">
              <w:rPr>
                <w:rFonts w:ascii="Times New Roman" w:hAnsi="Times New Roman"/>
                <w:lang w:eastAsia="en-US"/>
              </w:rPr>
              <w:t>E</w:t>
            </w:r>
            <w:r w:rsidRPr="004B0900">
              <w:rPr>
                <w:rFonts w:ascii="Times New Roman" w:hAnsi="Times New Roman"/>
                <w:lang w:val="ru-RU" w:eastAsia="en-US"/>
              </w:rPr>
              <w:t xml:space="preserve">, </w:t>
            </w:r>
            <w:r w:rsidRPr="004B0900">
              <w:rPr>
                <w:rFonts w:ascii="Times New Roman" w:hAnsi="Times New Roman"/>
                <w:lang w:eastAsia="en-US"/>
              </w:rPr>
              <w:t>B</w:t>
            </w:r>
            <w:r w:rsidRPr="004B0900">
              <w:rPr>
                <w:rFonts w:ascii="Times New Roman" w:hAnsi="Times New Roman"/>
                <w:lang w:val="ru-RU" w:eastAsia="en-US"/>
              </w:rPr>
              <w:t xml:space="preserve">, </w:t>
            </w:r>
            <w:r w:rsidRPr="004B0900">
              <w:rPr>
                <w:rFonts w:ascii="Times New Roman" w:hAnsi="Times New Roman"/>
                <w:lang w:eastAsia="en-US"/>
              </w:rPr>
              <w:t>v</w:t>
            </w:r>
            <w:r w:rsidRPr="004B0900">
              <w:rPr>
                <w:rFonts w:ascii="Times New Roman" w:hAnsi="Times New Roman"/>
                <w:lang w:val="ru-RU" w:eastAsia="en-US"/>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628F53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Шкала электромагнитных волн. Применение электромагнитных волн  в технике и быту.</w:t>
            </w:r>
          </w:p>
          <w:p w14:paraId="3C53AFB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Принципы радиосвязи и телевидения. Радиолокация.</w:t>
            </w:r>
          </w:p>
          <w:p w14:paraId="7188176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загрязнение окружающей среды.</w:t>
            </w:r>
          </w:p>
          <w:p w14:paraId="0CF6BF2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1103B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16C27D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Образование и распространение поперечных и продольных волн.</w:t>
            </w:r>
          </w:p>
          <w:p w14:paraId="3E494D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Колеблющееся тело как источник звука.</w:t>
            </w:r>
          </w:p>
          <w:p w14:paraId="1D335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отражения и преломления механических волн.</w:t>
            </w:r>
          </w:p>
          <w:p w14:paraId="5664D40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и дифракции механических волн.</w:t>
            </w:r>
          </w:p>
          <w:p w14:paraId="7527505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Звуковой резонанс.</w:t>
            </w:r>
          </w:p>
          <w:p w14:paraId="0042B34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Наблюдение связи громкости звука и высоты тона с амплитудой и частотой колебаний.</w:t>
            </w:r>
          </w:p>
          <w:p w14:paraId="2B540D9E" w14:textId="19E3E31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tc>
        <w:tc>
          <w:tcPr>
            <w:tcW w:w="2835" w:type="dxa"/>
          </w:tcPr>
          <w:p w14:paraId="529B38E5"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7E41E58" w14:textId="77777777" w:rsidTr="00801E00">
        <w:trPr>
          <w:trHeight w:val="273"/>
        </w:trPr>
        <w:tc>
          <w:tcPr>
            <w:tcW w:w="1066" w:type="dxa"/>
          </w:tcPr>
          <w:p w14:paraId="3FC43D91" w14:textId="3FB7BE50"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4.</w:t>
            </w:r>
          </w:p>
        </w:tc>
        <w:tc>
          <w:tcPr>
            <w:tcW w:w="5750" w:type="dxa"/>
          </w:tcPr>
          <w:p w14:paraId="1A4D58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115.7.2.3. Тема 3. Оптика.</w:t>
            </w:r>
          </w:p>
          <w:p w14:paraId="2438392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Геометрическая оптика. Прямолинейное распространение света в однородной среде. Луч света. Точечный источник света. </w:t>
            </w:r>
          </w:p>
          <w:p w14:paraId="1BF550C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Отражение света. Законы отражения света. Построение изображений  в плоском зеркале. </w:t>
            </w:r>
          </w:p>
          <w:p w14:paraId="2D27CFC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B5C0DE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Дисперсия света. Сложный состав белого света. Цвет.</w:t>
            </w:r>
          </w:p>
          <w:p w14:paraId="458EC26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0C558D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Пределы применимости геометрической оптики.</w:t>
            </w:r>
          </w:p>
          <w:p w14:paraId="7DED0A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9B9337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0F7F0B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Поляризация света.</w:t>
            </w:r>
          </w:p>
          <w:p w14:paraId="62D959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475D444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60103E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Прямолинейное распространение, отражение и преломление света. Оптические приборы.</w:t>
            </w:r>
          </w:p>
          <w:p w14:paraId="6A2EA9B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Полное внутреннее отражение. Модель световода.</w:t>
            </w:r>
          </w:p>
          <w:p w14:paraId="1B31384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4A49E0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Модели микроскопа, телескопа.</w:t>
            </w:r>
          </w:p>
          <w:p w14:paraId="0F48AC1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света.</w:t>
            </w:r>
          </w:p>
          <w:p w14:paraId="71FEBCF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дифракции света.</w:t>
            </w:r>
          </w:p>
          <w:p w14:paraId="54A3CB3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дисперсии света. </w:t>
            </w:r>
          </w:p>
          <w:p w14:paraId="2AB89A8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призмы.</w:t>
            </w:r>
          </w:p>
          <w:p w14:paraId="070D362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дифракционной решётки.</w:t>
            </w:r>
          </w:p>
          <w:p w14:paraId="20E3AC2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поляризации света.</w:t>
            </w:r>
          </w:p>
          <w:p w14:paraId="5950CF5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C2E9D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Измерение показателя преломления стекла. </w:t>
            </w:r>
          </w:p>
          <w:p w14:paraId="736EB50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667AC2F9" w14:textId="79243631" w:rsidR="004B0900" w:rsidRPr="004B0900" w:rsidRDefault="004B0900" w:rsidP="004B0900">
            <w:pPr>
              <w:spacing w:line="253" w:lineRule="exact"/>
              <w:ind w:left="142" w:right="137"/>
              <w:jc w:val="both"/>
              <w:rPr>
                <w:rFonts w:ascii="Times New Roman" w:hAnsi="Times New Roman"/>
                <w:lang w:eastAsia="en-US"/>
              </w:rPr>
            </w:pPr>
            <w:r w:rsidRPr="004B0900">
              <w:rPr>
                <w:rFonts w:ascii="Times New Roman" w:hAnsi="Times New Roman"/>
                <w:lang w:eastAsia="en-US"/>
              </w:rPr>
              <w:t>Наблюдение дисперсии света.</w:t>
            </w:r>
          </w:p>
        </w:tc>
        <w:tc>
          <w:tcPr>
            <w:tcW w:w="2835" w:type="dxa"/>
          </w:tcPr>
          <w:p w14:paraId="0E96BD2D" w14:textId="77777777" w:rsidR="004B0900" w:rsidRPr="004B0900" w:rsidRDefault="004B0900" w:rsidP="00801E00">
            <w:pPr>
              <w:spacing w:line="253" w:lineRule="exact"/>
              <w:ind w:left="142"/>
              <w:jc w:val="center"/>
              <w:rPr>
                <w:rFonts w:ascii="Times New Roman" w:hAnsi="Times New Roman"/>
                <w:lang w:eastAsia="en-US"/>
              </w:rPr>
            </w:pPr>
          </w:p>
        </w:tc>
      </w:tr>
      <w:tr w:rsidR="004B0900" w:rsidRPr="002E67B8" w14:paraId="2A384CA6" w14:textId="77777777" w:rsidTr="00801E00">
        <w:trPr>
          <w:trHeight w:val="273"/>
        </w:trPr>
        <w:tc>
          <w:tcPr>
            <w:tcW w:w="1066" w:type="dxa"/>
          </w:tcPr>
          <w:p w14:paraId="58A5233E" w14:textId="3DD38AA2"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5. </w:t>
            </w:r>
          </w:p>
        </w:tc>
        <w:tc>
          <w:tcPr>
            <w:tcW w:w="5750" w:type="dxa"/>
          </w:tcPr>
          <w:p w14:paraId="1B63440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115.7.3. Раздел 6. Основы специальной теории относительности.</w:t>
            </w:r>
          </w:p>
          <w:p w14:paraId="4A358BD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342CC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Относительность одновременности. Замедление времени и сокращение длины.</w:t>
            </w:r>
          </w:p>
          <w:p w14:paraId="34A6DF0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Энергия и импульс релятивистской частицы.</w:t>
            </w:r>
          </w:p>
          <w:p w14:paraId="5245DEF5" w14:textId="00C7082F"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Связь массы с энергией и импульсом релятивистской частицы. Энергия покоя.</w:t>
            </w:r>
          </w:p>
        </w:tc>
        <w:tc>
          <w:tcPr>
            <w:tcW w:w="2835" w:type="dxa"/>
          </w:tcPr>
          <w:p w14:paraId="5D874A3F"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0F60A38" w14:textId="77777777" w:rsidTr="00801E00">
        <w:trPr>
          <w:trHeight w:val="273"/>
        </w:trPr>
        <w:tc>
          <w:tcPr>
            <w:tcW w:w="1066" w:type="dxa"/>
          </w:tcPr>
          <w:p w14:paraId="2477C4B6" w14:textId="751D6625"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 xml:space="preserve">6. </w:t>
            </w:r>
          </w:p>
        </w:tc>
        <w:tc>
          <w:tcPr>
            <w:tcW w:w="5750" w:type="dxa"/>
          </w:tcPr>
          <w:p w14:paraId="1DB0CC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 Раздел 7. Квантовая физика.</w:t>
            </w:r>
          </w:p>
          <w:p w14:paraId="229E88A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115.7.4.1. Тема 1. Элементы квантовой оптики</w:t>
            </w:r>
          </w:p>
          <w:p w14:paraId="36EC29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Фотоны. Формула Планка связи энергии фотона с его частотой. Энергия  и импульс фотона. </w:t>
            </w:r>
          </w:p>
          <w:p w14:paraId="1D050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647AA5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Давление света. Опыты П.Н. Лебедева.</w:t>
            </w:r>
          </w:p>
          <w:p w14:paraId="502F9DB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Химическое действие света.</w:t>
            </w:r>
          </w:p>
          <w:p w14:paraId="4DC386F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фотоэлемент, фотодатчик, солнечная батарея, светодиод.</w:t>
            </w:r>
          </w:p>
          <w:p w14:paraId="611CD4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A14AD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Фотоэффект на установке с цинковой пластиной.</w:t>
            </w:r>
          </w:p>
          <w:p w14:paraId="7651D38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Исследование законов внешнего фотоэффекта. </w:t>
            </w:r>
          </w:p>
          <w:p w14:paraId="3C2BF64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Светодиод.</w:t>
            </w:r>
          </w:p>
          <w:p w14:paraId="21C23264" w14:textId="7D9493F4"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Солнечная батарея.</w:t>
            </w:r>
          </w:p>
        </w:tc>
        <w:tc>
          <w:tcPr>
            <w:tcW w:w="2835" w:type="dxa"/>
          </w:tcPr>
          <w:p w14:paraId="3213E99D"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29A490AA" w14:textId="77777777" w:rsidTr="00801E00">
        <w:trPr>
          <w:trHeight w:val="273"/>
        </w:trPr>
        <w:tc>
          <w:tcPr>
            <w:tcW w:w="1066" w:type="dxa"/>
          </w:tcPr>
          <w:p w14:paraId="6C553E5C" w14:textId="667CF16A"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63D71FD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115.7.4.2. Тема 2. Строение атома.</w:t>
            </w:r>
          </w:p>
          <w:p w14:paraId="4EECA38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Модель атома Томсона. Опыты Резерфорда по рассеянию </w:t>
            </w:r>
            <w:r w:rsidRPr="004B0900">
              <w:rPr>
                <w:rFonts w:ascii="Times New Roman" w:hAnsi="Times New Roman"/>
                <w:lang w:eastAsia="en-US"/>
              </w:rPr>
              <w:t>α</w:t>
            </w:r>
            <w:r w:rsidRPr="004B0900">
              <w:rPr>
                <w:rFonts w:ascii="Times New Roman" w:hAnsi="Times New Roman"/>
                <w:lang w:val="ru-RU" w:eastAsia="en-US"/>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749E2D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Волновые свойства частиц. Волны де Бройля. Корпускулярно-волновой дуализм. </w:t>
            </w:r>
          </w:p>
          <w:p w14:paraId="188FE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Спонтанное и вынужденное излучение. </w:t>
            </w:r>
          </w:p>
          <w:p w14:paraId="632E10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спектральный анализ (спектроскоп), лазер, квантовый компьютер.</w:t>
            </w:r>
          </w:p>
          <w:p w14:paraId="79400AB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8E8B4E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опыта Резерфорда.</w:t>
            </w:r>
          </w:p>
          <w:p w14:paraId="026FC2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Определение длины волны лазера.</w:t>
            </w:r>
          </w:p>
          <w:p w14:paraId="148498A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линейчатых спектров излучения.</w:t>
            </w:r>
          </w:p>
          <w:p w14:paraId="3DE088A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Лазер.</w:t>
            </w:r>
          </w:p>
          <w:p w14:paraId="69E71434"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1D464EA7" w14:textId="60FF0F2B"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tc>
        <w:tc>
          <w:tcPr>
            <w:tcW w:w="2835" w:type="dxa"/>
          </w:tcPr>
          <w:p w14:paraId="2D4420A1" w14:textId="77777777" w:rsidR="004B0900" w:rsidRPr="00791CB7" w:rsidRDefault="004B0900" w:rsidP="00801E00">
            <w:pPr>
              <w:spacing w:line="253" w:lineRule="exact"/>
              <w:ind w:left="142"/>
              <w:jc w:val="center"/>
              <w:rPr>
                <w:rFonts w:ascii="Times New Roman" w:hAnsi="Times New Roman"/>
                <w:lang w:val="ru-RU" w:eastAsia="en-US"/>
              </w:rPr>
            </w:pPr>
          </w:p>
        </w:tc>
      </w:tr>
      <w:tr w:rsidR="004B0900" w:rsidRPr="002E67B8" w14:paraId="317D0B47" w14:textId="77777777" w:rsidTr="00801E00">
        <w:trPr>
          <w:trHeight w:val="273"/>
        </w:trPr>
        <w:tc>
          <w:tcPr>
            <w:tcW w:w="1066" w:type="dxa"/>
          </w:tcPr>
          <w:p w14:paraId="304FF6DA" w14:textId="01192C28"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8. </w:t>
            </w:r>
          </w:p>
        </w:tc>
        <w:tc>
          <w:tcPr>
            <w:tcW w:w="5750" w:type="dxa"/>
          </w:tcPr>
          <w:p w14:paraId="59389E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115.7.4.3. Тема 3. Атомное ядро.</w:t>
            </w:r>
          </w:p>
          <w:p w14:paraId="6C2A286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285DE8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Открытие протона и нейтрона. Нуклонная модель ядра Гейзенберга–Иваненко. Заряд ядра. Массовое число ядра. Изотопы. </w:t>
            </w:r>
          </w:p>
          <w:p w14:paraId="35B3A06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Альфа-распад. Электронный и позитронный бета-распад. Гамма-излучение. Закон радиоактивного распада.</w:t>
            </w:r>
          </w:p>
          <w:p w14:paraId="471D05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связи нуклонов в ядре. Ядерные силы. Дефект массы ядра.</w:t>
            </w:r>
          </w:p>
          <w:p w14:paraId="3F7B2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Ядерные реакции. Деление и синтез ядер.</w:t>
            </w:r>
          </w:p>
          <w:p w14:paraId="726DDA9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Ядерный реактор. Термоядерный синтез. Проблемы и перспективы ядерной энергетики. Экологические аспекты ядерной энергетики.</w:t>
            </w:r>
          </w:p>
          <w:p w14:paraId="7B66BD3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Элементарные частицы. Открытие позитрона. </w:t>
            </w:r>
          </w:p>
          <w:p w14:paraId="2F7617B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Методы наблюдения и регистрации элементарных частиц.</w:t>
            </w:r>
          </w:p>
          <w:p w14:paraId="607974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Фундаментальные взаимодействия. Единство физической </w:t>
            </w:r>
            <w:r w:rsidRPr="004B0900">
              <w:rPr>
                <w:rFonts w:ascii="Times New Roman" w:hAnsi="Times New Roman"/>
                <w:lang w:val="ru-RU" w:eastAsia="en-US"/>
              </w:rPr>
              <w:lastRenderedPageBreak/>
              <w:t>картины мира.</w:t>
            </w:r>
          </w:p>
          <w:p w14:paraId="2E64ACC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дозиметр, камера Вильсона, ядерный реактор, атомная бомба.</w:t>
            </w:r>
          </w:p>
          <w:p w14:paraId="6745E4C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7F676C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Счётчик ионизирующих частиц.</w:t>
            </w:r>
          </w:p>
          <w:p w14:paraId="3DB5B24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6BDD04E" w14:textId="7E8472E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треков частиц (по готовым фотографиям).</w:t>
            </w:r>
          </w:p>
        </w:tc>
        <w:tc>
          <w:tcPr>
            <w:tcW w:w="2835" w:type="dxa"/>
          </w:tcPr>
          <w:p w14:paraId="3AED0246"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EFDB934" w14:textId="77777777" w:rsidTr="00801E00">
        <w:trPr>
          <w:trHeight w:val="273"/>
        </w:trPr>
        <w:tc>
          <w:tcPr>
            <w:tcW w:w="1066" w:type="dxa"/>
          </w:tcPr>
          <w:p w14:paraId="10F8C8D9" w14:textId="524CB1DE"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9.</w:t>
            </w:r>
          </w:p>
        </w:tc>
        <w:tc>
          <w:tcPr>
            <w:tcW w:w="5750" w:type="dxa"/>
          </w:tcPr>
          <w:p w14:paraId="7B2F1A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115.7.5. Раздел 8. Элементы астрономии и астрофизики.</w:t>
            </w:r>
          </w:p>
          <w:p w14:paraId="591CF29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Этапы развития астрономии. Прикладное и мировоззренческое значение астрономии.</w:t>
            </w:r>
          </w:p>
          <w:p w14:paraId="4692967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Вид звёздного неба. Созвездия, яркие звёзды, планеты, их видимое движение.</w:t>
            </w:r>
          </w:p>
          <w:p w14:paraId="00A4363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Солнечная система. </w:t>
            </w:r>
          </w:p>
          <w:p w14:paraId="36C1B3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01115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6A61F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Вселенная. Расширение Вселенной. Закон Хаббла. Разбегание галактик. Теория Большого взрыва. Реликтовое излучение.</w:t>
            </w:r>
          </w:p>
          <w:p w14:paraId="4B2773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Масштабная структура Вселенной. Метагалактика. </w:t>
            </w:r>
          </w:p>
          <w:p w14:paraId="43861DD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Нерешённые проблемы астрономии.</w:t>
            </w:r>
          </w:p>
          <w:p w14:paraId="0B3360A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Ученические наблюдения.</w:t>
            </w:r>
          </w:p>
          <w:p w14:paraId="4D0FA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33DED1F" w14:textId="6D4E0FF1"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в телескоп Луны, планет, Млечного Пути.</w:t>
            </w:r>
          </w:p>
        </w:tc>
        <w:tc>
          <w:tcPr>
            <w:tcW w:w="2835" w:type="dxa"/>
          </w:tcPr>
          <w:p w14:paraId="69BE9241"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3434984D" w14:textId="77777777" w:rsidTr="00801E00">
        <w:trPr>
          <w:trHeight w:val="273"/>
        </w:trPr>
        <w:tc>
          <w:tcPr>
            <w:tcW w:w="1066" w:type="dxa"/>
          </w:tcPr>
          <w:p w14:paraId="5CE04043" w14:textId="4B3EA471"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2AFE7532"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115.7.6. Обобщающее повторение.</w:t>
            </w:r>
          </w:p>
          <w:p w14:paraId="220E3A96" w14:textId="7EE2CA3D"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Pr>
          <w:p w14:paraId="16EA43B8" w14:textId="77777777" w:rsidR="004B0900" w:rsidRPr="004B0900" w:rsidRDefault="004B0900" w:rsidP="00801E00">
            <w:pPr>
              <w:spacing w:line="253" w:lineRule="exact"/>
              <w:ind w:left="142"/>
              <w:jc w:val="center"/>
              <w:rPr>
                <w:rFonts w:ascii="Times New Roman" w:hAnsi="Times New Roman"/>
                <w:lang w:val="ru-RU" w:eastAsia="en-US"/>
              </w:rPr>
            </w:pPr>
          </w:p>
        </w:tc>
      </w:tr>
    </w:tbl>
    <w:p w14:paraId="480B1659" w14:textId="77777777" w:rsidR="00AA3731" w:rsidRDefault="00AA3731" w:rsidP="00AC30C0">
      <w:pPr>
        <w:widowControl w:val="0"/>
        <w:spacing w:after="0" w:line="240" w:lineRule="auto"/>
        <w:ind w:firstLine="709"/>
        <w:contextualSpacing/>
        <w:jc w:val="center"/>
        <w:rPr>
          <w:rFonts w:ascii="Times New Roman" w:eastAsia="Calibri" w:hAnsi="Times New Roman"/>
          <w:sz w:val="24"/>
          <w:lang w:eastAsia="en-US"/>
        </w:rPr>
      </w:pPr>
    </w:p>
    <w:p w14:paraId="24F2CE19" w14:textId="67F48EFF" w:rsidR="00AC30C0" w:rsidRPr="00AC30C0" w:rsidRDefault="00220456" w:rsidP="00AC30C0">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2.2.19. </w:t>
      </w:r>
      <w:r w:rsidR="00AC30C0" w:rsidRPr="00AC30C0">
        <w:rPr>
          <w:rFonts w:ascii="Times New Roman" w:eastAsia="Calibri" w:hAnsi="Times New Roman"/>
          <w:b/>
          <w:sz w:val="24"/>
          <w:szCs w:val="28"/>
          <w:lang w:eastAsia="en-US"/>
        </w:rPr>
        <w:t>Р</w:t>
      </w:r>
      <w:r w:rsidR="00ED53C3" w:rsidRPr="00AC30C0">
        <w:rPr>
          <w:rFonts w:ascii="Times New Roman" w:eastAsia="Calibri" w:hAnsi="Times New Roman"/>
          <w:b/>
          <w:sz w:val="24"/>
          <w:szCs w:val="28"/>
          <w:lang w:eastAsia="en-US"/>
        </w:rPr>
        <w:t>абочая программа по учебному предмету «Физика»</w:t>
      </w:r>
    </w:p>
    <w:p w14:paraId="2DF090B8" w14:textId="49439730" w:rsidR="00ED53C3" w:rsidRPr="00AC30C0" w:rsidRDefault="00ED53C3" w:rsidP="00AC30C0">
      <w:pPr>
        <w:widowControl w:val="0"/>
        <w:spacing w:after="0" w:line="240" w:lineRule="auto"/>
        <w:ind w:firstLine="709"/>
        <w:contextualSpacing/>
        <w:jc w:val="center"/>
        <w:rPr>
          <w:rFonts w:ascii="Times New Roman" w:eastAsia="Calibri" w:hAnsi="Times New Roman"/>
          <w:b/>
          <w:sz w:val="24"/>
          <w:szCs w:val="28"/>
          <w:lang w:eastAsia="en-US"/>
        </w:rPr>
      </w:pPr>
      <w:r w:rsidRPr="00AC30C0">
        <w:rPr>
          <w:rFonts w:ascii="Times New Roman" w:eastAsia="Calibri" w:hAnsi="Times New Roman"/>
          <w:b/>
          <w:sz w:val="24"/>
          <w:szCs w:val="28"/>
          <w:lang w:eastAsia="en-US"/>
        </w:rPr>
        <w:t>(углу</w:t>
      </w:r>
      <w:r w:rsidR="00AC30C0" w:rsidRPr="00AC30C0">
        <w:rPr>
          <w:rFonts w:ascii="Times New Roman" w:eastAsia="Calibri" w:hAnsi="Times New Roman"/>
          <w:b/>
          <w:sz w:val="24"/>
          <w:szCs w:val="28"/>
          <w:lang w:eastAsia="en-US"/>
        </w:rPr>
        <w:t>блённый уровень)</w:t>
      </w:r>
    </w:p>
    <w:p w14:paraId="410BEF45" w14:textId="77777777" w:rsidR="00AC30C0" w:rsidRPr="00AC30C0" w:rsidRDefault="00AC30C0" w:rsidP="00AC30C0">
      <w:pPr>
        <w:widowControl w:val="0"/>
        <w:spacing w:after="0" w:line="240" w:lineRule="auto"/>
        <w:ind w:firstLine="709"/>
        <w:contextualSpacing/>
        <w:jc w:val="center"/>
        <w:rPr>
          <w:rFonts w:ascii="Times New Roman" w:eastAsia="Calibri" w:hAnsi="Times New Roman"/>
          <w:b/>
          <w:sz w:val="24"/>
          <w:szCs w:val="28"/>
          <w:lang w:eastAsia="en-US"/>
        </w:rPr>
      </w:pPr>
    </w:p>
    <w:p w14:paraId="6B85F46A" w14:textId="77777777" w:rsidR="00220456" w:rsidRPr="009C0C03" w:rsidRDefault="00AC30C0" w:rsidP="00220456">
      <w:pPr>
        <w:spacing w:after="0" w:line="240" w:lineRule="auto"/>
        <w:ind w:firstLine="709"/>
        <w:jc w:val="both"/>
        <w:rPr>
          <w:rFonts w:ascii="Times New Roman" w:hAnsi="Times New Roman"/>
          <w:sz w:val="24"/>
          <w:szCs w:val="24"/>
          <w:lang w:eastAsia="en-US"/>
        </w:rPr>
      </w:pPr>
      <w:r w:rsidRPr="00AC30C0">
        <w:rPr>
          <w:rFonts w:ascii="Times New Roman" w:eastAsia="Calibri" w:hAnsi="Times New Roman"/>
          <w:sz w:val="24"/>
          <w:szCs w:val="28"/>
          <w:lang w:eastAsia="en-US"/>
        </w:rPr>
        <w:t>Р</w:t>
      </w:r>
      <w:r w:rsidR="00ED53C3" w:rsidRPr="00AC30C0">
        <w:rPr>
          <w:rFonts w:ascii="Times New Roman" w:eastAsia="Calibri" w:hAnsi="Times New Roman"/>
          <w:sz w:val="24"/>
          <w:szCs w:val="28"/>
          <w:lang w:eastAsia="en-US"/>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AA3731">
        <w:rPr>
          <w:rFonts w:ascii="Times New Roman" w:eastAsia="Calibri" w:hAnsi="Times New Roman"/>
          <w:sz w:val="24"/>
          <w:szCs w:val="28"/>
          <w:lang w:eastAsia="en-US"/>
        </w:rPr>
        <w:t xml:space="preserve"> </w:t>
      </w:r>
      <w:r w:rsidR="00220456" w:rsidRPr="009C0C03">
        <w:rPr>
          <w:rFonts w:ascii="Times New Roman" w:eastAsia="Calibri" w:hAnsi="Times New Roman"/>
          <w:sz w:val="24"/>
          <w:szCs w:val="28"/>
          <w:lang w:eastAsia="en-US"/>
        </w:rPr>
        <w:t xml:space="preserve">и </w:t>
      </w:r>
      <w:r w:rsidR="0022045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220456" w:rsidRPr="00220456">
        <w:rPr>
          <w:rFonts w:ascii="Times New Roman" w:hAnsi="Times New Roman"/>
          <w:sz w:val="24"/>
          <w:szCs w:val="24"/>
          <w:lang w:eastAsia="en-US"/>
        </w:rPr>
        <w:t>оответствие с требованием ФГОС С</w:t>
      </w:r>
      <w:r w:rsidR="00220456" w:rsidRPr="009C0C03">
        <w:rPr>
          <w:rFonts w:ascii="Times New Roman" w:hAnsi="Times New Roman"/>
          <w:sz w:val="24"/>
          <w:szCs w:val="24"/>
          <w:lang w:eastAsia="en-US"/>
        </w:rPr>
        <w:t xml:space="preserve">ОО. </w:t>
      </w:r>
    </w:p>
    <w:p w14:paraId="0C83CAD7" w14:textId="10504D56" w:rsidR="00AC30C0" w:rsidRPr="00220456" w:rsidRDefault="00220456" w:rsidP="00220456">
      <w:pPr>
        <w:spacing w:after="0" w:line="240" w:lineRule="auto"/>
        <w:ind w:firstLine="709"/>
        <w:jc w:val="both"/>
        <w:rPr>
          <w:rFonts w:ascii="Times New Roman" w:hAnsi="Times New Roman"/>
          <w:sz w:val="24"/>
          <w:szCs w:val="24"/>
          <w:lang w:eastAsia="en-US"/>
        </w:rPr>
      </w:pPr>
      <w:r w:rsidRPr="00220456">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2F1FFD3D" w14:textId="7AA25991" w:rsidR="00ED53C3" w:rsidRPr="00AC30C0" w:rsidRDefault="00AC30C0" w:rsidP="00AC30C0">
      <w:pPr>
        <w:widowControl w:val="0"/>
        <w:spacing w:after="0" w:line="240" w:lineRule="auto"/>
        <w:ind w:firstLine="709"/>
        <w:jc w:val="center"/>
        <w:rPr>
          <w:rFonts w:ascii="Times New Roman" w:eastAsia="OfficinaSansBoldITC" w:hAnsi="Times New Roman"/>
          <w:b/>
          <w:sz w:val="24"/>
          <w:szCs w:val="28"/>
          <w:lang w:eastAsia="en-US"/>
        </w:rPr>
      </w:pPr>
      <w:r w:rsidRPr="00AC30C0">
        <w:rPr>
          <w:rFonts w:ascii="Times New Roman" w:eastAsia="OfficinaSansBoldITC" w:hAnsi="Times New Roman"/>
          <w:b/>
          <w:sz w:val="24"/>
          <w:szCs w:val="28"/>
          <w:lang w:eastAsia="en-US"/>
        </w:rPr>
        <w:t>Пояснительная записка</w:t>
      </w:r>
    </w:p>
    <w:p w14:paraId="7942DA98" w14:textId="6CEA553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lastRenderedPageBreak/>
        <w:t>Программа по физике на уровне среднего общего образования разработана</w:t>
      </w:r>
      <w:r w:rsidRPr="00AC30C0">
        <w:rPr>
          <w:rFonts w:ascii="Times New Roman" w:eastAsia="Calibri" w:hAnsi="Times New Roman"/>
          <w:sz w:val="24"/>
          <w:szCs w:val="28"/>
          <w:lang w:eastAsia="en-US"/>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14C90214" w14:textId="3A2328A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7E617714" w14:textId="6B280F5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7C2234D8" w14:textId="009483D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75248F7" w14:textId="1AA8986F"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Программа по физике включает:</w:t>
      </w:r>
    </w:p>
    <w:p w14:paraId="3AC607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планируемые результаты освоения курса физики на углублённом уровне,  в том числе предметные результаты по годам обучения;</w:t>
      </w:r>
    </w:p>
    <w:p w14:paraId="5A158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содержание учебного предмета «Физика» по годам обучения.</w:t>
      </w:r>
    </w:p>
    <w:p w14:paraId="6EE2EC51" w14:textId="14FEED6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290C9C1" w14:textId="43DE657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57989AFF" w14:textId="310FFBC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основу курса физики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cs="SchoolBookSanPin"/>
          <w:color w:val="000000"/>
          <w:sz w:val="24"/>
          <w:szCs w:val="28"/>
        </w:rPr>
        <w:t xml:space="preserve"> </w:t>
      </w:r>
      <w:r w:rsidRPr="00AC30C0">
        <w:rPr>
          <w:rFonts w:ascii="Times New Roman" w:hAnsi="Times New Roman"/>
          <w:sz w:val="24"/>
          <w:szCs w:val="28"/>
        </w:rPr>
        <w:t>положен ряд идей, которые можно рассматривать как принципы его построения.</w:t>
      </w:r>
    </w:p>
    <w:p w14:paraId="147F17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целостности</w:t>
      </w:r>
      <w:r w:rsidRPr="00AC30C0">
        <w:rPr>
          <w:rFonts w:ascii="Times New Roman" w:hAnsi="Times New Roman"/>
          <w:sz w:val="24"/>
          <w:szCs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AA550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генерализации</w:t>
      </w:r>
      <w:r w:rsidRPr="00AC30C0">
        <w:rPr>
          <w:rFonts w:ascii="Times New Roman" w:hAnsi="Times New Roman"/>
          <w:sz w:val="24"/>
          <w:szCs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30B5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гуманитаризации.</w:t>
      </w:r>
      <w:r w:rsidRPr="00AC30C0">
        <w:rPr>
          <w:rFonts w:ascii="Times New Roman" w:hAnsi="Times New Roman"/>
          <w:sz w:val="24"/>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41FBF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прикладной направленности.</w:t>
      </w:r>
      <w:r w:rsidRPr="00AC30C0">
        <w:rPr>
          <w:rFonts w:ascii="Times New Roman" w:hAnsi="Times New Roman"/>
          <w:b/>
          <w:bCs/>
          <w:i/>
          <w:iCs/>
          <w:sz w:val="24"/>
          <w:szCs w:val="28"/>
        </w:rPr>
        <w:t xml:space="preserve"> </w:t>
      </w:r>
      <w:r w:rsidRPr="00AC30C0">
        <w:rPr>
          <w:rFonts w:ascii="Times New Roman" w:hAnsi="Times New Roman"/>
          <w:sz w:val="24"/>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110BC4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экологизации</w:t>
      </w:r>
      <w:r w:rsidRPr="00AC30C0">
        <w:rPr>
          <w:rFonts w:ascii="Times New Roman" w:hAnsi="Times New Roman"/>
          <w:sz w:val="24"/>
          <w:szCs w:val="28"/>
        </w:rPr>
        <w:t xml:space="preserve"> реализуется посредством введения элементов содержания, посвящённых </w:t>
      </w:r>
      <w:r w:rsidRPr="00AC30C0">
        <w:rPr>
          <w:rFonts w:ascii="Times New Roman" w:hAnsi="Times New Roman"/>
          <w:sz w:val="24"/>
          <w:szCs w:val="28"/>
        </w:rPr>
        <w:lastRenderedPageBreak/>
        <w:t xml:space="preserve">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0B88B73A" w14:textId="099EEDE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16E9D0A3" w14:textId="3156962D"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22F5C945" w14:textId="7D334F6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A371D8E" w14:textId="49730C2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к материально-техническому обеспечению учебного процесса курс физики углублённого уровня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sz w:val="24"/>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3F75A0FC" w14:textId="15EF26C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EADB991" w14:textId="45C5F11E"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9B4B73C" w14:textId="2FAB3B5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Основными целями изучения физики в общем образовании являются:</w:t>
      </w:r>
    </w:p>
    <w:p w14:paraId="74E63E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3FEC4C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представлений о научном методе познания и формирование исследовательского отношения к окружающим явлениям;</w:t>
      </w:r>
    </w:p>
    <w:p w14:paraId="6733D9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научного мировоззрения как результата изучения основ строения материи и фундаментальных законов физики;</w:t>
      </w:r>
    </w:p>
    <w:p w14:paraId="4B3689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объяснять явления с использованием физических знаний и научных доказательств;</w:t>
      </w:r>
    </w:p>
    <w:p w14:paraId="063E18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представлений о роли физики для развития других естественных наук, техники и технологий;</w:t>
      </w:r>
    </w:p>
    <w:p w14:paraId="174F20A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51A4775D" w14:textId="1A0D531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Достижение этих целей обеспечивается решением следующих задач  в процессе изучения курса физики на уровне среднего общего образования:</w:t>
      </w:r>
    </w:p>
    <w:p w14:paraId="2D841CA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04CF64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39115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FEEE3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1AA682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0F3A2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создание условий для развития умений проектно-исследовательской, творческой деятельности; </w:t>
      </w:r>
    </w:p>
    <w:p w14:paraId="1D9E6D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интереса к сферам профессиональной деятельности, связанной  с физикой.</w:t>
      </w:r>
    </w:p>
    <w:p w14:paraId="61D9C2D9" w14:textId="2074652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25D41BD9" w14:textId="77777777" w:rsidR="004A3D8A" w:rsidRPr="004A3D8A" w:rsidRDefault="004A3D8A" w:rsidP="00AC30C0">
      <w:pPr>
        <w:spacing w:after="0" w:line="240" w:lineRule="auto"/>
        <w:ind w:firstLine="709"/>
        <w:jc w:val="both"/>
        <w:rPr>
          <w:rFonts w:ascii="Times New Roman" w:hAnsi="Times New Roman"/>
          <w:szCs w:val="24"/>
        </w:rPr>
      </w:pPr>
    </w:p>
    <w:p w14:paraId="553D1B3D" w14:textId="77777777" w:rsidR="004A3D8A" w:rsidRPr="004A3D8A" w:rsidRDefault="004A3D8A" w:rsidP="00AC30C0">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0D8837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7477FCBD" w14:textId="2C2A1F07" w:rsidR="004A3D8A" w:rsidRPr="00396C2D" w:rsidRDefault="00ED53C3" w:rsidP="00396C2D">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0BD5373E" w14:textId="6F00F155"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10 классе</w:t>
      </w:r>
    </w:p>
    <w:p w14:paraId="123731F5" w14:textId="77777777" w:rsidR="004A3D8A"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sz w:val="24"/>
          <w:szCs w:val="28"/>
        </w:rPr>
      </w:pPr>
    </w:p>
    <w:p w14:paraId="0DB504D7" w14:textId="29AE851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1. Научный метод познания природы.</w:t>
      </w:r>
    </w:p>
    <w:p w14:paraId="748772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 фундаментальная наука о природе. Научный метод познания  и методы исследования физических явлений. </w:t>
      </w:r>
    </w:p>
    <w:p w14:paraId="0B366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Эксперимент и теория в процессе познания природы. Наблюдение  и эксперимент в физике. </w:t>
      </w:r>
    </w:p>
    <w:p w14:paraId="415798B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(аналоговые и цифровые измерительные приборы, компьютерные датчиковые системы).</w:t>
      </w:r>
    </w:p>
    <w:p w14:paraId="588A63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Погрешности измерений физических величин (абсолютная и относительная). </w:t>
      </w:r>
    </w:p>
    <w:p w14:paraId="50262F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63EA41D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Роль и место физики в формировании современной научной картины мира,  в практической деятельности людей.</w:t>
      </w:r>
    </w:p>
    <w:p w14:paraId="2CED2B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21AF74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 в цепи постоянного тока при помощи аналоговых и цифровых измерительных приборов.</w:t>
      </w:r>
    </w:p>
    <w:p w14:paraId="6310DC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Знакомство с цифровой лабораторией по физике. Примеры измерения физических величин при помощи компьютерных датчиков.</w:t>
      </w:r>
    </w:p>
    <w:p w14:paraId="18F907BC" w14:textId="676495EC"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2. Механика.</w:t>
      </w:r>
    </w:p>
    <w:p w14:paraId="24AA6647" w14:textId="440209D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Кинематика.</w:t>
      </w:r>
    </w:p>
    <w:p w14:paraId="3822875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Механическое движение. Относительность механического движения. Система отсчёта.</w:t>
      </w:r>
    </w:p>
    <w:p w14:paraId="1FAFBE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Прямая и обратная задачи механики.</w:t>
      </w:r>
    </w:p>
    <w:p w14:paraId="343B354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Радиус-вектор материальной точки, его проекции на оси системы координат. Траектория.</w:t>
      </w:r>
    </w:p>
    <w:p w14:paraId="5E78AA3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Перемещение, скорость (средняя скорость, мгновенная скорость) и ускорение материальной </w:t>
      </w:r>
      <w:r w:rsidRPr="00AC30C0">
        <w:rPr>
          <w:rFonts w:ascii="Times New Roman" w:hAnsi="Times New Roman"/>
          <w:sz w:val="24"/>
          <w:szCs w:val="28"/>
        </w:rPr>
        <w:lastRenderedPageBreak/>
        <w:t>точки, их проекции на оси системы координат. Сложение перемещений и сложение скоростей.</w:t>
      </w:r>
    </w:p>
    <w:p w14:paraId="562687E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F394C5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743182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2A5F1F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1E381A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96D0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системы отсчёта, иллюстрация кинематических характеристик движения.</w:t>
      </w:r>
    </w:p>
    <w:p w14:paraId="1760EE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исследования движений.</w:t>
      </w:r>
    </w:p>
    <w:p w14:paraId="7CB6DC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Иллюстрация предельного перехода и измерение мгновенной скорости.</w:t>
      </w:r>
    </w:p>
    <w:p w14:paraId="0E44A7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движений с использованием механизмов.</w:t>
      </w:r>
    </w:p>
    <w:p w14:paraId="7AE79F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тел в воздухе и в разреженном пространстве.</w:t>
      </w:r>
    </w:p>
    <w:p w14:paraId="22E194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тела, брошенного под углом к горизонту  и горизонтально. </w:t>
      </w:r>
    </w:p>
    <w:p w14:paraId="43026BE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Направление скорости при движении по окружности.</w:t>
      </w:r>
    </w:p>
    <w:p w14:paraId="4EF1EC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угловой скорости в редукторе.</w:t>
      </w:r>
    </w:p>
    <w:p w14:paraId="320DF9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путей, траекторий, скоростей движения одного и того же тела  в разных системах отсчёта.</w:t>
      </w:r>
    </w:p>
    <w:p w14:paraId="5D25C61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Ученический эксперимент, лабораторные работы, практикум.</w:t>
      </w:r>
    </w:p>
    <w:p w14:paraId="0D2E8E1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неравномерного движения с целью определения мгновенной скорости. </w:t>
      </w:r>
    </w:p>
    <w:p w14:paraId="4E0D17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ускорения при прямолинейном равноускоренном движении  по наклонной плоскости.</w:t>
      </w:r>
    </w:p>
    <w:p w14:paraId="6740682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пути от времени при равноускоренном движении. </w:t>
      </w:r>
    </w:p>
    <w:p w14:paraId="2CE9865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ускорения свободного падения (рекомендовано использование цифровой лаборатории). </w:t>
      </w:r>
    </w:p>
    <w:p w14:paraId="15D301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5AE50CE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по окружности с постоянной по модулю скоростью. </w:t>
      </w:r>
    </w:p>
    <w:p w14:paraId="202D13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периода обращения конического маятника  от его параметров.</w:t>
      </w:r>
    </w:p>
    <w:p w14:paraId="7C5B5CB3" w14:textId="33E5514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Динамика.</w:t>
      </w:r>
    </w:p>
    <w:p w14:paraId="580048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DF67B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Масса тела. Сила. Принцип суперпозиции сил.</w:t>
      </w:r>
    </w:p>
    <w:p w14:paraId="13F193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Ньютона для материальной точки. </w:t>
      </w:r>
    </w:p>
    <w:p w14:paraId="35A4139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Третий закон Ньютона для материальных точек.</w:t>
      </w:r>
    </w:p>
    <w:p w14:paraId="7290AA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всемирного тяготения. Эквивалентность гравитационной и инертной массы.</w:t>
      </w:r>
    </w:p>
    <w:p w14:paraId="32E21E0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7A67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упругости. Закон Гука. Вес тела. Вес тела, движущегося с ускорением.</w:t>
      </w:r>
    </w:p>
    <w:p w14:paraId="38E6A86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3D84D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Гидростатическое давление. Сила Архимеда.</w:t>
      </w:r>
    </w:p>
    <w:p w14:paraId="1C20AF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подшипники, движение искусственных спутников.</w:t>
      </w:r>
    </w:p>
    <w:p w14:paraId="2CF35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0FA9EC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 в инерциальных и неинерциальных системах отсчёта. </w:t>
      </w:r>
    </w:p>
    <w:p w14:paraId="04DEF7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относительности. </w:t>
      </w:r>
    </w:p>
    <w:p w14:paraId="78CE5E2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Качение двух цилиндров или шаров разной массы с одинаковым ускорением относительно неинерциальной системы отсчёта.</w:t>
      </w:r>
    </w:p>
    <w:p w14:paraId="20001F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равнодействующей приложенных к телу сил с произведением массы тела на его ускорение в инерциальной системе отсчёта.</w:t>
      </w:r>
    </w:p>
    <w:p w14:paraId="3FC8E11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Равенство сил, возникающих в результате взаимодействия тел.</w:t>
      </w:r>
    </w:p>
    <w:p w14:paraId="186EE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масс по взаимодействию.</w:t>
      </w:r>
    </w:p>
    <w:p w14:paraId="721F240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Невесомость.</w:t>
      </w:r>
    </w:p>
    <w:p w14:paraId="2FB5DF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Вес тела при ускоренном подъёме и падении.</w:t>
      </w:r>
    </w:p>
    <w:p w14:paraId="6F56E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Центробежные механизмы.</w:t>
      </w:r>
    </w:p>
    <w:p w14:paraId="7309A6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сил трения покоя, качения и скольжения.</w:t>
      </w:r>
    </w:p>
    <w:p w14:paraId="544A77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7DE3E8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равнодействующей сил при движении бруска по наклонной плоскости.</w:t>
      </w:r>
    </w:p>
    <w:p w14:paraId="3411A5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Проверка гипотезы о независимости времени движения бруска по наклонной плоскости на заданное расстояние от его массы. </w:t>
      </w:r>
    </w:p>
    <w:p w14:paraId="240AAF4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 упругости, возникающих в пружине  и резиновом образце, от их деформации.</w:t>
      </w:r>
    </w:p>
    <w:p w14:paraId="48F328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системы тел, связанных нитью, перекинутой через лёгкий блок.</w:t>
      </w:r>
    </w:p>
    <w:p w14:paraId="336C9F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трения по величине углового коэффициента зависимости F</w:t>
      </w:r>
      <w:r w:rsidRPr="00AC30C0">
        <w:rPr>
          <w:rFonts w:ascii="Times New Roman" w:hAnsi="Times New Roman"/>
          <w:sz w:val="24"/>
          <w:szCs w:val="28"/>
          <w:vertAlign w:val="subscript"/>
        </w:rPr>
        <w:t>тр</w:t>
      </w:r>
      <w:r w:rsidRPr="00AC30C0">
        <w:rPr>
          <w:rFonts w:ascii="Times New Roman" w:hAnsi="Times New Roman"/>
          <w:sz w:val="24"/>
          <w:szCs w:val="28"/>
        </w:rPr>
        <w:t xml:space="preserve">(N). </w:t>
      </w:r>
    </w:p>
    <w:p w14:paraId="691CFC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движения бруска по наклонной плоскости с переменным коэффициентом трения.</w:t>
      </w:r>
    </w:p>
    <w:p w14:paraId="1821AF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груза на валу с трением. </w:t>
      </w:r>
    </w:p>
    <w:p w14:paraId="5F641E67" w14:textId="15F6098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Статика твёрдого тела.</w:t>
      </w:r>
    </w:p>
    <w:p w14:paraId="1EEF37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A4239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 твёрдого тела.</w:t>
      </w:r>
    </w:p>
    <w:p w14:paraId="39AA5D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Устойчивое, неустойчивое, безразличное равновесие.</w:t>
      </w:r>
    </w:p>
    <w:p w14:paraId="57BF0F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кронштейн, строительный кран, решётчатые конструкции.</w:t>
      </w:r>
    </w:p>
    <w:p w14:paraId="57BF08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56B17E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w:t>
      </w:r>
    </w:p>
    <w:p w14:paraId="724557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равновесия.</w:t>
      </w:r>
    </w:p>
    <w:p w14:paraId="693EC6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28614D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условий равновесия твёрдого тела, имеющего ось вращения. </w:t>
      </w:r>
    </w:p>
    <w:p w14:paraId="37E63F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кронштейнов и расчёт сил упругости. </w:t>
      </w:r>
    </w:p>
    <w:p w14:paraId="170DA7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устойчивости твёрдого тела, имеющего площадь опоры. </w:t>
      </w:r>
    </w:p>
    <w:p w14:paraId="01E446B2" w14:textId="74BB21B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Законы сохранения в механике.</w:t>
      </w:r>
    </w:p>
    <w:p w14:paraId="2D78DC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Импульс материальной точки, системы материальных точек. Центр масс системы материальных точек. Теорема о движении центра масс.</w:t>
      </w:r>
    </w:p>
    <w:p w14:paraId="10B0F3E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Импульс силы и изменение импульса тела. </w:t>
      </w:r>
    </w:p>
    <w:p w14:paraId="6F8A7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 сохранения импульса. </w:t>
      </w:r>
    </w:p>
    <w:p w14:paraId="2EF0018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4877997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Момент импульса материальной точки. Представление о сохранении момента импульса в центральных полях.</w:t>
      </w:r>
    </w:p>
    <w:p w14:paraId="2F4678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 силы на малом и на конечном перемещении. Графическое представление работы силы. </w:t>
      </w:r>
    </w:p>
    <w:p w14:paraId="3D89379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силы. </w:t>
      </w:r>
    </w:p>
    <w:p w14:paraId="5426701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Кинетическая энергия материальной точки. Теорема об изменении кинетической энергии материальной точки. </w:t>
      </w:r>
    </w:p>
    <w:p w14:paraId="61A669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481859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Связь работы непотенциальных сил с изменением механической энергии системы тел. Закон сохранения механической энергии. </w:t>
      </w:r>
    </w:p>
    <w:p w14:paraId="693B18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Упругие и неупругие столкновения. </w:t>
      </w:r>
    </w:p>
    <w:p w14:paraId="1B35EA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Бернулли для идеальной жидкости как следствие закона сохранения механической энергии.</w:t>
      </w:r>
    </w:p>
    <w:p w14:paraId="7E6C0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19ADB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CD219E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импульса.</w:t>
      </w:r>
    </w:p>
    <w:p w14:paraId="233966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6C1568D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мощности силы.</w:t>
      </w:r>
    </w:p>
    <w:p w14:paraId="0C64D38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Изменение энергии тела при совершении работы.</w:t>
      </w:r>
    </w:p>
    <w:p w14:paraId="1313DB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Взаимные превращения кинетической и потенциальной энергий при действии на тело силы тяжести и силы упругости.</w:t>
      </w:r>
    </w:p>
    <w:p w14:paraId="7BE9E76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Сохранение энергии при свободном падении.</w:t>
      </w:r>
    </w:p>
    <w:p w14:paraId="575FF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17348DE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импульса тела по тормозному пути. </w:t>
      </w:r>
    </w:p>
    <w:p w14:paraId="563392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силы тяги, скорости модели электромобиля и мощности силы тяги. </w:t>
      </w:r>
    </w:p>
    <w:p w14:paraId="1375231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изменения импульса тела с импульсом силы.</w:t>
      </w:r>
    </w:p>
    <w:p w14:paraId="0FCF93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сохранения импульса при упругом взаимодействии.</w:t>
      </w:r>
    </w:p>
    <w:p w14:paraId="295F47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кинетической энергии тела по тормозному пути.</w:t>
      </w:r>
    </w:p>
    <w:p w14:paraId="474311E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изменения потенциальной энергии пружины с работой силы трения. </w:t>
      </w:r>
    </w:p>
    <w:p w14:paraId="7313DDA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работы силы трения при движении тела по наклонной плоскости.</w:t>
      </w:r>
    </w:p>
    <w:p w14:paraId="5C2B5C15" w14:textId="41B7758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3. Молекулярная физика и термодинамика.</w:t>
      </w:r>
    </w:p>
    <w:p w14:paraId="06787AC2" w14:textId="344CCB66"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Основы молекулярно-кинетической теории.</w:t>
      </w:r>
    </w:p>
    <w:p w14:paraId="570A11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385CE7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Тепловое равновесие. Температура и способы её измерения. Шкала температур Цельсия. </w:t>
      </w:r>
    </w:p>
    <w:p w14:paraId="5F34FE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молекулярно-кинетической теории: частицы газа движутся хаотически и не взаимодействуют друг с другом.</w:t>
      </w:r>
    </w:p>
    <w:p w14:paraId="0F0CF2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ED0E4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EC826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4F78D2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термометр, барометр, получение наноматериалов.</w:t>
      </w:r>
    </w:p>
    <w:p w14:paraId="693599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84F692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движения частиц вещества.</w:t>
      </w:r>
    </w:p>
    <w:p w14:paraId="298184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броуновского движения.</w:t>
      </w:r>
    </w:p>
    <w:p w14:paraId="68C567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Видеоролик с записью реального броуновского движения.</w:t>
      </w:r>
    </w:p>
    <w:p w14:paraId="782B6D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Диффузия жидкостей.</w:t>
      </w:r>
    </w:p>
    <w:p w14:paraId="35210F6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Штерна.</w:t>
      </w:r>
    </w:p>
    <w:p w14:paraId="5058642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Притяжение молекул.</w:t>
      </w:r>
    </w:p>
    <w:p w14:paraId="6A0699B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кристаллических решёток.</w:t>
      </w:r>
    </w:p>
    <w:p w14:paraId="1A44A7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изопроцессов.</w:t>
      </w:r>
    </w:p>
    <w:p w14:paraId="56D20A6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2E734A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установления теплового равновесия при теплообмене между горячей и холодной водой.</w:t>
      </w:r>
    </w:p>
    <w:p w14:paraId="0ADB5C2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изотермического процесса (рекомендовано использование цифровой лаборатории).</w:t>
      </w:r>
    </w:p>
    <w:p w14:paraId="1C6A55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изохорного процесса.</w:t>
      </w:r>
    </w:p>
    <w:p w14:paraId="364D9F4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Изучение изобарного процесса.</w:t>
      </w:r>
    </w:p>
    <w:p w14:paraId="5AE337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Проверка уравнения состояния.</w:t>
      </w:r>
    </w:p>
    <w:p w14:paraId="59DC21D2" w14:textId="773EE07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Термодинамика. Тепловые машины.</w:t>
      </w:r>
    </w:p>
    <w:p w14:paraId="6D0A48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3E9341C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Нулевое начало термодинамики. Самопроизвольная релаксация термодинамической системы к тепловому равновесию. </w:t>
      </w:r>
    </w:p>
    <w:p w14:paraId="324F78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2DC29D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Квазистатические и нестатические процессы.</w:t>
      </w:r>
    </w:p>
    <w:p w14:paraId="1E2CD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Элементарная работа в термодинамике. Вычисление работы по графику процесса на pV-диаграмме.</w:t>
      </w:r>
    </w:p>
    <w:p w14:paraId="3916F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414C052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1C6FC2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068E2D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1776DE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46522BD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Принципы действия тепловых машин. КПД. </w:t>
      </w:r>
    </w:p>
    <w:p w14:paraId="5968D4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Максимальное значение КПД. Цикл Карно.</w:t>
      </w:r>
    </w:p>
    <w:p w14:paraId="25B9E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аспекты использования тепловых двигателей. Тепловое загрязнение окружающей среды. </w:t>
      </w:r>
    </w:p>
    <w:p w14:paraId="67F8468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AB5D1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Демонстрации. </w:t>
      </w:r>
    </w:p>
    <w:p w14:paraId="6C311C0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Изменение температуры при адиабатическом расширении. </w:t>
      </w:r>
    </w:p>
    <w:p w14:paraId="330CAD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Воздушное огниво. </w:t>
      </w:r>
    </w:p>
    <w:p w14:paraId="085E79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удельных теплоёмкостей веществ. </w:t>
      </w:r>
    </w:p>
    <w:p w14:paraId="2B78CD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изменения внутренней энергии. </w:t>
      </w:r>
    </w:p>
    <w:p w14:paraId="54689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CC252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Компьютерные модели тепловых двигателей.</w:t>
      </w:r>
    </w:p>
    <w:p w14:paraId="55EDF5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24EC66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теплоёмкости.</w:t>
      </w:r>
    </w:p>
    <w:p w14:paraId="1C19C7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остывания вещества.</w:t>
      </w:r>
    </w:p>
    <w:p w14:paraId="2403DD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3651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взаимосвязи энергии межмолекулярного взаимодействия  и температуры кипения жидкостей. </w:t>
      </w:r>
    </w:p>
    <w:p w14:paraId="18B74938" w14:textId="4789E2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 xml:space="preserve">Тема 3. Агрегатные состояния вещества. Фазовые переходы. </w:t>
      </w:r>
    </w:p>
    <w:p w14:paraId="4A80A8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Парообразование и конденсация. Испарение и кипение. Удельная теплота парообразования.</w:t>
      </w:r>
    </w:p>
    <w:p w14:paraId="44C1E2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5D1397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Влажность воздуха. Абсолютная и относительная влажность. </w:t>
      </w:r>
    </w:p>
    <w:p w14:paraId="5399F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52CB4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Деформации твёрдого тела. Растяжение и сжатие. Сдвиг. Модуль Юнга. Предел упругих деформаций.</w:t>
      </w:r>
    </w:p>
    <w:p w14:paraId="2F0B15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573910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Преобразование энергии в фазовых переходах. </w:t>
      </w:r>
    </w:p>
    <w:p w14:paraId="433084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теплового баланса.</w:t>
      </w:r>
    </w:p>
    <w:p w14:paraId="376905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530EFF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жидкие кристаллы, современные материалы.</w:t>
      </w:r>
    </w:p>
    <w:p w14:paraId="016BCB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1F7A3B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w:t>
      </w:r>
    </w:p>
    <w:p w14:paraId="2F59D9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насыщенных паров.</w:t>
      </w:r>
    </w:p>
    <w:p w14:paraId="24EF5B2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Кипение. Кипение при пониженном давлении.</w:t>
      </w:r>
    </w:p>
    <w:p w14:paraId="0D88B78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поверхностного натяжения.</w:t>
      </w:r>
    </w:p>
    <w:p w14:paraId="50F59BC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с мыльными плёнками.</w:t>
      </w:r>
    </w:p>
    <w:p w14:paraId="79653E4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Смачивание.</w:t>
      </w:r>
    </w:p>
    <w:p w14:paraId="3C12E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Капиллярные явления.</w:t>
      </w:r>
    </w:p>
    <w:p w14:paraId="3D68B31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неньютоновской жидкости.</w:t>
      </w:r>
    </w:p>
    <w:p w14:paraId="74AB412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влажности.</w:t>
      </w:r>
    </w:p>
    <w:p w14:paraId="68EEB60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нагревания и плавления кристаллического вещества.</w:t>
      </w:r>
    </w:p>
    <w:p w14:paraId="28C9198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деформаций.</w:t>
      </w:r>
    </w:p>
    <w:p w14:paraId="45E64A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малых деформаций.</w:t>
      </w:r>
    </w:p>
    <w:p w14:paraId="2EC802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A1406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закономерностей испарения жидкостей. </w:t>
      </w:r>
    </w:p>
    <w:p w14:paraId="7D38BA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теплоты плавления льда.</w:t>
      </w:r>
    </w:p>
    <w:p w14:paraId="044EE6F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свойств насыщенных паров.</w:t>
      </w:r>
    </w:p>
    <w:p w14:paraId="61FEB1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абсолютной влажности воздуха и оценка массы паров  в помещении.</w:t>
      </w:r>
    </w:p>
    <w:p w14:paraId="02F5D27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поверхностного натяжения.</w:t>
      </w:r>
    </w:p>
    <w:p w14:paraId="2B96FBA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модуля Юнга.</w:t>
      </w:r>
    </w:p>
    <w:p w14:paraId="5A416E9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деформации резинового образца от приложенной  к нему силы.</w:t>
      </w:r>
    </w:p>
    <w:p w14:paraId="1B3C92CA" w14:textId="19B9AF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7DD8137D" w14:textId="70BD4C0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Электрическое поле.</w:t>
      </w:r>
    </w:p>
    <w:p w14:paraId="6570A6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2DBF0B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зарядов. Точечные заряды. Закон Кулона.</w:t>
      </w:r>
    </w:p>
    <w:p w14:paraId="1522B6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Его действие на электрические заряды.</w:t>
      </w:r>
    </w:p>
    <w:p w14:paraId="6FCFE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16A62FE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0088B2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 суперпозиции электрических полей.</w:t>
      </w:r>
    </w:p>
    <w:p w14:paraId="172242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185977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Проводники в электростатическом поле. Условие равновесия зарядов.</w:t>
      </w:r>
    </w:p>
    <w:p w14:paraId="3B59B72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Диэлектрики в электростатическом поле. Диэлектрическая проницаемость вещества.</w:t>
      </w:r>
    </w:p>
    <w:p w14:paraId="7BD3B69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Конденсатор. Электроёмкость конденсатора. Электроёмкость плоского конденсатора. </w:t>
      </w:r>
    </w:p>
    <w:p w14:paraId="041053D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Параллельное соединение конденсаторов. Последовательное соединение конденсаторов.</w:t>
      </w:r>
    </w:p>
    <w:p w14:paraId="016D0D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заряженного конденсатора.</w:t>
      </w:r>
    </w:p>
    <w:p w14:paraId="4F9FB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Движение заряженной частицы в однородном электрическом поле.</w:t>
      </w:r>
    </w:p>
    <w:p w14:paraId="3D8D5CB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732B7D5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675A6F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принцип действия электрометра. </w:t>
      </w:r>
    </w:p>
    <w:p w14:paraId="4A940C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заряженных шариков.</w:t>
      </w:r>
    </w:p>
    <w:p w14:paraId="2CC1CCB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Электрическое поле двух заряженных пластин. </w:t>
      </w:r>
    </w:p>
    <w:p w14:paraId="21D6C3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Модель электростатического генератора (Ван де Граафа). </w:t>
      </w:r>
    </w:p>
    <w:p w14:paraId="471B875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Проводники в электрическом поле. </w:t>
      </w:r>
    </w:p>
    <w:p w14:paraId="062534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Электростатическая защита. </w:t>
      </w:r>
    </w:p>
    <w:p w14:paraId="5C68A9B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действие конденсатора постоянной и переменной ёмкости. </w:t>
      </w:r>
    </w:p>
    <w:p w14:paraId="3644BA1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05A4A71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Энергия электрического поля заряженного конденсатора. </w:t>
      </w:r>
    </w:p>
    <w:p w14:paraId="18AA7B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Зарядка и разрядка конденсатора через резистор.</w:t>
      </w:r>
    </w:p>
    <w:p w14:paraId="5F41E0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7D61923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Оценка сил взаимодействия заряженных тел. </w:t>
      </w:r>
    </w:p>
    <w:p w14:paraId="23324F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превращения энергии заряженного конденсатора в энергию излучения светодиода. </w:t>
      </w:r>
    </w:p>
    <w:p w14:paraId="5C2C117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протекания тока в цепи, содержащей конденсатор.</w:t>
      </w:r>
    </w:p>
    <w:p w14:paraId="21A6B93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Распределение разности потенциалов (напряжения) при последовательном соединении конденсаторов. </w:t>
      </w:r>
    </w:p>
    <w:p w14:paraId="141CCC5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разряда конденсатора через резистор.</w:t>
      </w:r>
    </w:p>
    <w:p w14:paraId="2FD849D9" w14:textId="6BA799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Постоянный электрический ток.</w:t>
      </w:r>
    </w:p>
    <w:p w14:paraId="1795E9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тока. Постоянный ток.</w:t>
      </w:r>
    </w:p>
    <w:p w14:paraId="6D3204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существования постоянного электрического тока. Источники тока. Напряжение U и ЭДС ℰ.</w:t>
      </w:r>
    </w:p>
    <w:p w14:paraId="32EF62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Ома для участка цепи.</w:t>
      </w:r>
    </w:p>
    <w:p w14:paraId="24961E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E138F8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Последовательное, параллельное, смешанное соединение проводников. Расчёт разветвлённых электрических цепей. Правила Кирхгофа.</w:t>
      </w:r>
    </w:p>
    <w:p w14:paraId="3F755D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 электрического тока. Закон Джоуля–Ленца.</w:t>
      </w:r>
    </w:p>
    <w:p w14:paraId="14966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электрического тока. Тепловая мощность, выделяемая  на резисторе. </w:t>
      </w:r>
    </w:p>
    <w:p w14:paraId="6804CF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BA226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Конденсатор в цепи постоянного тока.</w:t>
      </w:r>
    </w:p>
    <w:p w14:paraId="36A545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амперметр, вольтметр, реостат, счётчик электрической энергии. </w:t>
      </w:r>
    </w:p>
    <w:p w14:paraId="7D756DC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1D020E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w:t>
      </w:r>
    </w:p>
    <w:p w14:paraId="72EEDF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резистора, лампы накаливания и светодиода.</w:t>
      </w:r>
    </w:p>
    <w:p w14:paraId="5109D4C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цилиндрических проводников от длины, площади поперечного сечения и материала.</w:t>
      </w:r>
    </w:p>
    <w:p w14:paraId="01340FC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сопротивления при постоянном напряжении.</w:t>
      </w:r>
    </w:p>
    <w:p w14:paraId="454E6E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Прямое измерение ЭДС. Короткое замыкание гальванического элемента  и оценка внутреннего сопротивления.</w:t>
      </w:r>
    </w:p>
    <w:p w14:paraId="6CFCC3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соединения источников тока, ЭДС батарей.</w:t>
      </w:r>
    </w:p>
    <w:p w14:paraId="37E6D5C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2DA53B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lastRenderedPageBreak/>
        <w:t>Ученический эксперимент, лабораторные работы, практикум</w:t>
      </w:r>
      <w:r w:rsidRPr="00AC30C0">
        <w:rPr>
          <w:rFonts w:ascii="Times New Roman" w:hAnsi="Times New Roman"/>
          <w:sz w:val="24"/>
          <w:szCs w:val="28"/>
        </w:rPr>
        <w:t xml:space="preserve">. </w:t>
      </w:r>
    </w:p>
    <w:p w14:paraId="36D8D9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смешанного соединения резисторов.</w:t>
      </w:r>
    </w:p>
    <w:p w14:paraId="3829E9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удельного сопротивления проводников.</w:t>
      </w:r>
    </w:p>
    <w:p w14:paraId="3B009E6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лампы накаливания.</w:t>
      </w:r>
    </w:p>
    <w:p w14:paraId="21CA16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Увеличение предела измерения амперметра (вольтметра).</w:t>
      </w:r>
    </w:p>
    <w:p w14:paraId="60CE567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ЭДС и внутреннего сопротивления источника тока.</w:t>
      </w:r>
    </w:p>
    <w:p w14:paraId="66D6D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ЭДС гальванического элемента от времени  при коротком замыкании. </w:t>
      </w:r>
    </w:p>
    <w:p w14:paraId="5C36EF4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42873C0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полезной мощности источника тока от силы тока.</w:t>
      </w:r>
    </w:p>
    <w:p w14:paraId="5917D22E" w14:textId="6EDCC93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Токи в различных средах.</w:t>
      </w:r>
    </w:p>
    <w:p w14:paraId="01E71A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9F1BB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вакууме. Свойства электронных пучков.</w:t>
      </w:r>
    </w:p>
    <w:p w14:paraId="69C0A2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Полупроводники. Собственная и примесная проводимость полупроводников. Свойства p–n-перехода. Полупроводниковые приборы.</w:t>
      </w:r>
    </w:p>
    <w:p w14:paraId="1E20D6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электролитах. Электролитическая диссоциация. Электролиз. Законы Фарадея для электролиза.</w:t>
      </w:r>
    </w:p>
    <w:p w14:paraId="6CBF65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газах. Самостоятельный и несамостоятельный разряд. Различные типы самостоятельного разряда. Молния. Плазма.</w:t>
      </w:r>
    </w:p>
    <w:p w14:paraId="05AC21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378EC1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A9EA7A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металлов от температуры.</w:t>
      </w:r>
    </w:p>
    <w:p w14:paraId="339332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Проводимость электролитов.</w:t>
      </w:r>
    </w:p>
    <w:p w14:paraId="310EAB5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Законы электролиза Фарадея.</w:t>
      </w:r>
    </w:p>
    <w:p w14:paraId="1ACF2BC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Искровой разряд и проводимость воздуха.</w:t>
      </w:r>
    </w:p>
    <w:p w14:paraId="18CF33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проводимости металлов и полупроводников.</w:t>
      </w:r>
    </w:p>
    <w:p w14:paraId="5FFB91A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Односторонняя проводимость диода.</w:t>
      </w:r>
    </w:p>
    <w:p w14:paraId="510EC2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E57E3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электролиза.</w:t>
      </w:r>
    </w:p>
    <w:p w14:paraId="4CC3299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заряда одновалентного иона.</w:t>
      </w:r>
    </w:p>
    <w:p w14:paraId="761F6A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терморезистора от температуры.</w:t>
      </w:r>
    </w:p>
    <w:p w14:paraId="2E534E1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Снятие вольт-амперной характеристики диода.</w:t>
      </w:r>
    </w:p>
    <w:p w14:paraId="4CE6BB6A" w14:textId="1730647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4AB0B82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7895D0E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67B860F" w14:textId="0FFF8EB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Межпредметные связи.</w:t>
      </w:r>
    </w:p>
    <w:p w14:paraId="6BD2AF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C90DD7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b/>
          <w:bCs/>
          <w:i/>
          <w:iCs/>
          <w:sz w:val="24"/>
          <w:szCs w:val="28"/>
        </w:rPr>
        <w:t xml:space="preserve"> </w:t>
      </w:r>
      <w:r w:rsidRPr="00AC30C0">
        <w:rPr>
          <w:rFonts w:ascii="Times New Roman" w:hAnsi="Times New Roman"/>
          <w:sz w:val="24"/>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C8CA3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sz w:val="24"/>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2A6B2E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lastRenderedPageBreak/>
        <w:t>Биология:</w:t>
      </w:r>
      <w:r w:rsidRPr="00AC30C0">
        <w:rPr>
          <w:rFonts w:ascii="Times New Roman" w:hAnsi="Times New Roman"/>
          <w:sz w:val="24"/>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6CD408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1D50BF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влажность воздуха, ветры, барометр, термометр.</w:t>
      </w:r>
    </w:p>
    <w:p w14:paraId="3DC51B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4398B5E4" w14:textId="77777777" w:rsidR="009C247F" w:rsidRDefault="009C247F"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p>
    <w:p w14:paraId="4DB00734" w14:textId="4B0CC2C4"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11 классе</w:t>
      </w:r>
    </w:p>
    <w:p w14:paraId="751133C6" w14:textId="5291BC6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2FFC23A0" w14:textId="6E27339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4. Магнитное поле.</w:t>
      </w:r>
    </w:p>
    <w:p w14:paraId="76EF6B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5A072D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проводника с током (прямого проводника, катушки  и кругового витка). Опыт Эрстеда.</w:t>
      </w:r>
    </w:p>
    <w:p w14:paraId="605DF1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 её направление и модуль.</w:t>
      </w:r>
    </w:p>
    <w:p w14:paraId="0F0455D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Лоренца, её направление и модуль. Движение заряженной частицы  в однородном магнитном поле. Работа силы Лоренца.</w:t>
      </w:r>
    </w:p>
    <w:p w14:paraId="345CFD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в веществе. Ферромагнетики, пара- и диамагнетики.</w:t>
      </w:r>
    </w:p>
    <w:p w14:paraId="6E7AE6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7BFCB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294C52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Картина линий индукции магнитного поля полосового и подковообразного постоянных магнитов. </w:t>
      </w:r>
    </w:p>
    <w:p w14:paraId="7007861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Картина линий магнитной индукции поля длинного прямого проводника  и замкнутого кольцевого проводника, катушки с током.</w:t>
      </w:r>
    </w:p>
    <w:p w14:paraId="6BB135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двух проводников с током.</w:t>
      </w:r>
    </w:p>
    <w:p w14:paraId="084FA26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w:t>
      </w:r>
    </w:p>
    <w:p w14:paraId="72172A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Действие силы Лоренца на ионы электролита.</w:t>
      </w:r>
    </w:p>
    <w:p w14:paraId="7DC2A67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движения пучка электронов в магнитном поле.</w:t>
      </w:r>
    </w:p>
    <w:p w14:paraId="2F78A5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действия электроизмерительного прибора магнитоэлектрической системы. </w:t>
      </w:r>
    </w:p>
    <w:p w14:paraId="427F83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0F0F12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магнитного поля постоянных магнитов.</w:t>
      </w:r>
    </w:p>
    <w:p w14:paraId="265FFA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ферромагнетиков.</w:t>
      </w:r>
    </w:p>
    <w:p w14:paraId="4B26371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действия постоянного магнита на рамку с током.</w:t>
      </w:r>
    </w:p>
    <w:p w14:paraId="141C16F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Ампера.</w:t>
      </w:r>
    </w:p>
    <w:p w14:paraId="14A8EE2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зависимости силы Ампера от силы тока. </w:t>
      </w:r>
    </w:p>
    <w:p w14:paraId="2FC3F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магнитной индукции на основе измерения силы Ампера.</w:t>
      </w:r>
    </w:p>
    <w:p w14:paraId="0C95ED00" w14:textId="3FD628E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5. Электромагнитная индукция.</w:t>
      </w:r>
    </w:p>
    <w:p w14:paraId="6EB1C2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48E46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индукции в проводнике, движущемся в однородном магнитном поле.</w:t>
      </w:r>
    </w:p>
    <w:p w14:paraId="51353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1D12F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Индуктивность. Катушка индуктивности в цепи постоянного тока. Явление самоиндукции. ЭДС самоиндукции. </w:t>
      </w:r>
    </w:p>
    <w:p w14:paraId="51227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Энергия магнитного поля катушки с током.</w:t>
      </w:r>
    </w:p>
    <w:p w14:paraId="32830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поле.</w:t>
      </w:r>
    </w:p>
    <w:p w14:paraId="6796D2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200821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2F4E3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явления электромагнитной индукции.</w:t>
      </w:r>
    </w:p>
    <w:p w14:paraId="37D2E7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индукции от скорости изменения магнитного потока.</w:t>
      </w:r>
    </w:p>
    <w:p w14:paraId="310788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8FADB7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магнита в алюминиевой (медной) трубе.</w:t>
      </w:r>
    </w:p>
    <w:p w14:paraId="1AC283C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самоиндукции.</w:t>
      </w:r>
    </w:p>
    <w:p w14:paraId="334551F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самоиндукции от скорости изменения силы тока в цепи.</w:t>
      </w:r>
    </w:p>
    <w:p w14:paraId="0565415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887DE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явления электромагнитной индукции. </w:t>
      </w:r>
    </w:p>
    <w:p w14:paraId="2F709E8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индукции вихревого магнитного поля.</w:t>
      </w:r>
    </w:p>
    <w:p w14:paraId="0E7FB2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явления самоиндукции.</w:t>
      </w:r>
    </w:p>
    <w:p w14:paraId="53F5C7A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Сборка модели электромагнитного генератора.</w:t>
      </w:r>
    </w:p>
    <w:p w14:paraId="16F9055F" w14:textId="0C5D19E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5. Колебания и волны.</w:t>
      </w:r>
    </w:p>
    <w:p w14:paraId="6A4FCDB9" w14:textId="57269F4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Механические колебания.</w:t>
      </w:r>
    </w:p>
    <w:p w14:paraId="129425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Колебательная система. Свободные колебания.</w:t>
      </w:r>
    </w:p>
    <w:p w14:paraId="58732D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55B5EB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Амплитуда и фаза колебаний. Связь амплитуды колебаний исходной величины с амплитудами колебаний её скорости и ускорения.</w:t>
      </w:r>
    </w:p>
    <w:p w14:paraId="3F05ACF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57C9D9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75A30B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метроном, часы, качели, музыкальные инструменты, сейсмограф.</w:t>
      </w:r>
    </w:p>
    <w:p w14:paraId="0AF1EA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7DAE355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Запись колебательного движения.</w:t>
      </w:r>
    </w:p>
    <w:p w14:paraId="1F4050C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независимости периода малых колебаний груза на нити  от амплитуды. </w:t>
      </w:r>
    </w:p>
    <w:p w14:paraId="0167889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затухающих колебаний и зависимости периода свободных колебаний от сопротивления. </w:t>
      </w:r>
    </w:p>
    <w:p w14:paraId="7BEF8EF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колебаний груза на массивной пружине с целью формирования представлений об идеальной модели пружинного маятника.</w:t>
      </w:r>
    </w:p>
    <w:p w14:paraId="304DC8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при колебаниях груза на пружине.</w:t>
      </w:r>
    </w:p>
    <w:p w14:paraId="331CF86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7971528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резонанса. </w:t>
      </w:r>
    </w:p>
    <w:p w14:paraId="0B786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24EA2CC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периода свободных колебаний нитяного и пружинного маятников.</w:t>
      </w:r>
    </w:p>
    <w:p w14:paraId="46C5A52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законов движения тела в ходе колебаний на упругом подвесе. </w:t>
      </w:r>
    </w:p>
    <w:p w14:paraId="275E1D4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нитяного маятника.</w:t>
      </w:r>
    </w:p>
    <w:p w14:paraId="6096825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энергии в пружинном маятнике.</w:t>
      </w:r>
    </w:p>
    <w:p w14:paraId="091311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убывания амплитуды затухающих колебаний.</w:t>
      </w:r>
    </w:p>
    <w:p w14:paraId="3B804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42F92B88" w14:textId="3E9831E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Электромагнитные колебания.</w:t>
      </w:r>
    </w:p>
    <w:p w14:paraId="6C07DD2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4BC8F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в идеальном колебательном контуре.</w:t>
      </w:r>
    </w:p>
    <w:p w14:paraId="50DA8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Затухающие электромагнитные колебания. Вынужденные электромагнитные колебания. </w:t>
      </w:r>
    </w:p>
    <w:p w14:paraId="6B65CE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BB40E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599C6F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Идеальный трансформатор. Производство, передача и потребление электрической энергии. </w:t>
      </w:r>
    </w:p>
    <w:p w14:paraId="777285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риски при производстве электроэнергии. Культура использования электроэнергии в повседневной жизни. </w:t>
      </w:r>
    </w:p>
    <w:p w14:paraId="7F7E8A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электрический звонок, генератор переменного тока, линии электропередач.</w:t>
      </w:r>
    </w:p>
    <w:p w14:paraId="348F4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6ADD8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Свободные электромагнитные колебания.</w:t>
      </w:r>
    </w:p>
    <w:p w14:paraId="064C9D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частоты свободных колебаний от индуктивности и ёмкости контура.</w:t>
      </w:r>
    </w:p>
    <w:p w14:paraId="443E8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Осциллограммы электромагнитных колебаний.</w:t>
      </w:r>
    </w:p>
    <w:p w14:paraId="2D9660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Генератор незатухающих электромагнитных колебаний.</w:t>
      </w:r>
    </w:p>
    <w:p w14:paraId="7D12CF6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электромагнитного генератора.</w:t>
      </w:r>
    </w:p>
    <w:p w14:paraId="55AB7C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Вынужденные синусоидальные колебания.</w:t>
      </w:r>
    </w:p>
    <w:p w14:paraId="2EE4A07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Резистор, катушка индуктивности и конденсатор в цепи переменного тока.</w:t>
      </w:r>
    </w:p>
    <w:p w14:paraId="13ED8F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Резонанс при последовательном соединении резистора, катушки индуктивности и конденсатора.</w:t>
      </w:r>
    </w:p>
    <w:p w14:paraId="1BAF0A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принцип действия трансформатора.</w:t>
      </w:r>
    </w:p>
    <w:p w14:paraId="253AE0E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линии электропередачи.</w:t>
      </w:r>
    </w:p>
    <w:p w14:paraId="5ED2D04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88C8C1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трансформатора.</w:t>
      </w:r>
    </w:p>
    <w:p w14:paraId="22E6D1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переменного тока через последовательно соединённые конденсатор, катушку и резистор. </w:t>
      </w:r>
    </w:p>
    <w:p w14:paraId="0BF1AE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электромагнитного резонанса. </w:t>
      </w:r>
    </w:p>
    <w:p w14:paraId="51B16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работы источников света в цепи переменного тока. </w:t>
      </w:r>
    </w:p>
    <w:p w14:paraId="1CEA08F7" w14:textId="3A0C337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Механические и электромагнитные волны</w:t>
      </w:r>
      <w:r w:rsidRPr="00AC30C0">
        <w:rPr>
          <w:rFonts w:ascii="Times New Roman" w:hAnsi="Times New Roman"/>
          <w:sz w:val="24"/>
          <w:szCs w:val="28"/>
        </w:rPr>
        <w:t>.</w:t>
      </w:r>
    </w:p>
    <w:p w14:paraId="5966AA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52B132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Звук. Скорость звука. Громкость звука. Высота тона. Тембр звука.</w:t>
      </w:r>
    </w:p>
    <w:p w14:paraId="72D861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Шумовое загрязнение окружающей среды.</w:t>
      </w:r>
    </w:p>
    <w:p w14:paraId="7226FE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E,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B,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v</m:t>
            </m:r>
          </m:e>
        </m:acc>
      </m:oMath>
      <w:r w:rsidRPr="00AC30C0">
        <w:rPr>
          <w:rFonts w:ascii="Times New Roman" w:hAnsi="Times New Roman"/>
          <w:sz w:val="24"/>
          <w:szCs w:val="28"/>
        </w:rPr>
        <w:t xml:space="preserve"> в электромагнитной волне.</w:t>
      </w:r>
    </w:p>
    <w:p w14:paraId="5D0C2A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Свойства электромагнитных волн: отражение, преломление, поляризация, интерференция и дифракция. </w:t>
      </w:r>
    </w:p>
    <w:p w14:paraId="36D844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Шкала электромагнитных волн. Применение электромагнитных волн  в технике и быту.</w:t>
      </w:r>
    </w:p>
    <w:p w14:paraId="21C7EFD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Принципы радиосвязи и телевидения. Радиолокация.</w:t>
      </w:r>
    </w:p>
    <w:p w14:paraId="0E49A8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загрязнение окружающей среды.</w:t>
      </w:r>
    </w:p>
    <w:p w14:paraId="3AC6D89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96EE7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2EC534B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Образование и распространение поперечных и продольных волн.</w:t>
      </w:r>
    </w:p>
    <w:p w14:paraId="5E84FA0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Колеблющееся тело как источник звука.</w:t>
      </w:r>
    </w:p>
    <w:p w14:paraId="2E7876F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длины волны от частоты колебаний.</w:t>
      </w:r>
    </w:p>
    <w:p w14:paraId="5E78EA2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отражения и преломления механических волн.</w:t>
      </w:r>
    </w:p>
    <w:p w14:paraId="5FBC91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и дифракции механических волн.</w:t>
      </w:r>
    </w:p>
    <w:p w14:paraId="601DE47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Акустический резонанс.</w:t>
      </w:r>
    </w:p>
    <w:p w14:paraId="75D3D3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ультразвука и его применение.</w:t>
      </w:r>
    </w:p>
    <w:p w14:paraId="5A6876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связи громкости звука и высоты тона с амплитудой и частотой колебаний.</w:t>
      </w:r>
    </w:p>
    <w:p w14:paraId="7493630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свойств электромагнитных волн: отражение, преломление, поляризация, </w:t>
      </w:r>
      <w:r w:rsidRPr="00AC30C0">
        <w:rPr>
          <w:rFonts w:ascii="Times New Roman" w:hAnsi="Times New Roman"/>
          <w:sz w:val="24"/>
          <w:szCs w:val="28"/>
        </w:rPr>
        <w:lastRenderedPageBreak/>
        <w:t>дифракция, интерференция.</w:t>
      </w:r>
    </w:p>
    <w:p w14:paraId="554BB9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Обнаружение инфракрасного и ультрафиолетового излучений.</w:t>
      </w:r>
    </w:p>
    <w:p w14:paraId="55162E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F0091B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параметров звуковой волны.</w:t>
      </w:r>
    </w:p>
    <w:p w14:paraId="63E2420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распространения звуковых волн в замкнутом пространстве.</w:t>
      </w:r>
    </w:p>
    <w:p w14:paraId="7A0C5471" w14:textId="05E2DCB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Оптика.</w:t>
      </w:r>
    </w:p>
    <w:p w14:paraId="461078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Прямолинейное распространение света в однородной среде. Луч света. Точечный источник света. </w:t>
      </w:r>
    </w:p>
    <w:p w14:paraId="00FCCC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Отражение света. Законы отражения света. Построение изображений  в плоском зеркале. Сферические зеркала.</w:t>
      </w:r>
    </w:p>
    <w:p w14:paraId="7D3F57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020B7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Ход лучей в призме. Дисперсия света. Сложный состав белого света. Цвет.</w:t>
      </w:r>
    </w:p>
    <w:p w14:paraId="0DCDD9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Полное внутреннее отражение. Предельный угол полного внутреннего отражения.</w:t>
      </w:r>
    </w:p>
    <w:p w14:paraId="2D22A4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5099C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Формула тонкой линзы. Увеличение, даваемое линзой.</w:t>
      </w:r>
    </w:p>
    <w:p w14:paraId="7CBDCEC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18B260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Оптические приборы. Разрешающая способность. Глаз как оптическая система.</w:t>
      </w:r>
    </w:p>
    <w:p w14:paraId="0E2C7E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Пределы применимости геометрической оптики.</w:t>
      </w:r>
    </w:p>
    <w:p w14:paraId="5BF3DA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50E7F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2B1E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Поляризация света.</w:t>
      </w:r>
    </w:p>
    <w:p w14:paraId="7931B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040EDE0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9688E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Законы отражения света. </w:t>
      </w:r>
    </w:p>
    <w:p w14:paraId="4B235A2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преломления света. </w:t>
      </w:r>
    </w:p>
    <w:p w14:paraId="26470D3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полного внутреннего отражения. Модель световода.</w:t>
      </w:r>
    </w:p>
    <w:p w14:paraId="0ED20E6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хода световых пучков через плоскопараллельную пластину  и призму.</w:t>
      </w:r>
    </w:p>
    <w:p w14:paraId="2B7E899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изображений в линзах.</w:t>
      </w:r>
    </w:p>
    <w:p w14:paraId="307029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микроскопа, телескопа.</w:t>
      </w:r>
    </w:p>
    <w:p w14:paraId="59F461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света.</w:t>
      </w:r>
    </w:p>
    <w:p w14:paraId="0F4E259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цветов тонких плёнок.</w:t>
      </w:r>
    </w:p>
    <w:p w14:paraId="4405493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света.</w:t>
      </w:r>
    </w:p>
    <w:p w14:paraId="19D63B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дифракционной решётки. </w:t>
      </w:r>
    </w:p>
    <w:p w14:paraId="4AC63D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дифракционного спектра.</w:t>
      </w:r>
    </w:p>
    <w:p w14:paraId="3225E3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дисперсии света. </w:t>
      </w:r>
    </w:p>
    <w:p w14:paraId="728745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поляризации света.</w:t>
      </w:r>
    </w:p>
    <w:p w14:paraId="4A830C0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Применение поляроидов для изучения механических напряжений.</w:t>
      </w:r>
    </w:p>
    <w:p w14:paraId="20716D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A8430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показателя преломления стекла. </w:t>
      </w:r>
    </w:p>
    <w:p w14:paraId="7C5046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фокусного расстояния от вещества (на примере жидких линз).</w:t>
      </w:r>
    </w:p>
    <w:p w14:paraId="2EBA8C4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фокусного расстояния рассеивающих линз.</w:t>
      </w:r>
    </w:p>
    <w:p w14:paraId="45A5833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плоского зеркала и линзы.</w:t>
      </w:r>
    </w:p>
    <w:p w14:paraId="79A8EB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Получение изображения в системе из двух линз.</w:t>
      </w:r>
    </w:p>
    <w:p w14:paraId="606C7C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телескопических систем. </w:t>
      </w:r>
    </w:p>
    <w:p w14:paraId="3CFBF1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интерференции и поляризации света.</w:t>
      </w:r>
    </w:p>
    <w:p w14:paraId="28621F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поляризации света, отражённого от поверхности диэлектрика.</w:t>
      </w:r>
    </w:p>
    <w:p w14:paraId="575E6A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интерференции лазерного излучения на двух щелях.</w:t>
      </w:r>
    </w:p>
    <w:p w14:paraId="5C1F1E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дисперсии.</w:t>
      </w:r>
    </w:p>
    <w:p w14:paraId="30EC5F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дифракционного спектра.</w:t>
      </w:r>
    </w:p>
    <w:p w14:paraId="771D8B3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длины световой волны.</w:t>
      </w:r>
    </w:p>
    <w:p w14:paraId="4371994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спектра излучения светодиода при помощи дифракционной решётки.</w:t>
      </w:r>
    </w:p>
    <w:p w14:paraId="78117DAC" w14:textId="0F28420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6. Основы специальной теории относительности.</w:t>
      </w:r>
    </w:p>
    <w:p w14:paraId="520F23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Границы применимости классической механики. Постулаты специальной теории относительности.</w:t>
      </w:r>
    </w:p>
    <w:p w14:paraId="29D6799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403156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и импульс релятивистской частицы.</w:t>
      </w:r>
    </w:p>
    <w:p w14:paraId="25590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массы с энергией и импульсом релятивистской частицы. Энергия покоя.</w:t>
      </w:r>
    </w:p>
    <w:p w14:paraId="645B3B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спутниковые приёмники, ускорители заряженных частиц.</w:t>
      </w:r>
    </w:p>
    <w:p w14:paraId="1B01F5B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53D5D6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импульса и энергии релятивистских частиц (по фотографиям треков заряженных частиц в магнитном поле).</w:t>
      </w:r>
    </w:p>
    <w:p w14:paraId="0E342689" w14:textId="5D97083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7. Квантовая физика.</w:t>
      </w:r>
    </w:p>
    <w:p w14:paraId="01B71683" w14:textId="4D451DC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Корпускулярно-волновой дуализм.</w:t>
      </w:r>
    </w:p>
    <w:p w14:paraId="67E750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Равновесное тепловое излучение (излучение абсолютно чёрного тела).</w:t>
      </w:r>
      <w:r w:rsidRPr="00AC30C0">
        <w:rPr>
          <w:rFonts w:ascii="Times New Roman" w:hAnsi="Times New Roman"/>
          <w:caps/>
          <w:sz w:val="24"/>
          <w:szCs w:val="28"/>
        </w:rPr>
        <w:t xml:space="preserve"> </w:t>
      </w:r>
      <w:r w:rsidRPr="00AC30C0">
        <w:rPr>
          <w:rFonts w:ascii="Times New Roman" w:hAnsi="Times New Roman"/>
          <w:sz w:val="24"/>
          <w:szCs w:val="28"/>
        </w:rPr>
        <w:t>Закон смещения Вина. Гипотеза Планка о квантах.</w:t>
      </w:r>
    </w:p>
    <w:p w14:paraId="300E88F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Фотоны. Энергия и импульс фотона.</w:t>
      </w:r>
    </w:p>
    <w:p w14:paraId="38AA2C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Опыты А.Г. Столетова. Законы фотоэффекта. Уравнение Эйнштейна для фотоэффекта. «Красная граница» фотоэффекта.</w:t>
      </w:r>
    </w:p>
    <w:p w14:paraId="738294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света (в частности, давление света на абсолютно поглощающую  и абсолютно отражающую поверхность). Опыты П.Н. Лебедева.</w:t>
      </w:r>
    </w:p>
    <w:p w14:paraId="73910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DCE29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Специфика измерений в микромире. Соотношения неопределённостей Гейзенберга.</w:t>
      </w:r>
    </w:p>
    <w:p w14:paraId="090CF61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51488F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7AA1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на установке с цинковой пластиной.</w:t>
      </w:r>
    </w:p>
    <w:p w14:paraId="03BFCB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законов внешнего фотоэффекта.</w:t>
      </w:r>
    </w:p>
    <w:p w14:paraId="6FDF50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полупроводников от освещённости.</w:t>
      </w:r>
    </w:p>
    <w:p w14:paraId="6528D6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Светодиод.</w:t>
      </w:r>
    </w:p>
    <w:p w14:paraId="6AC61BD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Солнечная батарея.</w:t>
      </w:r>
    </w:p>
    <w:p w14:paraId="4D25FF7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45C71A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фоторезистора.</w:t>
      </w:r>
    </w:p>
    <w:p w14:paraId="025EF3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постоянной Планка на основе исследования фотоэффекта.</w:t>
      </w:r>
    </w:p>
    <w:p w14:paraId="0FB4D1F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через светодиод от напряжения.</w:t>
      </w:r>
    </w:p>
    <w:p w14:paraId="26E8855F" w14:textId="238FAB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Физика атома.</w:t>
      </w:r>
    </w:p>
    <w:p w14:paraId="415149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по исследованию строения атома. Планетарная модель атома Резерфорда.</w:t>
      </w:r>
    </w:p>
    <w:p w14:paraId="66760D3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Постулаты Бора. Излучение и поглощение фотонов при переходе атома  с одного уровня энергии на другой.</w:t>
      </w:r>
    </w:p>
    <w:p w14:paraId="59E646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Виды спектров. Спектр уровней энергии атома водорода. </w:t>
      </w:r>
    </w:p>
    <w:p w14:paraId="7226EF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eastAsia="Georgia" w:hAnsi="Times New Roman"/>
          <w:sz w:val="24"/>
          <w:szCs w:val="28"/>
        </w:rPr>
        <w:t>Спонтанное и вынужденное излучение света.</w:t>
      </w:r>
      <w:r w:rsidRPr="00AC30C0">
        <w:rPr>
          <w:rFonts w:ascii="Times New Roman" w:hAnsi="Times New Roman"/>
          <w:sz w:val="24"/>
          <w:szCs w:val="28"/>
        </w:rPr>
        <w:t xml:space="preserve"> Лазер.</w:t>
      </w:r>
    </w:p>
    <w:p w14:paraId="5AAD8A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спектральный анализ (спектроскоп), </w:t>
      </w:r>
      <w:r w:rsidRPr="00AC30C0">
        <w:rPr>
          <w:rFonts w:ascii="Times New Roman" w:hAnsi="Times New Roman"/>
          <w:sz w:val="24"/>
          <w:szCs w:val="28"/>
        </w:rPr>
        <w:lastRenderedPageBreak/>
        <w:t>лазер, квантовый компьютер.</w:t>
      </w:r>
    </w:p>
    <w:p w14:paraId="4E9BEDF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F0601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Резерфорда.</w:t>
      </w:r>
    </w:p>
    <w:p w14:paraId="348163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линейчатых спектров.</w:t>
      </w:r>
    </w:p>
    <w:p w14:paraId="62CF5F8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действие счётчика ионизирующих частиц.</w:t>
      </w:r>
    </w:p>
    <w:p w14:paraId="488F9FB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длины волны лазерного излучения.</w:t>
      </w:r>
    </w:p>
    <w:p w14:paraId="48EF37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C21B1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линейчатого спектра.</w:t>
      </w:r>
    </w:p>
    <w:p w14:paraId="53A1237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спектра разреженного атомарного водорода и измерение постоянной Ридберга.</w:t>
      </w:r>
    </w:p>
    <w:p w14:paraId="67D9E617" w14:textId="0E71BBA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Физика атомного ядра и элементарных частиц.</w:t>
      </w:r>
    </w:p>
    <w:p w14:paraId="2D5CEF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Нуклонная модель ядра Гейзенберга–Иваненко. Заряд ядра. Массовое число ядра. Изотопы.</w:t>
      </w:r>
    </w:p>
    <w:p w14:paraId="614D7DC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Радиоактивность. Альфа-распад. Электронный и позитронный бета-распад. Гамма-излучение.</w:t>
      </w:r>
    </w:p>
    <w:p w14:paraId="74DE2F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0AD5F72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связи нуклонов в ядре. Ядерные силы. Дефект массы ядра.</w:t>
      </w:r>
    </w:p>
    <w:p w14:paraId="4D7747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7400780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Методы регистрации и исследования элементарных частиц. </w:t>
      </w:r>
    </w:p>
    <w:p w14:paraId="510ACC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Фундаментальные взаимодействия. Барионы, мезоны и лептоны. Представление о Стандартной модели. Кварк-глюонная модель адронов. </w:t>
      </w:r>
    </w:p>
    <w:p w14:paraId="264547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Физика за пределами Стандартной модели. Тёмная материя и тёмная энергия.</w:t>
      </w:r>
    </w:p>
    <w:p w14:paraId="4ACE56B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Единство физической картины мира.</w:t>
      </w:r>
    </w:p>
    <w:p w14:paraId="68E11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1DDD506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E62D6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треков частиц (по готовым фотографиям).</w:t>
      </w:r>
    </w:p>
    <w:p w14:paraId="40C772A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радиоактивного фона с использованием дозиметра.</w:t>
      </w:r>
    </w:p>
    <w:p w14:paraId="3E8721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поглощения бета-частиц алюминием.</w:t>
      </w:r>
    </w:p>
    <w:p w14:paraId="610DBC82" w14:textId="53F42FA0"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8. Элементы астрономии и астрофизики.</w:t>
      </w:r>
    </w:p>
    <w:p w14:paraId="6705ADC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5FE984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Методы астрономических исследований. Современные оптические телескопы, радиотелескопы, внеатмосферная астрономия.</w:t>
      </w:r>
    </w:p>
    <w:p w14:paraId="1C9AE1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 звёздного неба. Созвездия, яркие звёзды, планеты, их видимое движение.</w:t>
      </w:r>
    </w:p>
    <w:p w14:paraId="7CCEE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Солнечная система. </w:t>
      </w:r>
    </w:p>
    <w:p w14:paraId="2929A9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Солнце. Солнечная активность. Источник энергии Солнца и звёзд. </w:t>
      </w:r>
    </w:p>
    <w:p w14:paraId="3E50FB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DD0D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249E1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Вселенная. Расширение Вселенной. Закон Хаббла. Разбегание галактик. Теория Большого взрыва. Реликтовое излучение.</w:t>
      </w:r>
    </w:p>
    <w:p w14:paraId="376151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Масштабная структура Вселенной. Метагалактика.</w:t>
      </w:r>
    </w:p>
    <w:p w14:paraId="2B91B2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Нерешённые проблемы астрономии.</w:t>
      </w:r>
    </w:p>
    <w:p w14:paraId="0F6CD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Ученические наблюдения.</w:t>
      </w:r>
    </w:p>
    <w:p w14:paraId="5E378DE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44B84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в телескоп Луны, планет, туманностей и звёздных скоплений.</w:t>
      </w:r>
    </w:p>
    <w:p w14:paraId="3014C15B" w14:textId="53A015A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274A9E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74AE3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A676BCA" w14:textId="678F9A9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Обобщающее повторение.</w:t>
      </w:r>
    </w:p>
    <w:p w14:paraId="4C9F099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0C408E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mallCaps/>
          <w:sz w:val="24"/>
          <w:szCs w:val="28"/>
        </w:rPr>
      </w:pPr>
      <w:r w:rsidRPr="00AC30C0">
        <w:rPr>
          <w:rFonts w:ascii="Times New Roman" w:hAnsi="Times New Roman"/>
          <w:sz w:val="24"/>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3B01C03" w14:textId="09A317C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Межпредметные связи.</w:t>
      </w:r>
    </w:p>
    <w:p w14:paraId="362F59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18AAA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sz w:val="24"/>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FB4E5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b/>
          <w:bCs/>
          <w:i/>
          <w:iCs/>
          <w:sz w:val="24"/>
          <w:szCs w:val="28"/>
        </w:rPr>
        <w:t xml:space="preserve"> </w:t>
      </w:r>
      <w:r w:rsidRPr="00AC30C0">
        <w:rPr>
          <w:rFonts w:ascii="Times New Roman" w:hAnsi="Times New Roman"/>
          <w:sz w:val="24"/>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9D743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023D4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4822F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магнитные полюса Земли, залежи магнитных руд, фотосъёмка земной поверхности, сейсмограф.</w:t>
      </w:r>
    </w:p>
    <w:p w14:paraId="1166B6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2C7E9B25" w14:textId="786438B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Планируемые результаты освоения программы по физике на уровне среднего общего образования </w:t>
      </w:r>
    </w:p>
    <w:p w14:paraId="1012A124" w14:textId="5A0157C1"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5BC90D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0E92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гражданского воспитания:</w:t>
      </w:r>
    </w:p>
    <w:p w14:paraId="3010F5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гражданской позиции обучающегося как активного  и ответственного члена </w:t>
      </w:r>
      <w:r w:rsidRPr="00AC30C0">
        <w:rPr>
          <w:rFonts w:ascii="Times New Roman" w:eastAsia="Calibri" w:hAnsi="Times New Roman"/>
          <w:sz w:val="24"/>
          <w:szCs w:val="28"/>
          <w:lang w:eastAsia="en-US"/>
        </w:rPr>
        <w:lastRenderedPageBreak/>
        <w:t>российского общества;</w:t>
      </w:r>
    </w:p>
    <w:p w14:paraId="159A1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52CEC01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AD33B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FA5ADC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к гуманитарной и волонтёрской деятельности;</w:t>
      </w:r>
    </w:p>
    <w:p w14:paraId="42086AE8" w14:textId="77777777" w:rsidR="00ED53C3" w:rsidRPr="00AC30C0" w:rsidRDefault="00ED53C3" w:rsidP="00AC30C0">
      <w:pPr>
        <w:widowControl w:val="0"/>
        <w:spacing w:after="0" w:line="240" w:lineRule="auto"/>
        <w:ind w:firstLine="708"/>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патриотического воспитания:</w:t>
      </w:r>
    </w:p>
    <w:p w14:paraId="57FA285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32EB48B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0751283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духовно-нравственного воспитания:</w:t>
      </w:r>
    </w:p>
    <w:p w14:paraId="4F7F8A8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6AF18B9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F85356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осознание личного вклада в построение устойчивого будущего;</w:t>
      </w:r>
    </w:p>
    <w:p w14:paraId="445EEC4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4) эстетического воспитания:</w:t>
      </w:r>
    </w:p>
    <w:p w14:paraId="089AAE7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3124DDA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5) трудового воспитания:</w:t>
      </w:r>
    </w:p>
    <w:p w14:paraId="6E5948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230233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3BC445C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6) экологического воспитания:</w:t>
      </w:r>
    </w:p>
    <w:p w14:paraId="73B6D2A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47BCB40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2D5241B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47B0AC0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7) ценности научного познания:</w:t>
      </w:r>
    </w:p>
    <w:p w14:paraId="5FC557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30CDB3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E660B69" w14:textId="05FF7892"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0BD0B03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003CA4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73B90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E8EBE2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520B7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6327D156" w14:textId="1D33080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0996CCED" w14:textId="0094954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lastRenderedPageBreak/>
        <w:t> Овладение универсальными познавательными действиями:</w:t>
      </w:r>
    </w:p>
    <w:p w14:paraId="79405D2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базовые логические действия:</w:t>
      </w:r>
    </w:p>
    <w:p w14:paraId="3542EF8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63EBA4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2108F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305131B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35ED5C8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6E0364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324617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развивать креативное мышление при решении жизненных проблем.</w:t>
      </w:r>
    </w:p>
    <w:p w14:paraId="75BAC2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базовые исследовательские действия:</w:t>
      </w:r>
    </w:p>
    <w:p w14:paraId="18C2C1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02953B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216424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1AFA858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7E158B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14778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1B3A989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 оценивать приобретённый опыт;</w:t>
      </w:r>
    </w:p>
    <w:p w14:paraId="31FBA55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1E02594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уметь интегрировать знания из разных предметных областей; </w:t>
      </w:r>
    </w:p>
    <w:p w14:paraId="5B273FB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0BC3802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проблемы и задачи, допускающие альтернативные решения.</w:t>
      </w:r>
    </w:p>
    <w:p w14:paraId="6617647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работа с информацией:</w:t>
      </w:r>
    </w:p>
    <w:p w14:paraId="2A768B2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C4B05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оценивать достоверность информации; </w:t>
      </w:r>
    </w:p>
    <w:p w14:paraId="34AE69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104B2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620D47D" w14:textId="180157A5"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коммуникативными действиями:</w:t>
      </w:r>
    </w:p>
    <w:p w14:paraId="1484A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общение:</w:t>
      </w:r>
    </w:p>
    <w:p w14:paraId="3F650D7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общение на уроках физики и во вне­урочной деятельности;</w:t>
      </w:r>
    </w:p>
    <w:p w14:paraId="22C3A83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распознавать предпосылки конфликтных ситуаций и смягчать конфликты;</w:t>
      </w:r>
    </w:p>
    <w:p w14:paraId="471A039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C0903C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совместная деятельность:</w:t>
      </w:r>
    </w:p>
    <w:p w14:paraId="10E406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16D5531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0E248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w:t>
      </w:r>
      <w:r w:rsidRPr="00AC30C0">
        <w:rPr>
          <w:rFonts w:ascii="Times New Roman" w:eastAsia="Calibri" w:hAnsi="Times New Roman"/>
          <w:sz w:val="24"/>
          <w:szCs w:val="28"/>
          <w:lang w:eastAsia="en-US"/>
        </w:rPr>
        <w:lastRenderedPageBreak/>
        <w:t xml:space="preserve">достижению: составлять план действий, распределять роли с учётом мнений участников, обсуждать результаты совместной работы; </w:t>
      </w:r>
    </w:p>
    <w:p w14:paraId="541325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7DA5994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4F70DD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24DBD0E5" w14:textId="5DF2B18E"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регулятивными действиями:</w:t>
      </w:r>
    </w:p>
    <w:p w14:paraId="1FE9B37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самоорганизация:</w:t>
      </w:r>
    </w:p>
    <w:p w14:paraId="6396A0A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49D873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A587E4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w:t>
      </w:r>
    </w:p>
    <w:p w14:paraId="3FF13FF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расширять рамки учебного предмета на основе личных предпочтений;</w:t>
      </w:r>
    </w:p>
    <w:p w14:paraId="252F95D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2D94FC6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приобретённый опыт;</w:t>
      </w:r>
    </w:p>
    <w:p w14:paraId="47A4C3D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16F97AE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самоконтроль:</w:t>
      </w:r>
    </w:p>
    <w:p w14:paraId="7BEBBB9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D877B8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1999E7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2D61013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риски и своевременно принимать решения по их снижению;</w:t>
      </w:r>
    </w:p>
    <w:p w14:paraId="7D7867A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F2C84B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принятие себя и других:</w:t>
      </w:r>
    </w:p>
    <w:p w14:paraId="39EC832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принимать себя, понимая свои недостатки и достоинства;</w:t>
      </w:r>
    </w:p>
    <w:p w14:paraId="41702FC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7E4EEF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признавать своё право и право других на ошибку.</w:t>
      </w:r>
    </w:p>
    <w:p w14:paraId="74B0F44A" w14:textId="506E91A4" w:rsidR="00ED53C3" w:rsidRPr="00AC30C0" w:rsidRDefault="00ED53C3" w:rsidP="00AC30C0">
      <w:pPr>
        <w:widowControl w:val="0"/>
        <w:spacing w:after="0" w:line="240" w:lineRule="auto"/>
        <w:ind w:firstLine="709"/>
        <w:contextualSpacing/>
        <w:jc w:val="both"/>
        <w:rPr>
          <w:rFonts w:ascii="Times New Roman" w:eastAsia="Calibri" w:hAnsi="Times New Roman"/>
          <w:b/>
          <w:sz w:val="24"/>
          <w:szCs w:val="28"/>
          <w:lang w:eastAsia="en-US"/>
        </w:rPr>
      </w:pPr>
      <w:r w:rsidRPr="00AC30C0">
        <w:rPr>
          <w:rFonts w:ascii="Times New Roman" w:eastAsia="Calibri" w:hAnsi="Times New Roman"/>
          <w:sz w:val="24"/>
          <w:szCs w:val="28"/>
          <w:lang w:eastAsia="en-US"/>
        </w:rPr>
        <w:t xml:space="preserve">Предметные результаты освоения программы по физике. </w:t>
      </w:r>
      <w:r w:rsidRPr="00AC30C0">
        <w:rPr>
          <w:rFonts w:ascii="Times New Roman" w:eastAsia="Calibri" w:hAnsi="Times New Roman"/>
          <w:b/>
          <w:sz w:val="24"/>
          <w:szCs w:val="28"/>
          <w:lang w:eastAsia="en-US"/>
        </w:rPr>
        <w:t>В процессе изучения курса курса физики углубленного уровня в 10 классе обучающийся научится:</w:t>
      </w:r>
    </w:p>
    <w:p w14:paraId="4398A4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51E4340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3AADD0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91B3F4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w:t>
      </w:r>
      <w:r w:rsidRPr="00AC30C0">
        <w:rPr>
          <w:rFonts w:ascii="Times New Roman" w:hAnsi="Times New Roman"/>
          <w:sz w:val="24"/>
          <w:szCs w:val="28"/>
        </w:rPr>
        <w:lastRenderedPageBreak/>
        <w:t>законов сохранения импульса  и механической энергии, закона всемирного тяготения;</w:t>
      </w:r>
    </w:p>
    <w:p w14:paraId="655775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674AB42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37EF41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0AAB7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057C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2292D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5D003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821E8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57D177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9E505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0206CFE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использовать теоретические знания для объяснения основных принципов работы </w:t>
      </w:r>
      <w:r w:rsidRPr="00AC30C0">
        <w:rPr>
          <w:rFonts w:ascii="Times New Roman" w:hAnsi="Times New Roman"/>
          <w:sz w:val="24"/>
          <w:szCs w:val="28"/>
        </w:rPr>
        <w:lastRenderedPageBreak/>
        <w:t xml:space="preserve">измерительных приборов, технических устройств и технологических процессов; </w:t>
      </w:r>
    </w:p>
    <w:p w14:paraId="5A62831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104D0A9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69B20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828DE6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12E9B7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2B302F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проявлять мотивацию к будущей профессиональной деятельности  по специальностям физико-технического профиля.</w:t>
      </w:r>
    </w:p>
    <w:p w14:paraId="728B5D8B" w14:textId="14C4B844"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cs="SchoolBookSanPin"/>
          <w:b/>
          <w:color w:val="000000"/>
          <w:sz w:val="24"/>
          <w:szCs w:val="28"/>
        </w:rPr>
      </w:pPr>
      <w:r w:rsidRPr="00AC30C0">
        <w:rPr>
          <w:rFonts w:ascii="Times New Roman" w:hAnsi="Times New Roman" w:cs="SchoolBookSanPin"/>
          <w:color w:val="000000"/>
          <w:sz w:val="24"/>
          <w:szCs w:val="28"/>
        </w:rPr>
        <w:t xml:space="preserve">Предметные результаты освоения программы по физике. </w:t>
      </w:r>
      <w:r w:rsidRPr="00AC30C0">
        <w:rPr>
          <w:rFonts w:ascii="Times New Roman" w:hAnsi="Times New Roman" w:cs="SchoolBookSanPin"/>
          <w:b/>
          <w:color w:val="000000"/>
          <w:sz w:val="24"/>
          <w:szCs w:val="28"/>
        </w:rPr>
        <w:t>В процессе изучения курса курса физики углубленного уровня в 11 классе обучающийся научится:</w:t>
      </w:r>
    </w:p>
    <w:p w14:paraId="679095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0CB1B8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AEC43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4D7A2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6F7E0E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51FC50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57ACF8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w:t>
      </w:r>
      <w:r w:rsidRPr="00AC30C0">
        <w:rPr>
          <w:rFonts w:ascii="Times New Roman" w:hAnsi="Times New Roman"/>
          <w:sz w:val="24"/>
          <w:szCs w:val="28"/>
        </w:rPr>
        <w:lastRenderedPageBreak/>
        <w:t>физические принципы спектрального анализа и работы лазера;</w:t>
      </w:r>
    </w:p>
    <w:p w14:paraId="21B663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определять направление индукции магнитного поля проводника с током, силы Ампера и силы Лоренца;</w:t>
      </w:r>
    </w:p>
    <w:p w14:paraId="6D14C4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строить изображение, создаваемое плоским зеркалом, тонкой линзой,  и рассчитывать его характеристики;</w:t>
      </w:r>
    </w:p>
    <w:p w14:paraId="50D66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4C8B6EC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1C24A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52F15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3A4AAF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методы получения научных астрономических знаний;</w:t>
      </w:r>
    </w:p>
    <w:p w14:paraId="5E44BF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E67E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296C0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C6FB8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4FDC8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70A32E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D4EBB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06DAF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6AE79C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274A446" w14:textId="3ABE862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мотивацию к будущей профессиональной </w:t>
      </w:r>
      <w:r w:rsidR="005E39B6" w:rsidRPr="00AC30C0">
        <w:rPr>
          <w:rFonts w:ascii="Times New Roman" w:hAnsi="Times New Roman"/>
          <w:sz w:val="24"/>
          <w:szCs w:val="28"/>
        </w:rPr>
        <w:t>деятельности по</w:t>
      </w:r>
      <w:r w:rsidRPr="00AC30C0">
        <w:rPr>
          <w:rFonts w:ascii="Times New Roman" w:hAnsi="Times New Roman"/>
          <w:sz w:val="24"/>
          <w:szCs w:val="28"/>
        </w:rPr>
        <w:t xml:space="preserve"> специальностям физико-технического профиля.</w:t>
      </w:r>
    </w:p>
    <w:p w14:paraId="5FCEF276" w14:textId="77777777" w:rsidR="00ED53C3" w:rsidRPr="00AC30C0" w:rsidRDefault="00ED53C3" w:rsidP="00AC30C0">
      <w:pPr>
        <w:spacing w:line="240" w:lineRule="auto"/>
        <w:rPr>
          <w:rFonts w:asciiTheme="minorHAnsi" w:eastAsiaTheme="minorHAnsi" w:hAnsiTheme="minorHAnsi" w:cstheme="minorBidi"/>
          <w:sz w:val="20"/>
          <w:lang w:eastAsia="en-US"/>
        </w:rPr>
      </w:pPr>
    </w:p>
    <w:p w14:paraId="1AFFC5BD" w14:textId="77777777" w:rsidR="009C247F" w:rsidRDefault="009C247F" w:rsidP="00ED53C3">
      <w:pPr>
        <w:spacing w:after="0" w:line="240" w:lineRule="auto"/>
        <w:contextualSpacing/>
        <w:jc w:val="center"/>
        <w:rPr>
          <w:rFonts w:ascii="Times New Roman" w:eastAsia="Calibri" w:hAnsi="Times New Roman"/>
          <w:b/>
          <w:sz w:val="24"/>
          <w:szCs w:val="24"/>
          <w:lang w:eastAsia="en-US"/>
        </w:rPr>
      </w:pPr>
    </w:p>
    <w:p w14:paraId="06BFD6DD" w14:textId="396962CB" w:rsidR="00ED53C3" w:rsidRPr="00ED53C3" w:rsidRDefault="00ED53C3" w:rsidP="00ED53C3">
      <w:pPr>
        <w:spacing w:after="0" w:line="240" w:lineRule="auto"/>
        <w:contextualSpacing/>
        <w:jc w:val="center"/>
        <w:rPr>
          <w:rFonts w:ascii="Times New Roman" w:eastAsia="Calibri" w:hAnsi="Times New Roman"/>
          <w:b/>
          <w:sz w:val="24"/>
          <w:szCs w:val="24"/>
          <w:lang w:eastAsia="en-US"/>
        </w:rPr>
      </w:pPr>
      <w:r w:rsidRPr="00ED53C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ED53C3">
        <w:rPr>
          <w:rFonts w:ascii="Times New Roman" w:eastAsia="Calibri" w:hAnsi="Times New Roman"/>
          <w:b/>
          <w:sz w:val="24"/>
          <w:szCs w:val="24"/>
          <w:lang w:eastAsia="en-US"/>
        </w:rPr>
        <w:t>»</w:t>
      </w:r>
    </w:p>
    <w:p w14:paraId="7FBC0D76" w14:textId="196970BD" w:rsidR="00AA3731" w:rsidRDefault="00ED53C3" w:rsidP="00AA3731">
      <w:pPr>
        <w:spacing w:after="0" w:line="240" w:lineRule="auto"/>
        <w:ind w:left="540"/>
        <w:contextualSpacing/>
        <w:jc w:val="center"/>
        <w:rPr>
          <w:rFonts w:ascii="Times New Roman" w:eastAsia="SchoolBookSanPin" w:hAnsi="Times New Roman"/>
          <w:b/>
          <w:sz w:val="24"/>
          <w:szCs w:val="24"/>
          <w:lang w:eastAsia="en-US"/>
        </w:rPr>
      </w:pPr>
      <w:r w:rsidRPr="00ED53C3">
        <w:rPr>
          <w:rFonts w:ascii="Times New Roman" w:eastAsia="SchoolBookSanPin" w:hAnsi="Times New Roman"/>
          <w:b/>
          <w:sz w:val="24"/>
          <w:szCs w:val="24"/>
          <w:lang w:eastAsia="en-US"/>
        </w:rPr>
        <w:lastRenderedPageBreak/>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7D16CB6A"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736A77DB" w14:textId="62FA6646"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333C5AD" w14:textId="061F2210" w:rsidR="00ED53C3" w:rsidRPr="00ED53C3" w:rsidRDefault="00ED53C3" w:rsidP="00ED53C3">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D53C3">
        <w:rPr>
          <w:rFonts w:ascii="Times New Roman" w:eastAsia="SchoolBookSanPin" w:hAnsi="Times New Roman"/>
          <w:b/>
          <w:sz w:val="24"/>
          <w:szCs w:val="24"/>
          <w:lang w:eastAsia="en-US"/>
        </w:rPr>
        <w:t>«рабочей программе учителя»</w:t>
      </w:r>
      <w:r w:rsidRPr="00ED53C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EEEC12B" w14:textId="38FD4DEA" w:rsidR="00ED53C3" w:rsidRPr="00ED53C3" w:rsidRDefault="00ED53C3" w:rsidP="00AA3731">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w:t>
      </w:r>
      <w:r w:rsidR="00AA3731">
        <w:rPr>
          <w:rFonts w:ascii="Times New Roman" w:eastAsia="SchoolBookSanPin" w:hAnsi="Times New Roman"/>
          <w:sz w:val="24"/>
          <w:szCs w:val="24"/>
          <w:lang w:eastAsia="en-US"/>
        </w:rPr>
        <w:t>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D53C3" w:rsidRPr="00ED53C3" w14:paraId="6F3AE047" w14:textId="77777777" w:rsidTr="00ED53C3">
        <w:trPr>
          <w:trHeight w:val="575"/>
        </w:trPr>
        <w:tc>
          <w:tcPr>
            <w:tcW w:w="1066" w:type="dxa"/>
          </w:tcPr>
          <w:p w14:paraId="28759173" w14:textId="77777777" w:rsidR="00ED53C3" w:rsidRPr="00ED53C3" w:rsidRDefault="00ED53C3" w:rsidP="00ED53C3">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4159A1F3"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26A6B175"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63F2A899" w14:textId="77777777" w:rsidR="00ED53C3" w:rsidRPr="00ED53C3" w:rsidRDefault="00ED53C3" w:rsidP="00ED53C3">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2600AE" w:rsidRPr="00ED53C3" w14:paraId="77408825" w14:textId="77777777" w:rsidTr="002600AE">
        <w:trPr>
          <w:trHeight w:val="321"/>
        </w:trPr>
        <w:tc>
          <w:tcPr>
            <w:tcW w:w="9651" w:type="dxa"/>
            <w:gridSpan w:val="3"/>
          </w:tcPr>
          <w:p w14:paraId="733C9C2E" w14:textId="4FC1B98C" w:rsidR="002600AE" w:rsidRPr="002600AE" w:rsidRDefault="002600AE" w:rsidP="002600AE">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10 класс</w:t>
            </w:r>
          </w:p>
        </w:tc>
      </w:tr>
      <w:tr w:rsidR="00ED53C3" w:rsidRPr="00ED53C3" w14:paraId="1DEFCDC9" w14:textId="77777777" w:rsidTr="00ED53C3">
        <w:trPr>
          <w:trHeight w:val="297"/>
        </w:trPr>
        <w:tc>
          <w:tcPr>
            <w:tcW w:w="1066" w:type="dxa"/>
          </w:tcPr>
          <w:p w14:paraId="40BAF6CF"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332AD778"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0D98E1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3D137D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2FC660A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68779D9E"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4FE6AF42"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5FDE504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6EBB1480"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A0E68B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5F9B3625" w14:textId="35D4E66A" w:rsidR="00ED53C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60790633" w14:textId="77777777" w:rsidR="00ED53C3" w:rsidRPr="00527E93" w:rsidRDefault="00ED53C3" w:rsidP="00ED53C3">
            <w:pPr>
              <w:spacing w:line="273" w:lineRule="exact"/>
              <w:ind w:left="142"/>
              <w:jc w:val="center"/>
              <w:rPr>
                <w:rFonts w:ascii="Times New Roman" w:hAnsi="Times New Roman"/>
                <w:lang w:val="ru-RU" w:eastAsia="en-US"/>
              </w:rPr>
            </w:pPr>
          </w:p>
        </w:tc>
      </w:tr>
      <w:tr w:rsidR="00ED53C3" w:rsidRPr="00ED53C3" w14:paraId="16511004" w14:textId="77777777" w:rsidTr="00ED53C3">
        <w:trPr>
          <w:trHeight w:val="273"/>
        </w:trPr>
        <w:tc>
          <w:tcPr>
            <w:tcW w:w="1066" w:type="dxa"/>
          </w:tcPr>
          <w:p w14:paraId="13B66A25" w14:textId="77777777" w:rsidR="00ED53C3" w:rsidRPr="00ED53C3" w:rsidRDefault="00ED53C3" w:rsidP="00ED53C3">
            <w:pPr>
              <w:spacing w:line="253" w:lineRule="exact"/>
              <w:ind w:left="142"/>
              <w:rPr>
                <w:rFonts w:ascii="Times New Roman" w:hAnsi="Times New Roman"/>
                <w:lang w:eastAsia="en-US"/>
              </w:rPr>
            </w:pPr>
            <w:r w:rsidRPr="00ED53C3">
              <w:rPr>
                <w:rFonts w:ascii="Times New Roman" w:hAnsi="Times New Roman"/>
                <w:lang w:eastAsia="en-US"/>
              </w:rPr>
              <w:t>2.</w:t>
            </w:r>
          </w:p>
        </w:tc>
        <w:tc>
          <w:tcPr>
            <w:tcW w:w="5750" w:type="dxa"/>
          </w:tcPr>
          <w:p w14:paraId="59A242D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 Раздел 2. Механика.</w:t>
            </w:r>
          </w:p>
          <w:p w14:paraId="40EAA12C"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116.6.2.1. Тема 1. Кинематика.</w:t>
            </w:r>
          </w:p>
          <w:p w14:paraId="0435ECE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Механическое движение. Относительность механического движения. Система отсчёта.</w:t>
            </w:r>
          </w:p>
          <w:p w14:paraId="23CD29B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Прямая и обратная задачи механики.</w:t>
            </w:r>
          </w:p>
          <w:p w14:paraId="10C5166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Радиус-вектор материальной точки, его проекции на оси системы координат. Траектория.</w:t>
            </w:r>
          </w:p>
          <w:p w14:paraId="73F8987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2FD4E5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Равномерное и равноускоренное прямолинейное </w:t>
            </w:r>
            <w:r w:rsidRPr="00527E93">
              <w:rPr>
                <w:rFonts w:ascii="Times New Roman" w:hAnsi="Times New Roman"/>
                <w:lang w:val="ru-RU" w:eastAsia="en-US"/>
              </w:rPr>
              <w:lastRenderedPageBreak/>
              <w:t>движение. Зависимость координат, скорости, ускорения и пути материальной точки от времени  и их графики.</w:t>
            </w:r>
          </w:p>
          <w:p w14:paraId="6AB436D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1EA926B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5A3EBB9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33AFF89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00E04CB7"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Модель системы отсчёта, иллюстрация кинематических характеристик движения.</w:t>
            </w:r>
          </w:p>
          <w:p w14:paraId="37EBC12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Способы исследования движений.</w:t>
            </w:r>
          </w:p>
          <w:p w14:paraId="6A5CCEC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Иллюстрация предельного перехода и измерение мгновенной скорости.</w:t>
            </w:r>
          </w:p>
          <w:p w14:paraId="0574972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движений с использованием механизмов.</w:t>
            </w:r>
          </w:p>
          <w:p w14:paraId="64D7B996"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Падение тел в воздухе и в разреженном пространстве.</w:t>
            </w:r>
          </w:p>
          <w:p w14:paraId="42F7AA7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тела, брошенного под углом к горизонту  и горизонтально. </w:t>
            </w:r>
          </w:p>
          <w:p w14:paraId="3252DA6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Направление скорости при движении по окружности.</w:t>
            </w:r>
          </w:p>
          <w:p w14:paraId="2F90F54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угловой скорости в редукторе.</w:t>
            </w:r>
          </w:p>
          <w:p w14:paraId="671ECBE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путей, траекторий, скоростей движения одного и того же тела  в разных системах отсчёта.</w:t>
            </w:r>
          </w:p>
          <w:p w14:paraId="2380793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2B6095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неравномерного движения с целью определения мгновенной скорости. </w:t>
            </w:r>
          </w:p>
          <w:p w14:paraId="6C9145D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ускорения при прямолинейном равноускоренном движении  по наклонной плоскости.</w:t>
            </w:r>
          </w:p>
          <w:p w14:paraId="1C303C6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пути от времени при равноускоренном движении. </w:t>
            </w:r>
          </w:p>
          <w:p w14:paraId="01899DAD"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ускорения свободного падения (рекомендовано использование цифровой лаборатории). </w:t>
            </w:r>
          </w:p>
          <w:p w14:paraId="1772A50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2432CE3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по окружности с постоянной по модулю скоростью. </w:t>
            </w:r>
          </w:p>
          <w:p w14:paraId="5812C3EA" w14:textId="4C1D3DC6" w:rsidR="00ED53C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периода обращения конического маятника  от его параметров.</w:t>
            </w:r>
          </w:p>
        </w:tc>
        <w:tc>
          <w:tcPr>
            <w:tcW w:w="2835" w:type="dxa"/>
          </w:tcPr>
          <w:p w14:paraId="62F2C3DE" w14:textId="77777777" w:rsidR="00ED53C3" w:rsidRPr="00527E93" w:rsidRDefault="00ED53C3" w:rsidP="00ED53C3">
            <w:pPr>
              <w:spacing w:line="253" w:lineRule="exact"/>
              <w:ind w:left="142"/>
              <w:jc w:val="center"/>
              <w:rPr>
                <w:rFonts w:ascii="Times New Roman" w:hAnsi="Times New Roman"/>
                <w:lang w:val="ru-RU" w:eastAsia="en-US"/>
              </w:rPr>
            </w:pPr>
          </w:p>
        </w:tc>
      </w:tr>
      <w:tr w:rsidR="00ED53C3" w:rsidRPr="00ED53C3" w14:paraId="3BBBD560" w14:textId="77777777" w:rsidTr="00ED53C3">
        <w:trPr>
          <w:trHeight w:val="167"/>
        </w:trPr>
        <w:tc>
          <w:tcPr>
            <w:tcW w:w="1066" w:type="dxa"/>
          </w:tcPr>
          <w:p w14:paraId="3EE0204D"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lastRenderedPageBreak/>
              <w:t>3.</w:t>
            </w:r>
          </w:p>
        </w:tc>
        <w:tc>
          <w:tcPr>
            <w:tcW w:w="5750" w:type="dxa"/>
          </w:tcPr>
          <w:p w14:paraId="6A7BB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116.6.2.2. Тема 2. Динамика.</w:t>
            </w:r>
          </w:p>
          <w:p w14:paraId="27320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690629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Масса тела. Сила. Принцип суперпозиции сил.</w:t>
            </w:r>
          </w:p>
          <w:p w14:paraId="2C2360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Ньютона для материальной точки. </w:t>
            </w:r>
          </w:p>
          <w:p w14:paraId="6426A05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Третий закон Ньютона для материальных точек.</w:t>
            </w:r>
          </w:p>
          <w:p w14:paraId="38E2EAC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всемирного тяготения. Эквивалентность гравитационной и инертной массы.</w:t>
            </w:r>
          </w:p>
          <w:p w14:paraId="74548E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Сила тяжести. Зависимость ускорения свободного падения от высоты  над поверхностью планеты и от географической широты. Движение небесных тел  и их </w:t>
            </w:r>
            <w:r w:rsidRPr="00527E93">
              <w:rPr>
                <w:rFonts w:ascii="Times New Roman" w:hAnsi="Times New Roman"/>
                <w:lang w:val="ru-RU" w:eastAsia="en-US"/>
              </w:rPr>
              <w:lastRenderedPageBreak/>
              <w:t>спутников. Законы Кеплера. Первая космическая скорость.</w:t>
            </w:r>
          </w:p>
          <w:p w14:paraId="6AF94F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упругости. Закон Гука. Вес тела. Вес тела, движущегося с ускорением.</w:t>
            </w:r>
          </w:p>
          <w:p w14:paraId="79797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50108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Давление. Гидростатическое давление. Сила Архимеда.</w:t>
            </w:r>
          </w:p>
          <w:p w14:paraId="53C089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подшипники, движение искусственных спутников.</w:t>
            </w:r>
          </w:p>
          <w:p w14:paraId="1C6E64F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22393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 в инерциальных и неинерциальных системах отсчёта. </w:t>
            </w:r>
          </w:p>
          <w:p w14:paraId="39DD5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 относительности. </w:t>
            </w:r>
          </w:p>
          <w:p w14:paraId="7A697D3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Качение двух цилиндров или шаров разной массы с одинаковым ускорением относительно неинерциальной системы отсчёта.</w:t>
            </w:r>
          </w:p>
          <w:p w14:paraId="3BF537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равнодействующей приложенных к телу сил с произведением массы тела на его ускорение в инерциальной системе отсчёта.</w:t>
            </w:r>
          </w:p>
          <w:p w14:paraId="4963687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Равенство сил, возникающих в результате взаимодействия тел.</w:t>
            </w:r>
          </w:p>
          <w:p w14:paraId="05AB5C5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масс по взаимодействию.</w:t>
            </w:r>
          </w:p>
          <w:p w14:paraId="1A018D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Невесомость.</w:t>
            </w:r>
          </w:p>
          <w:p w14:paraId="4899A9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Вес тела при ускоренном подъёме и падении.</w:t>
            </w:r>
          </w:p>
          <w:p w14:paraId="49F6C69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Центробежные механизмы.</w:t>
            </w:r>
          </w:p>
          <w:p w14:paraId="1B2C6B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сил трения покоя, качения и скольжения.</w:t>
            </w:r>
          </w:p>
          <w:p w14:paraId="122B1B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ABA51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равнодействующей сил при движении бруска по наклонной плоскости.</w:t>
            </w:r>
          </w:p>
          <w:p w14:paraId="78E35A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Проверка гипотезы о независимости времени движения бруска по наклонной плоскости на заданное расстояние от его массы. </w:t>
            </w:r>
          </w:p>
          <w:p w14:paraId="450D60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 упругости, возникающих в пружине  и резиновом образце, от их деформации.</w:t>
            </w:r>
          </w:p>
          <w:p w14:paraId="2D4C02E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системы тел, связанных нитью, перекинутой через лёгкий блок.</w:t>
            </w:r>
          </w:p>
          <w:p w14:paraId="5817D7C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коэффициента трения по величине углового коэффициента зависимости </w:t>
            </w:r>
            <w:r w:rsidRPr="00527E93">
              <w:rPr>
                <w:rFonts w:ascii="Times New Roman" w:hAnsi="Times New Roman"/>
                <w:lang w:eastAsia="en-US"/>
              </w:rPr>
              <w:t>F</w:t>
            </w:r>
            <w:r w:rsidRPr="00527E93">
              <w:rPr>
                <w:rFonts w:ascii="Times New Roman" w:hAnsi="Times New Roman"/>
                <w:lang w:val="ru-RU" w:eastAsia="en-US"/>
              </w:rPr>
              <w:t>тр(</w:t>
            </w:r>
            <w:r w:rsidRPr="00527E93">
              <w:rPr>
                <w:rFonts w:ascii="Times New Roman" w:hAnsi="Times New Roman"/>
                <w:lang w:eastAsia="en-US"/>
              </w:rPr>
              <w:t>N</w:t>
            </w:r>
            <w:r w:rsidRPr="00527E93">
              <w:rPr>
                <w:rFonts w:ascii="Times New Roman" w:hAnsi="Times New Roman"/>
                <w:lang w:val="ru-RU" w:eastAsia="en-US"/>
              </w:rPr>
              <w:t xml:space="preserve">). </w:t>
            </w:r>
          </w:p>
          <w:p w14:paraId="25BD6C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движения бруска по наклонной плоскости с переменным коэффициентом трения.</w:t>
            </w:r>
          </w:p>
          <w:p w14:paraId="37440250" w14:textId="6EF71181" w:rsidR="00ED53C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груза на валу с трением.</w:t>
            </w:r>
          </w:p>
        </w:tc>
        <w:tc>
          <w:tcPr>
            <w:tcW w:w="2835" w:type="dxa"/>
          </w:tcPr>
          <w:p w14:paraId="471996D2" w14:textId="77777777" w:rsidR="00ED53C3" w:rsidRPr="00527E93" w:rsidRDefault="00ED53C3" w:rsidP="00ED53C3">
            <w:pPr>
              <w:spacing w:line="273" w:lineRule="exact"/>
              <w:ind w:left="142"/>
              <w:jc w:val="center"/>
              <w:rPr>
                <w:rFonts w:ascii="Times New Roman" w:hAnsi="Times New Roman"/>
                <w:lang w:val="ru-RU" w:eastAsia="en-US"/>
              </w:rPr>
            </w:pPr>
          </w:p>
        </w:tc>
      </w:tr>
      <w:tr w:rsidR="00527E93" w:rsidRPr="00ED53C3" w14:paraId="6DB87B3E" w14:textId="77777777" w:rsidTr="00ED53C3">
        <w:trPr>
          <w:trHeight w:val="167"/>
        </w:trPr>
        <w:tc>
          <w:tcPr>
            <w:tcW w:w="1066" w:type="dxa"/>
          </w:tcPr>
          <w:p w14:paraId="1A6C321E" w14:textId="0EE0E6FB"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750" w:type="dxa"/>
          </w:tcPr>
          <w:p w14:paraId="6CBBE3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116.6.2.3. Тема 3. Статика твёрдого тела.</w:t>
            </w:r>
          </w:p>
          <w:p w14:paraId="7F00B0F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89214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 твёрдого тела.</w:t>
            </w:r>
          </w:p>
          <w:p w14:paraId="771632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Устойчивое, неустойчивое, безразличное равновесие.</w:t>
            </w:r>
          </w:p>
          <w:p w14:paraId="29916F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кронштейн, строительный кран, решётчатые конструкции.</w:t>
            </w:r>
          </w:p>
          <w:p w14:paraId="4B73381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E3BBFB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w:t>
            </w:r>
          </w:p>
          <w:p w14:paraId="7535D45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равновесия.</w:t>
            </w:r>
          </w:p>
          <w:p w14:paraId="2D2130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w:t>
            </w:r>
            <w:r w:rsidRPr="00527E93">
              <w:rPr>
                <w:rFonts w:ascii="Times New Roman" w:hAnsi="Times New Roman"/>
                <w:lang w:val="ru-RU" w:eastAsia="en-US"/>
              </w:rPr>
              <w:lastRenderedPageBreak/>
              <w:t xml:space="preserve">практикум. </w:t>
            </w:r>
          </w:p>
          <w:p w14:paraId="6D3B7A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условий равновесия твёрдого тела, имеющего ось вращения. </w:t>
            </w:r>
          </w:p>
          <w:p w14:paraId="1DEA39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Конструирование кронштейнов и расчёт сил упругости. </w:t>
            </w:r>
          </w:p>
          <w:p w14:paraId="43CB5794" w14:textId="3DBD9A1C"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устойчивости твёрдого тела, имеющего площадь опоры.</w:t>
            </w:r>
          </w:p>
        </w:tc>
        <w:tc>
          <w:tcPr>
            <w:tcW w:w="2835" w:type="dxa"/>
          </w:tcPr>
          <w:p w14:paraId="6AEBA8D2"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24FD4B4A" w14:textId="77777777" w:rsidTr="00ED53C3">
        <w:trPr>
          <w:trHeight w:val="167"/>
        </w:trPr>
        <w:tc>
          <w:tcPr>
            <w:tcW w:w="1066" w:type="dxa"/>
          </w:tcPr>
          <w:p w14:paraId="4B8C937A" w14:textId="55395526"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5. </w:t>
            </w:r>
          </w:p>
        </w:tc>
        <w:tc>
          <w:tcPr>
            <w:tcW w:w="5750" w:type="dxa"/>
          </w:tcPr>
          <w:p w14:paraId="015524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116.6.2.4. Тема 4. Законы сохранения в механике.</w:t>
            </w:r>
          </w:p>
          <w:p w14:paraId="3A709A5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Импульс материальной точки, системы материальных точек. Центр масс системы материальных точек. Теорема о движении центра масс.</w:t>
            </w:r>
          </w:p>
          <w:p w14:paraId="0CDEEB3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Импульс силы и изменение импульса тела. </w:t>
            </w:r>
          </w:p>
          <w:p w14:paraId="5EF2142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Закон сохранения импульса. </w:t>
            </w:r>
          </w:p>
          <w:p w14:paraId="07FB72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45C1F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Момент импульса материальной точки. Представление о сохранении момента импульса в центральных полях.</w:t>
            </w:r>
          </w:p>
          <w:p w14:paraId="6D3B02A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Работа силы на малом и на конечном перемещении. Графическое представление работы силы. </w:t>
            </w:r>
          </w:p>
          <w:p w14:paraId="0BE1D5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силы. </w:t>
            </w:r>
          </w:p>
          <w:p w14:paraId="71BBF9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Кинетическая энергия материальной точки. Теорема об изменении кинетической энергии материальной точки. </w:t>
            </w:r>
          </w:p>
          <w:p w14:paraId="536A77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3666F2D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Связь работы непотенциальных сил с изменением механической энергии системы тел. Закон сохранения механической энергии. </w:t>
            </w:r>
          </w:p>
          <w:p w14:paraId="267EDAE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Упругие и неупругие столкновения. </w:t>
            </w:r>
          </w:p>
          <w:p w14:paraId="6BA09D9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Бернулли для идеальной жидкости как следствие закона сохранения механической энергии.</w:t>
            </w:r>
          </w:p>
          <w:p w14:paraId="0BCB9E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D7D0D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618B5B8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сохранения импульса.</w:t>
            </w:r>
          </w:p>
          <w:p w14:paraId="3A43AA4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0E93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мощности силы.</w:t>
            </w:r>
          </w:p>
          <w:p w14:paraId="1F19A32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Изменение энергии тела при совершении работы.</w:t>
            </w:r>
          </w:p>
          <w:p w14:paraId="35958A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Взаимные превращения кинетической и потенциальной энергий при действии на тело силы тяжести и силы упругости.</w:t>
            </w:r>
          </w:p>
          <w:p w14:paraId="44F9CC2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Сохранение энергии при свободном падении.</w:t>
            </w:r>
          </w:p>
          <w:p w14:paraId="3E1B03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2D5DBE6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импульса тела по тормозному пути. </w:t>
            </w:r>
          </w:p>
          <w:p w14:paraId="005EAC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силы тяги, скорости модели электромобиля и мощности силы тяги. </w:t>
            </w:r>
          </w:p>
          <w:p w14:paraId="4B1F66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изменения импульса тела с импульсом силы.</w:t>
            </w:r>
          </w:p>
          <w:p w14:paraId="0EB9F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сохранения импульса при упругом взаимодействии.</w:t>
            </w:r>
          </w:p>
          <w:p w14:paraId="0F4253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кинетической энергии тела по тормозному пути.</w:t>
            </w:r>
          </w:p>
          <w:p w14:paraId="7E9AEB5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изменения потенциальной энергии пружины с работой силы трения. </w:t>
            </w:r>
          </w:p>
          <w:p w14:paraId="6B029F09" w14:textId="18442C13"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Определение работы силы трения при движении тела по наклонной плоскости.</w:t>
            </w:r>
          </w:p>
        </w:tc>
        <w:tc>
          <w:tcPr>
            <w:tcW w:w="2835" w:type="dxa"/>
          </w:tcPr>
          <w:p w14:paraId="5E9C15CD"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08F551E8" w14:textId="77777777" w:rsidTr="00ED53C3">
        <w:trPr>
          <w:trHeight w:val="167"/>
        </w:trPr>
        <w:tc>
          <w:tcPr>
            <w:tcW w:w="1066" w:type="dxa"/>
          </w:tcPr>
          <w:p w14:paraId="526572C8" w14:textId="1E126592"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5750" w:type="dxa"/>
          </w:tcPr>
          <w:p w14:paraId="64EA1AC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 Раздел 3. Молекулярная физика и термодинамика.</w:t>
            </w:r>
          </w:p>
          <w:p w14:paraId="0412081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116.6.3.1. Тема 1. Основы молекулярно-кинетической теории.</w:t>
            </w:r>
          </w:p>
          <w:p w14:paraId="42CDB6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68CDB3B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Тепловое равновесие. Температура и способы её измерения. Шкала температур Цельсия. </w:t>
            </w:r>
          </w:p>
          <w:p w14:paraId="367446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молекулярно-кинетической теории: частицы газа движутся хаотически и не взаимодействуют друг с другом.</w:t>
            </w:r>
          </w:p>
          <w:p w14:paraId="25C73F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7EDFBF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FE8EC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15B88C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термометр, барометр, получение наноматериалов.</w:t>
            </w:r>
          </w:p>
          <w:p w14:paraId="63FE7F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564678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движения частиц вещества.</w:t>
            </w:r>
          </w:p>
          <w:p w14:paraId="67E3B4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броуновского движения.</w:t>
            </w:r>
          </w:p>
          <w:p w14:paraId="25A2B0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Видеоролик с записью реального броуновского движения.</w:t>
            </w:r>
          </w:p>
          <w:p w14:paraId="6D6CAF6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Диффузия жидкостей.</w:t>
            </w:r>
          </w:p>
          <w:p w14:paraId="7D91E5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опыта Штерна.</w:t>
            </w:r>
          </w:p>
          <w:p w14:paraId="612E70F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Притяжение молекул.</w:t>
            </w:r>
          </w:p>
          <w:p w14:paraId="4DB092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кристаллических решёток.</w:t>
            </w:r>
          </w:p>
          <w:p w14:paraId="09F762EC" w14:textId="77777777" w:rsidR="00527E93" w:rsidRPr="00791CB7" w:rsidRDefault="00527E93" w:rsidP="00527E93">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и исследование изопроцессов.</w:t>
            </w:r>
          </w:p>
          <w:p w14:paraId="729A9F1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0D55D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установления теплового равновесия при теплообмене между горячей и холодной водой.</w:t>
            </w:r>
          </w:p>
          <w:p w14:paraId="0466D5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изотермического процесса (рекомендовано использование цифровой лаборатории).</w:t>
            </w:r>
          </w:p>
          <w:p w14:paraId="782C0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изохорного процесса.</w:t>
            </w:r>
          </w:p>
          <w:p w14:paraId="4B7486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изобарного процесса.</w:t>
            </w:r>
          </w:p>
          <w:p w14:paraId="18F14065" w14:textId="5045C73A" w:rsidR="00527E93" w:rsidRPr="00527E93" w:rsidRDefault="00527E93" w:rsidP="00527E93">
            <w:pPr>
              <w:spacing w:before="2" w:line="257" w:lineRule="exact"/>
              <w:ind w:left="142" w:right="137"/>
              <w:jc w:val="both"/>
              <w:rPr>
                <w:rFonts w:ascii="Times New Roman" w:hAnsi="Times New Roman"/>
                <w:lang w:eastAsia="en-US"/>
              </w:rPr>
            </w:pPr>
            <w:r w:rsidRPr="00527E93">
              <w:rPr>
                <w:rFonts w:ascii="Times New Roman" w:hAnsi="Times New Roman"/>
                <w:lang w:eastAsia="en-US"/>
              </w:rPr>
              <w:t>Проверка уравнения состояния.</w:t>
            </w:r>
          </w:p>
        </w:tc>
        <w:tc>
          <w:tcPr>
            <w:tcW w:w="2835" w:type="dxa"/>
          </w:tcPr>
          <w:p w14:paraId="7A401F15" w14:textId="77777777" w:rsidR="00527E93" w:rsidRPr="00527E93" w:rsidRDefault="00527E93" w:rsidP="00ED53C3">
            <w:pPr>
              <w:spacing w:line="273" w:lineRule="exact"/>
              <w:ind w:left="142"/>
              <w:jc w:val="center"/>
              <w:rPr>
                <w:rFonts w:ascii="Times New Roman" w:hAnsi="Times New Roman"/>
                <w:lang w:eastAsia="en-US"/>
              </w:rPr>
            </w:pPr>
          </w:p>
        </w:tc>
      </w:tr>
      <w:tr w:rsidR="00527E93" w:rsidRPr="00ED53C3" w14:paraId="6E212E34" w14:textId="77777777" w:rsidTr="00ED53C3">
        <w:trPr>
          <w:trHeight w:val="167"/>
        </w:trPr>
        <w:tc>
          <w:tcPr>
            <w:tcW w:w="1066" w:type="dxa"/>
          </w:tcPr>
          <w:p w14:paraId="33B792C1" w14:textId="1031323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5750" w:type="dxa"/>
          </w:tcPr>
          <w:p w14:paraId="697A8A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116.6.3.2. Тема 2. Термодинамика. Тепловые машины.</w:t>
            </w:r>
          </w:p>
          <w:p w14:paraId="1D24522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15713C9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Нулевое начало термодинамики. Самопроизвольная </w:t>
            </w:r>
            <w:r w:rsidRPr="00527E93">
              <w:rPr>
                <w:rFonts w:ascii="Times New Roman" w:hAnsi="Times New Roman"/>
                <w:lang w:val="ru-RU" w:eastAsia="en-US"/>
              </w:rPr>
              <w:lastRenderedPageBreak/>
              <w:t xml:space="preserve">релаксация термодинамической системы к тепловому равновесию. </w:t>
            </w:r>
          </w:p>
          <w:p w14:paraId="342D9E0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5146F7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Квазистатические и нестатические процессы.</w:t>
            </w:r>
          </w:p>
          <w:p w14:paraId="0C0460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Элементарная работа в термодинамике. Вычисление работы по графику процесса на pV-диаграмме.</w:t>
            </w:r>
          </w:p>
          <w:p w14:paraId="1F0074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6F87E86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4BEBD16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30CCF40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41BA45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21B39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Принципы действия тепловых машин. КПД. </w:t>
            </w:r>
          </w:p>
          <w:p w14:paraId="0973E7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Максимальное значение КПД. Цикл Карно.</w:t>
            </w:r>
          </w:p>
          <w:p w14:paraId="3E8A766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Экологические аспекты использования тепловых двигателей. Тепловое загрязнение окружающей среды. </w:t>
            </w:r>
          </w:p>
          <w:p w14:paraId="60EC9ED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0956C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Демонстрации. </w:t>
            </w:r>
          </w:p>
          <w:p w14:paraId="2F62DEC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Изменение температуры при адиабатическом расширении. </w:t>
            </w:r>
          </w:p>
          <w:p w14:paraId="7F0A0E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Воздушное огниво. </w:t>
            </w:r>
          </w:p>
          <w:p w14:paraId="3FE0EEA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удельных теплоёмкостей веществ. </w:t>
            </w:r>
          </w:p>
          <w:p w14:paraId="332FD8A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изменения внутренней энергии. </w:t>
            </w:r>
          </w:p>
          <w:p w14:paraId="4D96642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1D8D8AA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Компьютерные модели тепловых двигателей.</w:t>
            </w:r>
          </w:p>
          <w:p w14:paraId="5A0C277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F53E0E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теплоёмкости.</w:t>
            </w:r>
          </w:p>
          <w:p w14:paraId="6FE870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остывания вещества.</w:t>
            </w:r>
          </w:p>
          <w:p w14:paraId="4332177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2485BC40" w14:textId="73BA9554"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взаимосвязи энергии межмолекулярного взаимодействия  и температуры кипения жидкостей.</w:t>
            </w:r>
          </w:p>
        </w:tc>
        <w:tc>
          <w:tcPr>
            <w:tcW w:w="2835" w:type="dxa"/>
          </w:tcPr>
          <w:p w14:paraId="39939753"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52E5068" w14:textId="77777777" w:rsidTr="00ED53C3">
        <w:trPr>
          <w:trHeight w:val="167"/>
        </w:trPr>
        <w:tc>
          <w:tcPr>
            <w:tcW w:w="1066" w:type="dxa"/>
          </w:tcPr>
          <w:p w14:paraId="19F90D41" w14:textId="66DE28C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8. </w:t>
            </w:r>
          </w:p>
        </w:tc>
        <w:tc>
          <w:tcPr>
            <w:tcW w:w="5750" w:type="dxa"/>
          </w:tcPr>
          <w:p w14:paraId="749FB7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116.6.3.3. Тема 3. Агрегатные состояния вещества. </w:t>
            </w:r>
            <w:r w:rsidRPr="00527E93">
              <w:rPr>
                <w:rFonts w:ascii="Times New Roman" w:hAnsi="Times New Roman"/>
                <w:lang w:val="ru-RU" w:eastAsia="en-US"/>
              </w:rPr>
              <w:lastRenderedPageBreak/>
              <w:t xml:space="preserve">Фазовые переходы. </w:t>
            </w:r>
          </w:p>
          <w:p w14:paraId="2E4934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Парообразование и конденсация. Испарение и кипение. Удельная теплота парообразования.</w:t>
            </w:r>
          </w:p>
          <w:p w14:paraId="498094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64D996D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Влажность воздуха. Абсолютная и относительная влажность. </w:t>
            </w:r>
          </w:p>
          <w:p w14:paraId="0A7BFD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1B485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Деформации твёрдого тела. Растяжение и сжатие. Сдвиг. Модуль Юнга. Предел упругих деформаций.</w:t>
            </w:r>
          </w:p>
          <w:p w14:paraId="157429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24724EB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Преобразование энергии в фазовых переходах. </w:t>
            </w:r>
          </w:p>
          <w:p w14:paraId="5042A3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теплового баланса.</w:t>
            </w:r>
          </w:p>
          <w:p w14:paraId="2787BB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1D1F88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жидкие кристаллы, современные материалы.</w:t>
            </w:r>
          </w:p>
          <w:p w14:paraId="5DCE6C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32BAF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w:t>
            </w:r>
          </w:p>
          <w:p w14:paraId="4DE7FB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Свойства насыщенных паров.</w:t>
            </w:r>
          </w:p>
          <w:p w14:paraId="57B8FB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Кипение. Кипение при пониженном давлении.</w:t>
            </w:r>
          </w:p>
          <w:p w14:paraId="6E8526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поверхностного натяжения.</w:t>
            </w:r>
          </w:p>
          <w:p w14:paraId="052C7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Опыты с мыльными плёнками.</w:t>
            </w:r>
          </w:p>
          <w:p w14:paraId="14E8066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Смачивание.</w:t>
            </w:r>
          </w:p>
          <w:p w14:paraId="244B7EE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Капиллярные явления.</w:t>
            </w:r>
          </w:p>
          <w:p w14:paraId="7F5149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неньютоновской жидкости.</w:t>
            </w:r>
          </w:p>
          <w:p w14:paraId="6C7F7E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влажности.</w:t>
            </w:r>
          </w:p>
          <w:p w14:paraId="7235996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нагревания и плавления кристаллического вещества.</w:t>
            </w:r>
          </w:p>
          <w:p w14:paraId="0D4BB5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деформаций.</w:t>
            </w:r>
          </w:p>
          <w:p w14:paraId="2C7168D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малых деформаций.</w:t>
            </w:r>
          </w:p>
          <w:p w14:paraId="15CEF6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FE6125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закономерностей испарения жидкостей. </w:t>
            </w:r>
          </w:p>
          <w:p w14:paraId="78596F0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теплоты плавления льда.</w:t>
            </w:r>
          </w:p>
          <w:p w14:paraId="1A0697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свойств насыщенных паров.</w:t>
            </w:r>
          </w:p>
          <w:p w14:paraId="09E15A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абсолютной влажности воздуха и оценка массы паров  в помещении.</w:t>
            </w:r>
          </w:p>
          <w:p w14:paraId="255FAE4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коэффициента поверхностного натяжения.</w:t>
            </w:r>
          </w:p>
          <w:p w14:paraId="62AEC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модуля Юнга.</w:t>
            </w:r>
          </w:p>
          <w:p w14:paraId="027E34BC" w14:textId="66120461"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деформации резинового образца от приложенной  к нему силы.</w:t>
            </w:r>
          </w:p>
        </w:tc>
        <w:tc>
          <w:tcPr>
            <w:tcW w:w="2835" w:type="dxa"/>
          </w:tcPr>
          <w:p w14:paraId="3EB9B3AA"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9071607" w14:textId="77777777" w:rsidTr="00ED53C3">
        <w:trPr>
          <w:trHeight w:val="167"/>
        </w:trPr>
        <w:tc>
          <w:tcPr>
            <w:tcW w:w="1066" w:type="dxa"/>
          </w:tcPr>
          <w:p w14:paraId="4B8A5B15" w14:textId="382F8FAC"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9.</w:t>
            </w:r>
          </w:p>
        </w:tc>
        <w:tc>
          <w:tcPr>
            <w:tcW w:w="5750" w:type="dxa"/>
          </w:tcPr>
          <w:p w14:paraId="56E551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 Раздел 4. Электродинамика.</w:t>
            </w:r>
          </w:p>
          <w:p w14:paraId="366840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116.6.4.1. Тема 1. Электрическое поле.</w:t>
            </w:r>
          </w:p>
          <w:p w14:paraId="586F2E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Электризация тел и её проявления. Электрический заряд. Два вида электрических зарядов. Проводники, </w:t>
            </w:r>
            <w:r w:rsidRPr="00527E93">
              <w:rPr>
                <w:rFonts w:ascii="Times New Roman" w:hAnsi="Times New Roman"/>
                <w:lang w:val="ru-RU" w:eastAsia="en-US"/>
              </w:rPr>
              <w:lastRenderedPageBreak/>
              <w:t>диэлектрики и полупроводники. Элементарный электрический заряд. Закон сохранения электрического заряда.</w:t>
            </w:r>
          </w:p>
          <w:p w14:paraId="3C562DA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Взаимодействие зарядов. Точечные заряды. Закон Кулона.</w:t>
            </w:r>
          </w:p>
          <w:p w14:paraId="512114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Его действие на электрические заряды.</w:t>
            </w:r>
          </w:p>
          <w:p w14:paraId="7D2C1A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Напряжённость электрического поля. Пробный заряд. Линии напряжённости электрического поля. Однородное электрическое поле. </w:t>
            </w:r>
          </w:p>
          <w:p w14:paraId="20116E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7D8835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Принцип суперпозиции электрических полей.</w:t>
            </w:r>
          </w:p>
          <w:p w14:paraId="283357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54C014B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Проводники в электростатическом поле. Условие равновесия зарядов.</w:t>
            </w:r>
          </w:p>
          <w:p w14:paraId="67E72A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Диэлектрики в электростатическом поле. Диэлектрическая проницаемость вещества.</w:t>
            </w:r>
          </w:p>
          <w:p w14:paraId="2A6142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Конденсатор. Электроёмкость конденсатора. Электроёмкость плоского конденсатора. </w:t>
            </w:r>
          </w:p>
          <w:p w14:paraId="703B4E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Параллельное соединение конденсаторов. Последовательное соединение конденсаторов.</w:t>
            </w:r>
          </w:p>
          <w:p w14:paraId="2E458CA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Энергия заряженного конденсатора.</w:t>
            </w:r>
          </w:p>
          <w:p w14:paraId="3D3296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Движение заряженной частицы в однородном электрическом поле.</w:t>
            </w:r>
          </w:p>
          <w:p w14:paraId="58BAE11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14598F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4AD7E7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принцип действия электрометра. </w:t>
            </w:r>
          </w:p>
          <w:p w14:paraId="57D4492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заряженных шариков.</w:t>
            </w:r>
          </w:p>
          <w:p w14:paraId="06066F7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двух заряженных пластин. </w:t>
            </w:r>
          </w:p>
          <w:p w14:paraId="3FEF51C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электростатического генератора (Ван де Граафа). </w:t>
            </w:r>
          </w:p>
          <w:p w14:paraId="5B21B4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Проводники в электрическом поле. </w:t>
            </w:r>
          </w:p>
          <w:p w14:paraId="371A92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Электростатическая защита. </w:t>
            </w:r>
          </w:p>
          <w:p w14:paraId="1179ADB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действие конденсатора постоянной и переменной ёмкости. </w:t>
            </w:r>
          </w:p>
          <w:p w14:paraId="04095E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Зависимость электроёмкости плоского конденсатора от площади пластин, расстояния между ними и диэлектрической проницаемости. </w:t>
            </w:r>
          </w:p>
          <w:p w14:paraId="76682C1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Энергия электрического поля заряженного конденсатора. </w:t>
            </w:r>
          </w:p>
          <w:p w14:paraId="1571805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Зарядка и разрядка конденсатора через резистор.</w:t>
            </w:r>
          </w:p>
          <w:p w14:paraId="3E559D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757A3A8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Оценка сил взаимодействия заряженных тел. </w:t>
            </w:r>
          </w:p>
          <w:p w14:paraId="6D234B3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превращения энергии заряженного конденсатора в энергию излучения светодиода. </w:t>
            </w:r>
          </w:p>
          <w:p w14:paraId="7E08790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протекания тока в цепи, содержащей конденсатор.</w:t>
            </w:r>
          </w:p>
          <w:p w14:paraId="261806D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 xml:space="preserve">Распределение разности потенциалов (напряжения) при последовательном соединении конденсаторов. </w:t>
            </w:r>
          </w:p>
          <w:p w14:paraId="15D51092" w14:textId="02CB4558"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разряда конденсатора через резистор.</w:t>
            </w:r>
          </w:p>
        </w:tc>
        <w:tc>
          <w:tcPr>
            <w:tcW w:w="2835" w:type="dxa"/>
          </w:tcPr>
          <w:p w14:paraId="29E95FA5"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415CC04" w14:textId="77777777" w:rsidTr="00ED53C3">
        <w:trPr>
          <w:trHeight w:val="167"/>
        </w:trPr>
        <w:tc>
          <w:tcPr>
            <w:tcW w:w="1066" w:type="dxa"/>
          </w:tcPr>
          <w:p w14:paraId="79698409" w14:textId="3967CC85"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5750" w:type="dxa"/>
          </w:tcPr>
          <w:p w14:paraId="3589F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116.6.4.2. Тема 2. Постоянный электрический ток.</w:t>
            </w:r>
          </w:p>
          <w:p w14:paraId="09719BB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тока. Постоянный ток.</w:t>
            </w:r>
          </w:p>
          <w:p w14:paraId="666E60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существования постоянного электрического тока. Источники тока. Напряжение U и ЭДС ℰ.</w:t>
            </w:r>
          </w:p>
          <w:p w14:paraId="337D51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Ома для участка цепи.</w:t>
            </w:r>
          </w:p>
          <w:p w14:paraId="69A426B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96E7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Последовательное, параллельное, смешанное соединение проводников. Расчёт разветвлённых электрических цепей. Правила Кирхгофа.</w:t>
            </w:r>
          </w:p>
          <w:p w14:paraId="7D371C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Работа электрического тока. Закон Джоуля–Ленца.</w:t>
            </w:r>
          </w:p>
          <w:p w14:paraId="4648A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электрического тока. Тепловая мощность, выделяемая  на резисторе. </w:t>
            </w:r>
          </w:p>
          <w:p w14:paraId="6BB0C1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6EA7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Конденсатор в цепи постоянного тока.</w:t>
            </w:r>
          </w:p>
          <w:p w14:paraId="1D3161E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амперметр, вольтметр, реостат, счётчик электрической энергии. </w:t>
            </w:r>
          </w:p>
          <w:p w14:paraId="0A848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945508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w:t>
            </w:r>
          </w:p>
          <w:p w14:paraId="13303B2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резистора, лампы накаливания и светодиода.</w:t>
            </w:r>
          </w:p>
          <w:p w14:paraId="3C5AA3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C3D9A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сопротивления при постоянном напряжении.</w:t>
            </w:r>
          </w:p>
          <w:p w14:paraId="6253151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Прямое измерение ЭДС. Короткое замыкание гальванического элемента  и оценка внутреннего сопротивления.</w:t>
            </w:r>
          </w:p>
          <w:p w14:paraId="285CE1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соединения источников тока, ЭДС батарей.</w:t>
            </w:r>
          </w:p>
          <w:p w14:paraId="0E4F7C7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1A67D3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C334EC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смешанного соединения резисторов.</w:t>
            </w:r>
          </w:p>
          <w:p w14:paraId="7761326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удельного сопротивления проводников.</w:t>
            </w:r>
          </w:p>
          <w:p w14:paraId="66D88A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лампы накаливания.</w:t>
            </w:r>
          </w:p>
          <w:p w14:paraId="1C46BA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Увеличение предела измерения амперметра (вольтметра).</w:t>
            </w:r>
          </w:p>
          <w:p w14:paraId="607923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ЭДС и внутреннего сопротивления источника тока.</w:t>
            </w:r>
          </w:p>
          <w:p w14:paraId="22648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ЭДС гальванического элемента от времени  при коротком замыкании. </w:t>
            </w:r>
          </w:p>
          <w:p w14:paraId="05110E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5FFB4527" w14:textId="7A5BE025"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полезной мощности источника тока от силы тока.</w:t>
            </w:r>
          </w:p>
        </w:tc>
        <w:tc>
          <w:tcPr>
            <w:tcW w:w="2835" w:type="dxa"/>
          </w:tcPr>
          <w:p w14:paraId="4598DAFC"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547B71B6" w14:textId="77777777" w:rsidTr="00ED53C3">
        <w:trPr>
          <w:trHeight w:val="167"/>
        </w:trPr>
        <w:tc>
          <w:tcPr>
            <w:tcW w:w="1066" w:type="dxa"/>
          </w:tcPr>
          <w:p w14:paraId="21437895" w14:textId="60EA3F5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11.</w:t>
            </w:r>
          </w:p>
        </w:tc>
        <w:tc>
          <w:tcPr>
            <w:tcW w:w="5750" w:type="dxa"/>
          </w:tcPr>
          <w:p w14:paraId="7A472E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116.6.4.3. Тема 3. Токи в различных средах.</w:t>
            </w:r>
          </w:p>
          <w:p w14:paraId="17DFCBB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Электрическая проводимость различных веществ. </w:t>
            </w:r>
            <w:r w:rsidRPr="00527E93">
              <w:rPr>
                <w:rFonts w:ascii="Times New Roman" w:hAnsi="Times New Roman"/>
                <w:lang w:val="ru-RU" w:eastAsia="en-US"/>
              </w:rPr>
              <w:lastRenderedPageBreak/>
              <w:t xml:space="preserve">Электронная проводимость твёрдых металлов. Зависимость сопротивления металлов от температуры. Сверхпроводимость. </w:t>
            </w:r>
          </w:p>
          <w:p w14:paraId="7F96AC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вакууме. Свойства электронных пучков.</w:t>
            </w:r>
          </w:p>
          <w:p w14:paraId="5268859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Полупроводники. Собственная и примесная проводимость полупроводников. Свойства </w:t>
            </w:r>
            <w:r w:rsidRPr="00527E93">
              <w:rPr>
                <w:rFonts w:ascii="Times New Roman" w:hAnsi="Times New Roman"/>
                <w:lang w:eastAsia="en-US"/>
              </w:rPr>
              <w:t>p</w:t>
            </w:r>
            <w:r w:rsidRPr="00527E93">
              <w:rPr>
                <w:rFonts w:ascii="Times New Roman" w:hAnsi="Times New Roman"/>
                <w:lang w:val="ru-RU" w:eastAsia="en-US"/>
              </w:rPr>
              <w:t>–</w:t>
            </w:r>
            <w:r w:rsidRPr="00527E93">
              <w:rPr>
                <w:rFonts w:ascii="Times New Roman" w:hAnsi="Times New Roman"/>
                <w:lang w:eastAsia="en-US"/>
              </w:rPr>
              <w:t>n</w:t>
            </w:r>
            <w:r w:rsidRPr="00527E93">
              <w:rPr>
                <w:rFonts w:ascii="Times New Roman" w:hAnsi="Times New Roman"/>
                <w:lang w:val="ru-RU" w:eastAsia="en-US"/>
              </w:rPr>
              <w:t>-перехода. Полупроводниковые приборы.</w:t>
            </w:r>
          </w:p>
          <w:p w14:paraId="0ED985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электролитах. Электролитическая диссоциация. Электролиз. Законы Фарадея для электролиза.</w:t>
            </w:r>
          </w:p>
          <w:p w14:paraId="49F135D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газах. Самостоятельный и несамостоятельный разряд. Различные типы самостоятельного разряда. Молния. Плазма.</w:t>
            </w:r>
          </w:p>
          <w:p w14:paraId="45AC638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17349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EC8251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металлов от температуры.</w:t>
            </w:r>
          </w:p>
          <w:p w14:paraId="1F44AB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Проводимость электролитов.</w:t>
            </w:r>
          </w:p>
          <w:p w14:paraId="288708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Законы электролиза Фарадея.</w:t>
            </w:r>
          </w:p>
          <w:p w14:paraId="5F5010E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Искровой разряд и проводимость воздуха.</w:t>
            </w:r>
          </w:p>
          <w:p w14:paraId="1DA4BD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проводимости металлов и полупроводников.</w:t>
            </w:r>
          </w:p>
          <w:p w14:paraId="53F5FE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Односторонняя проводимость диода.</w:t>
            </w:r>
          </w:p>
          <w:p w14:paraId="1F327A9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E954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электролиза.</w:t>
            </w:r>
          </w:p>
          <w:p w14:paraId="706DBA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заряда одновалентного иона.</w:t>
            </w:r>
          </w:p>
          <w:p w14:paraId="3C8817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сопротивления терморезистора от температуры.</w:t>
            </w:r>
          </w:p>
          <w:p w14:paraId="3475BCFA" w14:textId="4C054C5E"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Снятие вольт-амперной характеристики диода.</w:t>
            </w:r>
          </w:p>
        </w:tc>
        <w:tc>
          <w:tcPr>
            <w:tcW w:w="2835" w:type="dxa"/>
          </w:tcPr>
          <w:p w14:paraId="23DF9C49"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DBEF66E" w14:textId="77777777" w:rsidTr="00ED53C3">
        <w:trPr>
          <w:trHeight w:val="167"/>
        </w:trPr>
        <w:tc>
          <w:tcPr>
            <w:tcW w:w="1066" w:type="dxa"/>
          </w:tcPr>
          <w:p w14:paraId="1065F33D" w14:textId="5448C41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12.</w:t>
            </w:r>
          </w:p>
        </w:tc>
        <w:tc>
          <w:tcPr>
            <w:tcW w:w="5750" w:type="dxa"/>
          </w:tcPr>
          <w:p w14:paraId="38501C6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116.6.5. Физический практикум.</w:t>
            </w:r>
          </w:p>
          <w:p w14:paraId="745F0B7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323136EA" w14:textId="7D489359"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25147AFD" w14:textId="77777777" w:rsidR="00527E93" w:rsidRPr="00527E93" w:rsidRDefault="00527E93" w:rsidP="00ED53C3">
            <w:pPr>
              <w:spacing w:line="273" w:lineRule="exact"/>
              <w:ind w:left="142"/>
              <w:jc w:val="center"/>
              <w:rPr>
                <w:rFonts w:ascii="Times New Roman" w:hAnsi="Times New Roman"/>
                <w:lang w:val="ru-RU" w:eastAsia="en-US"/>
              </w:rPr>
            </w:pPr>
          </w:p>
        </w:tc>
      </w:tr>
    </w:tbl>
    <w:p w14:paraId="54600553" w14:textId="532E1869" w:rsidR="00527E93" w:rsidRPr="00ED53C3" w:rsidRDefault="00527E93" w:rsidP="00527E9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527E93" w:rsidRPr="00ED53C3" w14:paraId="536CE234" w14:textId="77777777" w:rsidTr="00801E00">
        <w:trPr>
          <w:trHeight w:val="575"/>
        </w:trPr>
        <w:tc>
          <w:tcPr>
            <w:tcW w:w="1066" w:type="dxa"/>
          </w:tcPr>
          <w:p w14:paraId="02B921AA" w14:textId="77777777" w:rsidR="00527E93" w:rsidRPr="00ED53C3" w:rsidRDefault="00527E93" w:rsidP="00801E00">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134D2870"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12151494"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4DC32B9C" w14:textId="77777777" w:rsidR="00527E93" w:rsidRPr="00ED53C3" w:rsidRDefault="00527E93" w:rsidP="00801E00">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527E93" w:rsidRPr="00ED53C3" w14:paraId="0286070D" w14:textId="77777777" w:rsidTr="00801E00">
        <w:trPr>
          <w:trHeight w:val="321"/>
        </w:trPr>
        <w:tc>
          <w:tcPr>
            <w:tcW w:w="9651" w:type="dxa"/>
            <w:gridSpan w:val="3"/>
          </w:tcPr>
          <w:p w14:paraId="132EB943" w14:textId="1B239CE4" w:rsidR="00527E93" w:rsidRPr="002600AE" w:rsidRDefault="00527E93" w:rsidP="00527E93">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w:t>
            </w:r>
            <w:r>
              <w:rPr>
                <w:rFonts w:ascii="Times New Roman" w:hAnsi="Times New Roman"/>
                <w:b/>
                <w:spacing w:val="-1"/>
                <w:lang w:val="ru-RU" w:eastAsia="en-US"/>
              </w:rPr>
              <w:t>1</w:t>
            </w:r>
            <w:r w:rsidRPr="002600AE">
              <w:rPr>
                <w:rFonts w:ascii="Times New Roman" w:hAnsi="Times New Roman"/>
                <w:b/>
                <w:spacing w:val="-1"/>
                <w:lang w:val="ru-RU" w:eastAsia="en-US"/>
              </w:rPr>
              <w:t xml:space="preserve"> класс</w:t>
            </w:r>
          </w:p>
        </w:tc>
      </w:tr>
      <w:tr w:rsidR="00527E93" w:rsidRPr="00ED53C3" w14:paraId="3A491BEE" w14:textId="77777777" w:rsidTr="00801E00">
        <w:trPr>
          <w:trHeight w:val="297"/>
        </w:trPr>
        <w:tc>
          <w:tcPr>
            <w:tcW w:w="1066" w:type="dxa"/>
          </w:tcPr>
          <w:p w14:paraId="6AC92AAD" w14:textId="77777777" w:rsidR="00527E93" w:rsidRPr="00ED53C3" w:rsidRDefault="00527E93" w:rsidP="00801E00">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42772E74"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713DEF6E"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7017404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4708C9AA"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(аналоговые и </w:t>
            </w:r>
            <w:r w:rsidRPr="00527E93">
              <w:rPr>
                <w:rFonts w:ascii="Times New Roman" w:hAnsi="Times New Roman"/>
                <w:lang w:val="ru-RU" w:eastAsia="en-US"/>
              </w:rPr>
              <w:lastRenderedPageBreak/>
              <w:t>цифровые измерительные приборы, компьютерные датчиковые системы).</w:t>
            </w:r>
          </w:p>
          <w:p w14:paraId="372D66AF"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63C91EF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35B4D573"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756D64B5"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00BD5BFC"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7B7E7922"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3DF9FC19" w14:textId="6BEC2A4C" w:rsidR="00527E93" w:rsidRPr="00527E93" w:rsidRDefault="008F10A7" w:rsidP="00801E00">
            <w:pPr>
              <w:spacing w:line="273" w:lineRule="exact"/>
              <w:ind w:left="142"/>
              <w:jc w:val="center"/>
              <w:rPr>
                <w:rFonts w:ascii="Times New Roman" w:hAnsi="Times New Roman"/>
                <w:lang w:val="ru-RU" w:eastAsia="en-US"/>
              </w:rPr>
            </w:pPr>
            <w:r w:rsidRPr="008F10A7">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год в рабочей </w:t>
            </w:r>
            <w:r w:rsidRPr="008F10A7">
              <w:rPr>
                <w:rFonts w:ascii="Times New Roman" w:hAnsi="Times New Roman"/>
                <w:i/>
                <w:sz w:val="24"/>
                <w:szCs w:val="24"/>
                <w:lang w:val="ru-RU" w:eastAsia="en-US"/>
              </w:rPr>
              <w:lastRenderedPageBreak/>
              <w:t>программе учителя</w:t>
            </w:r>
          </w:p>
        </w:tc>
      </w:tr>
      <w:tr w:rsidR="008F10A7" w:rsidRPr="00ED53C3" w14:paraId="7E3BFC33" w14:textId="77777777" w:rsidTr="00801E00">
        <w:trPr>
          <w:trHeight w:val="297"/>
        </w:trPr>
        <w:tc>
          <w:tcPr>
            <w:tcW w:w="1066" w:type="dxa"/>
          </w:tcPr>
          <w:p w14:paraId="42A5B7E5" w14:textId="769CFAA4" w:rsidR="008F10A7" w:rsidRPr="008F10A7" w:rsidRDefault="008F10A7" w:rsidP="00801E00">
            <w:pPr>
              <w:spacing w:line="273" w:lineRule="exact"/>
              <w:ind w:left="142"/>
              <w:rPr>
                <w:rFonts w:ascii="Times New Roman" w:hAnsi="Times New Roman"/>
                <w:lang w:val="ru-RU" w:eastAsia="en-US"/>
              </w:rPr>
            </w:pPr>
            <w:r>
              <w:rPr>
                <w:rFonts w:ascii="Times New Roman" w:hAnsi="Times New Roman"/>
                <w:lang w:val="ru-RU" w:eastAsia="en-US"/>
              </w:rPr>
              <w:lastRenderedPageBreak/>
              <w:t>2.</w:t>
            </w:r>
          </w:p>
        </w:tc>
        <w:tc>
          <w:tcPr>
            <w:tcW w:w="5750" w:type="dxa"/>
          </w:tcPr>
          <w:p w14:paraId="48E0527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 Раздел 4. Электродинамика.</w:t>
            </w:r>
          </w:p>
          <w:p w14:paraId="60C951E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116.7.1.1. Тема 4. Магнитное поле.</w:t>
            </w:r>
          </w:p>
          <w:p w14:paraId="265842F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230CF596" w14:textId="77777777" w:rsidR="008F10A7" w:rsidRPr="00791CB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Магнитное поле проводника с током (прямого проводника, катушки  и кругового витка). </w:t>
            </w:r>
            <w:r w:rsidRPr="00791CB7">
              <w:rPr>
                <w:rFonts w:ascii="Times New Roman" w:hAnsi="Times New Roman"/>
                <w:lang w:val="ru-RU" w:eastAsia="en-US"/>
              </w:rPr>
              <w:t>Опыт Эрстеда.</w:t>
            </w:r>
          </w:p>
          <w:p w14:paraId="433653C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 её направление и модуль.</w:t>
            </w:r>
          </w:p>
          <w:p w14:paraId="16381245"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Лоренца, её направление и модуль. Движение заряженной частицы  в однородном магнитном поле. Работа силы Лоренца.</w:t>
            </w:r>
          </w:p>
          <w:p w14:paraId="00219D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Магнитное поле в веществе. Ферромагнетики, пара- и диамагнетики.</w:t>
            </w:r>
          </w:p>
          <w:p w14:paraId="24B3BA0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DF3815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1B5F20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Картина линий индукции магнитного поля полосового и подковообразного постоянных магнитов. </w:t>
            </w:r>
          </w:p>
          <w:p w14:paraId="5C1391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Картина линий магнитной индукции поля длинного прямого проводника  и замкнутого кольцевого проводника, катушки с током.</w:t>
            </w:r>
          </w:p>
          <w:p w14:paraId="75C0A3F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Взаимодействие двух проводников с током.</w:t>
            </w:r>
          </w:p>
          <w:p w14:paraId="7A60740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w:t>
            </w:r>
          </w:p>
          <w:p w14:paraId="6151383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Действие силы Лоренца на ионы электролита.</w:t>
            </w:r>
          </w:p>
          <w:p w14:paraId="03E59A6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движения пучка электронов в магнитном поле.</w:t>
            </w:r>
          </w:p>
          <w:p w14:paraId="1A620D4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Принцип действия электроизмерительного прибора магнитоэлектрической системы. </w:t>
            </w:r>
          </w:p>
          <w:p w14:paraId="3EA45A2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223393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магнитного поля постоянных магнитов.</w:t>
            </w:r>
          </w:p>
          <w:p w14:paraId="5C571C3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lastRenderedPageBreak/>
              <w:t>Исследование свойств ферромагнетиков.</w:t>
            </w:r>
          </w:p>
          <w:p w14:paraId="14E35CE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действия постоянного магнита на рамку с током.</w:t>
            </w:r>
          </w:p>
          <w:p w14:paraId="716EDB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силы Ампера.</w:t>
            </w:r>
          </w:p>
          <w:p w14:paraId="44F562A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зависимости силы Ампера от силы тока. </w:t>
            </w:r>
          </w:p>
          <w:p w14:paraId="6A8CA80D" w14:textId="14D5C748"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магнитной индукции на основе измерения силы Ампера.</w:t>
            </w:r>
          </w:p>
        </w:tc>
        <w:tc>
          <w:tcPr>
            <w:tcW w:w="2835" w:type="dxa"/>
          </w:tcPr>
          <w:p w14:paraId="3117EF16"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1C025187" w14:textId="77777777" w:rsidTr="00801E00">
        <w:trPr>
          <w:trHeight w:val="297"/>
        </w:trPr>
        <w:tc>
          <w:tcPr>
            <w:tcW w:w="1066" w:type="dxa"/>
          </w:tcPr>
          <w:p w14:paraId="2BB9567F" w14:textId="21CC94D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3.</w:t>
            </w:r>
          </w:p>
        </w:tc>
        <w:tc>
          <w:tcPr>
            <w:tcW w:w="5750" w:type="dxa"/>
          </w:tcPr>
          <w:p w14:paraId="5A0D89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116.7.1.2. Тема 5. Электромагнитная индукция.</w:t>
            </w:r>
          </w:p>
          <w:p w14:paraId="546F09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42C2C2E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ЭДС индукции в проводнике, движущемся в однородном магнитном поле.</w:t>
            </w:r>
          </w:p>
          <w:p w14:paraId="44BBEB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78563B3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Индуктивность. Катушка индуктивности в цепи постоянного тока. Явление самоиндукции. ЭДС самоиндукции. </w:t>
            </w:r>
          </w:p>
          <w:p w14:paraId="1F2B54B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Энергия магнитного поля катушки с током.</w:t>
            </w:r>
          </w:p>
          <w:p w14:paraId="5C5E14A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Электромагнитное поле.</w:t>
            </w:r>
          </w:p>
          <w:p w14:paraId="204AFD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77DF44C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4B5F085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явления электромагнитной индукции.</w:t>
            </w:r>
          </w:p>
          <w:p w14:paraId="17D007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индукции от скорости изменения магнитного потока.</w:t>
            </w:r>
          </w:p>
          <w:p w14:paraId="22C3BE1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4A6103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Падение магнита в алюминиевой (медной) трубе.</w:t>
            </w:r>
          </w:p>
          <w:p w14:paraId="06CF27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самоиндукции.</w:t>
            </w:r>
          </w:p>
          <w:p w14:paraId="5438A97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самоиндукции от скорости изменения силы тока в цепи.</w:t>
            </w:r>
          </w:p>
          <w:p w14:paraId="1CC9265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6BD0028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явления электромагнитной индукции. </w:t>
            </w:r>
          </w:p>
          <w:p w14:paraId="25FF21E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индукции вихревого магнитного поля.</w:t>
            </w:r>
          </w:p>
          <w:p w14:paraId="47C59C93" w14:textId="77777777"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Исследование явления самоиндукции.</w:t>
            </w:r>
          </w:p>
          <w:p w14:paraId="00380501" w14:textId="03148993"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Сборка модели электромагнитного генератора.</w:t>
            </w:r>
          </w:p>
        </w:tc>
        <w:tc>
          <w:tcPr>
            <w:tcW w:w="2835" w:type="dxa"/>
          </w:tcPr>
          <w:p w14:paraId="0024BA0E"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464A6C41" w14:textId="77777777" w:rsidTr="00801E00">
        <w:trPr>
          <w:trHeight w:val="297"/>
        </w:trPr>
        <w:tc>
          <w:tcPr>
            <w:tcW w:w="1066" w:type="dxa"/>
          </w:tcPr>
          <w:p w14:paraId="6BC3C762" w14:textId="1D26C4B9"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4.</w:t>
            </w:r>
          </w:p>
        </w:tc>
        <w:tc>
          <w:tcPr>
            <w:tcW w:w="5750" w:type="dxa"/>
          </w:tcPr>
          <w:p w14:paraId="0BE5B7E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 Раздел 5. Колебания и волны.</w:t>
            </w:r>
          </w:p>
          <w:p w14:paraId="06CD83A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116.7.2.1. Тема 1. Механические колебания.</w:t>
            </w:r>
          </w:p>
          <w:p w14:paraId="1541140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Колебательная система. Свободные колебания.</w:t>
            </w:r>
          </w:p>
          <w:p w14:paraId="7CAA59B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2E41718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Амплитуда и фаза колебаний. Связь амплитуды колебаний исходной величины с амплитудами колебаний её скорости и ускорения.</w:t>
            </w:r>
          </w:p>
          <w:p w14:paraId="1FAD98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61CE5F6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Понятие о затухающих колебаниях. Вынужденные колебания. Резонанс. Резонансная кривая. Влияние </w:t>
            </w:r>
            <w:r w:rsidRPr="008F10A7">
              <w:rPr>
                <w:rFonts w:ascii="Times New Roman" w:hAnsi="Times New Roman"/>
                <w:lang w:val="ru-RU" w:eastAsia="en-US"/>
              </w:rPr>
              <w:lastRenderedPageBreak/>
              <w:t>затухания на вид резонансной кривой. Автоколебания.</w:t>
            </w:r>
          </w:p>
          <w:p w14:paraId="452EDB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метроном, часы, качели, музыкальные инструменты, сейсмограф.</w:t>
            </w:r>
          </w:p>
          <w:p w14:paraId="31AEF70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046DC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Запись колебательного движения.</w:t>
            </w:r>
          </w:p>
          <w:p w14:paraId="597952A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независимости периода малых колебаний груза на нити  от амплитуды. </w:t>
            </w:r>
          </w:p>
          <w:p w14:paraId="1E64EC9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затухающих колебаний и зависимости периода свободных колебаний от сопротивления. </w:t>
            </w:r>
          </w:p>
          <w:p w14:paraId="20D55C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колебаний груза на массивной пружине с целью формирования представлений об идеальной модели пружинного маятника.</w:t>
            </w:r>
          </w:p>
          <w:p w14:paraId="34573A8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Закон сохранения энергии при колебаниях груза на пружине.</w:t>
            </w:r>
          </w:p>
          <w:p w14:paraId="116C72F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вынужденных колебаний.</w:t>
            </w:r>
          </w:p>
          <w:p w14:paraId="0883D44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резонанса. </w:t>
            </w:r>
          </w:p>
          <w:p w14:paraId="4473CA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293957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периода свободных колебаний нитяного и пружинного маятников.</w:t>
            </w:r>
          </w:p>
          <w:p w14:paraId="17D20E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законов движения тела в ходе колебаний на упругом подвесе. </w:t>
            </w:r>
          </w:p>
          <w:p w14:paraId="707969D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Изучение движения нитяного маятника.</w:t>
            </w:r>
          </w:p>
          <w:p w14:paraId="7CDF417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Преобразование энергии в пружинном маятнике.</w:t>
            </w:r>
          </w:p>
          <w:p w14:paraId="1BDF4794"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убывания амплитуды затухающих колебаний.</w:t>
            </w:r>
          </w:p>
          <w:p w14:paraId="50C4DE2E" w14:textId="5FC9A80B" w:rsidR="008F10A7" w:rsidRPr="008F10A7" w:rsidRDefault="008F10A7" w:rsidP="008F10A7">
            <w:pPr>
              <w:spacing w:line="274" w:lineRule="exact"/>
              <w:ind w:left="142" w:right="137"/>
              <w:jc w:val="both"/>
              <w:rPr>
                <w:rFonts w:ascii="Times New Roman" w:hAnsi="Times New Roman"/>
                <w:lang w:eastAsia="en-US"/>
              </w:rPr>
            </w:pPr>
            <w:r w:rsidRPr="008F10A7">
              <w:rPr>
                <w:rFonts w:ascii="Times New Roman" w:hAnsi="Times New Roman"/>
                <w:lang w:eastAsia="en-US"/>
              </w:rPr>
              <w:t>Исследование вынужденных колебаний.</w:t>
            </w:r>
          </w:p>
        </w:tc>
        <w:tc>
          <w:tcPr>
            <w:tcW w:w="2835" w:type="dxa"/>
          </w:tcPr>
          <w:p w14:paraId="2B8C73FD" w14:textId="77777777" w:rsidR="008F10A7" w:rsidRPr="008F10A7" w:rsidRDefault="008F10A7" w:rsidP="00801E00">
            <w:pPr>
              <w:spacing w:line="273" w:lineRule="exact"/>
              <w:ind w:left="142"/>
              <w:jc w:val="center"/>
              <w:rPr>
                <w:rFonts w:ascii="Times New Roman" w:hAnsi="Times New Roman"/>
                <w:lang w:eastAsia="en-US"/>
              </w:rPr>
            </w:pPr>
          </w:p>
        </w:tc>
      </w:tr>
      <w:tr w:rsidR="008F10A7" w:rsidRPr="00ED53C3" w14:paraId="379EE0B7" w14:textId="77777777" w:rsidTr="00801E00">
        <w:trPr>
          <w:trHeight w:val="297"/>
        </w:trPr>
        <w:tc>
          <w:tcPr>
            <w:tcW w:w="1066" w:type="dxa"/>
          </w:tcPr>
          <w:p w14:paraId="7CBA853F" w14:textId="4DA72E13"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5.</w:t>
            </w:r>
          </w:p>
        </w:tc>
        <w:tc>
          <w:tcPr>
            <w:tcW w:w="5750" w:type="dxa"/>
          </w:tcPr>
          <w:p w14:paraId="4B23D9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116.7.2.2. Тема 2. Электромагнитные колебания.</w:t>
            </w:r>
          </w:p>
          <w:p w14:paraId="3969F0C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304758B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сохранения энергии в идеальном колебательном контуре.</w:t>
            </w:r>
          </w:p>
          <w:p w14:paraId="3C241EF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Затухающие электромагнитные колебания. Вынужденные электромагнитные колебания. </w:t>
            </w:r>
          </w:p>
          <w:p w14:paraId="50C45DB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84D197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60D6C31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Идеальный трансформатор. Производство, передача и потребление электрической энергии. </w:t>
            </w:r>
          </w:p>
          <w:p w14:paraId="2A0759E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Экологические риски при производстве электроэнергии. Культура использования электроэнергии в повседневной жизни. </w:t>
            </w:r>
          </w:p>
          <w:p w14:paraId="771068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электрический звонок, генератор переменного тока, линии электропередач.</w:t>
            </w:r>
          </w:p>
          <w:p w14:paraId="4B830D5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Демонстрации.</w:t>
            </w:r>
          </w:p>
          <w:p w14:paraId="7DA2AFA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Свободные электромагнитные колебания.</w:t>
            </w:r>
          </w:p>
          <w:p w14:paraId="653A2B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частоты свободных колебаний от индуктивности и ёмкости контура.</w:t>
            </w:r>
          </w:p>
          <w:p w14:paraId="03AD76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Осциллограммы электромагнитных колебаний.</w:t>
            </w:r>
          </w:p>
          <w:p w14:paraId="309618D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Генератор незатухающих электромагнитных колебаний.</w:t>
            </w:r>
          </w:p>
          <w:p w14:paraId="0943438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электромагнитного генератора.</w:t>
            </w:r>
          </w:p>
          <w:p w14:paraId="748242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Вынужденные синусоидальные колебания.</w:t>
            </w:r>
          </w:p>
          <w:p w14:paraId="4441B60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Резистор, катушка индуктивности и конденсатор в цепи переменного тока.</w:t>
            </w:r>
          </w:p>
          <w:p w14:paraId="27F131A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6B0A27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принцип действия трансформатора.</w:t>
            </w:r>
          </w:p>
          <w:p w14:paraId="7F8D2D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линии электропередачи.</w:t>
            </w:r>
          </w:p>
          <w:p w14:paraId="66221C0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59B53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трансформатора.</w:t>
            </w:r>
          </w:p>
          <w:p w14:paraId="72E020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переменного тока через последовательно соединённые конденсатор, катушку и резистор. </w:t>
            </w:r>
          </w:p>
          <w:p w14:paraId="1B5E2D34"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Наблюдение электромагнитного резонанса. </w:t>
            </w:r>
          </w:p>
          <w:p w14:paraId="1A96CC6F" w14:textId="06F8ECA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работы источников света в цепи переменного тока.</w:t>
            </w:r>
          </w:p>
        </w:tc>
        <w:tc>
          <w:tcPr>
            <w:tcW w:w="2835" w:type="dxa"/>
          </w:tcPr>
          <w:p w14:paraId="262D6C4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DA8B8AD" w14:textId="77777777" w:rsidTr="00801E00">
        <w:trPr>
          <w:trHeight w:val="297"/>
        </w:trPr>
        <w:tc>
          <w:tcPr>
            <w:tcW w:w="1066" w:type="dxa"/>
          </w:tcPr>
          <w:p w14:paraId="08C597CF" w14:textId="35019A1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6.</w:t>
            </w:r>
          </w:p>
        </w:tc>
        <w:tc>
          <w:tcPr>
            <w:tcW w:w="5750" w:type="dxa"/>
          </w:tcPr>
          <w:p w14:paraId="4E7F43B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116.7.2.3. Тема 3. Механические и электромагнитные волны.</w:t>
            </w:r>
          </w:p>
          <w:p w14:paraId="0355C7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CD65B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Звук. Скорость звука. Громкость звука. Высота тона. Тембр звука.</w:t>
            </w:r>
          </w:p>
          <w:p w14:paraId="1681E6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Шумовое загрязнение окружающей среды.</w:t>
            </w:r>
          </w:p>
          <w:p w14:paraId="1078109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Электромагнитные волны. Условия излучения электромагнитных волн. Взаимная ориентация векторов (</w:t>
            </w:r>
            <w:r w:rsidRPr="008F10A7">
              <w:rPr>
                <w:rFonts w:ascii="Times New Roman" w:hAnsi="Times New Roman"/>
                <w:lang w:eastAsia="en-US"/>
              </w:rPr>
              <w:t>E</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B</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v</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в электромагнитной волне.</w:t>
            </w:r>
          </w:p>
          <w:p w14:paraId="692038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Свойства электромагнитных волн: отражение, преломление, поляризация, интерференция и дифракция. </w:t>
            </w:r>
          </w:p>
          <w:p w14:paraId="142E39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Шкала электромагнитных волн. Применение электромагнитных волн  в технике и быту.</w:t>
            </w:r>
          </w:p>
          <w:p w14:paraId="4C535C5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Принципы радиосвязи и телевидения. Радиолокация.</w:t>
            </w:r>
          </w:p>
          <w:p w14:paraId="350B5BC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Электромагнитное загрязнение окружающей среды.</w:t>
            </w:r>
          </w:p>
          <w:p w14:paraId="0FCC2AF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269951D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62E5BEE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Образование и распространение поперечных и продольных волн.</w:t>
            </w:r>
          </w:p>
          <w:p w14:paraId="22DAAD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Колеблющееся тело как источник звука.</w:t>
            </w:r>
          </w:p>
          <w:p w14:paraId="3A3121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длины волны от частоты колебаний.</w:t>
            </w:r>
          </w:p>
          <w:p w14:paraId="09DF537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Наблюдение отражения и преломления механических волн.</w:t>
            </w:r>
          </w:p>
          <w:p w14:paraId="5792C56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и дифракции механических волн.</w:t>
            </w:r>
          </w:p>
          <w:p w14:paraId="34AB65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Акустический резонанс.</w:t>
            </w:r>
          </w:p>
          <w:p w14:paraId="2E5411C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Свойства ультразвука и его применение.</w:t>
            </w:r>
          </w:p>
          <w:p w14:paraId="6A3B219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связи громкости звука и высоты тона с амплитудой и частотой колебаний.</w:t>
            </w:r>
          </w:p>
          <w:p w14:paraId="798461F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p w14:paraId="66AF1E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Обнаружение инфракрасного и ультрафиолетового излучений.</w:t>
            </w:r>
          </w:p>
          <w:p w14:paraId="673EFD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7689C745"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Изучение параметров звуковой волны.</w:t>
            </w:r>
          </w:p>
          <w:p w14:paraId="1F5D9BEB" w14:textId="1EAEAC03"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распространения звуковых волн в замкнутом пространстве.</w:t>
            </w:r>
          </w:p>
        </w:tc>
        <w:tc>
          <w:tcPr>
            <w:tcW w:w="2835" w:type="dxa"/>
          </w:tcPr>
          <w:p w14:paraId="6533574B"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28D3516" w14:textId="77777777" w:rsidTr="00801E00">
        <w:trPr>
          <w:trHeight w:val="297"/>
        </w:trPr>
        <w:tc>
          <w:tcPr>
            <w:tcW w:w="1066" w:type="dxa"/>
          </w:tcPr>
          <w:p w14:paraId="7757187C" w14:textId="70C25975"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7.</w:t>
            </w:r>
          </w:p>
        </w:tc>
        <w:tc>
          <w:tcPr>
            <w:tcW w:w="5750" w:type="dxa"/>
          </w:tcPr>
          <w:p w14:paraId="3611F9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116.7.2.4. Тема 4. Оптика.</w:t>
            </w:r>
          </w:p>
          <w:p w14:paraId="6A8AA72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Прямолинейное распространение света в однородной среде. Луч света. Точечный источник света. </w:t>
            </w:r>
          </w:p>
          <w:p w14:paraId="643C674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Отражение света. Законы отражения света. Построение изображений  в плоском зеркале. Сферические зеркала.</w:t>
            </w:r>
          </w:p>
          <w:p w14:paraId="7C53DBC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8231C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Ход лучей в призме. Дисперсия света. Сложный состав белого света. Цвет.</w:t>
            </w:r>
          </w:p>
          <w:p w14:paraId="36170D5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Полное внутреннее отражение. Предельный угол полного внутреннего отражения.</w:t>
            </w:r>
          </w:p>
          <w:p w14:paraId="2D67D89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3EDCB3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Формула тонкой линзы. Увеличение, даваемое линзой.</w:t>
            </w:r>
          </w:p>
          <w:p w14:paraId="549AB2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4DC1EC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Оптические приборы. Разрешающая способность. Глаз как оптическая система.</w:t>
            </w:r>
          </w:p>
          <w:p w14:paraId="23A073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Пределы применимости геометрической оптики.</w:t>
            </w:r>
          </w:p>
          <w:p w14:paraId="5D6B606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7B5EAB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Дифракция света. Дифракционная решётка. </w:t>
            </w:r>
            <w:r w:rsidRPr="008F10A7">
              <w:rPr>
                <w:rFonts w:ascii="Times New Roman" w:hAnsi="Times New Roman"/>
                <w:lang w:val="ru-RU" w:eastAsia="en-US"/>
              </w:rPr>
              <w:lastRenderedPageBreak/>
              <w:t>Условие наблюдения главных максимумов при падении монохроматического света на дифракционную решётку.</w:t>
            </w:r>
          </w:p>
          <w:p w14:paraId="79E29A0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Поляризация света.</w:t>
            </w:r>
          </w:p>
          <w:p w14:paraId="053B27D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4974AA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BAC254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Законы отражения света. </w:t>
            </w:r>
          </w:p>
          <w:p w14:paraId="361F51B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преломления света. </w:t>
            </w:r>
          </w:p>
          <w:p w14:paraId="6A8DA38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полного внутреннего отражения. Модель световода.</w:t>
            </w:r>
          </w:p>
          <w:p w14:paraId="56C857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хода световых пучков через плоскопараллельную пластину  и призму.</w:t>
            </w:r>
          </w:p>
          <w:p w14:paraId="5ED2A0D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изображений в линзах.</w:t>
            </w:r>
          </w:p>
          <w:p w14:paraId="51707CC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Модели микроскопа, телескопа.</w:t>
            </w:r>
          </w:p>
          <w:p w14:paraId="636F5B4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света.</w:t>
            </w:r>
          </w:p>
          <w:p w14:paraId="420E4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цветов тонких плёнок.</w:t>
            </w:r>
          </w:p>
          <w:p w14:paraId="3810BB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света.</w:t>
            </w:r>
          </w:p>
          <w:p w14:paraId="74E4390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Изучение дифракционной решётки. </w:t>
            </w:r>
          </w:p>
          <w:p w14:paraId="726CF64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дифракционного спектра.</w:t>
            </w:r>
          </w:p>
          <w:p w14:paraId="5930936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Наблюдение дисперсии света. </w:t>
            </w:r>
          </w:p>
          <w:p w14:paraId="3793A44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поляризации света.</w:t>
            </w:r>
          </w:p>
          <w:p w14:paraId="3611BA5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Применение поляроидов для изучения механических напряжений.</w:t>
            </w:r>
          </w:p>
          <w:p w14:paraId="61267C3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C771C73"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Измерение показателя преломления стекла. </w:t>
            </w:r>
          </w:p>
          <w:p w14:paraId="208B278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фокусного расстояния от вещества (на примере жидких линз).</w:t>
            </w:r>
          </w:p>
          <w:p w14:paraId="1578C91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фокусного расстояния рассеивающих линз.</w:t>
            </w:r>
          </w:p>
          <w:p w14:paraId="55C6C5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плоского зеркала и линзы.</w:t>
            </w:r>
          </w:p>
          <w:p w14:paraId="45A5ED2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двух линз.</w:t>
            </w:r>
          </w:p>
          <w:p w14:paraId="0986AE4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Конструирование телескопических систем. </w:t>
            </w:r>
          </w:p>
          <w:p w14:paraId="0ED8C8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интерференции и поляризации света.</w:t>
            </w:r>
          </w:p>
          <w:p w14:paraId="2D9D9AE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поляризации света, отражённого от поверхности диэлектрика.</w:t>
            </w:r>
          </w:p>
          <w:p w14:paraId="124D402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интерференции лазерного излучения на двух щелях.</w:t>
            </w:r>
          </w:p>
          <w:p w14:paraId="38A1F72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дисперсии.</w:t>
            </w:r>
          </w:p>
          <w:p w14:paraId="3893396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 исследование дифракционного спектра.</w:t>
            </w:r>
          </w:p>
          <w:p w14:paraId="030D30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длины световой волны.</w:t>
            </w:r>
          </w:p>
          <w:p w14:paraId="2C0A9E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спектра излучения светодиода при помощи дифракционной решётки.</w:t>
            </w:r>
          </w:p>
          <w:p w14:paraId="63533A97" w14:textId="4EB8583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частиц в магнитном поле).</w:t>
            </w:r>
          </w:p>
        </w:tc>
        <w:tc>
          <w:tcPr>
            <w:tcW w:w="2835" w:type="dxa"/>
          </w:tcPr>
          <w:p w14:paraId="0AFBA24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53B9212C" w14:textId="77777777" w:rsidTr="00801E00">
        <w:trPr>
          <w:trHeight w:val="297"/>
        </w:trPr>
        <w:tc>
          <w:tcPr>
            <w:tcW w:w="1066" w:type="dxa"/>
          </w:tcPr>
          <w:p w14:paraId="385755DD" w14:textId="52F46A26"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8.</w:t>
            </w:r>
          </w:p>
        </w:tc>
        <w:tc>
          <w:tcPr>
            <w:tcW w:w="5750" w:type="dxa"/>
          </w:tcPr>
          <w:p w14:paraId="111DAF0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116.7.3. Раздел 6. Основы специальной теории относительности.</w:t>
            </w:r>
          </w:p>
          <w:p w14:paraId="3AD10A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Границы применимости классической механики. Постулаты специальной теории относительности.</w:t>
            </w:r>
          </w:p>
          <w:p w14:paraId="007EFC6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Пространственно-временной интервал. </w:t>
            </w:r>
            <w:r w:rsidRPr="008F10A7">
              <w:rPr>
                <w:rFonts w:ascii="Times New Roman" w:hAnsi="Times New Roman"/>
                <w:lang w:val="ru-RU" w:eastAsia="en-US"/>
              </w:rPr>
              <w:lastRenderedPageBreak/>
              <w:t>Преобразования Лоренца. Условие причинности. Относительность одновременности. Замедление времени  и сокращение длины.</w:t>
            </w:r>
          </w:p>
          <w:p w14:paraId="22A659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и импульс релятивистской частицы.</w:t>
            </w:r>
          </w:p>
          <w:p w14:paraId="62C77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Связь массы с энергией и импульсом релятивистской частицы. Энергия покоя.</w:t>
            </w:r>
          </w:p>
          <w:p w14:paraId="18773E1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спутниковые приёмники, ускорители заряженных частиц.</w:t>
            </w:r>
          </w:p>
          <w:p w14:paraId="319678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0985DBC0" w14:textId="748C9B60"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импульса и энергии релятивистских частиц (по фотографиям треков заряженных</w:t>
            </w:r>
          </w:p>
        </w:tc>
        <w:tc>
          <w:tcPr>
            <w:tcW w:w="2835" w:type="dxa"/>
          </w:tcPr>
          <w:p w14:paraId="6F4C0DC5"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27A74F94" w14:textId="77777777" w:rsidTr="00801E00">
        <w:trPr>
          <w:trHeight w:val="297"/>
        </w:trPr>
        <w:tc>
          <w:tcPr>
            <w:tcW w:w="1066" w:type="dxa"/>
          </w:tcPr>
          <w:p w14:paraId="00C0B640" w14:textId="5DC6DA91"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9.</w:t>
            </w:r>
          </w:p>
        </w:tc>
        <w:tc>
          <w:tcPr>
            <w:tcW w:w="5750" w:type="dxa"/>
          </w:tcPr>
          <w:p w14:paraId="61724E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 Раздел 7. Квантовая физика.</w:t>
            </w:r>
          </w:p>
          <w:p w14:paraId="794A369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116.7.4.1. Тема 1. Корпускулярно-волновой дуализм.</w:t>
            </w:r>
          </w:p>
          <w:p w14:paraId="2F1CC83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Равновесное тепловое излучение (излучение абсолютно чёрного тела). Закон смещения Вина. Гипотеза Планка о квантах.</w:t>
            </w:r>
          </w:p>
          <w:p w14:paraId="7E3A014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Фотоны. Энергия и импульс фотона.</w:t>
            </w:r>
          </w:p>
          <w:p w14:paraId="1250FBE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Опыты А.Г. Столетова. Законы фотоэффекта. Уравнение Эйнштейна для фотоэффекта. «Красная граница» фотоэффекта.</w:t>
            </w:r>
          </w:p>
          <w:p w14:paraId="47DDB73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Давление света (в частности, давление света на абсолютно поглощающую  </w:t>
            </w:r>
            <w:r w:rsidRPr="00791CB7">
              <w:rPr>
                <w:rFonts w:ascii="Times New Roman" w:hAnsi="Times New Roman"/>
                <w:lang w:val="ru-RU" w:eastAsia="en-US"/>
              </w:rPr>
              <w:t>и абсолютно отражающую поверхность). Опыты П.Н. Лебедева.</w:t>
            </w:r>
          </w:p>
          <w:p w14:paraId="1FC9DBE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E06AF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Специфика измерений в микромире. Соотношения неопределённостей Гейзенберга.</w:t>
            </w:r>
          </w:p>
          <w:p w14:paraId="018D2E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20436AC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556316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на установке с цинковой пластиной.</w:t>
            </w:r>
          </w:p>
          <w:p w14:paraId="55602E4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законов внешнего фотоэффекта.</w:t>
            </w:r>
          </w:p>
          <w:p w14:paraId="65DD01E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сопротивления полупроводников от освещённости.</w:t>
            </w:r>
          </w:p>
          <w:p w14:paraId="6A9F1B7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Светодиод.</w:t>
            </w:r>
          </w:p>
          <w:p w14:paraId="74EE6E1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Солнечная батарея.</w:t>
            </w:r>
          </w:p>
          <w:p w14:paraId="7A014B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Ученический эксперимент, лабораторные работы, практикум.</w:t>
            </w:r>
          </w:p>
          <w:p w14:paraId="1ECCB2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фоторезистора.</w:t>
            </w:r>
          </w:p>
          <w:p w14:paraId="2DF71B5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постоянной Планка на основе исследования фотоэффекта.</w:t>
            </w:r>
          </w:p>
          <w:p w14:paraId="7C1C6ABF" w14:textId="7BE1660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силы тока через светодиод от напряжения.</w:t>
            </w:r>
          </w:p>
        </w:tc>
        <w:tc>
          <w:tcPr>
            <w:tcW w:w="2835" w:type="dxa"/>
          </w:tcPr>
          <w:p w14:paraId="693815C0"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EBDA4F4" w14:textId="77777777" w:rsidTr="00801E00">
        <w:trPr>
          <w:trHeight w:val="297"/>
        </w:trPr>
        <w:tc>
          <w:tcPr>
            <w:tcW w:w="1066" w:type="dxa"/>
          </w:tcPr>
          <w:p w14:paraId="5132F28D" w14:textId="5546E3AE"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1FE1416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116.7.4.2. Тема 2. Физика атома.</w:t>
            </w:r>
          </w:p>
          <w:p w14:paraId="1F96EA1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Опыты по исследованию строения атома. Планетарная модель атома Резерфорда.</w:t>
            </w:r>
          </w:p>
          <w:p w14:paraId="7B9EDD0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Постулаты Бора. Излучение и поглощение фотонов при переходе атома  с одного уровня энергии на </w:t>
            </w:r>
            <w:r w:rsidRPr="008F10A7">
              <w:rPr>
                <w:rFonts w:ascii="Times New Roman" w:hAnsi="Times New Roman"/>
                <w:lang w:val="ru-RU" w:eastAsia="en-US"/>
              </w:rPr>
              <w:lastRenderedPageBreak/>
              <w:t>другой.</w:t>
            </w:r>
          </w:p>
          <w:p w14:paraId="1893291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Виды спектров. Спектр уровней энергии атома водорода. </w:t>
            </w:r>
          </w:p>
          <w:p w14:paraId="609D453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Спонтанное и вынужденное излучение света. Лазер.</w:t>
            </w:r>
          </w:p>
          <w:p w14:paraId="0C75C0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спектральный анализ (спектроскоп), лазер, квантовый компьютер.</w:t>
            </w:r>
          </w:p>
          <w:p w14:paraId="1C62EC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A116C9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опыта Резерфорда.</w:t>
            </w:r>
          </w:p>
          <w:p w14:paraId="297EE1E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линейчатых спектров.</w:t>
            </w:r>
          </w:p>
          <w:p w14:paraId="03AD0B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действие счётчика ионизирующих частиц.</w:t>
            </w:r>
          </w:p>
          <w:p w14:paraId="20A3AF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длины волны лазерного излучения.</w:t>
            </w:r>
          </w:p>
          <w:p w14:paraId="42831D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3B04D41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p w14:paraId="2A8FECEE" w14:textId="43489181"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спектра разреженного атомарного водорода и измерение постоянной Ридберга.</w:t>
            </w:r>
          </w:p>
        </w:tc>
        <w:tc>
          <w:tcPr>
            <w:tcW w:w="2835" w:type="dxa"/>
          </w:tcPr>
          <w:p w14:paraId="6E813AE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4157126" w14:textId="77777777" w:rsidTr="00801E00">
        <w:trPr>
          <w:trHeight w:val="297"/>
        </w:trPr>
        <w:tc>
          <w:tcPr>
            <w:tcW w:w="1066" w:type="dxa"/>
          </w:tcPr>
          <w:p w14:paraId="6186384F" w14:textId="772E433F"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11.</w:t>
            </w:r>
          </w:p>
        </w:tc>
        <w:tc>
          <w:tcPr>
            <w:tcW w:w="5750" w:type="dxa"/>
          </w:tcPr>
          <w:p w14:paraId="0C0A30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116.7.4.3. Тема 3. Физика атомного ядра и элементарных частиц.</w:t>
            </w:r>
          </w:p>
          <w:p w14:paraId="7DFB5C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Нуклонная модель ядра Гейзенберга–Иваненко. Заряд ядра. Массовое число ядра. Изотопы.</w:t>
            </w:r>
          </w:p>
          <w:p w14:paraId="2F14D4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Радиоактивность. Альфа-распад. Электронный и позитронный бета-распад. Гамма-излучение.</w:t>
            </w:r>
          </w:p>
          <w:p w14:paraId="4D2EE09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A6BA7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связи нуклонов в ядре. Ядерные силы. Дефект массы ядра.</w:t>
            </w:r>
          </w:p>
          <w:p w14:paraId="2F0A6EA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42F79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Методы регистрации и исследования элементарных частиц. </w:t>
            </w:r>
          </w:p>
          <w:p w14:paraId="2A216BA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Фундаментальные взаимодействия. Барионы, мезоны и лептоны. Представление о Стандартной модели. Кварк-глюонная модель адронов. </w:t>
            </w:r>
          </w:p>
          <w:p w14:paraId="5F2B62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Физика за пределами Стандартной модели. Тёмная материя и тёмная энергия.</w:t>
            </w:r>
          </w:p>
          <w:p w14:paraId="1E63F0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Единство физической картины мира.</w:t>
            </w:r>
          </w:p>
          <w:p w14:paraId="7B1DEA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45A97CB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2218F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треков частиц (по готовым фотографиям).</w:t>
            </w:r>
          </w:p>
          <w:p w14:paraId="2C8B35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радиоактивного фона с использованием дозиметра.</w:t>
            </w:r>
          </w:p>
          <w:p w14:paraId="752B2C47" w14:textId="73984588"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поглощения бета-частиц алюминием.</w:t>
            </w:r>
          </w:p>
        </w:tc>
        <w:tc>
          <w:tcPr>
            <w:tcW w:w="2835" w:type="dxa"/>
          </w:tcPr>
          <w:p w14:paraId="144E8A1F"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49290924" w14:textId="77777777" w:rsidTr="00801E00">
        <w:trPr>
          <w:trHeight w:val="297"/>
        </w:trPr>
        <w:tc>
          <w:tcPr>
            <w:tcW w:w="1066" w:type="dxa"/>
          </w:tcPr>
          <w:p w14:paraId="3E4F662B" w14:textId="12AB27C4"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12.</w:t>
            </w:r>
          </w:p>
        </w:tc>
        <w:tc>
          <w:tcPr>
            <w:tcW w:w="5750" w:type="dxa"/>
          </w:tcPr>
          <w:p w14:paraId="3D0895A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116.7.5. Раздел 8. Элементы астрономии и астрофизики.</w:t>
            </w:r>
          </w:p>
          <w:p w14:paraId="0D6319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2DC5676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Методы астрономических исследований. Современные оптические телескопы, радиотелескопы, внеатмосферная астрономия.</w:t>
            </w:r>
          </w:p>
          <w:p w14:paraId="091BFC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Вид звёздного неба. Созвездия, яркие звёзды, планеты, их видимое движение.</w:t>
            </w:r>
          </w:p>
          <w:p w14:paraId="119FB7A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Солнечная система. </w:t>
            </w:r>
          </w:p>
          <w:p w14:paraId="3755AD8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Солнце. Солнечная активность. Источник энергии Солнца и звёзд. </w:t>
            </w:r>
          </w:p>
          <w:p w14:paraId="6CEFEE4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B954E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9E6A32B"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Вселенная. Расширение Вселенной. Закон Хаббла. Разбегание галактик. Теория Большого взрыва. </w:t>
            </w:r>
            <w:r w:rsidRPr="00791CB7">
              <w:rPr>
                <w:rFonts w:ascii="Times New Roman" w:hAnsi="Times New Roman"/>
                <w:lang w:val="ru-RU" w:eastAsia="en-US"/>
              </w:rPr>
              <w:t>Реликтовое излучение.</w:t>
            </w:r>
          </w:p>
          <w:p w14:paraId="600E86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Масштабная структура Вселенной. Метагалактика.</w:t>
            </w:r>
          </w:p>
          <w:p w14:paraId="285952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Нерешённые проблемы астрономии.</w:t>
            </w:r>
          </w:p>
          <w:p w14:paraId="05CE81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Ученические наблюдения.</w:t>
            </w:r>
          </w:p>
          <w:p w14:paraId="5E3A73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70F4E13" w14:textId="037BEDCF"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в телескоп Луны, планет, туманностей и звёздных скоплений.</w:t>
            </w:r>
          </w:p>
        </w:tc>
        <w:tc>
          <w:tcPr>
            <w:tcW w:w="2835" w:type="dxa"/>
          </w:tcPr>
          <w:p w14:paraId="7132E93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BB2B528" w14:textId="77777777" w:rsidTr="00801E00">
        <w:trPr>
          <w:trHeight w:val="297"/>
        </w:trPr>
        <w:tc>
          <w:tcPr>
            <w:tcW w:w="1066" w:type="dxa"/>
          </w:tcPr>
          <w:p w14:paraId="25A74DE2" w14:textId="69372A7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13.</w:t>
            </w:r>
          </w:p>
        </w:tc>
        <w:tc>
          <w:tcPr>
            <w:tcW w:w="5750" w:type="dxa"/>
          </w:tcPr>
          <w:p w14:paraId="48596A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116.7.6. Физический практикум.</w:t>
            </w:r>
          </w:p>
          <w:p w14:paraId="2969EA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1E6392BF" w14:textId="5F63E54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6D01735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CD1E73F" w14:textId="77777777" w:rsidTr="00801E00">
        <w:trPr>
          <w:trHeight w:val="297"/>
        </w:trPr>
        <w:tc>
          <w:tcPr>
            <w:tcW w:w="1066" w:type="dxa"/>
          </w:tcPr>
          <w:p w14:paraId="5A50855C" w14:textId="0FD0270A"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14.</w:t>
            </w:r>
          </w:p>
        </w:tc>
        <w:tc>
          <w:tcPr>
            <w:tcW w:w="5750" w:type="dxa"/>
          </w:tcPr>
          <w:p w14:paraId="7ED74409"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116.7.7. Обобщающее повторение.</w:t>
            </w:r>
          </w:p>
          <w:p w14:paraId="5E18F3BC" w14:textId="235A19D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w:t>
            </w:r>
            <w:r w:rsidRPr="008F10A7">
              <w:rPr>
                <w:rFonts w:ascii="Times New Roman" w:hAnsi="Times New Roman"/>
                <w:lang w:val="ru-RU" w:eastAsia="en-US"/>
              </w:rPr>
              <w:lastRenderedPageBreak/>
              <w:t>«Квантовая физика», «Элементы астрономии и астрофизики».</w:t>
            </w:r>
          </w:p>
        </w:tc>
        <w:tc>
          <w:tcPr>
            <w:tcW w:w="2835" w:type="dxa"/>
          </w:tcPr>
          <w:p w14:paraId="7E4B60EA" w14:textId="77777777" w:rsidR="008F10A7" w:rsidRPr="008F10A7" w:rsidRDefault="008F10A7" w:rsidP="00801E00">
            <w:pPr>
              <w:spacing w:line="273" w:lineRule="exact"/>
              <w:ind w:left="142"/>
              <w:jc w:val="center"/>
              <w:rPr>
                <w:rFonts w:ascii="Times New Roman" w:hAnsi="Times New Roman"/>
                <w:lang w:val="ru-RU" w:eastAsia="en-US"/>
              </w:rPr>
            </w:pPr>
          </w:p>
        </w:tc>
      </w:tr>
    </w:tbl>
    <w:p w14:paraId="46B25C45" w14:textId="12B32CAB" w:rsidR="00CA0CC3" w:rsidRPr="00B75528" w:rsidRDefault="00CA0CC3" w:rsidP="00B75528">
      <w:pPr>
        <w:pStyle w:val="aa"/>
        <w:ind w:firstLine="709"/>
        <w:jc w:val="both"/>
        <w:rPr>
          <w:rFonts w:ascii="Times New Roman" w:hAnsi="Times New Roman"/>
          <w:sz w:val="24"/>
          <w:szCs w:val="24"/>
        </w:rPr>
      </w:pPr>
    </w:p>
    <w:p w14:paraId="756FB1F4" w14:textId="7214EAF8" w:rsidR="00AA3731" w:rsidRDefault="009C247F"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r>
        <w:rPr>
          <w:rFonts w:ascii="Times New Roman" w:hAnsi="Times New Roman" w:cs="Times New Roman"/>
          <w:b/>
          <w:sz w:val="24"/>
          <w:szCs w:val="24"/>
        </w:rPr>
        <w:t>2.2.20. Р</w:t>
      </w:r>
      <w:r w:rsidR="00BD4F88" w:rsidRPr="00B75528">
        <w:rPr>
          <w:rFonts w:ascii="Times New Roman" w:hAnsi="Times New Roman" w:cs="Times New Roman"/>
          <w:b/>
          <w:sz w:val="24"/>
          <w:szCs w:val="24"/>
        </w:rPr>
        <w:t>абочая программа по учебному предмету «Химия»</w:t>
      </w:r>
    </w:p>
    <w:p w14:paraId="11BB8DEE" w14:textId="24CA06B2" w:rsidR="00BD4F88" w:rsidRPr="00B75528" w:rsidRDefault="00BD4F88" w:rsidP="00AA3731">
      <w:pPr>
        <w:pStyle w:val="list-dash"/>
        <w:tabs>
          <w:tab w:val="left" w:pos="142"/>
        </w:tabs>
        <w:spacing w:line="240" w:lineRule="auto"/>
        <w:ind w:left="0" w:firstLine="709"/>
        <w:contextualSpacing/>
        <w:jc w:val="center"/>
        <w:rPr>
          <w:rFonts w:ascii="Times New Roman" w:hAnsi="Times New Roman" w:cs="Times New Roman"/>
          <w:b/>
          <w:sz w:val="24"/>
          <w:szCs w:val="24"/>
        </w:rPr>
      </w:pPr>
      <w:r w:rsidRPr="00B75528">
        <w:rPr>
          <w:rFonts w:ascii="Times New Roman" w:hAnsi="Times New Roman" w:cs="Times New Roman"/>
          <w:b/>
          <w:sz w:val="24"/>
          <w:szCs w:val="24"/>
        </w:rPr>
        <w:t>(базовый уровень)</w:t>
      </w:r>
    </w:p>
    <w:p w14:paraId="025E6262" w14:textId="77777777" w:rsidR="00B75528" w:rsidRPr="00B75528" w:rsidRDefault="00B75528" w:rsidP="00B75528">
      <w:pPr>
        <w:pStyle w:val="list-dash"/>
        <w:tabs>
          <w:tab w:val="left" w:pos="142"/>
        </w:tabs>
        <w:spacing w:line="240" w:lineRule="auto"/>
        <w:ind w:left="0" w:firstLine="709"/>
        <w:contextualSpacing/>
        <w:rPr>
          <w:rFonts w:ascii="Times New Roman" w:hAnsi="Times New Roman" w:cs="Times New Roman"/>
          <w:b/>
          <w:sz w:val="24"/>
          <w:szCs w:val="24"/>
        </w:rPr>
      </w:pPr>
    </w:p>
    <w:p w14:paraId="14EF7FCE" w14:textId="45B46944" w:rsidR="009C247F" w:rsidRPr="009C0C03" w:rsidRDefault="00BD4F88" w:rsidP="009C247F">
      <w:pPr>
        <w:spacing w:after="0" w:line="240" w:lineRule="auto"/>
        <w:ind w:firstLine="709"/>
        <w:jc w:val="both"/>
        <w:rPr>
          <w:rFonts w:ascii="Times New Roman" w:hAnsi="Times New Roman"/>
          <w:sz w:val="24"/>
          <w:szCs w:val="24"/>
          <w:lang w:eastAsia="en-US"/>
        </w:rPr>
      </w:pPr>
      <w:r w:rsidRPr="00B75528">
        <w:rPr>
          <w:rFonts w:ascii="Times New Roman" w:eastAsia="Calibri" w:hAnsi="Times New Roman"/>
          <w:sz w:val="24"/>
          <w:szCs w:val="24"/>
          <w:lang w:eastAsia="en-US"/>
        </w:rPr>
        <w:t>Р</w:t>
      </w:r>
      <w:r w:rsidRPr="00BD4F88">
        <w:rPr>
          <w:rFonts w:ascii="Times New Roman" w:eastAsia="Calibri" w:hAnsi="Times New Roman"/>
          <w:sz w:val="24"/>
          <w:szCs w:val="24"/>
          <w:lang w:eastAsia="en-US"/>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362B84">
        <w:rPr>
          <w:rFonts w:ascii="Times New Roman" w:eastAsia="Calibri" w:hAnsi="Times New Roman"/>
          <w:sz w:val="24"/>
          <w:szCs w:val="24"/>
          <w:lang w:eastAsia="en-US"/>
        </w:rPr>
        <w:t xml:space="preserve"> и </w:t>
      </w:r>
      <w:r w:rsidR="009C247F" w:rsidRPr="009C0C03">
        <w:rPr>
          <w:rFonts w:ascii="Times New Roman" w:eastAsia="Calibri" w:hAnsi="Times New Roman"/>
          <w:sz w:val="24"/>
          <w:szCs w:val="28"/>
          <w:lang w:eastAsia="en-US"/>
        </w:rPr>
        <w:t xml:space="preserve"> </w:t>
      </w:r>
      <w:r w:rsidR="009C247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9C247F" w:rsidRPr="009C247F">
        <w:rPr>
          <w:rFonts w:ascii="Times New Roman" w:hAnsi="Times New Roman"/>
          <w:sz w:val="24"/>
          <w:szCs w:val="24"/>
          <w:lang w:eastAsia="en-US"/>
        </w:rPr>
        <w:t>оответствие с требованием ФГОС С</w:t>
      </w:r>
      <w:r w:rsidR="009C247F" w:rsidRPr="009C0C03">
        <w:rPr>
          <w:rFonts w:ascii="Times New Roman" w:hAnsi="Times New Roman"/>
          <w:sz w:val="24"/>
          <w:szCs w:val="24"/>
          <w:lang w:eastAsia="en-US"/>
        </w:rPr>
        <w:t xml:space="preserve">ОО. </w:t>
      </w:r>
    </w:p>
    <w:p w14:paraId="4306C7D2" w14:textId="77777777" w:rsidR="009C247F" w:rsidRPr="009C247F" w:rsidRDefault="009C247F" w:rsidP="009C247F">
      <w:pPr>
        <w:spacing w:after="0" w:line="240" w:lineRule="auto"/>
        <w:ind w:firstLine="709"/>
        <w:jc w:val="both"/>
        <w:rPr>
          <w:rFonts w:ascii="Times New Roman" w:hAnsi="Times New Roman"/>
          <w:sz w:val="24"/>
          <w:szCs w:val="24"/>
          <w:lang w:eastAsia="en-US"/>
        </w:rPr>
      </w:pPr>
      <w:r w:rsidRPr="009C247F">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3D3761EA" w14:textId="77777777" w:rsidR="009C247F" w:rsidRDefault="009C247F" w:rsidP="009C247F">
      <w:pPr>
        <w:widowControl w:val="0"/>
        <w:spacing w:after="0" w:line="240" w:lineRule="auto"/>
        <w:ind w:firstLine="709"/>
        <w:contextualSpacing/>
        <w:jc w:val="both"/>
        <w:rPr>
          <w:rFonts w:ascii="Times New Roman" w:eastAsia="OfficinaSansBoldITC" w:hAnsi="Times New Roman"/>
          <w:b/>
          <w:sz w:val="24"/>
          <w:szCs w:val="24"/>
          <w:lang w:eastAsia="en-US"/>
        </w:rPr>
      </w:pPr>
    </w:p>
    <w:p w14:paraId="58C44CFC" w14:textId="06170C16" w:rsidR="00BD4F88" w:rsidRPr="00BD4F88" w:rsidRDefault="00BD4F88" w:rsidP="009C247F">
      <w:pPr>
        <w:widowControl w:val="0"/>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Пояснительная записка</w:t>
      </w:r>
    </w:p>
    <w:p w14:paraId="7DCA5182" w14:textId="523B2E30" w:rsidR="00BD4F88" w:rsidRPr="00BD4F88" w:rsidRDefault="00BD4F88" w:rsidP="00B75528">
      <w:pPr>
        <w:widowControl w:val="0"/>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Программа по химии на уровне среднего общего образования разработана</w:t>
      </w:r>
      <w:r w:rsidRPr="00BD4F88">
        <w:rPr>
          <w:rFonts w:ascii="Times New Roman" w:eastAsia="Calibri" w:hAnsi="Times New Roman"/>
          <w:sz w:val="24"/>
          <w:szCs w:val="24"/>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5A5F2FE" w14:textId="3FFE830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2E753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F6BC16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33E80FD2" w14:textId="0E6BC43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8B3BEFB" w14:textId="5466C79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2B29F44" w14:textId="4F96B09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w:t>
      </w:r>
      <w:r w:rsidRPr="00BD4F88">
        <w:rPr>
          <w:rFonts w:ascii="Times New Roman" w:eastAsia="Calibri" w:hAnsi="Times New Roman"/>
          <w:sz w:val="24"/>
          <w:szCs w:val="24"/>
          <w:lang w:eastAsia="en-US"/>
        </w:rPr>
        <w:lastRenderedPageBreak/>
        <w:t>химической связи, классификационных признаках веществ, зависимости свойств веществ от их строения, о химической реакции.</w:t>
      </w:r>
    </w:p>
    <w:p w14:paraId="2994C5C0" w14:textId="1A9612D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4B732C9E" w14:textId="78986D7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C838962" w14:textId="46A6E0B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D3A4239" w14:textId="37DCF23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F0B8BCE" w14:textId="7D58755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Главными целями изучения предмета «Химия» на уровне среднего общего образования на базовом уровне являются:</w:t>
      </w:r>
    </w:p>
    <w:p w14:paraId="38FF247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F27DAA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6FB18B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9EF4613" w14:textId="5568FBAB"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3B5FFF79" w14:textId="7C4AC84D"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В этой связи при изучении предмета «Химия» доминирующее значение приобретают такие цели и задачи, как:</w:t>
      </w:r>
    </w:p>
    <w:p w14:paraId="6CD8A4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E1CE0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44E135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EC8D3D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9742C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8D5A66E" w14:textId="2F8FA9B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075E6C82" w14:textId="759F3222" w:rsidR="00BD4F88" w:rsidRPr="00AA3731"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 xml:space="preserve">В учебном плане среднего общего образования предмет «Химия» базового уровня входит в </w:t>
      </w:r>
      <w:r w:rsidRPr="00AA3731">
        <w:rPr>
          <w:rFonts w:ascii="Times New Roman" w:eastAsia="OfficinaSansBoldITC" w:hAnsi="Times New Roman"/>
          <w:sz w:val="24"/>
          <w:szCs w:val="24"/>
          <w:lang w:eastAsia="en-US"/>
        </w:rPr>
        <w:t>состав предметной области «Естественно-научные предметы».</w:t>
      </w:r>
    </w:p>
    <w:p w14:paraId="2201BF6B" w14:textId="77777777" w:rsidR="00BD4F88" w:rsidRPr="00BD4F88" w:rsidRDefault="00BD4F88" w:rsidP="00B75528">
      <w:pPr>
        <w:widowControl w:val="0"/>
        <w:spacing w:after="0" w:line="240" w:lineRule="auto"/>
        <w:ind w:firstLine="709"/>
        <w:jc w:val="both"/>
        <w:rPr>
          <w:rFonts w:ascii="Times New Roman" w:eastAsia="SchoolBookSanPin" w:hAnsi="Times New Roman"/>
          <w:position w:val="1"/>
          <w:sz w:val="24"/>
          <w:szCs w:val="24"/>
          <w:lang w:eastAsia="en-US"/>
        </w:rPr>
      </w:pPr>
      <w:bookmarkStart w:id="141" w:name="_Toc118729919"/>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111EAAD" w14:textId="77777777" w:rsidR="00BD4F88" w:rsidRPr="00B7552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4E073E85" w14:textId="378B4F36" w:rsidR="00BD4F88" w:rsidRPr="00BD4F8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Содержание обучения в 10 классе</w:t>
      </w:r>
    </w:p>
    <w:p w14:paraId="634C46F0" w14:textId="77777777" w:rsidR="00823C9D" w:rsidRDefault="00823C9D"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06F660F7" w14:textId="2AFDBD1A"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Органическая химия.</w:t>
      </w:r>
    </w:p>
    <w:p w14:paraId="34F2A5BE" w14:textId="439C449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органической химии.</w:t>
      </w:r>
    </w:p>
    <w:p w14:paraId="5BCD44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CD6A5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18F5EF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43B49B3" w14:textId="2E78E90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Углеводороды.</w:t>
      </w:r>
    </w:p>
    <w:p w14:paraId="218750A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5F2E59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w:t>
      </w:r>
      <w:r w:rsidRPr="00BD4F88">
        <w:rPr>
          <w:rFonts w:ascii="Times New Roman" w:eastAsia="Calibri" w:hAnsi="Times New Roman"/>
          <w:sz w:val="24"/>
          <w:szCs w:val="24"/>
          <w:lang w:eastAsia="en-US"/>
        </w:rPr>
        <w:lastRenderedPageBreak/>
        <w:t xml:space="preserve">гидратации, окисления и полимеризации), получение и применение. </w:t>
      </w:r>
    </w:p>
    <w:p w14:paraId="10344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0A11B6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7FA65A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2BF720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2B606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5C13DDA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12BD0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8D7528A" w14:textId="717FE36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Кислородсодержащие органические соединения.</w:t>
      </w:r>
    </w:p>
    <w:p w14:paraId="478637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02F8C93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D4B11D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Фенол: строение молекулы, физические и химические свойства. Токсичность фенола. Применение фенола. </w:t>
      </w:r>
    </w:p>
    <w:p w14:paraId="63F8A2C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548886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496118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5C2BD0D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17F7D60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9DA58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889D7E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B2C32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w:t>
      </w:r>
      <w:r w:rsidRPr="00BD4F88">
        <w:rPr>
          <w:rFonts w:ascii="Times New Roman" w:eastAsia="Calibri" w:hAnsi="Times New Roman"/>
          <w:sz w:val="24"/>
          <w:szCs w:val="24"/>
          <w:lang w:eastAsia="en-US"/>
        </w:rPr>
        <w:lastRenderedPageBreak/>
        <w:t>или продуктов реакции).</w:t>
      </w:r>
    </w:p>
    <w:p w14:paraId="399094B9" w14:textId="1CBE467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Азотсодержащие органические соединения.</w:t>
      </w:r>
    </w:p>
    <w:p w14:paraId="7AA63E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6A6243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EC899D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0C1AB1D" w14:textId="7A136EA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Высокомолекулярные соединения.</w:t>
      </w:r>
    </w:p>
    <w:p w14:paraId="10CE36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20410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0F494D5" w14:textId="173275C8"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Межпредметные связи.</w:t>
      </w:r>
    </w:p>
    <w:p w14:paraId="41FE69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811D2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EC53A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F570EE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14:paraId="39E43D6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413EE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212405A2" w14:textId="77777777" w:rsidR="00B75528" w:rsidRPr="00B75528" w:rsidRDefault="00B75528" w:rsidP="00B75528">
      <w:pPr>
        <w:widowControl w:val="0"/>
        <w:suppressAutoHyphens/>
        <w:spacing w:after="0" w:line="240" w:lineRule="auto"/>
        <w:ind w:firstLine="709"/>
        <w:contextualSpacing/>
        <w:jc w:val="both"/>
        <w:rPr>
          <w:rFonts w:ascii="Times New Roman" w:eastAsia="OfficinaSansBoldITC" w:hAnsi="Times New Roman"/>
          <w:b/>
          <w:sz w:val="24"/>
          <w:szCs w:val="24"/>
          <w:lang w:eastAsia="en-US"/>
        </w:rPr>
      </w:pPr>
      <w:bookmarkStart w:id="142" w:name="_Toc118729925"/>
    </w:p>
    <w:p w14:paraId="1E43B806" w14:textId="500BF639" w:rsidR="00B7552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D4F88">
        <w:rPr>
          <w:rFonts w:ascii="Times New Roman" w:eastAsia="OfficinaSansBoldITC" w:hAnsi="Times New Roman"/>
          <w:b/>
          <w:sz w:val="24"/>
          <w:szCs w:val="24"/>
          <w:lang w:eastAsia="en-US"/>
        </w:rPr>
        <w:t>Содержание обучен</w:t>
      </w:r>
      <w:r w:rsidR="00B75528" w:rsidRPr="00B75528">
        <w:rPr>
          <w:rFonts w:ascii="Times New Roman" w:eastAsia="OfficinaSansBoldITC" w:hAnsi="Times New Roman"/>
          <w:b/>
          <w:sz w:val="24"/>
          <w:szCs w:val="24"/>
          <w:lang w:eastAsia="en-US"/>
        </w:rPr>
        <w:t>ия в 11 классе</w:t>
      </w:r>
    </w:p>
    <w:p w14:paraId="75F1CC22" w14:textId="77777777" w:rsidR="005E39B6" w:rsidRPr="00BD4F88" w:rsidRDefault="005E39B6"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p>
    <w:p w14:paraId="6002EBAC" w14:textId="63C0D4B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Общая и неорганическая химия</w:t>
      </w:r>
      <w:bookmarkEnd w:id="142"/>
      <w:r w:rsidRPr="00BD4F88">
        <w:rPr>
          <w:rFonts w:ascii="Times New Roman" w:eastAsia="Calibri" w:hAnsi="Times New Roman"/>
          <w:sz w:val="24"/>
          <w:szCs w:val="24"/>
          <w:lang w:eastAsia="en-US"/>
        </w:rPr>
        <w:t>.</w:t>
      </w:r>
    </w:p>
    <w:p w14:paraId="6B181101" w14:textId="483BE29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химии.</w:t>
      </w:r>
    </w:p>
    <w:p w14:paraId="1551464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6A02EA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CE6BF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0B5985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45C97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Понятие о дисперсных системах. Истинные и коллоидные растворы. Массовая доля вещества в растворе.</w:t>
      </w:r>
    </w:p>
    <w:p w14:paraId="6F203A8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272ABE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w:t>
      </w:r>
      <w:r w:rsidRPr="00BD4F88">
        <w:rPr>
          <w:rFonts w:ascii="Times New Roman" w:eastAsia="Calibri" w:hAnsi="Times New Roman"/>
          <w:sz w:val="24"/>
          <w:szCs w:val="24"/>
          <w:lang w:eastAsia="en-US"/>
        </w:rPr>
        <w:lastRenderedPageBreak/>
        <w:t>реакциях.</w:t>
      </w:r>
    </w:p>
    <w:p w14:paraId="4438B8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4F05E1F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2FBB79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Окислительно-восстановительные реакции</w:t>
      </w:r>
      <w:r w:rsidRPr="00BD4F88">
        <w:rPr>
          <w:rFonts w:ascii="Times New Roman" w:eastAsia="Calibri" w:hAnsi="Times New Roman"/>
          <w:i/>
          <w:sz w:val="24"/>
          <w:szCs w:val="24"/>
          <w:lang w:eastAsia="en-US"/>
        </w:rPr>
        <w:t>.</w:t>
      </w:r>
    </w:p>
    <w:p w14:paraId="4638E39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0F7F81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29A74C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14:paraId="122696C4" w14:textId="08E63364"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Раздел 2. Неорганическая химия.</w:t>
      </w:r>
    </w:p>
    <w:p w14:paraId="6D7295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5FE00C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14B7E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Применение важнейших неметаллов и их соединений.</w:t>
      </w:r>
    </w:p>
    <w:p w14:paraId="383F3C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CEF87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Химические свойства важнейших металлов (натрий, калий, кальций, магний, алюминий, цинк, хром, железо, медь) и их соединений. </w:t>
      </w:r>
    </w:p>
    <w:p w14:paraId="3C32FB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способы получения металлов. Применение металлов в быту  и технике.</w:t>
      </w:r>
    </w:p>
    <w:p w14:paraId="0ADC2AA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B5CE89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7653AAD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2CEE177" w14:textId="2610C64F"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и жизнь. Межпредметные связи.</w:t>
      </w:r>
    </w:p>
    <w:p w14:paraId="55AC4B6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4DD578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об общих научных принципах промышленного получения важнейших веществ. </w:t>
      </w:r>
    </w:p>
    <w:p w14:paraId="11806F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074947D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2155F6F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EF74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25D38F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D5E52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Биология: клетка, организм, экосистема, биосфера, макро- и микроэлементы, витамины, обмен веществ в организме.</w:t>
      </w:r>
    </w:p>
    <w:p w14:paraId="2696FB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936C9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41"/>
    <w:p w14:paraId="15DDFB3D" w14:textId="11A47256"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Планируемые результаты освоения программы по химии на уровне среднего общего образования.</w:t>
      </w:r>
    </w:p>
    <w:p w14:paraId="7FFC19AA" w14:textId="3878365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5718C0B" w14:textId="02B3A85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Calibri" w:hAnsi="Times New Roman"/>
          <w:sz w:val="24"/>
          <w:szCs w:val="24"/>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0162A1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14:paraId="1D59484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наличие мотивации к обучению; </w:t>
      </w:r>
    </w:p>
    <w:p w14:paraId="0536FEA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9D3EF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2A699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наличие правосознания экологической культуры и способности ставить цели  и строить жизненные планы.</w:t>
      </w:r>
    </w:p>
    <w:p w14:paraId="0C4F38A7" w14:textId="2F995C9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63D2852" w14:textId="502A3331"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D4F88">
        <w:rPr>
          <w:rFonts w:ascii="Times New Roman" w:eastAsia="SchoolBookSanPin" w:hAnsi="Times New Roman"/>
          <w:sz w:val="24"/>
          <w:szCs w:val="24"/>
          <w:lang w:eastAsia="en-US"/>
        </w:rPr>
        <w:t>, в том числе в части:</w:t>
      </w:r>
    </w:p>
    <w:p w14:paraId="0340C0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1) гражданского воспитания:</w:t>
      </w:r>
    </w:p>
    <w:p w14:paraId="66328C8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обучающимися своих конституционных прав и обязанностей, уважения к закону и правопорядку;</w:t>
      </w:r>
    </w:p>
    <w:p w14:paraId="3C473A5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 социальных нормах и правилах межличностных отношений  в коллективе; </w:t>
      </w:r>
    </w:p>
    <w:p w14:paraId="13961E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10EC1D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14:paraId="2E3008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2) патриотического воспитания:</w:t>
      </w:r>
    </w:p>
    <w:p w14:paraId="03B034E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ценностного отношения к историческому и научному наследию отечественной химии; </w:t>
      </w:r>
    </w:p>
    <w:p w14:paraId="19EB6BA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778D0D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95AB2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3) духовно-нравственного воспитания:</w:t>
      </w:r>
    </w:p>
    <w:p w14:paraId="277D5E2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нравственного сознания, этического поведения;</w:t>
      </w:r>
    </w:p>
    <w:p w14:paraId="0F9250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B26C6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оценивать своё поведение и поступки своих товарищей с позиций нравственных и </w:t>
      </w:r>
      <w:r w:rsidRPr="00BD4F88">
        <w:rPr>
          <w:rFonts w:ascii="Times New Roman" w:eastAsia="Calibri" w:hAnsi="Times New Roman"/>
          <w:sz w:val="24"/>
          <w:szCs w:val="24"/>
          <w:lang w:eastAsia="en-US"/>
        </w:rPr>
        <w:lastRenderedPageBreak/>
        <w:t>правовых норм и осознание последствий этих поступков;</w:t>
      </w:r>
    </w:p>
    <w:p w14:paraId="1997C0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4) формирования культуры здоровья:</w:t>
      </w:r>
    </w:p>
    <w:p w14:paraId="6DC5C9C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7DA1F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соблюдения правил безопасного обращения с веществами в быту, повседневной жизни и в трудовой деятельности; </w:t>
      </w:r>
    </w:p>
    <w:p w14:paraId="65F9124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F4009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последствий и неприятия вредных привычек (употребления алкоголя, наркотиков, курения);</w:t>
      </w:r>
    </w:p>
    <w:p w14:paraId="76A6874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5) трудового воспитания:</w:t>
      </w:r>
    </w:p>
    <w:p w14:paraId="6DA0FB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14:paraId="53DD1A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14:paraId="644588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14:paraId="5A939D7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труду, людям труда и результатам трудовой деятельности; </w:t>
      </w:r>
    </w:p>
    <w:p w14:paraId="6C0D238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F1862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6) экологического воспитания:</w:t>
      </w:r>
    </w:p>
    <w:p w14:paraId="7591843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экологически целесообразного отношения к природе, как источнику существования жизни на Земле;</w:t>
      </w:r>
    </w:p>
    <w:p w14:paraId="6A8A26B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0FC3A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необходимости использования достижений химии для решения вопросов рационального природопользования;</w:t>
      </w:r>
    </w:p>
    <w:p w14:paraId="77641D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6C2D3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B3019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7) ценности научного познания:</w:t>
      </w:r>
    </w:p>
    <w:p w14:paraId="4F3F80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14:paraId="522F36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85A438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9DDD6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E6C977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самостоятельно использовать химические знания для решения проблем в реальных жизненных ситуациях;</w:t>
      </w:r>
    </w:p>
    <w:p w14:paraId="76FB84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познанию и исследовательской деятельности; </w:t>
      </w:r>
    </w:p>
    <w:p w14:paraId="2A09906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4BF691B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к особенностям труда в различных сферах профессиональной деятельности.</w:t>
      </w:r>
    </w:p>
    <w:p w14:paraId="4D411DCE" w14:textId="36D3D3F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Метапредметные результаты освоения учебного предмета «Химия»  на уровне среднего общего образования включают: </w:t>
      </w:r>
    </w:p>
    <w:p w14:paraId="562139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399AA4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4925AF2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5BDF4DD" w14:textId="013ACAFC"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3679FDF" w14:textId="4B8B01A9"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учебными познавательными действиями:</w:t>
      </w:r>
    </w:p>
    <w:p w14:paraId="596D02D4" w14:textId="77777777"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1) базовые логические действия:</w:t>
      </w:r>
    </w:p>
    <w:p w14:paraId="4612708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формулировать и актуализировать проблему, всесторонне  её рассматривать; </w:t>
      </w:r>
    </w:p>
    <w:p w14:paraId="4C73F2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725B54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CA80FF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выбирать основания и критерии для классификации веществ и химических реакций; </w:t>
      </w:r>
    </w:p>
    <w:p w14:paraId="7678CF1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устанавливать причинно-следственные связи между изучаемыми явлениями; </w:t>
      </w:r>
    </w:p>
    <w:p w14:paraId="13ADA23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733D69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ABC3FCF"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2)</w:t>
      </w:r>
      <w:r w:rsidRPr="00BD4F88">
        <w:rPr>
          <w:rFonts w:ascii="Times New Roman" w:eastAsia="SchoolBookSanPin" w:hAnsi="Times New Roman"/>
          <w:sz w:val="24"/>
          <w:szCs w:val="24"/>
          <w:lang w:eastAsia="en-US"/>
        </w:rPr>
        <w:t xml:space="preserve"> базовые исследовательские действия:</w:t>
      </w:r>
    </w:p>
    <w:p w14:paraId="52E8EA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основами методов научного познания веществ и химических реакций;</w:t>
      </w:r>
    </w:p>
    <w:p w14:paraId="4C67C63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42D2A5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3BE22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02DFDE9"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3)</w:t>
      </w:r>
      <w:r w:rsidRPr="00BD4F88">
        <w:rPr>
          <w:rFonts w:ascii="Times New Roman" w:eastAsia="SchoolBookSanPin" w:hAnsi="Times New Roman"/>
          <w:sz w:val="24"/>
          <w:szCs w:val="24"/>
          <w:lang w:eastAsia="en-US"/>
        </w:rPr>
        <w:t xml:space="preserve"> работа с информацией:</w:t>
      </w:r>
    </w:p>
    <w:p w14:paraId="7F72804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6B0ED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C9BF1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 xml:space="preserve">приобретать опыт использования информационно-коммуникативных технологий и различных поисковых систем; </w:t>
      </w:r>
    </w:p>
    <w:p w14:paraId="75915BC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14:paraId="647B5E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BDE7F6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и преобразовывать знаково-символические средства наглядности.</w:t>
      </w:r>
    </w:p>
    <w:p w14:paraId="51CB5A4E" w14:textId="371D790F"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коммуникативными действиями:</w:t>
      </w:r>
    </w:p>
    <w:p w14:paraId="015436C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6C665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42A3D14" w14:textId="01CD8392"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Овладение универсальными регулятивными действиями:</w:t>
      </w:r>
    </w:p>
    <w:p w14:paraId="73760D6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2EC33F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осуществлять самоконтроль своей деятельности на основе самоанализа  и самооценки.</w:t>
      </w:r>
    </w:p>
    <w:p w14:paraId="0A92F3D6" w14:textId="2078BAE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42A10F71" w14:textId="74E62AF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10 классе</w:t>
      </w:r>
      <w:r w:rsidRPr="00BD4F88">
        <w:rPr>
          <w:rFonts w:ascii="Times New Roman" w:eastAsia="SchoolBookSanPin" w:hAnsi="Times New Roman"/>
          <w:sz w:val="24"/>
          <w:szCs w:val="24"/>
          <w:lang w:eastAsia="en-US"/>
        </w:rPr>
        <w:t xml:space="preserve"> предметные результаты освоения курса «Органическая химия» отражают</w:t>
      </w:r>
      <w:r w:rsidRPr="00BD4F88">
        <w:rPr>
          <w:rFonts w:ascii="Times New Roman" w:eastAsia="OfficinaSansBoldITC" w:hAnsi="Times New Roman"/>
          <w:sz w:val="24"/>
          <w:szCs w:val="24"/>
          <w:lang w:eastAsia="en-US"/>
        </w:rPr>
        <w:t>:</w:t>
      </w:r>
    </w:p>
    <w:p w14:paraId="37DA2C7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7E8462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34D7B16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1BDFD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теории и законы (теория строения органических веществ А.М. Бутлерова, закон сохранения массы веществ); </w:t>
      </w:r>
    </w:p>
    <w:p w14:paraId="00AAA1D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закономерности, символический язык химии; </w:t>
      </w:r>
    </w:p>
    <w:p w14:paraId="2D0F00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38D81B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56B558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w:t>
      </w:r>
      <w:r w:rsidRPr="00BD4F88">
        <w:rPr>
          <w:rFonts w:ascii="Times New Roman" w:eastAsia="Calibri" w:hAnsi="Times New Roman"/>
          <w:sz w:val="24"/>
          <w:szCs w:val="24"/>
          <w:lang w:eastAsia="en-US"/>
        </w:rPr>
        <w:lastRenderedPageBreak/>
        <w:t>химических реакций, изготавливать модели молекул органических веществ для иллюстрации их химического  и пространственного строения;</w:t>
      </w:r>
    </w:p>
    <w:p w14:paraId="060F209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0D62E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умения определять виды химической связи в органических соединениях (одинарные и кратные); </w:t>
      </w:r>
    </w:p>
    <w:p w14:paraId="26512F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138A900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45C46AD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B4344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EB125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6CF029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47309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C2D385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D643C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2FF4218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3B652B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49106AF" w14:textId="1A04853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11 классе</w:t>
      </w:r>
      <w:r w:rsidRPr="00BD4F88">
        <w:rPr>
          <w:rFonts w:ascii="Times New Roman" w:eastAsia="SchoolBookSanPin" w:hAnsi="Times New Roman"/>
          <w:sz w:val="24"/>
          <w:szCs w:val="24"/>
          <w:lang w:eastAsia="en-US"/>
        </w:rPr>
        <w:t xml:space="preserve"> предметные результаты освоения курса «Общая и неорганическая химия» отражают</w:t>
      </w:r>
      <w:r w:rsidRPr="00BD4F88">
        <w:rPr>
          <w:rFonts w:ascii="Times New Roman" w:eastAsia="OfficinaSansBoldITC" w:hAnsi="Times New Roman"/>
          <w:sz w:val="24"/>
          <w:szCs w:val="24"/>
          <w:lang w:eastAsia="en-US"/>
        </w:rPr>
        <w:t>:</w:t>
      </w:r>
    </w:p>
    <w:p w14:paraId="0ABA42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w:t>
      </w:r>
      <w:r w:rsidRPr="00BD4F88">
        <w:rPr>
          <w:rFonts w:ascii="Times New Roman" w:eastAsia="Calibri" w:hAnsi="Times New Roman"/>
          <w:sz w:val="24"/>
          <w:szCs w:val="24"/>
          <w:lang w:eastAsia="en-US"/>
        </w:rPr>
        <w:lastRenderedPageBreak/>
        <w:t>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68BEF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6179B7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1590C4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DDE9D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0453C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B1FCD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1E168F2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27DA1C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08B34ED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1E567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8CA071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97DFA9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3103E79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7DD7AF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6622A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F0A5E3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1BCC79B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E66E56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C7BA4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E719E1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77C9A0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1E72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F9E31BE" w14:textId="5305D7FF" w:rsidR="00BD4F88" w:rsidRDefault="00BD4F88"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w:t>
      </w:r>
      <w:r w:rsidR="003D7ABF">
        <w:rPr>
          <w:rFonts w:ascii="Times New Roman" w:eastAsia="Calibri" w:hAnsi="Times New Roman"/>
          <w:sz w:val="24"/>
          <w:szCs w:val="24"/>
          <w:lang w:eastAsia="en-US"/>
        </w:rPr>
        <w:t>я для записи химических формул.</w:t>
      </w:r>
    </w:p>
    <w:p w14:paraId="223C3452" w14:textId="77777777" w:rsidR="003D7ABF" w:rsidRPr="003D7ABF" w:rsidRDefault="003D7ABF"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51A08F5E" w14:textId="67B2F1AD" w:rsidR="00BD4F88" w:rsidRPr="00BD4F88" w:rsidRDefault="00BD4F88" w:rsidP="00BD4F88">
      <w:pPr>
        <w:spacing w:after="0" w:line="240" w:lineRule="auto"/>
        <w:ind w:left="720"/>
        <w:contextualSpacing/>
        <w:jc w:val="center"/>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D4F88">
        <w:rPr>
          <w:rFonts w:ascii="Times New Roman" w:eastAsia="Calibri" w:hAnsi="Times New Roman"/>
          <w:b/>
          <w:sz w:val="24"/>
          <w:szCs w:val="24"/>
          <w:lang w:eastAsia="en-US"/>
        </w:rPr>
        <w:t>»</w:t>
      </w:r>
    </w:p>
    <w:p w14:paraId="5BA39584" w14:textId="5C5A7CC1"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70E73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4D051112" w14:textId="50F8F015"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C0782DE" w14:textId="3F201652" w:rsidR="00BD4F88" w:rsidRPr="00BD4F88" w:rsidRDefault="00BD4F88" w:rsidP="00BD4F8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D4F88">
        <w:rPr>
          <w:rFonts w:ascii="Times New Roman" w:eastAsia="SchoolBookSanPin" w:hAnsi="Times New Roman"/>
          <w:b/>
          <w:sz w:val="24"/>
          <w:szCs w:val="24"/>
          <w:lang w:eastAsia="en-US"/>
        </w:rPr>
        <w:t>«рабочей программе учителя»</w:t>
      </w:r>
      <w:r w:rsidRPr="00BD4F8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3EB6F70" w14:textId="3D4D82AD" w:rsidR="00C05AEB" w:rsidRPr="00AA3731" w:rsidRDefault="00BD4F88" w:rsidP="00AA3731">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D4F88" w:rsidRPr="00BD4F88" w14:paraId="0522D364" w14:textId="77777777" w:rsidTr="00B75528">
        <w:trPr>
          <w:trHeight w:val="575"/>
        </w:trPr>
        <w:tc>
          <w:tcPr>
            <w:tcW w:w="846" w:type="dxa"/>
          </w:tcPr>
          <w:p w14:paraId="4AA44E14" w14:textId="77777777" w:rsidR="00BD4F88" w:rsidRPr="00BD4F88" w:rsidRDefault="00BD4F88" w:rsidP="00BD4F88">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1C5430AE"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64DC4DC3"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72A027C6" w14:textId="77777777" w:rsidR="00BD4F88" w:rsidRPr="00BD4F88" w:rsidRDefault="00BD4F88" w:rsidP="00BD4F88">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577D518F" w14:textId="77777777" w:rsidTr="004675DA">
        <w:trPr>
          <w:trHeight w:val="77"/>
        </w:trPr>
        <w:tc>
          <w:tcPr>
            <w:tcW w:w="9651" w:type="dxa"/>
            <w:gridSpan w:val="3"/>
          </w:tcPr>
          <w:p w14:paraId="0520D44D" w14:textId="222F4E57" w:rsidR="004675DA" w:rsidRPr="004675DA" w:rsidRDefault="004675DA" w:rsidP="004675DA">
            <w:pPr>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675DA">
              <w:rPr>
                <w:rFonts w:ascii="Times New Roman" w:hAnsi="Times New Roman"/>
                <w:b/>
                <w:spacing w:val="-1"/>
                <w:lang w:val="ru-RU" w:eastAsia="en-US"/>
              </w:rPr>
              <w:t>10 класс</w:t>
            </w:r>
          </w:p>
        </w:tc>
      </w:tr>
      <w:tr w:rsidR="00BD4F88" w:rsidRPr="00BD4F88" w14:paraId="3376DF36" w14:textId="77777777" w:rsidTr="00B75528">
        <w:trPr>
          <w:trHeight w:val="297"/>
        </w:trPr>
        <w:tc>
          <w:tcPr>
            <w:tcW w:w="846" w:type="dxa"/>
          </w:tcPr>
          <w:p w14:paraId="24144B91"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60288EF9"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 Органическая химия.</w:t>
            </w:r>
          </w:p>
          <w:p w14:paraId="0F01CEC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117.6.1.1. Теоретические основы органической химии.</w:t>
            </w:r>
          </w:p>
          <w:p w14:paraId="5365BC52"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w:t>
            </w:r>
            <w:r w:rsidRPr="00C05AEB">
              <w:rPr>
                <w:rFonts w:ascii="Times New Roman" w:hAnsi="Times New Roman"/>
                <w:lang w:val="ru-RU" w:eastAsia="en-US"/>
              </w:rPr>
              <w:lastRenderedPageBreak/>
              <w:t>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0F6797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9A3C1E8" w14:textId="0A9DD439" w:rsidR="00BD4F88"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2835" w:type="dxa"/>
          </w:tcPr>
          <w:p w14:paraId="5A52BF04" w14:textId="08D4BD55" w:rsidR="00BD4F88" w:rsidRPr="00C05AEB" w:rsidRDefault="00C05AEB" w:rsidP="00BD4F88">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w:t>
            </w:r>
            <w:r w:rsidRPr="00C05AEB">
              <w:rPr>
                <w:rFonts w:ascii="Times New Roman" w:hAnsi="Times New Roman"/>
                <w:i/>
                <w:szCs w:val="24"/>
                <w:lang w:val="ru-RU" w:eastAsia="en-US"/>
              </w:rPr>
              <w:lastRenderedPageBreak/>
              <w:t>текущий учебный год в рабочей программе учителя</w:t>
            </w:r>
          </w:p>
        </w:tc>
      </w:tr>
      <w:tr w:rsidR="00BD4F88" w:rsidRPr="00BD4F88" w14:paraId="00358BD8" w14:textId="77777777" w:rsidTr="00B75528">
        <w:trPr>
          <w:trHeight w:val="273"/>
        </w:trPr>
        <w:tc>
          <w:tcPr>
            <w:tcW w:w="846" w:type="dxa"/>
          </w:tcPr>
          <w:p w14:paraId="725DDD87" w14:textId="77777777" w:rsidR="00BD4F88" w:rsidRPr="00BD4F88" w:rsidRDefault="00BD4F88" w:rsidP="00BD4F88">
            <w:pPr>
              <w:spacing w:line="253" w:lineRule="exact"/>
              <w:ind w:left="142"/>
              <w:rPr>
                <w:rFonts w:ascii="Times New Roman" w:hAnsi="Times New Roman"/>
                <w:lang w:eastAsia="en-US"/>
              </w:rPr>
            </w:pPr>
            <w:r w:rsidRPr="00BD4F88">
              <w:rPr>
                <w:rFonts w:ascii="Times New Roman" w:hAnsi="Times New Roman"/>
                <w:lang w:eastAsia="en-US"/>
              </w:rPr>
              <w:lastRenderedPageBreak/>
              <w:t>2.</w:t>
            </w:r>
          </w:p>
        </w:tc>
        <w:tc>
          <w:tcPr>
            <w:tcW w:w="5970" w:type="dxa"/>
          </w:tcPr>
          <w:p w14:paraId="55FAF05A"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117.6.1.2. Углеводороды.</w:t>
            </w:r>
          </w:p>
          <w:p w14:paraId="16E39A51"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34A3E54D"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0EA0869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F5799CE"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1EB45CF6"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085F1D2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3EDA467"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0EC8D159"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Расчётные задачи.</w:t>
            </w:r>
          </w:p>
          <w:p w14:paraId="160865C1" w14:textId="4445C3F7" w:rsidR="00BD4F88"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w:t>
            </w:r>
            <w:r w:rsidRPr="00C05AEB">
              <w:rPr>
                <w:lang w:val="ru-RU"/>
              </w:rPr>
              <w:t xml:space="preserve"> </w:t>
            </w:r>
            <w:r w:rsidRPr="00C05AEB">
              <w:rPr>
                <w:rFonts w:ascii="Times New Roman" w:hAnsi="Times New Roman"/>
                <w:lang w:val="ru-RU" w:eastAsia="en-US"/>
              </w:rPr>
              <w:t>объёму, количеству одного из исходных веществ или продуктов реакции).</w:t>
            </w:r>
          </w:p>
        </w:tc>
        <w:tc>
          <w:tcPr>
            <w:tcW w:w="2835" w:type="dxa"/>
          </w:tcPr>
          <w:p w14:paraId="5B344B31" w14:textId="77777777" w:rsidR="00BD4F88" w:rsidRPr="00C05AEB" w:rsidRDefault="00BD4F88" w:rsidP="00BD4F88">
            <w:pPr>
              <w:spacing w:line="253" w:lineRule="exact"/>
              <w:ind w:left="142"/>
              <w:jc w:val="center"/>
              <w:rPr>
                <w:rFonts w:ascii="Times New Roman" w:hAnsi="Times New Roman"/>
                <w:lang w:val="ru-RU" w:eastAsia="en-US"/>
              </w:rPr>
            </w:pPr>
          </w:p>
        </w:tc>
      </w:tr>
      <w:tr w:rsidR="00BD4F88" w:rsidRPr="00BD4F88" w14:paraId="7B008AB3" w14:textId="77777777" w:rsidTr="00B75528">
        <w:trPr>
          <w:trHeight w:val="167"/>
        </w:trPr>
        <w:tc>
          <w:tcPr>
            <w:tcW w:w="846" w:type="dxa"/>
          </w:tcPr>
          <w:p w14:paraId="2142864F"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3.</w:t>
            </w:r>
          </w:p>
        </w:tc>
        <w:tc>
          <w:tcPr>
            <w:tcW w:w="5970" w:type="dxa"/>
          </w:tcPr>
          <w:p w14:paraId="6F954E8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117.6.1.3. Кислородсодержащие органические соединения.</w:t>
            </w:r>
          </w:p>
          <w:p w14:paraId="4DF219A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w:t>
            </w:r>
            <w:r w:rsidRPr="004675DA">
              <w:rPr>
                <w:rFonts w:ascii="Times New Roman" w:hAnsi="Times New Roman"/>
                <w:lang w:val="ru-RU" w:eastAsia="en-US"/>
              </w:rPr>
              <w:lastRenderedPageBreak/>
              <w:t xml:space="preserve">Действие метанола и этанола на организм человека. </w:t>
            </w:r>
          </w:p>
          <w:p w14:paraId="5BCF3E0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88BD0B6"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Фенол: строение молекулы, физические и химические свойства. </w:t>
            </w:r>
            <w:r w:rsidRPr="00791CB7">
              <w:rPr>
                <w:rFonts w:ascii="Times New Roman" w:hAnsi="Times New Roman"/>
                <w:lang w:val="ru-RU" w:eastAsia="en-US"/>
              </w:rPr>
              <w:t xml:space="preserve">Токсичность фенола. Применение фенола. </w:t>
            </w:r>
          </w:p>
          <w:p w14:paraId="66D2B01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3BBADB6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A80690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B49B3CA"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4675DA">
              <w:rPr>
                <w:rFonts w:ascii="Times New Roman" w:hAnsi="Times New Roman"/>
                <w:lang w:eastAsia="en-US"/>
              </w:rPr>
              <w:t>II</w:t>
            </w:r>
            <w:r w:rsidRPr="004675DA">
              <w:rPr>
                <w:rFonts w:ascii="Times New Roman" w:hAnsi="Times New Roman"/>
                <w:lang w:val="ru-RU" w:eastAsia="en-US"/>
              </w:rPr>
              <w:t>),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xml:space="preserve">), восстановление, брожение глюкозы), нахождение в природе, применение, биологическая роль. Фотосинтез. Фруктоза  как изомер глюкозы. </w:t>
            </w:r>
          </w:p>
          <w:p w14:paraId="5583377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5F34CB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4675DA">
              <w:rPr>
                <w:rFonts w:ascii="Times New Roman" w:hAnsi="Times New Roman"/>
                <w:lang w:eastAsia="en-US"/>
              </w:rPr>
              <w:t>II</w:t>
            </w:r>
            <w:r w:rsidRPr="004675DA">
              <w:rPr>
                <w:rFonts w:ascii="Times New Roman" w:hAnsi="Times New Roman"/>
                <w:lang w:val="ru-RU" w:eastAsia="en-US"/>
              </w:rPr>
              <w:t>)), многоатомных спиртов (взаимодействие глицерина с гидроксидом меди(</w:t>
            </w:r>
            <w:r w:rsidRPr="004675DA">
              <w:rPr>
                <w:rFonts w:ascii="Times New Roman" w:hAnsi="Times New Roman"/>
                <w:lang w:eastAsia="en-US"/>
              </w:rPr>
              <w:t>II</w:t>
            </w:r>
            <w:r w:rsidRPr="004675DA">
              <w:rPr>
                <w:rFonts w:ascii="Times New Roman" w:hAnsi="Times New Roman"/>
                <w:lang w:val="ru-RU" w:eastAsia="en-US"/>
              </w:rPr>
              <w:t>)), альдегидов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и гидроксидом меди(</w:t>
            </w:r>
            <w:r w:rsidRPr="004675DA">
              <w:rPr>
                <w:rFonts w:ascii="Times New Roman" w:hAnsi="Times New Roman"/>
                <w:lang w:eastAsia="en-US"/>
              </w:rPr>
              <w:t>II</w:t>
            </w:r>
            <w:r w:rsidRPr="004675DA">
              <w:rPr>
                <w:rFonts w:ascii="Times New Roman" w:hAnsi="Times New Roman"/>
                <w:lang w:val="ru-RU" w:eastAsia="en-US"/>
              </w:rPr>
              <w:t>), взаимодействие крахмала с иодом), проведение практической работы: свойства раствора уксусной кислоты.</w:t>
            </w:r>
          </w:p>
          <w:p w14:paraId="01D2A75B" w14:textId="77777777" w:rsidR="004675DA" w:rsidRPr="00791CB7" w:rsidRDefault="004675DA" w:rsidP="004675D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102737F4" w14:textId="096AFB3E" w:rsidR="00BD4F88"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835" w:type="dxa"/>
          </w:tcPr>
          <w:p w14:paraId="4B9A56CB" w14:textId="77777777" w:rsidR="00BD4F88" w:rsidRPr="004675DA" w:rsidRDefault="00BD4F88" w:rsidP="00BD4F88">
            <w:pPr>
              <w:spacing w:line="273" w:lineRule="exact"/>
              <w:ind w:left="142"/>
              <w:jc w:val="center"/>
              <w:rPr>
                <w:rFonts w:ascii="Times New Roman" w:hAnsi="Times New Roman"/>
                <w:lang w:val="ru-RU" w:eastAsia="en-US"/>
              </w:rPr>
            </w:pPr>
          </w:p>
        </w:tc>
      </w:tr>
      <w:tr w:rsidR="004675DA" w:rsidRPr="00BD4F88" w14:paraId="102C9D37" w14:textId="77777777" w:rsidTr="00B75528">
        <w:trPr>
          <w:trHeight w:val="167"/>
        </w:trPr>
        <w:tc>
          <w:tcPr>
            <w:tcW w:w="846" w:type="dxa"/>
          </w:tcPr>
          <w:p w14:paraId="17C4CBE2" w14:textId="37B5FD2C"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49A2E5B8"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117.6.1.4. Азотсодержащие органические соединения.</w:t>
            </w:r>
          </w:p>
          <w:p w14:paraId="0953924C"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62027E7"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Белки как природные высокомолекулярные соединения. Первичная, вторичная и третичная структура белков. </w:t>
            </w:r>
            <w:r w:rsidRPr="00791CB7">
              <w:rPr>
                <w:rFonts w:ascii="Times New Roman" w:hAnsi="Times New Roman"/>
                <w:lang w:val="ru-RU" w:eastAsia="en-US"/>
              </w:rPr>
              <w:t xml:space="preserve">Химические свойства белков: гидролиз, денатурация, качественные реакции на белки. </w:t>
            </w:r>
          </w:p>
          <w:p w14:paraId="73CE6A93" w14:textId="7AA7AEE4"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Экспериментальные методы изучения веществ и их превращений: наблюдение и описание демонстрационных </w:t>
            </w:r>
            <w:r w:rsidRPr="004675DA">
              <w:rPr>
                <w:rFonts w:ascii="Times New Roman" w:hAnsi="Times New Roman"/>
                <w:lang w:val="ru-RU" w:eastAsia="en-US"/>
              </w:rPr>
              <w:lastRenderedPageBreak/>
              <w:t>опытов: денатурация белков при нагревании, цветные реакции белков.</w:t>
            </w:r>
          </w:p>
        </w:tc>
        <w:tc>
          <w:tcPr>
            <w:tcW w:w="2835" w:type="dxa"/>
          </w:tcPr>
          <w:p w14:paraId="50DB8290" w14:textId="77777777" w:rsidR="004675DA" w:rsidRPr="004675DA" w:rsidRDefault="004675DA" w:rsidP="00BD4F88">
            <w:pPr>
              <w:spacing w:line="273" w:lineRule="exact"/>
              <w:ind w:left="142"/>
              <w:jc w:val="center"/>
              <w:rPr>
                <w:rFonts w:ascii="Times New Roman" w:hAnsi="Times New Roman"/>
                <w:lang w:val="ru-RU" w:eastAsia="en-US"/>
              </w:rPr>
            </w:pPr>
          </w:p>
        </w:tc>
      </w:tr>
      <w:tr w:rsidR="004675DA" w:rsidRPr="00BD4F88" w14:paraId="7633A14C" w14:textId="77777777" w:rsidTr="00B75528">
        <w:trPr>
          <w:trHeight w:val="167"/>
        </w:trPr>
        <w:tc>
          <w:tcPr>
            <w:tcW w:w="846" w:type="dxa"/>
          </w:tcPr>
          <w:p w14:paraId="048E6223" w14:textId="4352D1BF"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0875115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117.6.1.5. Высокомолекулярные соединения.</w:t>
            </w:r>
          </w:p>
          <w:p w14:paraId="0E267BF1"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5578A2A" w14:textId="756D7768"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tc>
        <w:tc>
          <w:tcPr>
            <w:tcW w:w="2835" w:type="dxa"/>
          </w:tcPr>
          <w:p w14:paraId="6A5C68F6" w14:textId="77777777" w:rsidR="004675DA" w:rsidRPr="004675DA" w:rsidRDefault="004675DA" w:rsidP="00BD4F88">
            <w:pPr>
              <w:spacing w:line="273" w:lineRule="exact"/>
              <w:ind w:left="142"/>
              <w:jc w:val="center"/>
              <w:rPr>
                <w:rFonts w:ascii="Times New Roman" w:hAnsi="Times New Roman"/>
                <w:lang w:val="ru-RU" w:eastAsia="en-US"/>
              </w:rPr>
            </w:pPr>
          </w:p>
        </w:tc>
      </w:tr>
    </w:tbl>
    <w:p w14:paraId="72676C1A" w14:textId="77777777" w:rsidR="00BD4F88" w:rsidRPr="00BD4F88" w:rsidRDefault="00BD4F88" w:rsidP="00BD4F88">
      <w:pPr>
        <w:widowControl w:val="0"/>
        <w:spacing w:after="0" w:line="240" w:lineRule="auto"/>
        <w:jc w:val="both"/>
        <w:rPr>
          <w:rFonts w:ascii="Times New Roman" w:eastAsia="SchoolBookSanPin" w:hAnsi="Times New Roman"/>
          <w:sz w:val="24"/>
          <w:szCs w:val="24"/>
          <w:lang w:eastAsia="en-US"/>
        </w:rPr>
      </w:pPr>
    </w:p>
    <w:p w14:paraId="04AB1331" w14:textId="6CD4B179" w:rsidR="00BD4F88" w:rsidRPr="00330EEE" w:rsidRDefault="00BD4F88" w:rsidP="00BD4F88">
      <w:pPr>
        <w:widowControl w:val="0"/>
        <w:spacing w:after="0" w:line="240" w:lineRule="auto"/>
        <w:jc w:val="both"/>
        <w:rPr>
          <w:rFonts w:ascii="Times New Roman" w:eastAsia="SchoolBookSanPin" w:hAnsi="Times New Roman"/>
          <w:color w:val="C00000"/>
          <w:sz w:val="24"/>
          <w:szCs w:val="24"/>
          <w:lang w:eastAsia="en-US"/>
        </w:rPr>
      </w:pPr>
    </w:p>
    <w:p w14:paraId="36A96F3C" w14:textId="5D7622F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8289F93" w14:textId="79E910AA"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6A4CED1" w14:textId="1F37B62C" w:rsidR="004675DA" w:rsidRPr="00C05AEB" w:rsidRDefault="004675DA" w:rsidP="004675DA">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4675DA" w:rsidRPr="00BD4F88" w14:paraId="79488949" w14:textId="77777777" w:rsidTr="00801E00">
        <w:trPr>
          <w:trHeight w:val="575"/>
        </w:trPr>
        <w:tc>
          <w:tcPr>
            <w:tcW w:w="846" w:type="dxa"/>
          </w:tcPr>
          <w:p w14:paraId="4B9ED841" w14:textId="77777777" w:rsidR="004675DA" w:rsidRPr="00BD4F88" w:rsidRDefault="004675DA" w:rsidP="00801E00">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27DB1586"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1AD57C57"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0B0FD419" w14:textId="77777777" w:rsidR="004675DA" w:rsidRPr="00BD4F88" w:rsidRDefault="004675DA" w:rsidP="00801E00">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0CF20866" w14:textId="77777777" w:rsidTr="004675DA">
        <w:trPr>
          <w:trHeight w:val="231"/>
        </w:trPr>
        <w:tc>
          <w:tcPr>
            <w:tcW w:w="9651" w:type="dxa"/>
            <w:gridSpan w:val="3"/>
          </w:tcPr>
          <w:p w14:paraId="79CEC895" w14:textId="76AB583B" w:rsidR="004675DA" w:rsidRPr="004675DA" w:rsidRDefault="004675DA" w:rsidP="00801E00">
            <w:pPr>
              <w:spacing w:line="237" w:lineRule="auto"/>
              <w:ind w:left="142" w:right="27" w:hanging="72"/>
              <w:jc w:val="center"/>
              <w:rPr>
                <w:rFonts w:ascii="Times New Roman" w:hAnsi="Times New Roman"/>
                <w:b/>
                <w:spacing w:val="-1"/>
                <w:lang w:val="ru-RU" w:eastAsia="en-US"/>
              </w:rPr>
            </w:pPr>
            <w:r w:rsidRPr="004675DA">
              <w:rPr>
                <w:rFonts w:ascii="Times New Roman" w:hAnsi="Times New Roman"/>
                <w:b/>
                <w:spacing w:val="-1"/>
                <w:lang w:val="ru-RU" w:eastAsia="en-US"/>
              </w:rPr>
              <w:t>11 класс</w:t>
            </w:r>
          </w:p>
        </w:tc>
      </w:tr>
      <w:tr w:rsidR="004675DA" w:rsidRPr="00BD4F88" w14:paraId="7E68D04A" w14:textId="77777777" w:rsidTr="00801E00">
        <w:trPr>
          <w:trHeight w:val="297"/>
        </w:trPr>
        <w:tc>
          <w:tcPr>
            <w:tcW w:w="846" w:type="dxa"/>
          </w:tcPr>
          <w:p w14:paraId="6EC7BD49" w14:textId="77777777" w:rsidR="004675DA" w:rsidRPr="00BD4F88" w:rsidRDefault="004675DA" w:rsidP="00801E00">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46128A2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 Общая и неорганическая химия.</w:t>
            </w:r>
          </w:p>
          <w:p w14:paraId="504BEA2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117.7.1.1. Теоретические основы химии.</w:t>
            </w:r>
          </w:p>
          <w:p w14:paraId="0B62425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5397E696"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575E05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162B0C0C"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C79D79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Понятие о дисперсных системах. Истинные и коллоидные растворы. Массовая доля вещества в растворе.</w:t>
            </w:r>
          </w:p>
          <w:p w14:paraId="394F99C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DCB92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5B1DB3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5333EE6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lastRenderedPageBreak/>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0A4CBC75"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Окислительно-восстановительные реакции.</w:t>
            </w:r>
          </w:p>
          <w:p w14:paraId="3CE697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7548BF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145F0CCB" w14:textId="02E16B8A" w:rsidR="004675DA" w:rsidRPr="00C05AEB"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2835" w:type="dxa"/>
          </w:tcPr>
          <w:p w14:paraId="1D7A7861" w14:textId="77777777" w:rsidR="004675DA" w:rsidRPr="00C05AEB" w:rsidRDefault="004675DA" w:rsidP="00801E00">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BD4F88" w14:paraId="7EE331CC" w14:textId="77777777" w:rsidTr="00801E00">
        <w:trPr>
          <w:trHeight w:val="297"/>
        </w:trPr>
        <w:tc>
          <w:tcPr>
            <w:tcW w:w="846" w:type="dxa"/>
          </w:tcPr>
          <w:p w14:paraId="423DF673" w14:textId="370F1A79"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lastRenderedPageBreak/>
              <w:t>2.</w:t>
            </w:r>
          </w:p>
        </w:tc>
        <w:tc>
          <w:tcPr>
            <w:tcW w:w="5970" w:type="dxa"/>
          </w:tcPr>
          <w:p w14:paraId="39E261E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117.7.1.2. Раздел 2. Неорганическая химия.</w:t>
            </w:r>
          </w:p>
          <w:p w14:paraId="3CD3F2D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A17832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30F950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Применение важнейших неметаллов и их соединений.</w:t>
            </w:r>
          </w:p>
          <w:p w14:paraId="67D640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167307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Химические свойства важнейших металлов (натрий, калий, кальций, магний, алюминий, цинк, хром, железо, медь) и их соединений. </w:t>
            </w:r>
          </w:p>
          <w:p w14:paraId="0EBB3673"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Общие способы получения металлов. Применение металлов в быту  и технике.</w:t>
            </w:r>
          </w:p>
          <w:p w14:paraId="3F249EDD"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7AEF49E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5E246E38" w14:textId="48F2A63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tc>
        <w:tc>
          <w:tcPr>
            <w:tcW w:w="2835" w:type="dxa"/>
          </w:tcPr>
          <w:p w14:paraId="36A54F62"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r w:rsidR="004675DA" w:rsidRPr="00BD4F88" w14:paraId="3B278D1E" w14:textId="77777777" w:rsidTr="00801E00">
        <w:trPr>
          <w:trHeight w:val="297"/>
        </w:trPr>
        <w:tc>
          <w:tcPr>
            <w:tcW w:w="846" w:type="dxa"/>
          </w:tcPr>
          <w:p w14:paraId="5ADCF68A" w14:textId="5530A288"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3.</w:t>
            </w:r>
          </w:p>
        </w:tc>
        <w:tc>
          <w:tcPr>
            <w:tcW w:w="5970" w:type="dxa"/>
          </w:tcPr>
          <w:p w14:paraId="0038A35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117.7.1.3. Химия и жизнь. Межпредметные связи.</w:t>
            </w:r>
          </w:p>
          <w:p w14:paraId="17DFEDB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Роль химии в обеспечении экологической, энергетической и </w:t>
            </w:r>
            <w:r w:rsidRPr="004675DA">
              <w:rPr>
                <w:rFonts w:ascii="Times New Roman" w:hAnsi="Times New Roman"/>
                <w:lang w:val="ru-RU" w:eastAsia="en-US"/>
              </w:rPr>
              <w:lastRenderedPageBreak/>
              <w:t xml:space="preserve">пищевой безопасности, развитии медицины. Понятие о научных методах познания веществ  и химических реакций. </w:t>
            </w:r>
          </w:p>
          <w:p w14:paraId="04B06C6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Представления об общих научных принципах промышленного получения важнейших веществ. </w:t>
            </w:r>
          </w:p>
          <w:p w14:paraId="7F3AFC6A"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69EAEDB0" w14:textId="14F27AD5"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c>
          <w:tcPr>
            <w:tcW w:w="2835" w:type="dxa"/>
          </w:tcPr>
          <w:p w14:paraId="74AD65CE"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bl>
    <w:p w14:paraId="7D313F8B" w14:textId="5A9F41C8"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AAB7A70" w14:textId="7D09019B"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5D8F87D9" w14:textId="3A583D4D"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663492BB" w14:textId="77777777"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0340BCAD" w14:textId="68AC5E0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37A00856" w14:textId="4C4C655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9D8D269" w14:textId="0FACBE7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1137A06" w14:textId="120C3FB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AF4E19C" w14:textId="609443B2"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EC55297" w14:textId="36C864E1" w:rsidR="00CA0CC3" w:rsidRDefault="00CA0CC3" w:rsidP="004675DA">
      <w:pPr>
        <w:pStyle w:val="aa"/>
        <w:tabs>
          <w:tab w:val="left" w:pos="3240"/>
        </w:tabs>
        <w:jc w:val="both"/>
        <w:rPr>
          <w:rFonts w:ascii="Times New Roman" w:hAnsi="Times New Roman"/>
          <w:sz w:val="24"/>
          <w:szCs w:val="24"/>
        </w:rPr>
      </w:pPr>
    </w:p>
    <w:p w14:paraId="5FC09B11" w14:textId="77777777" w:rsidR="003D7ABF" w:rsidRDefault="00B75528" w:rsidP="00B75528">
      <w:pPr>
        <w:suppressAutoHyphens/>
        <w:spacing w:after="0" w:line="360" w:lineRule="auto"/>
        <w:ind w:firstLine="709"/>
        <w:contextualSpacing/>
        <w:jc w:val="both"/>
        <w:rPr>
          <w:rFonts w:ascii="Times New Roman" w:hAnsi="Times New Roman"/>
          <w:sz w:val="24"/>
          <w:szCs w:val="24"/>
        </w:rPr>
      </w:pPr>
      <w:r>
        <w:rPr>
          <w:rFonts w:ascii="Times New Roman" w:hAnsi="Times New Roman"/>
          <w:sz w:val="24"/>
          <w:szCs w:val="24"/>
        </w:rPr>
        <w:tab/>
      </w:r>
    </w:p>
    <w:p w14:paraId="6D412F76" w14:textId="0D490107" w:rsidR="00B75528" w:rsidRPr="003D7ABF" w:rsidRDefault="003D7ABF" w:rsidP="00B75528">
      <w:pPr>
        <w:suppressAutoHyphens/>
        <w:spacing w:after="0" w:line="360" w:lineRule="auto"/>
        <w:ind w:firstLine="709"/>
        <w:contextualSpacing/>
        <w:jc w:val="both"/>
        <w:rPr>
          <w:rFonts w:ascii="Times New Roman" w:eastAsia="Calibri" w:hAnsi="Times New Roman"/>
          <w:b/>
          <w:sz w:val="24"/>
          <w:szCs w:val="28"/>
          <w:lang w:eastAsia="en-US"/>
        </w:rPr>
      </w:pPr>
      <w:r w:rsidRPr="003D7ABF">
        <w:rPr>
          <w:rFonts w:ascii="Times New Roman" w:hAnsi="Times New Roman"/>
          <w:b/>
          <w:sz w:val="24"/>
          <w:szCs w:val="24"/>
        </w:rPr>
        <w:t xml:space="preserve">2.2.21. </w:t>
      </w:r>
      <w:r w:rsidR="00817E4B" w:rsidRPr="003D7ABF">
        <w:rPr>
          <w:rFonts w:ascii="Times New Roman" w:eastAsia="Calibri" w:hAnsi="Times New Roman"/>
          <w:b/>
          <w:sz w:val="24"/>
          <w:szCs w:val="28"/>
          <w:lang w:eastAsia="en-US"/>
        </w:rPr>
        <w:t>Р</w:t>
      </w:r>
      <w:r w:rsidR="00B75528" w:rsidRPr="003D7ABF">
        <w:rPr>
          <w:rFonts w:ascii="Times New Roman" w:eastAsia="Calibri" w:hAnsi="Times New Roman"/>
          <w:b/>
          <w:sz w:val="24"/>
          <w:szCs w:val="28"/>
          <w:lang w:eastAsia="en-US"/>
        </w:rPr>
        <w:t>абочая программа по учебному предмету</w:t>
      </w:r>
      <w:r w:rsidR="00817E4B" w:rsidRPr="003D7ABF">
        <w:rPr>
          <w:rFonts w:ascii="Times New Roman" w:eastAsia="Calibri" w:hAnsi="Times New Roman"/>
          <w:b/>
          <w:sz w:val="24"/>
          <w:szCs w:val="28"/>
          <w:lang w:eastAsia="en-US"/>
        </w:rPr>
        <w:t xml:space="preserve"> «Химия» (углублённый уровень)</w:t>
      </w:r>
    </w:p>
    <w:p w14:paraId="5BAC7EE2" w14:textId="77777777" w:rsidR="003D7ABF" w:rsidRPr="009C0C03" w:rsidRDefault="00817E4B" w:rsidP="003D7ABF">
      <w:pPr>
        <w:spacing w:after="0" w:line="240" w:lineRule="auto"/>
        <w:ind w:firstLine="709"/>
        <w:jc w:val="both"/>
        <w:rPr>
          <w:rFonts w:ascii="Times New Roman" w:hAnsi="Times New Roman"/>
          <w:sz w:val="24"/>
          <w:szCs w:val="24"/>
          <w:lang w:eastAsia="en-US"/>
        </w:rPr>
      </w:pPr>
      <w:r w:rsidRPr="00817E4B">
        <w:rPr>
          <w:rFonts w:ascii="Times New Roman" w:eastAsia="Calibri" w:hAnsi="Times New Roman"/>
          <w:sz w:val="24"/>
          <w:szCs w:val="28"/>
          <w:lang w:eastAsia="en-US"/>
        </w:rPr>
        <w:t>Р</w:t>
      </w:r>
      <w:r w:rsidR="00B75528" w:rsidRPr="00817E4B">
        <w:rPr>
          <w:rFonts w:ascii="Times New Roman" w:eastAsia="Calibri" w:hAnsi="Times New Roman"/>
          <w:sz w:val="24"/>
          <w:szCs w:val="28"/>
          <w:lang w:eastAsia="en-US"/>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4675DA">
        <w:rPr>
          <w:rFonts w:ascii="Times New Roman" w:eastAsia="Calibri" w:hAnsi="Times New Roman"/>
          <w:sz w:val="24"/>
          <w:szCs w:val="28"/>
          <w:lang w:eastAsia="en-US"/>
        </w:rPr>
        <w:t xml:space="preserve"> </w:t>
      </w:r>
      <w:r w:rsidR="003D7ABF" w:rsidRPr="009C0C03">
        <w:rPr>
          <w:rFonts w:ascii="Times New Roman" w:eastAsia="Calibri" w:hAnsi="Times New Roman"/>
          <w:sz w:val="24"/>
          <w:szCs w:val="28"/>
          <w:lang w:eastAsia="en-US"/>
        </w:rPr>
        <w:t xml:space="preserve">и </w:t>
      </w:r>
      <w:r w:rsidR="003D7AB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D7ABF" w:rsidRPr="003D7ABF">
        <w:rPr>
          <w:rFonts w:ascii="Times New Roman" w:hAnsi="Times New Roman"/>
          <w:sz w:val="24"/>
          <w:szCs w:val="24"/>
          <w:lang w:eastAsia="en-US"/>
        </w:rPr>
        <w:t>оответствие с требованием ФГОС С</w:t>
      </w:r>
      <w:r w:rsidR="003D7ABF" w:rsidRPr="009C0C03">
        <w:rPr>
          <w:rFonts w:ascii="Times New Roman" w:hAnsi="Times New Roman"/>
          <w:sz w:val="24"/>
          <w:szCs w:val="24"/>
          <w:lang w:eastAsia="en-US"/>
        </w:rPr>
        <w:t xml:space="preserve">ОО. </w:t>
      </w:r>
    </w:p>
    <w:p w14:paraId="038C9506" w14:textId="79C4C858" w:rsidR="003D7ABF" w:rsidRPr="003D7ABF" w:rsidRDefault="003D7ABF" w:rsidP="003D7ABF">
      <w:pPr>
        <w:spacing w:after="0" w:line="240" w:lineRule="auto"/>
        <w:ind w:firstLine="709"/>
        <w:jc w:val="both"/>
        <w:rPr>
          <w:rFonts w:ascii="Times New Roman" w:hAnsi="Times New Roman"/>
          <w:sz w:val="24"/>
          <w:szCs w:val="24"/>
          <w:lang w:eastAsia="en-US"/>
        </w:rPr>
      </w:pPr>
      <w:r w:rsidRPr="003D7ABF">
        <w:rPr>
          <w:rFonts w:ascii="Times New Roman" w:hAnsi="Times New Roman"/>
          <w:sz w:val="24"/>
          <w:szCs w:val="24"/>
          <w:lang w:eastAsia="en-US"/>
        </w:rPr>
        <w:t xml:space="preserve">Рабочая программа составлена на основе федеральной рабочей программы по </w:t>
      </w:r>
      <w:r w:rsidR="00AF3077">
        <w:rPr>
          <w:rFonts w:ascii="Times New Roman" w:hAnsi="Times New Roman"/>
          <w:sz w:val="24"/>
          <w:szCs w:val="24"/>
          <w:lang w:eastAsia="en-US"/>
        </w:rPr>
        <w:t>химии</w:t>
      </w:r>
      <w:r w:rsidRPr="003D7ABF">
        <w:rPr>
          <w:rFonts w:ascii="Times New Roman" w:hAnsi="Times New Roman"/>
          <w:sz w:val="24"/>
          <w:szCs w:val="24"/>
          <w:lang w:eastAsia="en-US"/>
        </w:rPr>
        <w:t xml:space="preserve"> углубленного уровня.</w:t>
      </w:r>
    </w:p>
    <w:p w14:paraId="78C6B002" w14:textId="39E86076" w:rsidR="00B75528" w:rsidRPr="00817E4B" w:rsidRDefault="00B75528" w:rsidP="003D7ABF">
      <w:pPr>
        <w:widowControl w:val="0"/>
        <w:spacing w:after="0" w:line="240" w:lineRule="auto"/>
        <w:contextualSpacing/>
        <w:jc w:val="both"/>
        <w:rPr>
          <w:rFonts w:ascii="Times New Roman" w:eastAsia="Calibri" w:hAnsi="Times New Roman"/>
          <w:sz w:val="24"/>
          <w:szCs w:val="28"/>
          <w:lang w:eastAsia="en-US"/>
        </w:rPr>
      </w:pPr>
    </w:p>
    <w:p w14:paraId="1CE00F11" w14:textId="77777777" w:rsidR="00817E4B" w:rsidRPr="00817E4B" w:rsidRDefault="00817E4B" w:rsidP="00817E4B">
      <w:pPr>
        <w:widowControl w:val="0"/>
        <w:spacing w:after="0" w:line="240" w:lineRule="auto"/>
        <w:ind w:firstLine="709"/>
        <w:jc w:val="center"/>
        <w:rPr>
          <w:rFonts w:ascii="Times New Roman" w:eastAsia="OfficinaSansBoldITC" w:hAnsi="Times New Roman"/>
          <w:sz w:val="24"/>
          <w:szCs w:val="28"/>
          <w:lang w:eastAsia="en-US"/>
        </w:rPr>
      </w:pPr>
    </w:p>
    <w:p w14:paraId="656527A1" w14:textId="73C976A0" w:rsidR="00B75528" w:rsidRDefault="00817E4B" w:rsidP="00817E4B">
      <w:pPr>
        <w:widowControl w:val="0"/>
        <w:spacing w:after="0" w:line="240" w:lineRule="auto"/>
        <w:ind w:firstLine="709"/>
        <w:jc w:val="center"/>
        <w:rPr>
          <w:rFonts w:ascii="Times New Roman" w:eastAsia="OfficinaSansBoldITC" w:hAnsi="Times New Roman"/>
          <w:b/>
          <w:sz w:val="24"/>
          <w:szCs w:val="28"/>
          <w:lang w:eastAsia="en-US"/>
        </w:rPr>
      </w:pPr>
      <w:r w:rsidRPr="00817E4B">
        <w:rPr>
          <w:rFonts w:ascii="Times New Roman" w:eastAsia="OfficinaSansBoldITC" w:hAnsi="Times New Roman"/>
          <w:b/>
          <w:sz w:val="24"/>
          <w:szCs w:val="28"/>
          <w:lang w:eastAsia="en-US"/>
        </w:rPr>
        <w:t>Пояснительная записка</w:t>
      </w:r>
    </w:p>
    <w:p w14:paraId="12D8D389" w14:textId="77777777" w:rsidR="00270E9D" w:rsidRPr="00817E4B" w:rsidRDefault="00270E9D" w:rsidP="00817E4B">
      <w:pPr>
        <w:widowControl w:val="0"/>
        <w:spacing w:after="0" w:line="240" w:lineRule="auto"/>
        <w:ind w:firstLine="709"/>
        <w:jc w:val="center"/>
        <w:rPr>
          <w:rFonts w:ascii="Times New Roman" w:eastAsia="OfficinaSansBoldITC" w:hAnsi="Times New Roman"/>
          <w:b/>
          <w:sz w:val="24"/>
          <w:szCs w:val="28"/>
          <w:lang w:eastAsia="en-US"/>
        </w:rPr>
      </w:pPr>
    </w:p>
    <w:p w14:paraId="74AE440C" w14:textId="7A3703A2"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Программа по химии на уровне среднего общего образования разработана</w:t>
      </w:r>
      <w:r w:rsidRPr="00817E4B">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817E4B">
        <w:rPr>
          <w:rFonts w:ascii="Times New Roman" w:eastAsia="Calibri" w:hAnsi="Times New Roman"/>
          <w:sz w:val="24"/>
          <w:szCs w:val="28"/>
          <w:vertAlign w:val="superscript"/>
          <w:lang w:eastAsia="en-US"/>
        </w:rPr>
        <w:t xml:space="preserve"> </w:t>
      </w:r>
    </w:p>
    <w:p w14:paraId="5C75642A" w14:textId="6EABB6F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1E907700" w14:textId="475996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73209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459E819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организационно-планирующая, которая предусматривает определение:</w:t>
      </w:r>
    </w:p>
    <w:p w14:paraId="6CDD5B6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0308AC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ED91BD7" w14:textId="52375DC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Программа для углублённого изучения химии: </w:t>
      </w:r>
    </w:p>
    <w:p w14:paraId="6A0E07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37386A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даёт примерное распределение учебного времени, рекомендуемого  для изучения отдельных тем; </w:t>
      </w:r>
    </w:p>
    <w:p w14:paraId="0A5D8B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41B12E44" w14:textId="77777777"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4548B647" w14:textId="1D3A9AE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 всем позициям в программе по химии предусмотрена преемственность с обучением химии на уровне основного общего образования.</w:t>
      </w:r>
    </w:p>
    <w:p w14:paraId="118597E4" w14:textId="08DA860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4D20ADFD" w14:textId="2EB4EB6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79BFAA88" w14:textId="6B7B793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48FE2BA0" w14:textId="50E6178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59DC7BA8" w14:textId="2DB7832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w:t>
      </w:r>
      <w:r w:rsidRPr="00817E4B">
        <w:rPr>
          <w:rFonts w:ascii="Times New Roman" w:hAnsi="Times New Roman"/>
          <w:sz w:val="24"/>
          <w:szCs w:val="28"/>
        </w:rPr>
        <w:lastRenderedPageBreak/>
        <w:t>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7A80B066" w14:textId="611BC760"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35FC2720" w14:textId="1C3606E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2575CA06" w14:textId="6CCF1469"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32D402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формирование представлений: </w:t>
      </w:r>
    </w:p>
    <w:p w14:paraId="0A5E82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6C9547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4BB07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0CDD3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568F8695" w14:textId="469887E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5B2AE8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183114A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2DF215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развитие познавательных интересов, интеллектуальных и творческих способностей </w:t>
      </w:r>
      <w:r w:rsidRPr="00817E4B">
        <w:rPr>
          <w:rFonts w:ascii="Times New Roman" w:hAnsi="Times New Roman"/>
          <w:sz w:val="24"/>
          <w:szCs w:val="28"/>
        </w:rPr>
        <w:lastRenderedPageBreak/>
        <w:t>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B3EDA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6FBC66A2" w14:textId="77777777" w:rsidR="00817E4B" w:rsidRPr="00817E4B" w:rsidRDefault="00817E4B" w:rsidP="00817E4B">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633CCB7B" w14:textId="76727EBB" w:rsidR="00817E4B" w:rsidRPr="00817E4B" w:rsidRDefault="00817E4B" w:rsidP="00AA3731">
      <w:pPr>
        <w:widowControl w:val="0"/>
        <w:suppressAutoHyphens/>
        <w:autoSpaceDE w:val="0"/>
        <w:autoSpaceDN w:val="0"/>
        <w:adjustRightInd w:val="0"/>
        <w:spacing w:after="0" w:line="240" w:lineRule="auto"/>
        <w:textAlignment w:val="center"/>
        <w:rPr>
          <w:rFonts w:ascii="Times New Roman" w:hAnsi="Times New Roman"/>
          <w:b/>
          <w:bCs/>
          <w:sz w:val="24"/>
          <w:szCs w:val="28"/>
        </w:rPr>
      </w:pPr>
    </w:p>
    <w:p w14:paraId="14726A9A" w14:textId="1E093B83" w:rsidR="00B75528"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caps/>
          <w:sz w:val="24"/>
          <w:szCs w:val="28"/>
        </w:rPr>
      </w:pPr>
      <w:r w:rsidRPr="00817E4B">
        <w:rPr>
          <w:rFonts w:ascii="Times New Roman" w:hAnsi="Times New Roman"/>
          <w:b/>
          <w:bCs/>
          <w:sz w:val="24"/>
          <w:szCs w:val="28"/>
        </w:rPr>
        <w:t>Содержание обучения в 10 классе</w:t>
      </w:r>
    </w:p>
    <w:p w14:paraId="04705DF5" w14:textId="3E185AD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817E4B">
        <w:rPr>
          <w:rFonts w:ascii="Times New Roman" w:hAnsi="Times New Roman"/>
          <w:bCs/>
          <w:sz w:val="24"/>
          <w:szCs w:val="28"/>
        </w:rPr>
        <w:t xml:space="preserve">Органическая химия. </w:t>
      </w:r>
    </w:p>
    <w:p w14:paraId="65D12278" w14:textId="4D6AF81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органической химии.</w:t>
      </w:r>
    </w:p>
    <w:p w14:paraId="232444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Предмет и значение органической химии, представление о многообразии органических соединений. </w:t>
      </w:r>
    </w:p>
    <w:p w14:paraId="416CE24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93136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016DA5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Изомерия. Виды изомерии: структурная, пространственная.</w:t>
      </w:r>
    </w:p>
    <w:p w14:paraId="47C39E1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Электронные эффекты в молекулах органических соединений (индуктивный  и мезомерный эффекты). </w:t>
      </w:r>
    </w:p>
    <w:p w14:paraId="36959C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49605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и классификация органических реакций. Окислительно-восстановительные реакции в органической химии.</w:t>
      </w:r>
    </w:p>
    <w:p w14:paraId="2A6F28A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u w:val="thick" w:color="000000"/>
        </w:rPr>
        <w:t>Экспериментальные методы изучения веществ и их превращений:</w:t>
      </w:r>
      <w:r w:rsidRPr="00817E4B">
        <w:rPr>
          <w:rFonts w:ascii="Times New Roman" w:hAnsi="Times New Roman"/>
          <w:sz w:val="24"/>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05782FD2" w14:textId="20B1D8E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Углеводороды.</w:t>
      </w:r>
    </w:p>
    <w:p w14:paraId="6ECF3CE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817E4B">
        <w:rPr>
          <w:rFonts w:ascii="Times New Roman" w:hAnsi="Times New Roman"/>
          <w:sz w:val="24"/>
          <w:szCs w:val="28"/>
          <w:vertAlign w:val="superscript"/>
        </w:rPr>
        <w:t>3</w:t>
      </w:r>
      <w:r w:rsidRPr="00817E4B">
        <w:rPr>
          <w:rFonts w:ascii="Times New Roman" w:hAnsi="Times New Roman"/>
          <w:sz w:val="24"/>
          <w:szCs w:val="28"/>
        </w:rPr>
        <w:t xml:space="preserve">-гибридизация атомных орбиталей углерода, σ-связь. Физические свойства алканов. </w:t>
      </w:r>
    </w:p>
    <w:p w14:paraId="1F5FDA1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Химические свойства алканов: реакции замещения, изомеризации, дегидрирования, циклизации, пиролиза, крекинга, горения. </w:t>
      </w:r>
    </w:p>
    <w:p w14:paraId="3B3F31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Нахождение в природе. Способы получения и применение алканов. </w:t>
      </w:r>
    </w:p>
    <w:p w14:paraId="025DA0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5CD8CA6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Алкены. Гомологический ряд алкенов, общая формула, номенклатура. Электронное и пространственное строение молекул алкенов, sp</w:t>
      </w:r>
      <w:r w:rsidRPr="00817E4B">
        <w:rPr>
          <w:rFonts w:ascii="Times New Roman" w:hAnsi="Times New Roman"/>
          <w:sz w:val="24"/>
          <w:szCs w:val="28"/>
          <w:vertAlign w:val="superscript"/>
        </w:rPr>
        <w:t>2</w:t>
      </w:r>
      <w:r w:rsidRPr="00817E4B">
        <w:rPr>
          <w:rFonts w:ascii="Times New Roman" w:hAnsi="Times New Roman"/>
          <w:sz w:val="24"/>
          <w:szCs w:val="28"/>
        </w:rPr>
        <w:t>-гибридизация атомных орбиталей углерода, σ- и π-связи. Структурная и геометрическая  (цис-транс-) изомерия. Физические свойства алкенов.</w:t>
      </w:r>
    </w:p>
    <w:p w14:paraId="03D8C8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2E7D93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получения и применение алкенов. </w:t>
      </w:r>
    </w:p>
    <w:p w14:paraId="229FA79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61EDE95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7F1D3DA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1FD3902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алкинов.</w:t>
      </w:r>
    </w:p>
    <w:p w14:paraId="124E09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56CF4B7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98EF7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Особенности химических свойств стирола. Полимеризация стирола. </w:t>
      </w:r>
    </w:p>
    <w:p w14:paraId="2CBA29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ароматических углеводородов.</w:t>
      </w:r>
    </w:p>
    <w:p w14:paraId="7CE6E1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Природный газ. Попутные нефтяные газы. Нефть и её происхождение. Каменный уголь и продукты его переработки.</w:t>
      </w:r>
    </w:p>
    <w:p w14:paraId="405B6B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0E37EA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Генетическая связь между различными классами углеводородов.</w:t>
      </w:r>
    </w:p>
    <w:p w14:paraId="121A41A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4544F4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11A8EE8" w14:textId="77777777" w:rsidR="00AF3077" w:rsidRDefault="00AF3077"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0170FF9A" w14:textId="788A6A3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Кислородсодержащие органические соединения.</w:t>
      </w:r>
    </w:p>
    <w:p w14:paraId="670A770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7846D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E5D60C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Простые эфиры, номенклатура и изомерия. Особенности физических  и химических свойств. </w:t>
      </w:r>
    </w:p>
    <w:p w14:paraId="6F561D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55C944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2547A24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829FE3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E09B40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254C780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кислотные свойства, реакция этерификации, реакции  с участием углеводородного радикала.</w:t>
      </w:r>
    </w:p>
    <w:p w14:paraId="01A4F4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свойств муравьиной кислоты.</w:t>
      </w:r>
    </w:p>
    <w:p w14:paraId="304535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производных карбоновых кислот – сложных эфирах.</w:t>
      </w:r>
    </w:p>
    <w:p w14:paraId="6A180AF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76AD9E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19372F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53418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Мыла́ как соли высших карбоновых кислот, их моющее действие. </w:t>
      </w:r>
    </w:p>
    <w:p w14:paraId="6A8FC5C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углеводов. Классификация углеводов (моно-, ди-  и полисахариды). </w:t>
      </w:r>
    </w:p>
    <w:p w14:paraId="28A3E1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Моносахариды: глюкоза, фруктоза. Физические свойства и нахождение  в природе. Фотосинтез. </w:t>
      </w:r>
    </w:p>
    <w:p w14:paraId="3220F6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359DA6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7BF73B5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56ACB93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B4B7FBA" w14:textId="01F7A70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Азотсодержащие органические соединения.</w:t>
      </w:r>
    </w:p>
    <w:p w14:paraId="5A6FD43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0F2E27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78BE0A3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алифатических аминов. Получение анилина из нитробензола.</w:t>
      </w:r>
    </w:p>
    <w:p w14:paraId="2D9B6B8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E79CC4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619E81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lastRenderedPageBreak/>
        <w:t>Экспериментальные методы изучения веществ и их превращений:</w:t>
      </w:r>
      <w:r w:rsidRPr="00817E4B">
        <w:rPr>
          <w:rFonts w:ascii="Times New Roman" w:hAnsi="Times New Roman"/>
          <w:sz w:val="24"/>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EBAD0FA" w14:textId="77777777" w:rsidR="00270E9D" w:rsidRDefault="00270E9D"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18D2778F" w14:textId="65A03915"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Высокомолекулярные соединения.</w:t>
      </w:r>
    </w:p>
    <w:p w14:paraId="5D41589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EF0F9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6DAE7F0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Эластомеры: натуральный каучук, синтетические каучуки (бутадиеновый, хлоропреновый, изопреновый). Резина. </w:t>
      </w:r>
    </w:p>
    <w:p w14:paraId="5A4C37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Волокна: натуральные (хлопок, шерсть, шёлк), искусственные (вискоза, ацетатное волокно), синтетические (капрон и лавсан). </w:t>
      </w:r>
    </w:p>
    <w:p w14:paraId="38F5B6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45781D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Расчётные задачи.</w:t>
      </w:r>
    </w:p>
    <w:p w14:paraId="2C12C0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667F4278" w14:textId="5A8B4B7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Межпредметные связи.</w:t>
      </w:r>
    </w:p>
    <w:p w14:paraId="3B25ECA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8F4B4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EBFAF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3AB82F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47106B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полезные ископаемые, топливо.</w:t>
      </w:r>
    </w:p>
    <w:p w14:paraId="5BEE70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пищевые продукты, основы рационального питания, моющие средства, материалы из искусственных и синтетических волокон.</w:t>
      </w:r>
    </w:p>
    <w:p w14:paraId="2FC36E3A" w14:textId="77777777" w:rsidR="00817E4B" w:rsidRPr="00817E4B" w:rsidRDefault="00817E4B" w:rsidP="00817E4B">
      <w:pPr>
        <w:widowControl w:val="0"/>
        <w:suppressAutoHyphens/>
        <w:autoSpaceDE w:val="0"/>
        <w:autoSpaceDN w:val="0"/>
        <w:adjustRightInd w:val="0"/>
        <w:spacing w:after="0" w:line="240" w:lineRule="auto"/>
        <w:ind w:firstLine="709"/>
        <w:jc w:val="both"/>
        <w:textAlignment w:val="center"/>
        <w:rPr>
          <w:rFonts w:ascii="Times New Roman" w:hAnsi="Times New Roman"/>
          <w:bCs/>
          <w:sz w:val="24"/>
          <w:szCs w:val="28"/>
        </w:rPr>
      </w:pPr>
    </w:p>
    <w:p w14:paraId="34D92209" w14:textId="27E1E90F"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r w:rsidRPr="00817E4B">
        <w:rPr>
          <w:rFonts w:ascii="Times New Roman" w:hAnsi="Times New Roman"/>
          <w:b/>
          <w:bCs/>
          <w:sz w:val="24"/>
          <w:szCs w:val="28"/>
        </w:rPr>
        <w:t>Содержание обучения в 11 классе</w:t>
      </w:r>
    </w:p>
    <w:p w14:paraId="20B6B214" w14:textId="77777777"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p>
    <w:p w14:paraId="376EE286" w14:textId="6A78BC3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
          <w:bCs/>
          <w:sz w:val="24"/>
          <w:szCs w:val="28"/>
        </w:rPr>
      </w:pPr>
      <w:r w:rsidRPr="00817E4B">
        <w:rPr>
          <w:rFonts w:ascii="Times New Roman" w:hAnsi="Times New Roman"/>
          <w:b/>
          <w:bCs/>
          <w:sz w:val="24"/>
          <w:szCs w:val="28"/>
        </w:rPr>
        <w:t>Общая и неорганическая химия.</w:t>
      </w:r>
    </w:p>
    <w:p w14:paraId="33F4F663" w14:textId="0CF89CB4"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химии.</w:t>
      </w:r>
    </w:p>
    <w:p w14:paraId="579D074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Атом. Состав атомных ядер. Химический элемент. Изотопы. </w:t>
      </w:r>
    </w:p>
    <w:p w14:paraId="3E2D54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6C197D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Электроотрицательность.</w:t>
      </w:r>
    </w:p>
    <w:p w14:paraId="28E22E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Периодический закон и Периодическая система химических элементов Д.И. Менделеева. Связь </w:t>
      </w:r>
      <w:r w:rsidRPr="00817E4B">
        <w:rPr>
          <w:rFonts w:ascii="Times New Roman" w:hAnsi="Times New Roman"/>
          <w:sz w:val="24"/>
          <w:szCs w:val="28"/>
        </w:rPr>
        <w:lastRenderedPageBreak/>
        <w:t xml:space="preserve">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83144D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652B27B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39FDDD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70D6D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Вещества молекулярного и немолекулярного строения. Типы кристаллических решёток (структур) и свойства веществ. </w:t>
      </w:r>
    </w:p>
    <w:p w14:paraId="092301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1F0E27C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и номенклатура неорганических веществ. Тривиальные названия отдельных представителей неорганических веществ.</w:t>
      </w:r>
    </w:p>
    <w:p w14:paraId="7D19F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956867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3770990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75AC9F8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7A70D8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561C8A9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FFD9B0C" w14:textId="3DDA17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Неорганическая химия.</w:t>
      </w:r>
    </w:p>
    <w:p w14:paraId="5F31ED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1964E5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Водород. Получение, физические и химические свойства: реакции  с металлами и неметаллами, восстановительные свойства. Гидриды. </w:t>
      </w:r>
    </w:p>
    <w:p w14:paraId="4EB3769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55DA57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46AFD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079972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Азот. Нахождение в природе, способы получения, физические и химические свойства. Аммиак, </w:t>
      </w:r>
      <w:r w:rsidRPr="00817E4B">
        <w:rPr>
          <w:rFonts w:ascii="Times New Roman" w:hAnsi="Times New Roman"/>
          <w:sz w:val="24"/>
          <w:szCs w:val="28"/>
        </w:rPr>
        <w:lastRenderedPageBreak/>
        <w:t>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24C019B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78A6C0D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303FF5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20ABDF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7CB212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физические свойства металлов. Применение металлов в быту  и технике. Сплавы металлов.</w:t>
      </w:r>
    </w:p>
    <w:p w14:paraId="566D1FC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3368CEE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56D6B4A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5DC8B9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78E3C0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побочных подгрупп (Б-групп) Периодической системы химических элементов.</w:t>
      </w:r>
    </w:p>
    <w:p w14:paraId="544C76C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475EDC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0B30200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50493E2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меди и её соединений. Получение  и применение меди и её соединений.</w:t>
      </w:r>
    </w:p>
    <w:p w14:paraId="24E22B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13BCAB3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4801680C" w14:textId="2854EA9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жизнь.</w:t>
      </w:r>
    </w:p>
    <w:p w14:paraId="790172F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Роль химии в обеспечении устойчивого развития человечества. </w:t>
      </w:r>
    </w:p>
    <w:p w14:paraId="47A56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Понятие о научных методах познания и методологии научного исследования. </w:t>
      </w:r>
    </w:p>
    <w:p w14:paraId="2EF733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lastRenderedPageBreak/>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5C6F075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2A7876B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пищи: основные компоненты, пищевые добавки. Роль химии  в обеспечении пищевой безопасности.</w:t>
      </w:r>
    </w:p>
    <w:p w14:paraId="6A6FC8A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D70F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строительстве: важнейшие строительные материалы (цемент, бетон). </w:t>
      </w:r>
    </w:p>
    <w:p w14:paraId="5147B57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сельском хозяйстве. Органические и минеральные удобрения. </w:t>
      </w:r>
    </w:p>
    <w:p w14:paraId="470A0D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Современные конструкционные материалы, краски, стекло, керамика.</w:t>
      </w:r>
    </w:p>
    <w:p w14:paraId="67C2E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Расчётные задачи.</w:t>
      </w:r>
    </w:p>
    <w:p w14:paraId="3AABF2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718C46FA" w14:textId="42F28C8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Межпредметные связи.</w:t>
      </w:r>
    </w:p>
    <w:p w14:paraId="2D8BCA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66E456B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0DF3F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F86E6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2552322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минералы, горные породы, полезные ископаемые, топливо, ресурсы.</w:t>
      </w:r>
    </w:p>
    <w:p w14:paraId="5D5BB6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26991CE" w14:textId="2750913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b/>
          <w:sz w:val="24"/>
          <w:szCs w:val="28"/>
        </w:rPr>
        <w:t>Планируемые результаты освоения программы по химии</w:t>
      </w:r>
      <w:r w:rsidRPr="00817E4B">
        <w:rPr>
          <w:rFonts w:ascii="Times New Roman" w:hAnsi="Times New Roman"/>
          <w:sz w:val="24"/>
          <w:szCs w:val="28"/>
        </w:rPr>
        <w:t xml:space="preserve"> (углублённый уровень) на уровне среднего общего образования.»</w:t>
      </w:r>
    </w:p>
    <w:p w14:paraId="470B460E" w14:textId="6B80EA1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cs="SchoolBookSanPin"/>
          <w:color w:val="000000"/>
          <w:sz w:val="24"/>
          <w:szCs w:val="28"/>
        </w:rPr>
        <w:t>ФГОС СОО</w:t>
      </w:r>
      <w:r w:rsidRPr="00817E4B">
        <w:rPr>
          <w:rFonts w:ascii="Times New Roman" w:hAnsi="Times New Roman"/>
          <w:sz w:val="24"/>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168B661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CD88CD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осознание обучающимися российской гражданской идентичности; </w:t>
      </w:r>
    </w:p>
    <w:p w14:paraId="1AA02A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к саморазвитию, самостоятельности и самоопределению; </w:t>
      </w:r>
    </w:p>
    <w:p w14:paraId="0D87E6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мотивации к обучению; </w:t>
      </w:r>
    </w:p>
    <w:p w14:paraId="319D976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и способность обучающихся руководствоваться принятыми  в обществе правилами и нормами поведения; </w:t>
      </w:r>
    </w:p>
    <w:p w14:paraId="05C598B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правосознания, экологической культуры; </w:t>
      </w:r>
    </w:p>
    <w:p w14:paraId="08817A7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способность ставить цели и строить жизненные планы. </w:t>
      </w:r>
    </w:p>
    <w:p w14:paraId="6A438E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Личностные результаты освоения предмета «Химия» отражают сформированность опыта </w:t>
      </w:r>
      <w:r w:rsidRPr="00817E4B">
        <w:rPr>
          <w:rFonts w:ascii="Times New Roman" w:hAnsi="Times New Roman"/>
          <w:sz w:val="24"/>
          <w:szCs w:val="28"/>
        </w:rPr>
        <w:lastRenderedPageBreak/>
        <w:t>познавательной и практической деятельности обучающихся в процессе реализации образовательной деятельности.</w:t>
      </w:r>
    </w:p>
    <w:p w14:paraId="3CB62757" w14:textId="0FEEF028"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330FFD83"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position w:val="1"/>
          <w:sz w:val="24"/>
          <w:szCs w:val="28"/>
          <w:lang w:eastAsia="en-US"/>
        </w:rPr>
        <w:t>1) гражданского воспитания:</w:t>
      </w:r>
    </w:p>
    <w:p w14:paraId="077D5A5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обучающимися своих конституционных прав и обязанностей, уважения к закону и правопорядку;</w:t>
      </w:r>
    </w:p>
    <w:p w14:paraId="6EFE931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социальных нормах и правилах межличностных отношений  в коллективе; </w:t>
      </w:r>
    </w:p>
    <w:p w14:paraId="375DC6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381D68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понимать и принимать мотивы, намерения, логику и аргументы других при анализе различных видов учебной деятельности;</w:t>
      </w:r>
    </w:p>
    <w:p w14:paraId="470FBB6E"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2) патриотического воспитания:</w:t>
      </w:r>
    </w:p>
    <w:p w14:paraId="419642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ценностного отношения к историческому и научному наследию отечественной химии; </w:t>
      </w:r>
    </w:p>
    <w:p w14:paraId="3C78828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7634DA8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4B114B5"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3) духовно-нравственного воспитания:</w:t>
      </w:r>
    </w:p>
    <w:p w14:paraId="78745AA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нравственного сознания, этического поведения;</w:t>
      </w:r>
    </w:p>
    <w:p w14:paraId="22C70F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9B29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4887DFB"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4) формирования культуры здоровья:</w:t>
      </w:r>
    </w:p>
    <w:p w14:paraId="6355FE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51AA2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соблюдения правил безопасного обращения с веществами в быту, повседневной жизни, в трудовой деятельности; </w:t>
      </w:r>
    </w:p>
    <w:p w14:paraId="19E576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309BEE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последствий и неприятия вредных привычек (употребления алкоголя, наркотиков, курения);</w:t>
      </w:r>
    </w:p>
    <w:p w14:paraId="77EE6AC1"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5) трудового воспитания:</w:t>
      </w:r>
    </w:p>
    <w:p w14:paraId="108254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2E0D86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установки на активное участие в решении практических задач социальной направленности (в рамках своего класса, школы); </w:t>
      </w:r>
    </w:p>
    <w:p w14:paraId="36DC119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339C6E1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труду, людям труда и результатам трудовой деятельности; </w:t>
      </w:r>
    </w:p>
    <w:p w14:paraId="1338D2E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5FEF01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6) экологического воспитания:</w:t>
      </w:r>
    </w:p>
    <w:p w14:paraId="204E2B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экологически целесообразного отношения к природе как источнику существования жизни на Земле;</w:t>
      </w:r>
    </w:p>
    <w:p w14:paraId="71D48E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25CFD0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необходимости использования достижений химии для решения вопросов рационального природопользования;</w:t>
      </w:r>
    </w:p>
    <w:p w14:paraId="4464A1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39F49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70C54EC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7) ценности научного познания:</w:t>
      </w:r>
    </w:p>
    <w:p w14:paraId="5C6D0A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мировоззрения, соответствующего современному уровню развития науки  и общественной практики; </w:t>
      </w:r>
    </w:p>
    <w:p w14:paraId="5E2C5C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6DFDA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4C04AB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FFEBB0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самостоятельно использовать химические знания для решения проблем в реальных жизненных ситуациях;</w:t>
      </w:r>
    </w:p>
    <w:p w14:paraId="7A58C02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познанию, исследовательской деятельности; </w:t>
      </w:r>
    </w:p>
    <w:p w14:paraId="39D040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0551FD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к особенностям труда в различных сферах профессиональной деятельности.</w:t>
      </w:r>
    </w:p>
    <w:p w14:paraId="35778805" w14:textId="49861F4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Метапредметные результаты освоения программы по химии на уровне среднего общего образования включают: </w:t>
      </w:r>
    </w:p>
    <w:p w14:paraId="45AA043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2670174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53AF21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1652AC7" w14:textId="104A317D"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14:paraId="1126DB67" w14:textId="408A508A"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учебными познавательными действиями:</w:t>
      </w:r>
    </w:p>
    <w:p w14:paraId="1ABBC05C"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1) базовые логические действия:</w:t>
      </w:r>
    </w:p>
    <w:p w14:paraId="2FCF36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B7A1F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71A14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E860BE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выбирать основания и критерии для классификации веществ и химических реакций;</w:t>
      </w:r>
    </w:p>
    <w:p w14:paraId="178242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устанавливать причинно-следственные связи между изучаемыми явлениями; </w:t>
      </w:r>
    </w:p>
    <w:p w14:paraId="7B4F55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строить логические рассуждения (индуктивные, дедуктивные, по аналогии), выявлять </w:t>
      </w:r>
      <w:r w:rsidRPr="00817E4B">
        <w:rPr>
          <w:rFonts w:ascii="Times New Roman" w:hAnsi="Times New Roman"/>
          <w:sz w:val="24"/>
          <w:szCs w:val="28"/>
        </w:rPr>
        <w:lastRenderedPageBreak/>
        <w:t>закономерности и противоречия в рассматриваемых явлениях, формулировать выводы и заключения;</w:t>
      </w:r>
    </w:p>
    <w:p w14:paraId="2D8CCE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DD51C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2)</w:t>
      </w:r>
      <w:r w:rsidRPr="00817E4B">
        <w:rPr>
          <w:rFonts w:ascii="Times New Roman" w:eastAsia="SchoolBookSanPin" w:hAnsi="Times New Roman"/>
          <w:sz w:val="24"/>
          <w:szCs w:val="28"/>
        </w:rPr>
        <w:t xml:space="preserve"> базовые исследовательские действия:</w:t>
      </w:r>
    </w:p>
    <w:p w14:paraId="43B331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основами методов научного познания веществ и химических реакций;</w:t>
      </w:r>
    </w:p>
    <w:p w14:paraId="4C7024D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54216E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374C0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10CDDD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 xml:space="preserve">3) </w:t>
      </w:r>
      <w:r w:rsidRPr="00817E4B">
        <w:rPr>
          <w:rFonts w:ascii="Times New Roman" w:eastAsia="SchoolBookSanPin" w:hAnsi="Times New Roman"/>
          <w:sz w:val="24"/>
          <w:szCs w:val="28"/>
        </w:rPr>
        <w:t>работа с информацией:</w:t>
      </w:r>
    </w:p>
    <w:p w14:paraId="25A810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B908E1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3A845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приобретать опыт использования информационно-коммуникативных технологий и различных поисковых систем; </w:t>
      </w:r>
    </w:p>
    <w:p w14:paraId="598C7DD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самостоятельно выбирать оптимальную форму представления информации (схемы, графики, диаграммы, таблицы, рисунки и другие);</w:t>
      </w:r>
    </w:p>
    <w:p w14:paraId="7DC432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ADA64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знаково-символические средства наглядности.</w:t>
      </w:r>
    </w:p>
    <w:p w14:paraId="5745006E" w14:textId="72AF4DF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коммуникативными действиями:</w:t>
      </w:r>
    </w:p>
    <w:p w14:paraId="0D2E6EA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958C0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CD29787" w14:textId="6AB67A8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регулятивными действиями:</w:t>
      </w:r>
    </w:p>
    <w:p w14:paraId="660C1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865249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осуществлять самоконтроль деятельности на основе самоанализа  и самооценки.</w:t>
      </w:r>
    </w:p>
    <w:p w14:paraId="5B38B4BA" w14:textId="23E8E37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97A2CB2" w14:textId="26CA65A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lastRenderedPageBreak/>
        <w:t>Предметные результаты освоения курса «Органическая химия» отражают</w:t>
      </w:r>
      <w:r w:rsidRPr="00817E4B">
        <w:rPr>
          <w:rFonts w:ascii="Times New Roman" w:hAnsi="Times New Roman"/>
          <w:b/>
          <w:sz w:val="24"/>
          <w:szCs w:val="28"/>
        </w:rPr>
        <w:t>:</w:t>
      </w:r>
    </w:p>
    <w:p w14:paraId="4F117C6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i/>
          <w:sz w:val="24"/>
          <w:szCs w:val="28"/>
        </w:rPr>
        <w:t xml:space="preserve"> </w:t>
      </w:r>
      <w:r w:rsidRPr="00817E4B">
        <w:rPr>
          <w:rFonts w:ascii="Times New Roman" w:hAnsi="Times New Roman"/>
          <w:sz w:val="24"/>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CDF8B0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владение системой химических знаний, которая включает: </w:t>
      </w:r>
    </w:p>
    <w:p w14:paraId="56E4C0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20A72FB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48DD9C2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78BB570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4605CA55"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sz w:val="24"/>
          <w:szCs w:val="28"/>
        </w:rPr>
        <w:t xml:space="preserve"> их взаимосвязь, использовать соответствующие понятия  при описании состава, строения и свойств органических соединений; </w:t>
      </w:r>
    </w:p>
    <w:p w14:paraId="672FFA3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369EF9E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0BE6F32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составлять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360B1B4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изготавливать</w:t>
      </w:r>
      <w:r w:rsidRPr="00817E4B">
        <w:rPr>
          <w:rFonts w:ascii="Times New Roman" w:hAnsi="Times New Roman"/>
          <w:i/>
          <w:sz w:val="24"/>
          <w:szCs w:val="28"/>
        </w:rPr>
        <w:t xml:space="preserve"> </w:t>
      </w:r>
      <w:r w:rsidRPr="00817E4B">
        <w:rPr>
          <w:rFonts w:ascii="Times New Roman" w:hAnsi="Times New Roman"/>
          <w:sz w:val="24"/>
          <w:szCs w:val="28"/>
        </w:rPr>
        <w:t>модели молекул органических веществ для иллюстрации  их химического и пространственного строения;</w:t>
      </w:r>
    </w:p>
    <w:p w14:paraId="6321384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17E4B">
        <w:rPr>
          <w:rFonts w:ascii="Times New Roman" w:eastAsia="Calibri" w:hAnsi="Times New Roman"/>
          <w:iCs/>
          <w:sz w:val="24"/>
          <w:szCs w:val="28"/>
        </w:rPr>
        <w:t>давать</w:t>
      </w:r>
      <w:r w:rsidRPr="00817E4B">
        <w:rPr>
          <w:rFonts w:ascii="Times New Roman" w:hAnsi="Times New Roman"/>
          <w:sz w:val="24"/>
          <w:szCs w:val="28"/>
        </w:rPr>
        <w:t xml:space="preserve"> им названия по систематической номенклатуре (IUPAC)  и </w:t>
      </w:r>
      <w:r w:rsidRPr="00817E4B">
        <w:rPr>
          <w:rFonts w:ascii="Times New Roman" w:eastAsia="Calibri" w:hAnsi="Times New Roman"/>
          <w:iCs/>
          <w:sz w:val="24"/>
          <w:szCs w:val="28"/>
        </w:rPr>
        <w:t>приводить</w:t>
      </w:r>
      <w:r w:rsidRPr="00817E4B">
        <w:rPr>
          <w:rFonts w:ascii="Times New Roman" w:hAnsi="Times New Roman"/>
          <w:sz w:val="24"/>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0C79917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определять вид химической связи в органических соединениях (ковалентная и ионная связь, σ- и π-связь, водородная связь);</w:t>
      </w:r>
    </w:p>
    <w:p w14:paraId="2ECED54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4FD9DEF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w:t>
      </w:r>
      <w:r w:rsidRPr="00817E4B">
        <w:rPr>
          <w:rFonts w:ascii="Times New Roman" w:hAnsi="Times New Roman"/>
          <w:sz w:val="24"/>
          <w:szCs w:val="28"/>
        </w:rPr>
        <w:lastRenderedPageBreak/>
        <w:t xml:space="preserve">уравнениями соответствующих химических реакций с использованием структурных формул; </w:t>
      </w:r>
    </w:p>
    <w:p w14:paraId="744B64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0B4C000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DA9EA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7A99080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умения </w:t>
      </w:r>
      <w:r w:rsidRPr="00817E4B">
        <w:rPr>
          <w:rFonts w:ascii="Times New Roman" w:eastAsia="Calibri" w:hAnsi="Times New Roman"/>
          <w:iCs/>
          <w:sz w:val="24"/>
          <w:szCs w:val="28"/>
        </w:rPr>
        <w:t>применять</w:t>
      </w:r>
      <w:r w:rsidRPr="00817E4B">
        <w:rPr>
          <w:rFonts w:ascii="Times New Roman" w:hAnsi="Times New Roman"/>
          <w:i/>
          <w:sz w:val="24"/>
          <w:szCs w:val="28"/>
        </w:rPr>
        <w:t xml:space="preserve"> </w:t>
      </w:r>
      <w:r w:rsidRPr="00817E4B">
        <w:rPr>
          <w:rFonts w:ascii="Times New Roman" w:hAnsi="Times New Roman"/>
          <w:sz w:val="24"/>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5BD5F3D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817E4B">
        <w:rPr>
          <w:rFonts w:ascii="Times New Roman" w:eastAsia="Calibri" w:hAnsi="Times New Roman"/>
          <w:i/>
          <w:iCs/>
          <w:sz w:val="24"/>
          <w:szCs w:val="28"/>
        </w:rPr>
        <w:t>использовать</w:t>
      </w:r>
      <w:r w:rsidRPr="00817E4B">
        <w:rPr>
          <w:rFonts w:ascii="Times New Roman" w:hAnsi="Times New Roman"/>
          <w:sz w:val="24"/>
          <w:szCs w:val="28"/>
        </w:rPr>
        <w:t xml:space="preserve"> системные знания по органической химии для объяснения и прогнозирования явлений, имеющих естественно-научную природу;</w:t>
      </w:r>
    </w:p>
    <w:p w14:paraId="39F896B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10B9A30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прогнозировать,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и</w:t>
      </w:r>
      <w:r w:rsidRPr="00817E4B">
        <w:rPr>
          <w:rFonts w:ascii="Times New Roman" w:hAnsi="Times New Roman"/>
          <w:i/>
          <w:sz w:val="24"/>
          <w:szCs w:val="28"/>
        </w:rPr>
        <w:t xml:space="preserve">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полученные знания для принятия грамотных решений проблем в ситуациях, связанных с химией;</w:t>
      </w:r>
    </w:p>
    <w:p w14:paraId="3CAFE2C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 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достоверность; </w:t>
      </w:r>
    </w:p>
    <w:p w14:paraId="429C2F6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7CD3825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593B5FF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осознавать опасность токсического действия на живые организмы определённых органических веществ, понимая смысл показателя ПДК;</w:t>
      </w:r>
    </w:p>
    <w:p w14:paraId="55DCD74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143C7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Pr="00817E4B">
        <w:rPr>
          <w:rFonts w:ascii="Times New Roman" w:eastAsia="Calibri" w:hAnsi="Times New Roman"/>
          <w:iCs/>
          <w:sz w:val="24"/>
          <w:szCs w:val="28"/>
        </w:rPr>
        <w:t>использовать</w:t>
      </w:r>
      <w:r w:rsidRPr="00817E4B">
        <w:rPr>
          <w:rFonts w:ascii="Times New Roman" w:hAnsi="Times New Roman"/>
          <w:sz w:val="24"/>
          <w:szCs w:val="28"/>
        </w:rPr>
        <w:t xml:space="preserve">  в соответствии с поставленной учебной задачей.</w:t>
      </w:r>
    </w:p>
    <w:p w14:paraId="1BC13396" w14:textId="77777777" w:rsidR="00817E4B" w:rsidRPr="00817E4B" w:rsidRDefault="00817E4B" w:rsidP="00817E4B">
      <w:pPr>
        <w:widowControl w:val="0"/>
        <w:autoSpaceDE w:val="0"/>
        <w:autoSpaceDN w:val="0"/>
        <w:adjustRightInd w:val="0"/>
        <w:spacing w:after="0" w:line="240" w:lineRule="auto"/>
        <w:ind w:firstLine="709"/>
        <w:jc w:val="both"/>
        <w:textAlignment w:val="center"/>
        <w:rPr>
          <w:rFonts w:ascii="Times New Roman" w:eastAsia="OfficinaSansBoldITC" w:hAnsi="Times New Roman"/>
          <w:sz w:val="24"/>
          <w:szCs w:val="28"/>
        </w:rPr>
      </w:pPr>
    </w:p>
    <w:p w14:paraId="6FF961CF" w14:textId="5629C6E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«Общая и неорганическая химия» отражают</w:t>
      </w:r>
      <w:r w:rsidRPr="00817E4B">
        <w:rPr>
          <w:rFonts w:ascii="Times New Roman" w:hAnsi="Times New Roman"/>
          <w:b/>
          <w:sz w:val="24"/>
          <w:szCs w:val="28"/>
        </w:rPr>
        <w:t>:</w:t>
      </w:r>
    </w:p>
    <w:p w14:paraId="4D2A3AF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сформированность представлений: </w:t>
      </w:r>
    </w:p>
    <w:p w14:paraId="6825A7E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7A6C7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сформированность владения системой химических знаний, которая включает:</w:t>
      </w:r>
    </w:p>
    <w:p w14:paraId="2442FB8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38B8AC4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1FB532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0563E5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455897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взаимосвязь,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соответствующие понятия  при описании неорганических веществ и их превращений;</w:t>
      </w:r>
    </w:p>
    <w:p w14:paraId="4087913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BDAD5E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 xml:space="preserve">сформированность умения </w:t>
      </w:r>
      <w:r w:rsidRPr="00817E4B">
        <w:rPr>
          <w:rFonts w:ascii="Times New Roman" w:hAnsi="Times New Roman"/>
          <w:sz w:val="24"/>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54CE0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714C6ED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1C4491E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D9F4C4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w:t>
      </w:r>
      <w:r w:rsidRPr="00817E4B">
        <w:rPr>
          <w:rFonts w:ascii="Times New Roman" w:eastAsia="Calibri" w:hAnsi="Times New Roman"/>
          <w:iCs/>
          <w:sz w:val="24"/>
          <w:szCs w:val="28"/>
        </w:rPr>
        <w:t>выбирать</w:t>
      </w:r>
      <w:r w:rsidRPr="00817E4B">
        <w:rPr>
          <w:rFonts w:ascii="Times New Roman" w:hAnsi="Times New Roman"/>
          <w:sz w:val="24"/>
          <w:szCs w:val="28"/>
        </w:rPr>
        <w:t xml:space="preserve"> основания и критерии для классификации изучаемых веществ и химических реакций;</w:t>
      </w:r>
    </w:p>
    <w:p w14:paraId="333DFA1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6BB003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5A9523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2670666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объяснять</w:t>
      </w:r>
      <w:r w:rsidRPr="00817E4B">
        <w:rPr>
          <w:rFonts w:ascii="Times New Roman" w:hAnsi="Times New Roman"/>
          <w:sz w:val="24"/>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41153B9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(описывать) общие химические свойства веществ различных классов, </w:t>
      </w:r>
      <w:r w:rsidRPr="00817E4B">
        <w:rPr>
          <w:rFonts w:ascii="Times New Roman" w:eastAsia="Calibri" w:hAnsi="Times New Roman"/>
          <w:iCs/>
          <w:sz w:val="24"/>
          <w:szCs w:val="28"/>
        </w:rPr>
        <w:t>подтверждать</w:t>
      </w:r>
      <w:r w:rsidRPr="00817E4B">
        <w:rPr>
          <w:rFonts w:ascii="Times New Roman" w:hAnsi="Times New Roman"/>
          <w:sz w:val="24"/>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669CA05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раскрывать сущность: </w:t>
      </w:r>
    </w:p>
    <w:p w14:paraId="21C1280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0A29E51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 xml:space="preserve">реакций гидролиза; </w:t>
      </w:r>
    </w:p>
    <w:p w14:paraId="0445AA6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реакций комплексообразования (на примере гидроксокомплексов цинка  и алюминия);</w:t>
      </w:r>
    </w:p>
    <w:p w14:paraId="7FA7C4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622F34B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4805733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17E4B">
        <w:rPr>
          <w:rFonts w:ascii="Times New Roman" w:eastAsia="Calibri" w:hAnsi="Times New Roman"/>
          <w:i/>
          <w:iCs/>
          <w:sz w:val="24"/>
          <w:szCs w:val="28"/>
        </w:rPr>
        <w:t>применять</w:t>
      </w:r>
      <w:r w:rsidRPr="00817E4B">
        <w:rPr>
          <w:rFonts w:ascii="Times New Roman" w:hAnsi="Times New Roman"/>
          <w:sz w:val="24"/>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1421198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4DD64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w:t>
      </w:r>
    </w:p>
    <w:p w14:paraId="4C646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 использованием понятий «массовая доля вещества в растворе» и «молярная концентрация»; </w:t>
      </w:r>
    </w:p>
    <w:p w14:paraId="441BBFD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779A9B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теплового эффекта реакции; </w:t>
      </w:r>
    </w:p>
    <w:p w14:paraId="014F50C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значения водородного показателя растворов кислот и щелочей с известной степенью диссоциации; </w:t>
      </w:r>
    </w:p>
    <w:p w14:paraId="5ADA142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7B4397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доли выхода продукта реакции; </w:t>
      </w:r>
    </w:p>
    <w:p w14:paraId="6B2A0A2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объёмных отношений газов;</w:t>
      </w:r>
    </w:p>
    <w:p w14:paraId="46D4DDE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их достоверность;</w:t>
      </w:r>
    </w:p>
    <w:p w14:paraId="6F50B48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17E4B">
        <w:rPr>
          <w:rFonts w:ascii="Times New Roman" w:eastAsia="Calibri" w:hAnsi="Times New Roman"/>
          <w:iCs/>
          <w:sz w:val="24"/>
          <w:szCs w:val="28"/>
        </w:rPr>
        <w:t>осознавать</w:t>
      </w:r>
      <w:r w:rsidRPr="00817E4B">
        <w:rPr>
          <w:rFonts w:ascii="Times New Roman" w:hAnsi="Times New Roman"/>
          <w:i/>
          <w:sz w:val="24"/>
          <w:szCs w:val="28"/>
        </w:rPr>
        <w:t xml:space="preserve"> </w:t>
      </w:r>
      <w:r w:rsidRPr="00817E4B">
        <w:rPr>
          <w:rFonts w:ascii="Times New Roman" w:hAnsi="Times New Roman"/>
          <w:sz w:val="24"/>
          <w:szCs w:val="28"/>
        </w:rPr>
        <w:t xml:space="preserve">опасность токсического действия на живые организмы определённых неорганических веществ, понимая смысл показателя ПДК; </w:t>
      </w:r>
    </w:p>
    <w:p w14:paraId="51A4B742" w14:textId="5F8EB17B" w:rsidR="00CA0CC3"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 осуществлять целенаправленный поиск</w:t>
      </w:r>
      <w:r w:rsidRPr="00817E4B">
        <w:rPr>
          <w:rFonts w:ascii="Times New Roman" w:hAnsi="Times New Roman"/>
          <w:sz w:val="24"/>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00817E4B" w:rsidRPr="00817E4B">
        <w:rPr>
          <w:rFonts w:ascii="Times New Roman" w:eastAsia="Calibri" w:hAnsi="Times New Roman"/>
          <w:iCs/>
          <w:sz w:val="24"/>
          <w:szCs w:val="28"/>
        </w:rPr>
        <w:t>использовать</w:t>
      </w:r>
      <w:r w:rsidR="00817E4B" w:rsidRPr="00817E4B">
        <w:rPr>
          <w:rFonts w:ascii="Times New Roman" w:hAnsi="Times New Roman"/>
          <w:i/>
          <w:sz w:val="24"/>
          <w:szCs w:val="28"/>
        </w:rPr>
        <w:t xml:space="preserve"> </w:t>
      </w:r>
      <w:r w:rsidR="00817E4B" w:rsidRPr="00817E4B">
        <w:rPr>
          <w:rFonts w:ascii="Times New Roman" w:hAnsi="Times New Roman"/>
          <w:sz w:val="24"/>
          <w:szCs w:val="28"/>
        </w:rPr>
        <w:t>в</w:t>
      </w:r>
      <w:r w:rsidRPr="00817E4B">
        <w:rPr>
          <w:rFonts w:ascii="Times New Roman" w:hAnsi="Times New Roman"/>
          <w:sz w:val="24"/>
          <w:szCs w:val="28"/>
        </w:rPr>
        <w:t xml:space="preserve"> соответствии с поставленной учебной задачей.</w:t>
      </w:r>
    </w:p>
    <w:p w14:paraId="64EEB53A" w14:textId="2AEE35FD" w:rsidR="002E67B8" w:rsidRPr="00817E4B" w:rsidRDefault="002E67B8" w:rsidP="00FA22DA">
      <w:pPr>
        <w:pStyle w:val="aa"/>
        <w:jc w:val="both"/>
        <w:rPr>
          <w:rFonts w:ascii="Times New Roman" w:hAnsi="Times New Roman"/>
          <w:szCs w:val="24"/>
        </w:rPr>
      </w:pPr>
    </w:p>
    <w:p w14:paraId="506FD0BE" w14:textId="43DE0883" w:rsidR="00B75528" w:rsidRPr="00B75528" w:rsidRDefault="00B75528" w:rsidP="00B75528">
      <w:pPr>
        <w:spacing w:after="0" w:line="240" w:lineRule="auto"/>
        <w:contextualSpacing/>
        <w:jc w:val="center"/>
        <w:rPr>
          <w:rFonts w:ascii="Times New Roman" w:eastAsia="Calibri" w:hAnsi="Times New Roman"/>
          <w:b/>
          <w:sz w:val="24"/>
          <w:szCs w:val="24"/>
          <w:lang w:eastAsia="en-US"/>
        </w:rPr>
      </w:pPr>
      <w:r w:rsidRPr="00B7552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75528">
        <w:rPr>
          <w:rFonts w:ascii="Times New Roman" w:eastAsia="Calibri" w:hAnsi="Times New Roman"/>
          <w:b/>
          <w:sz w:val="24"/>
          <w:szCs w:val="24"/>
          <w:lang w:eastAsia="en-US"/>
        </w:rPr>
        <w:t>»</w:t>
      </w:r>
    </w:p>
    <w:p w14:paraId="7F54220A" w14:textId="3DD0C001" w:rsidR="00AA3731" w:rsidRDefault="00B75528" w:rsidP="00AA3731">
      <w:pPr>
        <w:spacing w:after="0" w:line="240" w:lineRule="auto"/>
        <w:ind w:left="540"/>
        <w:contextualSpacing/>
        <w:jc w:val="center"/>
        <w:rPr>
          <w:rFonts w:ascii="Times New Roman" w:eastAsia="SchoolBookSanPin" w:hAnsi="Times New Roman"/>
          <w:b/>
          <w:sz w:val="24"/>
          <w:szCs w:val="24"/>
          <w:lang w:eastAsia="en-US"/>
        </w:rPr>
      </w:pPr>
      <w:r w:rsidRPr="00B75528">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 xml:space="preserve">углубленный </w:t>
      </w:r>
      <w:r w:rsidR="00AA3731">
        <w:rPr>
          <w:rFonts w:ascii="Times New Roman" w:eastAsia="SchoolBookSanPin" w:hAnsi="Times New Roman"/>
          <w:b/>
          <w:sz w:val="24"/>
          <w:szCs w:val="24"/>
          <w:lang w:eastAsia="en-US"/>
        </w:rPr>
        <w:t>уровень)</w:t>
      </w:r>
    </w:p>
    <w:p w14:paraId="0C62BDB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88CFD1E" w14:textId="3BD8219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A3B532E" w14:textId="192B2DE9" w:rsidR="00B75528" w:rsidRPr="00B75528" w:rsidRDefault="00B75528" w:rsidP="00B75528">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lastRenderedPageBreak/>
        <w:t xml:space="preserve">Распределение часов в тематическом планировании по каждой теме будет прописано на начало учебного года учителем-предметником в </w:t>
      </w:r>
      <w:r w:rsidRPr="00B75528">
        <w:rPr>
          <w:rFonts w:ascii="Times New Roman" w:eastAsia="SchoolBookSanPin" w:hAnsi="Times New Roman"/>
          <w:b/>
          <w:sz w:val="24"/>
          <w:szCs w:val="24"/>
          <w:lang w:eastAsia="en-US"/>
        </w:rPr>
        <w:t>«рабочей программе учителя»</w:t>
      </w:r>
      <w:r w:rsidRPr="00B7552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A37109A" w14:textId="3DE11D21" w:rsidR="00FA22DA" w:rsidRPr="00B75528" w:rsidRDefault="00B75528" w:rsidP="00AA3731">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75528" w:rsidRPr="00B75528" w14:paraId="79715AE5" w14:textId="77777777" w:rsidTr="00B75528">
        <w:trPr>
          <w:trHeight w:val="575"/>
        </w:trPr>
        <w:tc>
          <w:tcPr>
            <w:tcW w:w="846" w:type="dxa"/>
          </w:tcPr>
          <w:p w14:paraId="19E5A566" w14:textId="77777777" w:rsidR="00B75528" w:rsidRPr="00B75528" w:rsidRDefault="00B75528" w:rsidP="00B75528">
            <w:pPr>
              <w:spacing w:line="237" w:lineRule="auto"/>
              <w:ind w:left="142" w:right="354" w:firstLine="96"/>
              <w:jc w:val="center"/>
              <w:rPr>
                <w:rFonts w:ascii="Times New Roman" w:hAnsi="Times New Roman"/>
                <w:lang w:eastAsia="en-US"/>
              </w:rPr>
            </w:pPr>
            <w:r w:rsidRPr="00B75528">
              <w:rPr>
                <w:rFonts w:ascii="Times New Roman" w:hAnsi="Times New Roman"/>
                <w:lang w:eastAsia="en-US"/>
              </w:rPr>
              <w:t>№</w:t>
            </w:r>
            <w:r w:rsidRPr="00B75528">
              <w:rPr>
                <w:rFonts w:ascii="Times New Roman" w:hAnsi="Times New Roman"/>
                <w:spacing w:val="-57"/>
                <w:lang w:eastAsia="en-US"/>
              </w:rPr>
              <w:t xml:space="preserve"> </w:t>
            </w:r>
            <w:r w:rsidRPr="00B75528">
              <w:rPr>
                <w:rFonts w:ascii="Times New Roman" w:hAnsi="Times New Roman"/>
                <w:lang w:eastAsia="en-US"/>
              </w:rPr>
              <w:t>п/п</w:t>
            </w:r>
          </w:p>
        </w:tc>
        <w:tc>
          <w:tcPr>
            <w:tcW w:w="5970" w:type="dxa"/>
          </w:tcPr>
          <w:p w14:paraId="1A070C71"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Наименование</w:t>
            </w:r>
            <w:r w:rsidRPr="00B75528">
              <w:rPr>
                <w:rFonts w:ascii="Times New Roman" w:hAnsi="Times New Roman"/>
                <w:spacing w:val="-2"/>
                <w:lang w:val="ru-RU" w:eastAsia="en-US"/>
              </w:rPr>
              <w:t xml:space="preserve"> </w:t>
            </w:r>
            <w:r w:rsidRPr="00B75528">
              <w:rPr>
                <w:rFonts w:ascii="Times New Roman" w:hAnsi="Times New Roman"/>
                <w:lang w:val="ru-RU" w:eastAsia="en-US"/>
              </w:rPr>
              <w:t xml:space="preserve">темы </w:t>
            </w:r>
          </w:p>
          <w:p w14:paraId="1B7506BC"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(с учётом рабочей программы воспитания)</w:t>
            </w:r>
          </w:p>
        </w:tc>
        <w:tc>
          <w:tcPr>
            <w:tcW w:w="2835" w:type="dxa"/>
          </w:tcPr>
          <w:p w14:paraId="7390148D" w14:textId="77777777" w:rsidR="00B75528" w:rsidRPr="00B75528" w:rsidRDefault="00B75528" w:rsidP="00B75528">
            <w:pPr>
              <w:spacing w:line="237" w:lineRule="auto"/>
              <w:ind w:left="142" w:right="27" w:hanging="72"/>
              <w:jc w:val="center"/>
              <w:rPr>
                <w:rFonts w:ascii="Times New Roman" w:hAnsi="Times New Roman"/>
                <w:lang w:val="ru-RU" w:eastAsia="en-US"/>
              </w:rPr>
            </w:pPr>
            <w:r w:rsidRPr="00B75528">
              <w:rPr>
                <w:rFonts w:ascii="Times New Roman" w:hAnsi="Times New Roman"/>
                <w:spacing w:val="-1"/>
                <w:lang w:val="ru-RU" w:eastAsia="en-US"/>
              </w:rPr>
              <w:t>Количество часов, отводимых на освоение каждой темы</w:t>
            </w:r>
          </w:p>
        </w:tc>
      </w:tr>
      <w:tr w:rsidR="00FA22DA" w:rsidRPr="00B75528" w14:paraId="6098961C" w14:textId="77777777" w:rsidTr="00FA22DA">
        <w:trPr>
          <w:trHeight w:val="235"/>
        </w:trPr>
        <w:tc>
          <w:tcPr>
            <w:tcW w:w="9651" w:type="dxa"/>
            <w:gridSpan w:val="3"/>
          </w:tcPr>
          <w:p w14:paraId="4C9A9024" w14:textId="4C0BD770" w:rsidR="00FA22DA" w:rsidRPr="00FA22DA" w:rsidRDefault="00FA22DA" w:rsidP="00B75528">
            <w:pPr>
              <w:spacing w:line="237" w:lineRule="auto"/>
              <w:ind w:left="142" w:right="27" w:hanging="72"/>
              <w:jc w:val="center"/>
              <w:rPr>
                <w:rFonts w:ascii="Times New Roman" w:hAnsi="Times New Roman"/>
                <w:b/>
                <w:spacing w:val="-1"/>
                <w:lang w:val="ru-RU" w:eastAsia="en-US"/>
              </w:rPr>
            </w:pPr>
            <w:r w:rsidRPr="00FA22DA">
              <w:rPr>
                <w:rFonts w:ascii="Times New Roman" w:hAnsi="Times New Roman"/>
                <w:b/>
                <w:spacing w:val="-1"/>
                <w:lang w:val="ru-RU" w:eastAsia="en-US"/>
              </w:rPr>
              <w:t>10 класс</w:t>
            </w:r>
          </w:p>
        </w:tc>
      </w:tr>
      <w:tr w:rsidR="00B75528" w:rsidRPr="00B75528" w14:paraId="11C9A68A" w14:textId="77777777" w:rsidTr="00B75528">
        <w:trPr>
          <w:trHeight w:val="297"/>
        </w:trPr>
        <w:tc>
          <w:tcPr>
            <w:tcW w:w="846" w:type="dxa"/>
          </w:tcPr>
          <w:p w14:paraId="0CB8FA8E"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1.</w:t>
            </w:r>
          </w:p>
        </w:tc>
        <w:tc>
          <w:tcPr>
            <w:tcW w:w="5970" w:type="dxa"/>
          </w:tcPr>
          <w:p w14:paraId="3CED1CF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118.6.1. Органическая химия. </w:t>
            </w:r>
          </w:p>
          <w:p w14:paraId="6F7C8565"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118.6.1.1. Теоретические основы органической химии.</w:t>
            </w:r>
          </w:p>
          <w:p w14:paraId="17165B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Предмет и значение органической химии, представление о многообразии органических соединений. </w:t>
            </w:r>
          </w:p>
          <w:p w14:paraId="4FCE338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349B958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FC3A9C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Изомерия. Виды изомерии: структурная, пространственная.</w:t>
            </w:r>
          </w:p>
          <w:p w14:paraId="2054A29D"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Электронные эффекты в молекулах органических соединений (индуктивный  и мезомерный эффекты). </w:t>
            </w:r>
          </w:p>
          <w:p w14:paraId="69EF35C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607F1A">
              <w:rPr>
                <w:rFonts w:ascii="Times New Roman" w:hAnsi="Times New Roman"/>
                <w:lang w:eastAsia="en-US"/>
              </w:rPr>
              <w:t>IUPAC</w:t>
            </w:r>
            <w:r w:rsidRPr="00607F1A">
              <w:rPr>
                <w:rFonts w:ascii="Times New Roman" w:hAnsi="Times New Roman"/>
                <w:lang w:val="ru-RU" w:eastAsia="en-US"/>
              </w:rPr>
              <w:t>) и тривиальные названия отдельных представителей.</w:t>
            </w:r>
          </w:p>
          <w:p w14:paraId="18EEFD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Особенности и классификация органических реакций. Окислительно-восстановительные реакции в органической химии.</w:t>
            </w:r>
          </w:p>
          <w:p w14:paraId="2F70DAB3" w14:textId="238D0630" w:rsidR="00B75528"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tc>
        <w:tc>
          <w:tcPr>
            <w:tcW w:w="2835" w:type="dxa"/>
          </w:tcPr>
          <w:p w14:paraId="1782D8F3" w14:textId="5A0D4ED6" w:rsidR="00B75528" w:rsidRPr="00607F1A" w:rsidRDefault="00607F1A" w:rsidP="00B75528">
            <w:pPr>
              <w:spacing w:line="273" w:lineRule="exact"/>
              <w:ind w:left="142"/>
              <w:jc w:val="center"/>
              <w:rPr>
                <w:rFonts w:ascii="Times New Roman" w:hAnsi="Times New Roman"/>
                <w:lang w:val="ru-RU" w:eastAsia="en-US"/>
              </w:rPr>
            </w:pPr>
            <w:r w:rsidRPr="00607F1A">
              <w:rPr>
                <w:rFonts w:ascii="Times New Roman" w:hAnsi="Times New Roman"/>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B75528" w14:paraId="3E84B88E" w14:textId="77777777" w:rsidTr="00B75528">
        <w:trPr>
          <w:trHeight w:val="273"/>
        </w:trPr>
        <w:tc>
          <w:tcPr>
            <w:tcW w:w="846" w:type="dxa"/>
          </w:tcPr>
          <w:p w14:paraId="0006C1D2" w14:textId="77777777" w:rsidR="00B75528" w:rsidRPr="00B75528" w:rsidRDefault="00B75528" w:rsidP="00B75528">
            <w:pPr>
              <w:spacing w:line="253" w:lineRule="exact"/>
              <w:ind w:left="142"/>
              <w:rPr>
                <w:rFonts w:ascii="Times New Roman" w:hAnsi="Times New Roman"/>
                <w:lang w:eastAsia="en-US"/>
              </w:rPr>
            </w:pPr>
            <w:r w:rsidRPr="00B75528">
              <w:rPr>
                <w:rFonts w:ascii="Times New Roman" w:hAnsi="Times New Roman"/>
                <w:lang w:eastAsia="en-US"/>
              </w:rPr>
              <w:t>2.</w:t>
            </w:r>
          </w:p>
        </w:tc>
        <w:tc>
          <w:tcPr>
            <w:tcW w:w="5970" w:type="dxa"/>
          </w:tcPr>
          <w:p w14:paraId="3176AFA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118.6.1.2. Углеводороды.</w:t>
            </w:r>
          </w:p>
          <w:p w14:paraId="313D26EE"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607F1A">
              <w:rPr>
                <w:rFonts w:ascii="Times New Roman" w:hAnsi="Times New Roman"/>
                <w:lang w:eastAsia="en-US"/>
              </w:rPr>
              <w:t>sp</w:t>
            </w:r>
            <w:r w:rsidRPr="00607F1A">
              <w:rPr>
                <w:rFonts w:ascii="Times New Roman" w:hAnsi="Times New Roman"/>
                <w:lang w:val="ru-RU" w:eastAsia="en-US"/>
              </w:rPr>
              <w:t xml:space="preserve">3-гибридизация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-связь. Физические свойства алканов. </w:t>
            </w:r>
          </w:p>
          <w:p w14:paraId="120B5813"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алканов: реакции замещения, изомеризации, дегидрирования, циклизации, пиролиза, крекинга, горения. </w:t>
            </w:r>
          </w:p>
          <w:p w14:paraId="583E7BAF"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lastRenderedPageBreak/>
              <w:t xml:space="preserve">Нахождение в природе. Способы получения и применение алканов. </w:t>
            </w:r>
          </w:p>
          <w:p w14:paraId="701BDDE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781D1EB7"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Алкены. Гомологический ряд алкенов, общая формула, номенклатура. Электронное и пространственное строение молекул алкенов, </w:t>
            </w:r>
            <w:r w:rsidRPr="00607F1A">
              <w:rPr>
                <w:rFonts w:ascii="Times New Roman" w:hAnsi="Times New Roman"/>
                <w:lang w:eastAsia="en-US"/>
              </w:rPr>
              <w:t>sp</w:t>
            </w:r>
            <w:r w:rsidRPr="00607F1A">
              <w:rPr>
                <w:rFonts w:ascii="Times New Roman" w:hAnsi="Times New Roman"/>
                <w:lang w:val="ru-RU" w:eastAsia="en-US"/>
              </w:rPr>
              <w:t xml:space="preserve">2-гибридизация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Структурная и геометрическая  (цис-транс-) изомерия. Физические свойства алкенов.</w:t>
            </w:r>
          </w:p>
          <w:p w14:paraId="1030420D"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реакции присоединения, замещения в </w:t>
            </w:r>
            <w:r w:rsidRPr="00607F1A">
              <w:rPr>
                <w:rFonts w:ascii="Times New Roman" w:hAnsi="Times New Roman"/>
                <w:lang w:eastAsia="en-US"/>
              </w:rPr>
              <w:t>α</w:t>
            </w:r>
            <w:r w:rsidRPr="00607F1A">
              <w:rPr>
                <w:rFonts w:ascii="Times New Roman" w:hAnsi="Times New Roman"/>
                <w:lang w:val="ru-RU" w:eastAsia="en-US"/>
              </w:rPr>
              <w:t xml:space="preserve">-положение  при двойной связи, полимеризации и окисления. Правило Марковникова. Качественные реакции на двойную связь. </w:t>
            </w:r>
          </w:p>
          <w:p w14:paraId="2662B20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получения и применение алкенов. </w:t>
            </w:r>
          </w:p>
          <w:p w14:paraId="3354B76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540D6DE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607F1A">
              <w:rPr>
                <w:rFonts w:ascii="Times New Roman" w:hAnsi="Times New Roman"/>
                <w:lang w:eastAsia="en-US"/>
              </w:rPr>
              <w:t>sp</w:t>
            </w:r>
            <w:r w:rsidRPr="00607F1A">
              <w:rPr>
                <w:rFonts w:ascii="Times New Roman" w:hAnsi="Times New Roman"/>
                <w:lang w:val="ru-RU" w:eastAsia="en-US"/>
              </w:rPr>
              <w:t xml:space="preserve">-гибридизация атомных орбиталей углерода. Физические свойства алкинов. </w:t>
            </w:r>
          </w:p>
          <w:p w14:paraId="223DC4DB"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36B5D728"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алкинов.</w:t>
            </w:r>
          </w:p>
          <w:p w14:paraId="790BEBF3" w14:textId="77777777" w:rsidR="00607F1A" w:rsidRPr="00791CB7"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Ароматические углеводороды (арены). Гомологический ряд аренов, общая формула, номенклатура и изомерия. </w:t>
            </w:r>
            <w:r w:rsidRPr="00791CB7">
              <w:rPr>
                <w:rFonts w:ascii="Times New Roman" w:hAnsi="Times New Roman"/>
                <w:lang w:val="ru-RU" w:eastAsia="en-US"/>
              </w:rPr>
              <w:t>Электронное и пространственное строение молекулы бензола. Физические свойства аренов.</w:t>
            </w:r>
          </w:p>
          <w:p w14:paraId="5967C1F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7C89D25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Особенности химических свойств стирола. Полимеризация стирола. </w:t>
            </w:r>
          </w:p>
          <w:p w14:paraId="4E58104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ароматических углеводородов.</w:t>
            </w:r>
          </w:p>
          <w:p w14:paraId="237458C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Природный газ. Попутные нефтяные газы. Нефть и её происхождение. Каменный уголь и продукты его переработки.</w:t>
            </w:r>
          </w:p>
          <w:p w14:paraId="417E382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223D5862"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Генетическая связь между различными классами углеводородов.</w:t>
            </w:r>
          </w:p>
          <w:p w14:paraId="2674792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w:t>
            </w:r>
            <w:r w:rsidRPr="00607F1A">
              <w:rPr>
                <w:rFonts w:ascii="Times New Roman" w:hAnsi="Times New Roman"/>
                <w:lang w:val="ru-RU" w:eastAsia="en-US"/>
              </w:rPr>
              <w:lastRenderedPageBreak/>
              <w:t>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E4645EB" w14:textId="5D578C14" w:rsidR="00B75528"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607F1A">
              <w:rPr>
                <w:rFonts w:ascii="Times New Roman" w:hAnsi="Times New Roman"/>
                <w:lang w:eastAsia="en-US"/>
              </w:rPr>
              <w:t>I</w:t>
            </w:r>
            <w:r w:rsidRPr="00607F1A">
              <w:rPr>
                <w:rFonts w:ascii="Times New Roman" w:hAnsi="Times New Roman"/>
                <w:lang w:val="ru-RU" w:eastAsia="en-US"/>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tc>
        <w:tc>
          <w:tcPr>
            <w:tcW w:w="2835" w:type="dxa"/>
          </w:tcPr>
          <w:p w14:paraId="08F51DCB" w14:textId="77777777" w:rsidR="00B75528" w:rsidRPr="00607F1A" w:rsidRDefault="00B75528" w:rsidP="00B75528">
            <w:pPr>
              <w:spacing w:line="253" w:lineRule="exact"/>
              <w:ind w:left="142"/>
              <w:jc w:val="center"/>
              <w:rPr>
                <w:rFonts w:ascii="Times New Roman" w:hAnsi="Times New Roman"/>
                <w:lang w:val="ru-RU" w:eastAsia="en-US"/>
              </w:rPr>
            </w:pPr>
          </w:p>
        </w:tc>
      </w:tr>
      <w:tr w:rsidR="00B75528" w:rsidRPr="00B75528" w14:paraId="2AE7FAAD" w14:textId="77777777" w:rsidTr="00B75528">
        <w:trPr>
          <w:trHeight w:val="167"/>
        </w:trPr>
        <w:tc>
          <w:tcPr>
            <w:tcW w:w="846" w:type="dxa"/>
          </w:tcPr>
          <w:p w14:paraId="04A90831"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lastRenderedPageBreak/>
              <w:t>3.</w:t>
            </w:r>
          </w:p>
        </w:tc>
        <w:tc>
          <w:tcPr>
            <w:tcW w:w="5970" w:type="dxa"/>
          </w:tcPr>
          <w:p w14:paraId="603B15C3"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118.6.1.3. Кислородсодержащие органические соединения.</w:t>
            </w:r>
          </w:p>
          <w:p w14:paraId="55BEBDF1"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189BA2B"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BB7C18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Простые эфиры, номенклатура и изомерия. Особенности физических  и химических свойств. </w:t>
            </w:r>
          </w:p>
          <w:p w14:paraId="038799C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0423436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57DCC32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B37334A"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FB7775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5C6A668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кислотные свойства, реакция этерификации, реакции  с участием углеводородного радикала.</w:t>
            </w:r>
          </w:p>
          <w:p w14:paraId="78EC10A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lastRenderedPageBreak/>
              <w:t>Особенности свойств муравьиной кислоты.</w:t>
            </w:r>
          </w:p>
          <w:p w14:paraId="134889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Понятие о производных карбоновых кислот – сложных эфирах.</w:t>
            </w:r>
          </w:p>
          <w:p w14:paraId="60C446F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64E3389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7BFFB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1B6D062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Мыла́ как соли высших карбоновых кислот, их моющее действие. </w:t>
            </w:r>
          </w:p>
          <w:p w14:paraId="4092822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Общая характеристика углеводов. Классификация углеводов (моно-, ди-  и полисахариды). </w:t>
            </w:r>
          </w:p>
          <w:p w14:paraId="4F97E68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Моносахариды: глюкоза, фруктоза. Физические свойства и нахождение  в природе. Фотосинтез. </w:t>
            </w:r>
          </w:p>
          <w:p w14:paraId="117403D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2AC42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416988D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63ABE2CA" w14:textId="08B36066" w:rsidR="00B75528" w:rsidRPr="00B75528" w:rsidRDefault="00607F1A" w:rsidP="00607F1A">
            <w:pPr>
              <w:spacing w:before="2" w:line="257" w:lineRule="exact"/>
              <w:ind w:left="142"/>
              <w:jc w:val="both"/>
              <w:rPr>
                <w:rFonts w:ascii="Times New Roman" w:hAnsi="Times New Roman"/>
                <w:lang w:eastAsia="en-US"/>
              </w:rPr>
            </w:pPr>
            <w:r w:rsidRPr="00607F1A">
              <w:rPr>
                <w:rFonts w:ascii="Times New Roman" w:hAnsi="Times New Roman"/>
                <w:lang w:val="ru-RU" w:eastAsia="en-US"/>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607F1A">
              <w:rPr>
                <w:rFonts w:ascii="Times New Roman" w:hAnsi="Times New Roman"/>
                <w:lang w:eastAsia="en-US"/>
              </w:rPr>
              <w:t>I</w:t>
            </w:r>
            <w:r w:rsidRPr="00607F1A">
              <w:rPr>
                <w:rFonts w:ascii="Times New Roman" w:hAnsi="Times New Roman"/>
                <w:lang w:val="ru-RU" w:eastAsia="en-US"/>
              </w:rPr>
              <w:t>) и гидроксидом меди(</w:t>
            </w:r>
            <w:r w:rsidRPr="00607F1A">
              <w:rPr>
                <w:rFonts w:ascii="Times New Roman" w:hAnsi="Times New Roman"/>
                <w:lang w:eastAsia="en-US"/>
              </w:rPr>
              <w:t>II</w:t>
            </w:r>
            <w:r w:rsidRPr="00607F1A">
              <w:rPr>
                <w:rFonts w:ascii="Times New Roman" w:hAnsi="Times New Roman"/>
                <w:lang w:val="ru-RU" w:eastAsia="en-US"/>
              </w:rPr>
              <w:t>)), реакция глицерина с гидроксидом меди(</w:t>
            </w:r>
            <w:r w:rsidRPr="00607F1A">
              <w:rPr>
                <w:rFonts w:ascii="Times New Roman" w:hAnsi="Times New Roman"/>
                <w:lang w:eastAsia="en-US"/>
              </w:rPr>
              <w:t>II</w:t>
            </w:r>
            <w:r w:rsidRPr="00607F1A">
              <w:rPr>
                <w:rFonts w:ascii="Times New Roman" w:hAnsi="Times New Roman"/>
                <w:lang w:val="ru-RU" w:eastAsia="en-US"/>
              </w:rPr>
              <w:t>), химические свойства раствора уксусной кислоты, взаимодействие раствора глюкозы с гидроксидом меди(</w:t>
            </w:r>
            <w:r w:rsidRPr="00607F1A">
              <w:rPr>
                <w:rFonts w:ascii="Times New Roman" w:hAnsi="Times New Roman"/>
                <w:lang w:eastAsia="en-US"/>
              </w:rPr>
              <w:t>II</w:t>
            </w:r>
            <w:r w:rsidRPr="00607F1A">
              <w:rPr>
                <w:rFonts w:ascii="Times New Roman" w:hAnsi="Times New Roman"/>
                <w:lang w:val="ru-RU" w:eastAsia="en-US"/>
              </w:rPr>
              <w:t xml:space="preserve">), взаимодействие крахмала с иодом, решение экспериментальных задач по темам «Спирты и фенолы», «Карбоновые кислоты. </w:t>
            </w:r>
            <w:r w:rsidRPr="00607F1A">
              <w:rPr>
                <w:rFonts w:ascii="Times New Roman" w:hAnsi="Times New Roman"/>
                <w:lang w:eastAsia="en-US"/>
              </w:rPr>
              <w:t>Сложные эфиры».</w:t>
            </w:r>
          </w:p>
        </w:tc>
        <w:tc>
          <w:tcPr>
            <w:tcW w:w="2835" w:type="dxa"/>
          </w:tcPr>
          <w:p w14:paraId="542858EA" w14:textId="77777777" w:rsidR="00B75528" w:rsidRPr="00B75528" w:rsidRDefault="00B75528" w:rsidP="00B75528">
            <w:pPr>
              <w:spacing w:line="273" w:lineRule="exact"/>
              <w:ind w:left="142"/>
              <w:jc w:val="center"/>
              <w:rPr>
                <w:rFonts w:ascii="Times New Roman" w:hAnsi="Times New Roman"/>
                <w:lang w:eastAsia="en-US"/>
              </w:rPr>
            </w:pPr>
          </w:p>
        </w:tc>
      </w:tr>
      <w:tr w:rsidR="00607F1A" w:rsidRPr="00B75528" w14:paraId="543FA1A4" w14:textId="77777777" w:rsidTr="00B75528">
        <w:trPr>
          <w:trHeight w:val="167"/>
        </w:trPr>
        <w:tc>
          <w:tcPr>
            <w:tcW w:w="846" w:type="dxa"/>
          </w:tcPr>
          <w:p w14:paraId="0744FC3A" w14:textId="36F69C9E"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970" w:type="dxa"/>
          </w:tcPr>
          <w:p w14:paraId="611CB8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118.6.1.4. Азотсодержащие органические соединения.</w:t>
            </w:r>
          </w:p>
          <w:p w14:paraId="25D393CF"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r w:rsidRPr="00607F1A">
              <w:rPr>
                <w:rFonts w:ascii="Times New Roman" w:hAnsi="Times New Roman"/>
                <w:lang w:val="ru-RU" w:eastAsia="en-US"/>
              </w:rPr>
              <w:lastRenderedPageBreak/>
              <w:t xml:space="preserve">алкиламмония. </w:t>
            </w:r>
          </w:p>
          <w:p w14:paraId="40DA3BC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F33F10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алифатических аминов. Получение анилина из нитробензола.</w:t>
            </w:r>
          </w:p>
          <w:p w14:paraId="56B241B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0F8F7E05"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7C8D04A0" w14:textId="0EE24150"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2835" w:type="dxa"/>
          </w:tcPr>
          <w:p w14:paraId="48F759DF" w14:textId="77777777" w:rsidR="00607F1A" w:rsidRPr="00607F1A" w:rsidRDefault="00607F1A" w:rsidP="00B75528">
            <w:pPr>
              <w:spacing w:line="273" w:lineRule="exact"/>
              <w:ind w:left="142"/>
              <w:jc w:val="center"/>
              <w:rPr>
                <w:rFonts w:ascii="Times New Roman" w:hAnsi="Times New Roman"/>
                <w:lang w:val="ru-RU" w:eastAsia="en-US"/>
              </w:rPr>
            </w:pPr>
          </w:p>
        </w:tc>
      </w:tr>
      <w:tr w:rsidR="00607F1A" w:rsidRPr="00B75528" w14:paraId="0299A8C3" w14:textId="77777777" w:rsidTr="00B75528">
        <w:trPr>
          <w:trHeight w:val="167"/>
        </w:trPr>
        <w:tc>
          <w:tcPr>
            <w:tcW w:w="846" w:type="dxa"/>
          </w:tcPr>
          <w:p w14:paraId="4294C95B" w14:textId="337CF328"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1C41F0A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118.6.1.5. Высокомолекулярные соединения.</w:t>
            </w:r>
          </w:p>
          <w:p w14:paraId="28BAD83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304BB40"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7904BDD" w14:textId="77777777" w:rsidR="00607F1A" w:rsidRPr="00791CB7"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Эластомеры: натуральный каучук, синтетические каучуки (бутадиеновый, хлоропреновый, изопреновый). </w:t>
            </w:r>
            <w:r w:rsidRPr="00791CB7">
              <w:rPr>
                <w:rFonts w:ascii="Times New Roman" w:hAnsi="Times New Roman"/>
                <w:lang w:val="ru-RU" w:eastAsia="en-US"/>
              </w:rPr>
              <w:t xml:space="preserve">Резина. </w:t>
            </w:r>
          </w:p>
          <w:p w14:paraId="45BB06F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Волокна: натуральные (хлопок, шерсть, шёлк), искусственные (вискоза, ацетатное волокно), синтетические (капрон и лавсан). </w:t>
            </w:r>
          </w:p>
          <w:p w14:paraId="33064B7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3897D4E" w14:textId="77777777" w:rsidR="00607F1A" w:rsidRPr="00791CB7" w:rsidRDefault="00607F1A" w:rsidP="00607F1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60FD8053" w14:textId="1C98DCD9"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2835" w:type="dxa"/>
          </w:tcPr>
          <w:p w14:paraId="7830C8F0" w14:textId="77777777" w:rsidR="00607F1A" w:rsidRPr="00607F1A" w:rsidRDefault="00607F1A" w:rsidP="00B75528">
            <w:pPr>
              <w:spacing w:line="273" w:lineRule="exact"/>
              <w:ind w:left="142"/>
              <w:jc w:val="center"/>
              <w:rPr>
                <w:rFonts w:ascii="Times New Roman" w:hAnsi="Times New Roman"/>
                <w:lang w:val="ru-RU" w:eastAsia="en-US"/>
              </w:rPr>
            </w:pPr>
          </w:p>
        </w:tc>
      </w:tr>
    </w:tbl>
    <w:p w14:paraId="4F555833" w14:textId="77777777" w:rsidR="00B75528" w:rsidRPr="00B75528" w:rsidRDefault="00B75528" w:rsidP="00B75528">
      <w:pPr>
        <w:widowControl w:val="0"/>
        <w:spacing w:after="0" w:line="240" w:lineRule="auto"/>
        <w:jc w:val="both"/>
        <w:rPr>
          <w:rFonts w:ascii="Times New Roman" w:eastAsia="SchoolBookSanPin" w:hAnsi="Times New Roman"/>
          <w:sz w:val="24"/>
          <w:szCs w:val="24"/>
          <w:lang w:eastAsia="en-US"/>
        </w:rPr>
      </w:pPr>
    </w:p>
    <w:p w14:paraId="18257026" w14:textId="77777777" w:rsidR="00B75528" w:rsidRPr="00607F1A" w:rsidRDefault="00B75528" w:rsidP="00B75528">
      <w:pPr>
        <w:widowControl w:val="0"/>
        <w:spacing w:after="0" w:line="240" w:lineRule="auto"/>
        <w:jc w:val="both"/>
        <w:rPr>
          <w:rFonts w:ascii="Times New Roman" w:eastAsia="SchoolBookSanPin" w:hAnsi="Times New Roman"/>
          <w:color w:val="C00000"/>
          <w:sz w:val="24"/>
          <w:szCs w:val="24"/>
          <w:lang w:eastAsia="en-US"/>
        </w:rPr>
      </w:pPr>
    </w:p>
    <w:p w14:paraId="3868F003" w14:textId="1848F0DA" w:rsidR="002E67B8" w:rsidRDefault="002E67B8" w:rsidP="001F7652">
      <w:pPr>
        <w:pStyle w:val="aa"/>
        <w:spacing w:line="276" w:lineRule="auto"/>
        <w:ind w:firstLine="709"/>
        <w:jc w:val="both"/>
        <w:rPr>
          <w:rFonts w:ascii="Times New Roman" w:hAnsi="Times New Roman"/>
          <w:sz w:val="24"/>
          <w:szCs w:val="24"/>
        </w:rPr>
      </w:pPr>
    </w:p>
    <w:p w14:paraId="11F57217" w14:textId="58F8D25D" w:rsidR="00817E4B" w:rsidRPr="00270E9D" w:rsidRDefault="00AF3077" w:rsidP="00AF3077">
      <w:pPr>
        <w:pStyle w:val="list-num"/>
        <w:spacing w:line="360" w:lineRule="auto"/>
        <w:ind w:left="0" w:firstLine="709"/>
        <w:jc w:val="center"/>
        <w:rPr>
          <w:rFonts w:ascii="Times New Roman" w:hAnsi="Times New Roman" w:cs="Times New Roman"/>
          <w:b/>
          <w:sz w:val="22"/>
          <w:szCs w:val="28"/>
        </w:rPr>
      </w:pPr>
      <w:r w:rsidRPr="00AF3077">
        <w:rPr>
          <w:rFonts w:ascii="Times New Roman" w:hAnsi="Times New Roman"/>
          <w:b/>
          <w:sz w:val="24"/>
          <w:szCs w:val="24"/>
        </w:rPr>
        <w:t>2.2.22.</w:t>
      </w:r>
      <w:r>
        <w:rPr>
          <w:rFonts w:ascii="Times New Roman" w:hAnsi="Times New Roman"/>
          <w:sz w:val="24"/>
          <w:szCs w:val="24"/>
        </w:rPr>
        <w:t xml:space="preserve"> </w:t>
      </w:r>
      <w:r w:rsidR="00662B87" w:rsidRPr="00270E9D">
        <w:rPr>
          <w:rFonts w:ascii="Times New Roman" w:hAnsi="Times New Roman" w:cs="Times New Roman"/>
          <w:b/>
          <w:sz w:val="22"/>
          <w:szCs w:val="28"/>
        </w:rPr>
        <w:t>Р</w:t>
      </w:r>
      <w:r w:rsidR="00817E4B" w:rsidRPr="00270E9D">
        <w:rPr>
          <w:rFonts w:ascii="Times New Roman" w:hAnsi="Times New Roman" w:cs="Times New Roman"/>
          <w:b/>
          <w:sz w:val="24"/>
          <w:szCs w:val="28"/>
        </w:rPr>
        <w:t>абочая программа по учебному предмет</w:t>
      </w:r>
      <w:r w:rsidR="00662B87" w:rsidRPr="00270E9D">
        <w:rPr>
          <w:rFonts w:ascii="Times New Roman" w:hAnsi="Times New Roman" w:cs="Times New Roman"/>
          <w:b/>
          <w:sz w:val="24"/>
          <w:szCs w:val="28"/>
        </w:rPr>
        <w:t>у «Биология» (базовый уровень)</w:t>
      </w:r>
    </w:p>
    <w:p w14:paraId="634A1DC0" w14:textId="77777777" w:rsidR="00AF3077" w:rsidRPr="009C0C03" w:rsidRDefault="00662B87" w:rsidP="00AF3077">
      <w:pPr>
        <w:spacing w:after="0" w:line="240" w:lineRule="auto"/>
        <w:ind w:firstLine="709"/>
        <w:jc w:val="both"/>
        <w:rPr>
          <w:rFonts w:ascii="Times New Roman" w:hAnsi="Times New Roman"/>
          <w:sz w:val="24"/>
          <w:szCs w:val="24"/>
          <w:lang w:eastAsia="en-US"/>
        </w:rPr>
      </w:pPr>
      <w:r w:rsidRPr="00662B87">
        <w:rPr>
          <w:rFonts w:ascii="Times New Roman" w:eastAsia="Calibri" w:hAnsi="Times New Roman"/>
          <w:sz w:val="24"/>
          <w:szCs w:val="28"/>
          <w:lang w:eastAsia="en-US"/>
        </w:rPr>
        <w:lastRenderedPageBreak/>
        <w:t>Р</w:t>
      </w:r>
      <w:r w:rsidR="00817E4B" w:rsidRPr="00817E4B">
        <w:rPr>
          <w:rFonts w:ascii="Times New Roman" w:eastAsia="Calibri" w:hAnsi="Times New Roman"/>
          <w:sz w:val="24"/>
          <w:szCs w:val="28"/>
          <w:lang w:eastAsia="en-US"/>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817E4B" w:rsidRPr="00817E4B">
        <w:rPr>
          <w:rFonts w:ascii="Times New Roman" w:eastAsia="SchoolBookSanPin" w:hAnsi="Times New Roman"/>
          <w:sz w:val="24"/>
          <w:szCs w:val="28"/>
          <w:lang w:eastAsia="en-US"/>
        </w:rPr>
        <w:t xml:space="preserve">планируемые результаты освоения </w:t>
      </w:r>
      <w:r w:rsidR="00270E9D" w:rsidRPr="00817E4B">
        <w:rPr>
          <w:rFonts w:ascii="Times New Roman" w:eastAsia="SchoolBookSanPin" w:hAnsi="Times New Roman"/>
          <w:sz w:val="24"/>
          <w:szCs w:val="28"/>
          <w:lang w:eastAsia="en-US"/>
        </w:rPr>
        <w:t>программы по</w:t>
      </w:r>
      <w:r w:rsidR="00817E4B" w:rsidRPr="00817E4B">
        <w:rPr>
          <w:rFonts w:ascii="Times New Roman" w:eastAsia="SchoolBookSanPin" w:hAnsi="Times New Roman"/>
          <w:sz w:val="24"/>
          <w:szCs w:val="28"/>
          <w:lang w:eastAsia="en-US"/>
        </w:rPr>
        <w:t xml:space="preserve"> биологии</w:t>
      </w:r>
      <w:r w:rsidR="00607F1A">
        <w:rPr>
          <w:rFonts w:ascii="Times New Roman" w:eastAsia="SchoolBookSanPin" w:hAnsi="Times New Roman"/>
          <w:sz w:val="24"/>
          <w:szCs w:val="28"/>
          <w:lang w:eastAsia="en-US"/>
        </w:rPr>
        <w:t xml:space="preserve"> </w:t>
      </w:r>
      <w:r w:rsidR="00AF3077" w:rsidRPr="009C0C03">
        <w:rPr>
          <w:rFonts w:ascii="Times New Roman" w:eastAsia="Calibri" w:hAnsi="Times New Roman"/>
          <w:sz w:val="24"/>
          <w:szCs w:val="28"/>
          <w:lang w:eastAsia="en-US"/>
        </w:rPr>
        <w:t xml:space="preserve">и </w:t>
      </w:r>
      <w:r w:rsidR="00AF307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AF3077" w:rsidRPr="00AF3077">
        <w:rPr>
          <w:rFonts w:ascii="Times New Roman" w:hAnsi="Times New Roman"/>
          <w:sz w:val="24"/>
          <w:szCs w:val="24"/>
          <w:lang w:eastAsia="en-US"/>
        </w:rPr>
        <w:t>оответствие с требованием ФГОС С</w:t>
      </w:r>
      <w:r w:rsidR="00AF3077" w:rsidRPr="009C0C03">
        <w:rPr>
          <w:rFonts w:ascii="Times New Roman" w:hAnsi="Times New Roman"/>
          <w:sz w:val="24"/>
          <w:szCs w:val="24"/>
          <w:lang w:eastAsia="en-US"/>
        </w:rPr>
        <w:t xml:space="preserve">ОО. </w:t>
      </w:r>
    </w:p>
    <w:p w14:paraId="1026892A" w14:textId="684EB1E7" w:rsidR="00817E4B" w:rsidRPr="00AF3077" w:rsidRDefault="00AF3077" w:rsidP="00AF3077">
      <w:pPr>
        <w:spacing w:after="0" w:line="240" w:lineRule="auto"/>
        <w:ind w:firstLine="709"/>
        <w:jc w:val="both"/>
        <w:rPr>
          <w:rFonts w:ascii="Times New Roman" w:hAnsi="Times New Roman"/>
          <w:sz w:val="24"/>
          <w:szCs w:val="24"/>
          <w:lang w:eastAsia="en-US"/>
        </w:rPr>
      </w:pPr>
      <w:r w:rsidRPr="00AF307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биологии</w:t>
      </w:r>
      <w:r w:rsidRPr="00AF3077">
        <w:rPr>
          <w:rFonts w:ascii="Times New Roman" w:hAnsi="Times New Roman"/>
          <w:sz w:val="24"/>
          <w:szCs w:val="24"/>
          <w:lang w:eastAsia="en-US"/>
        </w:rPr>
        <w:t xml:space="preserve"> </w:t>
      </w:r>
      <w:r>
        <w:rPr>
          <w:rFonts w:ascii="Times New Roman" w:hAnsi="Times New Roman"/>
          <w:sz w:val="24"/>
          <w:szCs w:val="24"/>
          <w:lang w:eastAsia="en-US"/>
        </w:rPr>
        <w:t xml:space="preserve">базового </w:t>
      </w:r>
      <w:r w:rsidRPr="00AF3077">
        <w:rPr>
          <w:rFonts w:ascii="Times New Roman" w:hAnsi="Times New Roman"/>
          <w:sz w:val="24"/>
          <w:szCs w:val="24"/>
          <w:lang w:eastAsia="en-US"/>
        </w:rPr>
        <w:t>уровня.</w:t>
      </w:r>
    </w:p>
    <w:p w14:paraId="24A03ED7" w14:textId="77777777" w:rsidR="00662B87" w:rsidRPr="00662B87" w:rsidRDefault="00662B87" w:rsidP="00662B87">
      <w:pPr>
        <w:widowControl w:val="0"/>
        <w:spacing w:after="0" w:line="240" w:lineRule="auto"/>
        <w:ind w:firstLine="709"/>
        <w:jc w:val="center"/>
        <w:rPr>
          <w:rFonts w:ascii="Times New Roman" w:eastAsia="SchoolBookSanPin" w:hAnsi="Times New Roman"/>
          <w:sz w:val="24"/>
          <w:szCs w:val="28"/>
          <w:lang w:eastAsia="en-US"/>
        </w:rPr>
      </w:pPr>
    </w:p>
    <w:p w14:paraId="62E38EC0" w14:textId="49A39BE3" w:rsidR="00817E4B" w:rsidRPr="00817E4B" w:rsidRDefault="00662B87" w:rsidP="00662B87">
      <w:pPr>
        <w:widowControl w:val="0"/>
        <w:spacing w:after="0" w:line="240" w:lineRule="auto"/>
        <w:ind w:firstLine="709"/>
        <w:jc w:val="center"/>
        <w:rPr>
          <w:rFonts w:ascii="Times New Roman" w:eastAsia="SchoolBookSanPin" w:hAnsi="Times New Roman"/>
          <w:b/>
          <w:sz w:val="24"/>
          <w:szCs w:val="28"/>
          <w:lang w:eastAsia="en-US"/>
        </w:rPr>
      </w:pPr>
      <w:r w:rsidRPr="00662B87">
        <w:rPr>
          <w:rFonts w:ascii="Times New Roman" w:eastAsia="SchoolBookSanPin" w:hAnsi="Times New Roman"/>
          <w:b/>
          <w:sz w:val="24"/>
          <w:szCs w:val="28"/>
          <w:lang w:eastAsia="en-US"/>
        </w:rPr>
        <w:t>Пояснительная записка</w:t>
      </w:r>
    </w:p>
    <w:p w14:paraId="4EE84686" w14:textId="1808970E" w:rsidR="00817E4B" w:rsidRPr="00817E4B" w:rsidRDefault="00817E4B" w:rsidP="00662B87">
      <w:pPr>
        <w:widowControl w:val="0"/>
        <w:spacing w:after="0" w:line="240" w:lineRule="auto"/>
        <w:ind w:firstLine="709"/>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При</w:t>
      </w:r>
      <w:r w:rsidRPr="00817E4B">
        <w:rPr>
          <w:rFonts w:ascii="Times New Roman" w:eastAsia="Calibri" w:hAnsi="Times New Roman"/>
          <w:sz w:val="24"/>
          <w:szCs w:val="28"/>
          <w:lang w:eastAsia="en-US"/>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00270E9D" w:rsidRPr="00817E4B">
        <w:rPr>
          <w:rFonts w:ascii="Times New Roman" w:eastAsia="Calibri" w:hAnsi="Times New Roman"/>
          <w:sz w:val="24"/>
          <w:szCs w:val="28"/>
          <w:lang w:eastAsia="en-US"/>
        </w:rPr>
        <w:t>программы по</w:t>
      </w:r>
      <w:r w:rsidRPr="00817E4B">
        <w:rPr>
          <w:rFonts w:ascii="Times New Roman" w:eastAsia="Calibri" w:hAnsi="Times New Roman"/>
          <w:sz w:val="24"/>
          <w:szCs w:val="28"/>
          <w:lang w:eastAsia="en-US"/>
        </w:rPr>
        <w:t xml:space="preserve"> биологии и её структура.</w:t>
      </w:r>
    </w:p>
    <w:p w14:paraId="79D5F15E" w14:textId="6E58310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1F999DA9" w14:textId="7DE8877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w:t>
      </w:r>
      <w:r w:rsidR="00270E9D" w:rsidRPr="00817E4B">
        <w:rPr>
          <w:rFonts w:ascii="Times New Roman" w:eastAsia="Calibri" w:hAnsi="Times New Roman"/>
          <w:sz w:val="24"/>
          <w:szCs w:val="28"/>
          <w:lang w:eastAsia="en-US"/>
        </w:rPr>
        <w:t>представленного в</w:t>
      </w:r>
      <w:r w:rsidRPr="00817E4B">
        <w:rPr>
          <w:rFonts w:ascii="Times New Roman" w:eastAsia="Calibri" w:hAnsi="Times New Roman"/>
          <w:sz w:val="24"/>
          <w:szCs w:val="28"/>
          <w:lang w:eastAsia="en-US"/>
        </w:rPr>
        <w:t xml:space="preserve"> программе по биологии.</w:t>
      </w:r>
    </w:p>
    <w:p w14:paraId="63420F45" w14:textId="39ADCB1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7850B0B7" w14:textId="252223A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Структурирование содержания учебного материала в </w:t>
      </w:r>
      <w:r w:rsidR="00270E9D" w:rsidRPr="00817E4B">
        <w:rPr>
          <w:rFonts w:ascii="Times New Roman" w:eastAsia="Calibri" w:hAnsi="Times New Roman"/>
          <w:sz w:val="24"/>
          <w:szCs w:val="28"/>
          <w:lang w:eastAsia="en-US"/>
        </w:rPr>
        <w:t>программе по</w:t>
      </w:r>
      <w:r w:rsidRPr="00817E4B">
        <w:rPr>
          <w:rFonts w:ascii="Times New Roman" w:eastAsia="Calibri" w:hAnsi="Times New Roman"/>
          <w:sz w:val="24"/>
          <w:szCs w:val="28"/>
          <w:lang w:eastAsia="en-US"/>
        </w:rPr>
        <w:t xml:space="preserve"> биологии осуществлено с учётом приоритетного значения </w:t>
      </w:r>
      <w:r w:rsidR="00270E9D" w:rsidRPr="00817E4B">
        <w:rPr>
          <w:rFonts w:ascii="Times New Roman" w:eastAsia="Calibri" w:hAnsi="Times New Roman"/>
          <w:sz w:val="24"/>
          <w:szCs w:val="28"/>
          <w:lang w:eastAsia="en-US"/>
        </w:rPr>
        <w:t>знаний об</w:t>
      </w:r>
      <w:r w:rsidRPr="00817E4B">
        <w:rPr>
          <w:rFonts w:ascii="Times New Roman" w:eastAsia="Calibri" w:hAnsi="Times New Roman"/>
          <w:sz w:val="24"/>
          <w:szCs w:val="28"/>
          <w:lang w:eastAsia="en-US"/>
        </w:rPr>
        <w:t xml:space="preserve"> отличительных особенностях живой природы, о её уровневой </w:t>
      </w:r>
      <w:r w:rsidR="00270E9D" w:rsidRPr="00817E4B">
        <w:rPr>
          <w:rFonts w:ascii="Times New Roman" w:eastAsia="Calibri" w:hAnsi="Times New Roman"/>
          <w:sz w:val="24"/>
          <w:szCs w:val="28"/>
          <w:lang w:eastAsia="en-US"/>
        </w:rPr>
        <w:t>организации и</w:t>
      </w:r>
      <w:r w:rsidRPr="00817E4B">
        <w:rPr>
          <w:rFonts w:ascii="Times New Roman" w:eastAsia="Calibri" w:hAnsi="Times New Roman"/>
          <w:sz w:val="24"/>
          <w:szCs w:val="28"/>
          <w:lang w:eastAsia="en-US"/>
        </w:rPr>
        <w:t xml:space="preserve">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4A9856D7" w14:textId="1D7D63F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1484168" w14:textId="447273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Достижение цели изучения учебного предмета «</w:t>
      </w:r>
      <w:r w:rsidR="00270E9D" w:rsidRPr="00817E4B">
        <w:rPr>
          <w:rFonts w:ascii="Times New Roman" w:eastAsia="Calibri" w:hAnsi="Times New Roman"/>
          <w:sz w:val="24"/>
          <w:szCs w:val="28"/>
          <w:lang w:eastAsia="en-US"/>
        </w:rPr>
        <w:t>Биология» на</w:t>
      </w:r>
      <w:r w:rsidRPr="00817E4B">
        <w:rPr>
          <w:rFonts w:ascii="Times New Roman" w:eastAsia="Calibri" w:hAnsi="Times New Roman"/>
          <w:sz w:val="24"/>
          <w:szCs w:val="28"/>
          <w:lang w:eastAsia="en-US"/>
        </w:rPr>
        <w:t xml:space="preserve"> базовом уровне обеспечивается решением следующих задач:</w:t>
      </w:r>
    </w:p>
    <w:p w14:paraId="5C0221AC" w14:textId="5E99DB8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sidR="00270E9D" w:rsidRPr="00817E4B">
        <w:rPr>
          <w:rFonts w:ascii="Times New Roman" w:eastAsia="Calibri" w:hAnsi="Times New Roman"/>
          <w:sz w:val="24"/>
          <w:szCs w:val="28"/>
          <w:lang w:eastAsia="en-US"/>
        </w:rPr>
        <w:t>основой для</w:t>
      </w:r>
      <w:r w:rsidRPr="00817E4B">
        <w:rPr>
          <w:rFonts w:ascii="Times New Roman" w:eastAsia="Calibri" w:hAnsi="Times New Roman"/>
          <w:sz w:val="24"/>
          <w:szCs w:val="28"/>
          <w:lang w:eastAsia="en-US"/>
        </w:rPr>
        <w:t xml:space="preserve"> формирования представлений о естественно-научной картине мира, о методах научного познания, строении, многообразии и </w:t>
      </w:r>
      <w:r w:rsidRPr="00817E4B">
        <w:rPr>
          <w:rFonts w:ascii="Times New Roman" w:eastAsia="Calibri" w:hAnsi="Times New Roman"/>
          <w:sz w:val="24"/>
          <w:szCs w:val="28"/>
          <w:lang w:eastAsia="en-US"/>
        </w:rPr>
        <w:lastRenderedPageBreak/>
        <w:t xml:space="preserve">особенностях живых систем разного уровня организации, выдающихся открытиях и современных </w:t>
      </w:r>
      <w:r w:rsidR="00270E9D" w:rsidRPr="00817E4B">
        <w:rPr>
          <w:rFonts w:ascii="Times New Roman" w:eastAsia="Calibri" w:hAnsi="Times New Roman"/>
          <w:sz w:val="24"/>
          <w:szCs w:val="28"/>
          <w:lang w:eastAsia="en-US"/>
        </w:rPr>
        <w:t>исследованиях в</w:t>
      </w:r>
      <w:r w:rsidRPr="00817E4B">
        <w:rPr>
          <w:rFonts w:ascii="Times New Roman" w:eastAsia="Calibri" w:hAnsi="Times New Roman"/>
          <w:sz w:val="24"/>
          <w:szCs w:val="28"/>
          <w:lang w:eastAsia="en-US"/>
        </w:rPr>
        <w:t xml:space="preserve"> биологии;</w:t>
      </w:r>
    </w:p>
    <w:p w14:paraId="58D2BD18" w14:textId="225F90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познавательных, </w:t>
      </w:r>
      <w:r w:rsidR="00270E9D" w:rsidRPr="00817E4B">
        <w:rPr>
          <w:rFonts w:ascii="Times New Roman" w:eastAsia="Calibri" w:hAnsi="Times New Roman"/>
          <w:sz w:val="24"/>
          <w:szCs w:val="28"/>
          <w:lang w:eastAsia="en-US"/>
        </w:rPr>
        <w:t>интеллектуальных и</w:t>
      </w:r>
      <w:r w:rsidRPr="00817E4B">
        <w:rPr>
          <w:rFonts w:ascii="Times New Roman" w:eastAsia="Calibri" w:hAnsi="Times New Roman"/>
          <w:sz w:val="24"/>
          <w:szCs w:val="28"/>
          <w:lang w:eastAsia="en-US"/>
        </w:rPr>
        <w:t xml:space="preserve">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7AD13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5E4BB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2300FC3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7D7D8E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биологических знаний для повышения уровня экологической культуры, для формирования научного мировоззрения;</w:t>
      </w:r>
    </w:p>
    <w:p w14:paraId="2EA95F2D" w14:textId="4A6FAC5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применение приобретённых знаний и умений в повседневной </w:t>
      </w:r>
      <w:r w:rsidR="00270E9D" w:rsidRPr="00817E4B">
        <w:rPr>
          <w:rFonts w:ascii="Times New Roman" w:eastAsia="Calibri" w:hAnsi="Times New Roman"/>
          <w:sz w:val="24"/>
          <w:szCs w:val="28"/>
          <w:lang w:eastAsia="en-US"/>
        </w:rPr>
        <w:t>жизни для</w:t>
      </w:r>
      <w:r w:rsidRPr="00817E4B">
        <w:rPr>
          <w:rFonts w:ascii="Times New Roman" w:eastAsia="Calibri" w:hAnsi="Times New Roman"/>
          <w:sz w:val="24"/>
          <w:szCs w:val="28"/>
          <w:lang w:eastAsia="en-US"/>
        </w:rPr>
        <w:t xml:space="preserve">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32B516FE" w14:textId="777ACB3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системе среднего общего образования «Биология», </w:t>
      </w:r>
      <w:r w:rsidR="00270E9D" w:rsidRPr="00817E4B">
        <w:rPr>
          <w:rFonts w:ascii="Times New Roman" w:eastAsia="Calibri" w:hAnsi="Times New Roman"/>
          <w:sz w:val="24"/>
          <w:szCs w:val="28"/>
          <w:lang w:eastAsia="en-US"/>
        </w:rPr>
        <w:t>изучаемая на</w:t>
      </w:r>
      <w:r w:rsidRPr="00817E4B">
        <w:rPr>
          <w:rFonts w:ascii="Times New Roman" w:eastAsia="Calibri" w:hAnsi="Times New Roman"/>
          <w:sz w:val="24"/>
          <w:szCs w:val="28"/>
          <w:lang w:eastAsia="en-US"/>
        </w:rPr>
        <w:t xml:space="preserve"> базовом уровне, является обязательным учебным предметом, входящим в состав предметной области «Естественно-научные предметы». </w:t>
      </w:r>
    </w:p>
    <w:p w14:paraId="10A3487D" w14:textId="77777777" w:rsidR="00662B87" w:rsidRPr="00662B87" w:rsidRDefault="00662B87" w:rsidP="00662B87">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4EEB23B6" w14:textId="6CBA0052" w:rsidR="00662B87" w:rsidRPr="00662B87" w:rsidRDefault="00662B87" w:rsidP="00B70ABA">
      <w:pPr>
        <w:widowControl w:val="0"/>
        <w:spacing w:after="200" w:line="240" w:lineRule="auto"/>
        <w:contextualSpacing/>
        <w:rPr>
          <w:rFonts w:ascii="Times New Roman" w:eastAsia="Calibri" w:hAnsi="Times New Roman"/>
          <w:b/>
          <w:sz w:val="24"/>
          <w:szCs w:val="28"/>
          <w:lang w:eastAsia="en-US"/>
        </w:rPr>
      </w:pPr>
    </w:p>
    <w:p w14:paraId="74822BAE" w14:textId="33F4BC5E" w:rsidR="00817E4B" w:rsidRPr="00662B87" w:rsidRDefault="00817E4B"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Содержание обучения в 10 </w:t>
      </w:r>
      <w:r w:rsidR="00662B87" w:rsidRPr="00662B87">
        <w:rPr>
          <w:rFonts w:ascii="Times New Roman" w:eastAsia="Calibri" w:hAnsi="Times New Roman"/>
          <w:b/>
          <w:sz w:val="24"/>
          <w:szCs w:val="28"/>
          <w:lang w:eastAsia="en-US"/>
        </w:rPr>
        <w:t>классе</w:t>
      </w:r>
    </w:p>
    <w:p w14:paraId="62961706" w14:textId="77777777" w:rsidR="00662B87" w:rsidRPr="00817E4B"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40D2B82F" w14:textId="798EC73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Биология как наука.</w:t>
      </w:r>
    </w:p>
    <w:p w14:paraId="6EF0B4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233EBD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38FFA76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2C724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Ч. Дарвин, Г. Мендель, Н.К. Кольцов, Дж. Уотсон и Ф. Крик.</w:t>
      </w:r>
    </w:p>
    <w:p w14:paraId="6CCBECB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«Методы познания живой природы».</w:t>
      </w:r>
    </w:p>
    <w:p w14:paraId="664500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04037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«Использование различных методов при изучении биологических объектов».</w:t>
      </w:r>
    </w:p>
    <w:p w14:paraId="3AAE0D56" w14:textId="5B15A41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Живые системы и их организация.</w:t>
      </w:r>
    </w:p>
    <w:p w14:paraId="4242635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Живые системы (биосистемы) как предмет изучения биологии. Отличие живых систем от неорганической природы.</w:t>
      </w:r>
    </w:p>
    <w:p w14:paraId="07EA44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14042D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9520A5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«Основные признаки жизни», «Уровни организации живой природы».</w:t>
      </w:r>
    </w:p>
    <w:p w14:paraId="3B62FD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модель молекулы ДНК.</w:t>
      </w:r>
    </w:p>
    <w:p w14:paraId="5FA4E2AE" w14:textId="2B8777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Химический состав и строение клетки.</w:t>
      </w:r>
    </w:p>
    <w:p w14:paraId="539927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Химический состав клетки. Химические элементы: макроэлементы, микроэлементы. Вода и минеральные вещества.</w:t>
      </w:r>
    </w:p>
    <w:p w14:paraId="359597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Функции воды и минеральных веществ в клетке. Поддержание осмотического баланса.</w:t>
      </w:r>
    </w:p>
    <w:p w14:paraId="46CF07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w:t>
      </w:r>
      <w:r w:rsidRPr="00817E4B">
        <w:rPr>
          <w:rFonts w:ascii="Times New Roman" w:eastAsia="Calibri" w:hAnsi="Times New Roman"/>
          <w:sz w:val="24"/>
          <w:szCs w:val="28"/>
          <w:lang w:eastAsia="en-US"/>
        </w:rPr>
        <w:lastRenderedPageBreak/>
        <w:t>(первичная, вторичная, третичная и четвертичная структура). Химические свойства белков. Биологические функции белков.</w:t>
      </w:r>
    </w:p>
    <w:p w14:paraId="0F5C1F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5C2818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934FB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0978B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0DD46F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Цитология – наука о клетке. Клеточная теория – пример взаимодействия идей и фактов в научном познании. Методы изучения клетки.</w:t>
      </w:r>
    </w:p>
    <w:p w14:paraId="23F78B7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AADBD4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6441C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1E137D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Ядро – регуляторный центр клетки. Строение ядра: ядерная оболочка, кариоплазма, хроматин, ядрышко. Хромосомы.</w:t>
      </w:r>
    </w:p>
    <w:p w14:paraId="6CC4B0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Транспорт веществ в клетке.</w:t>
      </w:r>
    </w:p>
    <w:p w14:paraId="50BF07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B7E7D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Левенгук, Р. Гук, Т. Шванн, М. Шлейден, Р. Вирхов, Дж. Уотсон, Ф. Крик, М. Уилкинс, Р. Франклин, К.М. Бэр.</w:t>
      </w:r>
    </w:p>
    <w:p w14:paraId="4EA63F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Диаграммы: «Распределение химических элементов в неживой природе», «Распределение химических элементов в живой природе».</w:t>
      </w:r>
    </w:p>
    <w:p w14:paraId="5AD6BD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B2C98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78E01A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86D89D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«Изучение каталитической активности ферментов (на примере амилазы или каталазы)».</w:t>
      </w:r>
    </w:p>
    <w:p w14:paraId="2D4EC3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«Изучение строения клеток растений, животных  и бактерий под микроскопом на готовых микропрепаратах и их описание».</w:t>
      </w:r>
    </w:p>
    <w:p w14:paraId="41B73AEB" w14:textId="1DF8730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Жизнедеятельность клетки.</w:t>
      </w:r>
    </w:p>
    <w:p w14:paraId="2D5C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0137F1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обмена веществ: автотрофный и гетеротрофный. Роль ферментов  в обмене веществ и превращении энергии в клетке.</w:t>
      </w:r>
    </w:p>
    <w:p w14:paraId="46FE9E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10B8B6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Хемосинтез. Хемосинтезирующие бактерии. Значение хемосинтеза для жизни на Земле.</w:t>
      </w:r>
    </w:p>
    <w:p w14:paraId="22EF8DF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B2602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C31B3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79C9F7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41AD5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Н.К. Кольцов, Д.И. Ивановский, К.А. Тимирязев.</w:t>
      </w:r>
    </w:p>
    <w:p w14:paraId="247D7C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7D301E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«Удвоение ДНК и транскрипция», «Биосинтез белка», «Строение клетки», модель структуры ДНК.</w:t>
      </w:r>
    </w:p>
    <w:p w14:paraId="3A0ADC89" w14:textId="47F05E5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5. Размножение и индивидуальное развитие организмов.</w:t>
      </w:r>
    </w:p>
    <w:p w14:paraId="4DBB5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7189A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Деление клетки – митоз. Стадии митоза. Процессы, происходящие на разных стадиях митоза. Биологический смысл митоза.</w:t>
      </w:r>
    </w:p>
    <w:p w14:paraId="75E341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Программируемая гибель клетки – апоптоз.</w:t>
      </w:r>
    </w:p>
    <w:p w14:paraId="2A64FA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EE77B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Половое размножение, его отличия от бесполого.</w:t>
      </w:r>
    </w:p>
    <w:p w14:paraId="1183DE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AEB71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55B98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60184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Рост и развитие растений. Онтогенез цветкового растения: строение семени, стадии развития.</w:t>
      </w:r>
    </w:p>
    <w:p w14:paraId="2349E9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57CC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7EF9529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DE244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C77F2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Лабораторная работа № 3. «Наблюдение митоза в клетках кончика корешка лука на готовых микропрепаратах».</w:t>
      </w:r>
    </w:p>
    <w:p w14:paraId="10919A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«Изучение строения половых клеток на готовых микропрепаратах».</w:t>
      </w:r>
    </w:p>
    <w:p w14:paraId="3CD8AD60" w14:textId="1395ADFD"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6. Наследственность и изменчивость организмов.</w:t>
      </w:r>
    </w:p>
    <w:p w14:paraId="5F8000F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CB1A2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5C620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CE6D8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EF9A0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Хромосомная теория наследственности. Генетические карты.</w:t>
      </w:r>
    </w:p>
    <w:p w14:paraId="399E0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98EC5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8AF52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9052E9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Внеядерная наследственность и изменчивость.</w:t>
      </w:r>
    </w:p>
    <w:p w14:paraId="06D937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628031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0B2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Г. Мендель, Т. Морган, Г. де Фриз, С.С. Четвериков, Н.В. Тимофеев-Ресовский, Н.И. Вавилов.</w:t>
      </w:r>
    </w:p>
    <w:p w14:paraId="401B80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A25D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19ED7E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720B72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5. «Изучение результатов моногибридного  и дигибридного скрещивания у дрозофилы на готовых микропрепаратах».</w:t>
      </w:r>
    </w:p>
    <w:p w14:paraId="4D1EBE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Лабораторная работа № 6. «Изучение модификационной изменчивости, построение </w:t>
      </w:r>
      <w:r w:rsidRPr="00817E4B">
        <w:rPr>
          <w:rFonts w:ascii="Times New Roman" w:eastAsia="Calibri" w:hAnsi="Times New Roman"/>
          <w:sz w:val="24"/>
          <w:szCs w:val="28"/>
          <w:lang w:eastAsia="en-US"/>
        </w:rPr>
        <w:lastRenderedPageBreak/>
        <w:t>вариационного ряда и вариационной кривой».</w:t>
      </w:r>
    </w:p>
    <w:p w14:paraId="2F7316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7. «Анализ мутаций у дрозофилы на готовых микропрепаратах».</w:t>
      </w:r>
    </w:p>
    <w:p w14:paraId="6D3999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2. «Составление и анализ родословных человека».</w:t>
      </w:r>
    </w:p>
    <w:p w14:paraId="55B550BF" w14:textId="4A19B03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7. Селекция организмов. Основы биотехнологии.</w:t>
      </w:r>
    </w:p>
    <w:p w14:paraId="27E798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AD86D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5BDE52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B1EC39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641DA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Н.И. Вавилов, И.В. Мичурин, Г.Д. Карпеченко, М.Ф. Иванов.</w:t>
      </w:r>
    </w:p>
    <w:p w14:paraId="0778D8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42153E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плодов и корнеплодов диких форм и культурных сортов растений, гербарий «Сельскохозяйственные растения».</w:t>
      </w:r>
    </w:p>
    <w:p w14:paraId="441226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75ACF9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5102A49D" w14:textId="77777777" w:rsidR="00662B87" w:rsidRPr="00662B87"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1D9BED3" w14:textId="738E92C8" w:rsidR="00817E4B"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662B87">
        <w:rPr>
          <w:rFonts w:ascii="Times New Roman" w:eastAsia="Calibri" w:hAnsi="Times New Roman"/>
          <w:b/>
          <w:sz w:val="24"/>
          <w:szCs w:val="28"/>
          <w:lang w:eastAsia="en-US"/>
        </w:rPr>
        <w:t>Содержание обучения в 11 классе</w:t>
      </w:r>
    </w:p>
    <w:p w14:paraId="3FA20495" w14:textId="77777777" w:rsidR="00270E9D" w:rsidRPr="00817E4B" w:rsidRDefault="00270E9D"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9B2AC32" w14:textId="6713CBE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Эволюционная биология.</w:t>
      </w:r>
    </w:p>
    <w:p w14:paraId="6684E9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1404B6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3E049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E5FB23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844EC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Синтетическая теория эволюции (СТЭ) и её основные положения.</w:t>
      </w:r>
    </w:p>
    <w:p w14:paraId="67247D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Микроэволюция. Популяция как единица вида и эволюции.</w:t>
      </w:r>
    </w:p>
    <w:p w14:paraId="7DFE78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2674174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Естественный отбор – направляющий фактор эволюции. Формы естественного отбора.</w:t>
      </w:r>
    </w:p>
    <w:p w14:paraId="4EAD5CB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Приспособленность организмов как результат эволюции. Примеры приспособлений у организмов. Ароморфозы и идио­адаптации.</w:t>
      </w:r>
    </w:p>
    <w:p w14:paraId="6BCA26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Вид и видообразование. Критерии вида. Основные формы видообразования: географическое, экологическое.</w:t>
      </w:r>
    </w:p>
    <w:p w14:paraId="453116E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Макроэволюция. Формы эволюции: филетическая, дивергентная, конвергентная, параллельная. Необратимость эволюции.</w:t>
      </w:r>
    </w:p>
    <w:p w14:paraId="0748D77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Происхождение от неспециализированных предков. Прогрессирующая специализация. Адаптивная радиация.</w:t>
      </w:r>
    </w:p>
    <w:p w14:paraId="107EBC8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9129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К. Линней, Ж.Б. Ламарк, Ч. Дарвин, В.О. Ковалевский, К.М. Бэр, Э. Геккель, Ф. Мюллер, А.Н. Северцов.</w:t>
      </w:r>
    </w:p>
    <w:p w14:paraId="0A35A0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466689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6AC3F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910F1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1A11880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«Сравнение видов по морфологическому критерию».</w:t>
      </w:r>
    </w:p>
    <w:p w14:paraId="2D9D0B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«Описание приспособленности организма  и её относительного характера».</w:t>
      </w:r>
    </w:p>
    <w:p w14:paraId="7CDA9056" w14:textId="4E98906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Возникновение и развитие жизни на Земле.</w:t>
      </w:r>
    </w:p>
    <w:p w14:paraId="67E01D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BD554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620B5F6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Мезозойская эра и её периоды: триасовый, юрский, меловой.</w:t>
      </w:r>
    </w:p>
    <w:p w14:paraId="69579B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Кайнозойская эра и её периоды: палеогеновый, неогеновый, антропогеновый.</w:t>
      </w:r>
    </w:p>
    <w:p w14:paraId="60E626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85F4E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Система органического мира как отражение эволюции. Основные систематические группы организмов.</w:t>
      </w:r>
    </w:p>
    <w:p w14:paraId="7B5043D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148BC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E75138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C7C1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F4799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D11E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Портреты: Ф. Реди, Л. Пастер, А.И. Опарин, С. Миллер, Г. Юри, Ч. Дарвин.</w:t>
      </w:r>
    </w:p>
    <w:p w14:paraId="698BF42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92387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3062D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3F124B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«Изучение ископаемых остатков растений  и животных в коллекциях».</w:t>
      </w:r>
    </w:p>
    <w:p w14:paraId="3BD8838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«Эволюция органического мира на Земле» (в естественно-научный или краеведческий музей).</w:t>
      </w:r>
    </w:p>
    <w:p w14:paraId="7C39E23F" w14:textId="4AC5039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Организмы и окружающая среда.</w:t>
      </w:r>
    </w:p>
    <w:p w14:paraId="53A98A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2A3E43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Среды обитания организмов: водная, наземно-воздушная, почвенная, внутриорганизменная.</w:t>
      </w:r>
    </w:p>
    <w:p w14:paraId="31B4F5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63114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3DE10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192069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B6A8F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Демонстрации: </w:t>
      </w:r>
    </w:p>
    <w:p w14:paraId="121ABB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Гумбольдт, К.Ф. Рулье, Э. Геккель.</w:t>
      </w:r>
    </w:p>
    <w:p w14:paraId="26A1BB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5A79A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9EA94B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«Морфологические особенности растений  из разных мест обитания».</w:t>
      </w:r>
    </w:p>
    <w:p w14:paraId="275846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«Влияние света на рост и развитие черенков колеуса».</w:t>
      </w:r>
    </w:p>
    <w:p w14:paraId="009215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5. «Подсчёт плотности популяций разных видов растений».</w:t>
      </w:r>
    </w:p>
    <w:p w14:paraId="7F58ED91" w14:textId="41565E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Сообщества и экологические системы.</w:t>
      </w:r>
    </w:p>
    <w:p w14:paraId="119EC1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127E7B1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94601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Природные экосистемы. Экосистемы озёр и рек. Экосистема хвойного  или широколиственного леса.</w:t>
      </w:r>
    </w:p>
    <w:p w14:paraId="2DC659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Антропогенные экосистемы. Агроэкосистемы. Урбоэкосистемы. Биологическое и хозяйственное значение агроэкосистем и урбоэкосистем.</w:t>
      </w:r>
    </w:p>
    <w:p w14:paraId="2D5C4FB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Биоразнообразие как фактор устойчивости экосистем. Сохранение биологического </w:t>
      </w:r>
      <w:r w:rsidRPr="00817E4B">
        <w:rPr>
          <w:rFonts w:ascii="Times New Roman" w:eastAsia="Calibri" w:hAnsi="Times New Roman"/>
          <w:sz w:val="24"/>
          <w:szCs w:val="28"/>
          <w:lang w:eastAsia="en-US"/>
        </w:rPr>
        <w:lastRenderedPageBreak/>
        <w:t>разнообразия на Земле.</w:t>
      </w:r>
    </w:p>
    <w:p w14:paraId="4969EAA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F5CE39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Круговороты веществ и биогеохимические циклы элементов (углерода, азота). Зональность биосферы. Основные биомы суши.</w:t>
      </w:r>
    </w:p>
    <w:p w14:paraId="2993CB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Человечество в биосфере Земли. Антропогенные изменения в биосфере. Глобальные экологические проблемы.</w:t>
      </w:r>
    </w:p>
    <w:p w14:paraId="25E68D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8DDFF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17A765C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А.Д. Тенсли, В.Н. Сукачёв, В.И. Вернадский.</w:t>
      </w:r>
    </w:p>
    <w:p w14:paraId="0BF723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31BF04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656FCCD" w14:textId="77777777" w:rsidR="00662B87" w:rsidRPr="00662B87" w:rsidRDefault="00662B87" w:rsidP="00662B87">
      <w:pPr>
        <w:widowControl w:val="0"/>
        <w:spacing w:after="0" w:line="240" w:lineRule="auto"/>
        <w:ind w:firstLine="709"/>
        <w:contextualSpacing/>
        <w:jc w:val="center"/>
        <w:rPr>
          <w:rFonts w:ascii="Times New Roman" w:eastAsia="Calibri" w:hAnsi="Times New Roman"/>
          <w:b/>
          <w:sz w:val="24"/>
          <w:szCs w:val="28"/>
          <w:lang w:eastAsia="en-US"/>
        </w:rPr>
      </w:pPr>
    </w:p>
    <w:p w14:paraId="6BF291D8" w14:textId="77777777" w:rsidR="00B70ABA" w:rsidRDefault="00817E4B" w:rsidP="00662B87">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Планируемые результаты освоения программы по биологии </w:t>
      </w:r>
    </w:p>
    <w:p w14:paraId="01DCB626" w14:textId="3ECD5A71" w:rsidR="00817E4B" w:rsidRPr="00817E4B" w:rsidRDefault="00817E4B" w:rsidP="00B70ABA">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(базовый уровень) на уро</w:t>
      </w:r>
      <w:r w:rsidR="00B70ABA">
        <w:rPr>
          <w:rFonts w:ascii="Times New Roman" w:eastAsia="Calibri" w:hAnsi="Times New Roman"/>
          <w:b/>
          <w:sz w:val="24"/>
          <w:szCs w:val="28"/>
          <w:lang w:eastAsia="en-US"/>
        </w:rPr>
        <w:t>вне среднего общего образования</w:t>
      </w:r>
    </w:p>
    <w:p w14:paraId="59ECBB5A" w14:textId="77777777" w:rsidR="00662B87" w:rsidRPr="00662B87"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0B447CB1" w14:textId="010FE5BA"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D703E36" w14:textId="2F50CFB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60F7905" w14:textId="734F972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A29674" w14:textId="5D3F289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A72874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bCs/>
          <w:position w:val="1"/>
          <w:sz w:val="24"/>
          <w:szCs w:val="28"/>
          <w:lang w:eastAsia="en-US"/>
        </w:rPr>
        <w:t>1) гражданского воспитания:</w:t>
      </w:r>
    </w:p>
    <w:p w14:paraId="36BB9B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сформированность гражданской позиции обучающегося как активного  и ответственного члена российского общества;</w:t>
      </w:r>
    </w:p>
    <w:p w14:paraId="5645D9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50C7DC3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E5894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определять собственную позицию по отношению к явлениям современной жизни и объяснять её;</w:t>
      </w:r>
    </w:p>
    <w:p w14:paraId="475186B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DA9F9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CC9970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гуманитарной и волонтёрской деятельности;</w:t>
      </w:r>
    </w:p>
    <w:p w14:paraId="7CB4CE2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патриотического воспитания:</w:t>
      </w:r>
    </w:p>
    <w:p w14:paraId="3F556E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B7872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ценностное отношение к природному наследию и памятникам природы, достижениям России в науке, искусстве, спорте, технологиях, труде;</w:t>
      </w:r>
    </w:p>
    <w:p w14:paraId="66D539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1D13B8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w:t>
      </w:r>
    </w:p>
    <w:p w14:paraId="188D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духовно-нравственного воспитания:</w:t>
      </w:r>
    </w:p>
    <w:p w14:paraId="10CBCC3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духовных ценностей российского народа;</w:t>
      </w:r>
    </w:p>
    <w:p w14:paraId="75667E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нравственного сознания, этического поведения;</w:t>
      </w:r>
    </w:p>
    <w:p w14:paraId="7810B00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333DAB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личного вклада в построение устойчивого будущего;</w:t>
      </w:r>
    </w:p>
    <w:p w14:paraId="5FF588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8E27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4) эстетического воспитания:</w:t>
      </w:r>
    </w:p>
    <w:p w14:paraId="0D9972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2C0395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эмоционального воздействия живой природы и её ценности;</w:t>
      </w:r>
    </w:p>
    <w:p w14:paraId="3363CA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w:t>
      </w:r>
    </w:p>
    <w:p w14:paraId="165282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5) физического воспитания:</w:t>
      </w:r>
    </w:p>
    <w:p w14:paraId="767815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7D517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ценности правил индивидуального и коллективного безопасного поведения в ситуациях, угрожающих здоровью и жизни людей;</w:t>
      </w:r>
    </w:p>
    <w:p w14:paraId="44FF6A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последствий и неприятие вредных привычек (употребления алкоголя, наркотиков, курения);</w:t>
      </w:r>
    </w:p>
    <w:p w14:paraId="159D90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6) трудового воспитания:</w:t>
      </w:r>
    </w:p>
    <w:p w14:paraId="58ADC2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труду, осознание ценности мастерства, трудолюбие;</w:t>
      </w:r>
    </w:p>
    <w:p w14:paraId="1CFF5A4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36D0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F12F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готовность и способность к образованию и самообразованию на протяжении всей жизни;</w:t>
      </w:r>
    </w:p>
    <w:p w14:paraId="4FB3799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7) экологического воспитания:</w:t>
      </w:r>
    </w:p>
    <w:p w14:paraId="334CC8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 целесообразное отношение к природе как источнику жизни  на Земле, основе её существования;</w:t>
      </w:r>
    </w:p>
    <w:p w14:paraId="23C2777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66CE3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глобального характера экологических проблем и путей их решения;</w:t>
      </w:r>
    </w:p>
    <w:p w14:paraId="4A614B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1953E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582D7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7869C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8) ценности научного познания:</w:t>
      </w:r>
    </w:p>
    <w:p w14:paraId="7223B7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5315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w:t>
      </w:r>
    </w:p>
    <w:p w14:paraId="116D92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38F2E5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6F151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2CB387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943469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самостоятельно использовать биологические знания для решения проблем в реальных жизненных ситуациях;</w:t>
      </w:r>
    </w:p>
    <w:p w14:paraId="74F6E7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2621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4EB4FA0" w14:textId="131C285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425A6FA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A8B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w:t>
      </w:r>
      <w:r w:rsidRPr="00817E4B">
        <w:rPr>
          <w:rFonts w:ascii="Times New Roman" w:eastAsia="Calibri" w:hAnsi="Times New Roman"/>
          <w:sz w:val="24"/>
          <w:szCs w:val="28"/>
          <w:lang w:eastAsia="en-US"/>
        </w:rPr>
        <w:lastRenderedPageBreak/>
        <w:t>открытым новому;</w:t>
      </w:r>
    </w:p>
    <w:p w14:paraId="524B3B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B426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D843B9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44EF03C5" w14:textId="63495D7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0707655" w14:textId="14A9DE7E"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Метапредметные результаты освоения программы среднего общего образования </w:t>
      </w:r>
      <w:r w:rsidR="00662B87" w:rsidRPr="00662B87">
        <w:rPr>
          <w:rFonts w:ascii="Times New Roman" w:eastAsia="Calibri" w:hAnsi="Times New Roman"/>
          <w:sz w:val="24"/>
          <w:szCs w:val="28"/>
          <w:lang w:eastAsia="en-US"/>
        </w:rPr>
        <w:t>отражают</w:t>
      </w:r>
      <w:r w:rsidRPr="00817E4B">
        <w:rPr>
          <w:rFonts w:ascii="Times New Roman" w:eastAsia="Calibri" w:hAnsi="Times New Roman"/>
          <w:sz w:val="24"/>
          <w:szCs w:val="28"/>
          <w:lang w:eastAsia="en-US"/>
        </w:rPr>
        <w:t xml:space="preserve">: </w:t>
      </w:r>
    </w:p>
    <w:p w14:paraId="15786596" w14:textId="7A85DF6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Овладение универсальными учебными познавательными действиями:</w:t>
      </w:r>
    </w:p>
    <w:p w14:paraId="46DDE2A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1) базовые логические действия:</w:t>
      </w:r>
    </w:p>
    <w:p w14:paraId="494C7B6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формулировать и актуализировать проблему, рассматривать её всесторонне;</w:t>
      </w:r>
    </w:p>
    <w:p w14:paraId="1627FA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6B7B0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FF658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понятия для объяснения фактов и явлений живой природы;</w:t>
      </w:r>
    </w:p>
    <w:p w14:paraId="48A44F0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278160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3F218F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69B53A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689197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345D2F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креативное мышление при решении жизненных проблем;</w:t>
      </w:r>
    </w:p>
    <w:p w14:paraId="7601C5BD"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Calibri" w:hAnsi="Times New Roman"/>
          <w:sz w:val="24"/>
          <w:szCs w:val="28"/>
          <w:lang w:eastAsia="en-US"/>
        </w:rPr>
        <w:t>2)</w:t>
      </w:r>
      <w:r w:rsidRPr="00817E4B">
        <w:rPr>
          <w:rFonts w:ascii="Times New Roman" w:eastAsia="SchoolBookSanPin" w:hAnsi="Times New Roman"/>
          <w:sz w:val="24"/>
          <w:szCs w:val="28"/>
          <w:lang w:eastAsia="en-US"/>
        </w:rPr>
        <w:t xml:space="preserve"> базовые исследовательские действия:</w:t>
      </w:r>
    </w:p>
    <w:p w14:paraId="3D0BD4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09D2E2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A3E577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w:t>
      </w:r>
    </w:p>
    <w:p w14:paraId="44AE3C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6B45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A3EF3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1CE22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оценивать приобретённый опыт;</w:t>
      </w:r>
    </w:p>
    <w:p w14:paraId="001BDB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47AEDA4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переносить знания в познавательную и практическую области жизнедеятельности;</w:t>
      </w:r>
    </w:p>
    <w:p w14:paraId="19F9F41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интегрировать знания из разных предметных областей;</w:t>
      </w:r>
    </w:p>
    <w:p w14:paraId="251549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CC1FE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w:t>
      </w:r>
      <w:r w:rsidRPr="00817E4B">
        <w:rPr>
          <w:rFonts w:ascii="Times New Roman" w:eastAsia="SchoolBookSanPin" w:hAnsi="Times New Roman"/>
          <w:sz w:val="24"/>
          <w:szCs w:val="28"/>
          <w:lang w:eastAsia="en-US"/>
        </w:rPr>
        <w:t xml:space="preserve"> работа с информацией:</w:t>
      </w:r>
    </w:p>
    <w:p w14:paraId="795932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DFCCA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5F6B5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4A8F9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14:paraId="5185D02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58F2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F944A10" w14:textId="5828F0DE"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коммуникативными действиями:</w:t>
      </w:r>
    </w:p>
    <w:p w14:paraId="66EA04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1) общение:</w:t>
      </w:r>
    </w:p>
    <w:p w14:paraId="3AB8C7C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DD4F2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D6D2CC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05BDF2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F8BD3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совместная деятельность:</w:t>
      </w:r>
    </w:p>
    <w:p w14:paraId="022E45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iCs/>
          <w:sz w:val="24"/>
          <w:szCs w:val="28"/>
          <w:lang w:eastAsia="en-US"/>
        </w:rPr>
      </w:pPr>
      <w:r w:rsidRPr="00817E4B">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426091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0237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FFF80D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оценивать качество своего вклада и каждого участника команды в общий результат по разработанным критериям; </w:t>
      </w:r>
    </w:p>
    <w:p w14:paraId="77FD7D3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2BA57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1AFB7F5" w14:textId="7B39FA4B"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регулятивными действиями:</w:t>
      </w:r>
    </w:p>
    <w:p w14:paraId="5D3124F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lastRenderedPageBreak/>
        <w:t xml:space="preserve">1) самоорганизация: </w:t>
      </w:r>
    </w:p>
    <w:p w14:paraId="416323D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знания для выявления проблем и их решения  в жизненных и учебных ситуациях;</w:t>
      </w:r>
    </w:p>
    <w:p w14:paraId="1361E2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D482A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9CB6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B1819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w:t>
      </w:r>
    </w:p>
    <w:p w14:paraId="769C24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расширять рамки учебного предмета на основе личных предпочтений;</w:t>
      </w:r>
    </w:p>
    <w:p w14:paraId="5F21175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138A2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приобретённый опыт;</w:t>
      </w:r>
    </w:p>
    <w:p w14:paraId="3704D0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EB7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самоконтроль:</w:t>
      </w:r>
    </w:p>
    <w:p w14:paraId="60228B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283D899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BD4B9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риски и своевременно принимать решения по их снижению;</w:t>
      </w:r>
    </w:p>
    <w:p w14:paraId="0AECAE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4EB9D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принятия себя и других</w:t>
      </w:r>
    </w:p>
    <w:p w14:paraId="4DFE84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себя, понимая свои недостатки и достоинства;</w:t>
      </w:r>
    </w:p>
    <w:p w14:paraId="38390FD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0021E9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признавать своё право и право других на ошибку;</w:t>
      </w:r>
    </w:p>
    <w:p w14:paraId="2FFC1C8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способность понимать мир с позиции другого человека.</w:t>
      </w:r>
    </w:p>
    <w:p w14:paraId="75E00A96" w14:textId="14F837D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2F032204" w14:textId="532CB77F"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 освоения учебного предмета «Биология» в 10 кл</w:t>
      </w:r>
      <w:r w:rsidR="00662B87" w:rsidRPr="00662B87">
        <w:rPr>
          <w:rFonts w:ascii="Times New Roman" w:eastAsia="Calibri" w:hAnsi="Times New Roman"/>
          <w:b/>
          <w:sz w:val="24"/>
          <w:szCs w:val="28"/>
          <w:lang w:eastAsia="en-US"/>
        </w:rPr>
        <w:t>а</w:t>
      </w:r>
      <w:r w:rsidRPr="00817E4B">
        <w:rPr>
          <w:rFonts w:ascii="Times New Roman" w:eastAsia="Calibri" w:hAnsi="Times New Roman"/>
          <w:b/>
          <w:sz w:val="24"/>
          <w:szCs w:val="28"/>
          <w:lang w:eastAsia="en-US"/>
        </w:rPr>
        <w:t xml:space="preserve">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263C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3D09C9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514ED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3EDEB5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0EA7A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w:t>
      </w:r>
      <w:r w:rsidRPr="00817E4B">
        <w:rPr>
          <w:rFonts w:ascii="Times New Roman" w:eastAsia="Calibri" w:hAnsi="Times New Roman"/>
          <w:sz w:val="24"/>
          <w:szCs w:val="28"/>
          <w:lang w:eastAsia="en-US"/>
        </w:rPr>
        <w:lastRenderedPageBreak/>
        <w:t>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E79466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D8EEB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EFB21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033A552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FE19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C7DFDA4" w14:textId="0B82B2FA"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w:t>
      </w:r>
      <w:r w:rsidRPr="00817E4B">
        <w:rPr>
          <w:rFonts w:ascii="Times New Roman" w:eastAsia="Calibri" w:hAnsi="Times New Roman"/>
          <w:sz w:val="24"/>
          <w:szCs w:val="28"/>
          <w:lang w:eastAsia="en-US"/>
        </w:rPr>
        <w:t xml:space="preserve"> </w:t>
      </w:r>
      <w:r w:rsidRPr="00817E4B">
        <w:rPr>
          <w:rFonts w:ascii="Times New Roman" w:eastAsia="Calibri" w:hAnsi="Times New Roman"/>
          <w:b/>
          <w:sz w:val="24"/>
          <w:szCs w:val="28"/>
          <w:lang w:eastAsia="en-US"/>
        </w:rPr>
        <w:t xml:space="preserve">освоения учебного предмета «Биология»  в 11 классе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48785B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C6CCE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54D01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764AB2B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AB62A5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983E1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363D3F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биологические задачи, составлять схемы переноса веществ и энергии в экосистемах (цепи питания);</w:t>
      </w:r>
    </w:p>
    <w:p w14:paraId="67C8AF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18FD22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w:t>
      </w:r>
      <w:r w:rsidRPr="00817E4B">
        <w:rPr>
          <w:rFonts w:ascii="Times New Roman" w:eastAsia="Calibri" w:hAnsi="Times New Roman"/>
          <w:sz w:val="24"/>
          <w:szCs w:val="28"/>
          <w:lang w:eastAsia="en-US"/>
        </w:rPr>
        <w:lastRenderedPageBreak/>
        <w:t>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2330179" w14:textId="77777777" w:rsidR="00817E4B" w:rsidRPr="00817E4B" w:rsidRDefault="00817E4B" w:rsidP="00662B87">
      <w:pPr>
        <w:widowControl w:val="0"/>
        <w:spacing w:after="0" w:line="240" w:lineRule="auto"/>
        <w:ind w:firstLine="709"/>
        <w:jc w:val="both"/>
        <w:rPr>
          <w:rFonts w:eastAsia="Calibri"/>
          <w:sz w:val="20"/>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52D873B" w14:textId="1795AAFD" w:rsidR="00270E9D" w:rsidRDefault="00270E9D" w:rsidP="00AA3731">
      <w:pPr>
        <w:pStyle w:val="aa"/>
        <w:tabs>
          <w:tab w:val="left" w:pos="3060"/>
        </w:tabs>
        <w:spacing w:line="276" w:lineRule="auto"/>
        <w:jc w:val="both"/>
        <w:rPr>
          <w:rFonts w:ascii="Times New Roman" w:hAnsi="Times New Roman"/>
          <w:sz w:val="24"/>
          <w:szCs w:val="24"/>
        </w:rPr>
      </w:pPr>
    </w:p>
    <w:p w14:paraId="747681C1" w14:textId="77777777" w:rsidR="000538CB" w:rsidRDefault="000538CB" w:rsidP="00817E4B">
      <w:pPr>
        <w:spacing w:after="0" w:line="240" w:lineRule="auto"/>
        <w:ind w:left="720"/>
        <w:contextualSpacing/>
        <w:jc w:val="center"/>
        <w:rPr>
          <w:rFonts w:ascii="Times New Roman" w:eastAsia="Calibri" w:hAnsi="Times New Roman"/>
          <w:b/>
          <w:sz w:val="24"/>
          <w:szCs w:val="24"/>
          <w:lang w:eastAsia="en-US"/>
        </w:rPr>
      </w:pPr>
    </w:p>
    <w:p w14:paraId="5C487780" w14:textId="4B180B4E" w:rsidR="00817E4B" w:rsidRPr="00817E4B" w:rsidRDefault="00817E4B" w:rsidP="00817E4B">
      <w:pPr>
        <w:spacing w:after="0" w:line="240" w:lineRule="auto"/>
        <w:ind w:left="720"/>
        <w:contextualSpacing/>
        <w:jc w:val="center"/>
        <w:rPr>
          <w:rFonts w:ascii="Times New Roman" w:eastAsia="Calibri" w:hAnsi="Times New Roman"/>
          <w:b/>
          <w:sz w:val="24"/>
          <w:szCs w:val="24"/>
          <w:lang w:eastAsia="en-US"/>
        </w:rPr>
      </w:pPr>
      <w:r w:rsidRPr="00817E4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817E4B">
        <w:rPr>
          <w:rFonts w:ascii="Times New Roman" w:eastAsia="Calibri" w:hAnsi="Times New Roman"/>
          <w:b/>
          <w:sz w:val="24"/>
          <w:szCs w:val="24"/>
          <w:lang w:eastAsia="en-US"/>
        </w:rPr>
        <w:t>»</w:t>
      </w:r>
    </w:p>
    <w:p w14:paraId="09A3B9EF" w14:textId="1CFD43C3"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3B1D63AF"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1C0BE34" w14:textId="7FF783A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CC11223" w14:textId="6D599BF4" w:rsidR="00817E4B" w:rsidRPr="00817E4B" w:rsidRDefault="00817E4B" w:rsidP="00817E4B">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17E4B">
        <w:rPr>
          <w:rFonts w:ascii="Times New Roman" w:eastAsia="SchoolBookSanPin" w:hAnsi="Times New Roman"/>
          <w:b/>
          <w:sz w:val="24"/>
          <w:szCs w:val="24"/>
          <w:lang w:eastAsia="en-US"/>
        </w:rPr>
        <w:t>«рабочей программе учителя»</w:t>
      </w:r>
      <w:r w:rsidRPr="00817E4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F58F8FB" w14:textId="3D28C61B" w:rsidR="00607F1A" w:rsidRPr="00AA3731" w:rsidRDefault="00817E4B" w:rsidP="00AA3731">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817E4B" w:rsidRPr="00817E4B" w14:paraId="64705D7E" w14:textId="77777777" w:rsidTr="00F20A2F">
        <w:trPr>
          <w:trHeight w:val="575"/>
        </w:trPr>
        <w:tc>
          <w:tcPr>
            <w:tcW w:w="846" w:type="dxa"/>
          </w:tcPr>
          <w:p w14:paraId="3A8DC59F" w14:textId="77777777" w:rsidR="00817E4B" w:rsidRPr="00817E4B" w:rsidRDefault="00817E4B" w:rsidP="00817E4B">
            <w:pPr>
              <w:spacing w:line="237" w:lineRule="auto"/>
              <w:ind w:left="142" w:right="354" w:firstLine="96"/>
              <w:jc w:val="center"/>
              <w:rPr>
                <w:rFonts w:ascii="Times New Roman" w:hAnsi="Times New Roman"/>
                <w:lang w:eastAsia="en-US"/>
              </w:rPr>
            </w:pPr>
            <w:r w:rsidRPr="00817E4B">
              <w:rPr>
                <w:rFonts w:ascii="Times New Roman" w:hAnsi="Times New Roman"/>
                <w:lang w:eastAsia="en-US"/>
              </w:rPr>
              <w:t>№</w:t>
            </w:r>
            <w:r w:rsidRPr="00817E4B">
              <w:rPr>
                <w:rFonts w:ascii="Times New Roman" w:hAnsi="Times New Roman"/>
                <w:spacing w:val="-57"/>
                <w:lang w:eastAsia="en-US"/>
              </w:rPr>
              <w:t xml:space="preserve"> </w:t>
            </w:r>
            <w:r w:rsidRPr="00817E4B">
              <w:rPr>
                <w:rFonts w:ascii="Times New Roman" w:hAnsi="Times New Roman"/>
                <w:lang w:eastAsia="en-US"/>
              </w:rPr>
              <w:t>п/п</w:t>
            </w:r>
          </w:p>
        </w:tc>
        <w:tc>
          <w:tcPr>
            <w:tcW w:w="5970" w:type="dxa"/>
          </w:tcPr>
          <w:p w14:paraId="6BE347E4"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Наименование</w:t>
            </w:r>
            <w:r w:rsidRPr="00817E4B">
              <w:rPr>
                <w:rFonts w:ascii="Times New Roman" w:hAnsi="Times New Roman"/>
                <w:spacing w:val="-2"/>
                <w:lang w:val="ru-RU" w:eastAsia="en-US"/>
              </w:rPr>
              <w:t xml:space="preserve"> </w:t>
            </w:r>
            <w:r w:rsidRPr="00817E4B">
              <w:rPr>
                <w:rFonts w:ascii="Times New Roman" w:hAnsi="Times New Roman"/>
                <w:lang w:val="ru-RU" w:eastAsia="en-US"/>
              </w:rPr>
              <w:t xml:space="preserve">темы </w:t>
            </w:r>
          </w:p>
          <w:p w14:paraId="0949DB96"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(с учётом рабочей программы воспитания)</w:t>
            </w:r>
          </w:p>
        </w:tc>
        <w:tc>
          <w:tcPr>
            <w:tcW w:w="2835" w:type="dxa"/>
          </w:tcPr>
          <w:p w14:paraId="7179B061" w14:textId="77777777" w:rsidR="00817E4B" w:rsidRPr="00817E4B" w:rsidRDefault="00817E4B" w:rsidP="00817E4B">
            <w:pPr>
              <w:spacing w:line="237" w:lineRule="auto"/>
              <w:ind w:left="142" w:right="27" w:hanging="72"/>
              <w:jc w:val="center"/>
              <w:rPr>
                <w:rFonts w:ascii="Times New Roman" w:hAnsi="Times New Roman"/>
                <w:lang w:val="ru-RU" w:eastAsia="en-US"/>
              </w:rPr>
            </w:pPr>
            <w:r w:rsidRPr="00817E4B">
              <w:rPr>
                <w:rFonts w:ascii="Times New Roman" w:hAnsi="Times New Roman"/>
                <w:spacing w:val="-1"/>
                <w:lang w:val="ru-RU" w:eastAsia="en-US"/>
              </w:rPr>
              <w:t>Количество часов, отводимых на освоение каждой темы</w:t>
            </w:r>
          </w:p>
        </w:tc>
      </w:tr>
      <w:tr w:rsidR="00607F1A" w:rsidRPr="00817E4B" w14:paraId="16B4E88A" w14:textId="77777777" w:rsidTr="00607F1A">
        <w:trPr>
          <w:trHeight w:val="377"/>
        </w:trPr>
        <w:tc>
          <w:tcPr>
            <w:tcW w:w="9651" w:type="dxa"/>
            <w:gridSpan w:val="3"/>
          </w:tcPr>
          <w:p w14:paraId="2D3CF5F8" w14:textId="044E77A8" w:rsidR="00607F1A" w:rsidRPr="00607F1A" w:rsidRDefault="00607F1A" w:rsidP="00817E4B">
            <w:pPr>
              <w:spacing w:line="237" w:lineRule="auto"/>
              <w:ind w:left="142" w:right="27" w:hanging="72"/>
              <w:jc w:val="center"/>
              <w:rPr>
                <w:rFonts w:ascii="Times New Roman" w:hAnsi="Times New Roman"/>
                <w:b/>
                <w:spacing w:val="-1"/>
                <w:lang w:val="ru-RU" w:eastAsia="en-US"/>
              </w:rPr>
            </w:pPr>
            <w:r w:rsidRPr="00607F1A">
              <w:rPr>
                <w:rFonts w:ascii="Times New Roman" w:hAnsi="Times New Roman"/>
                <w:b/>
                <w:spacing w:val="-1"/>
                <w:lang w:val="ru-RU" w:eastAsia="en-US"/>
              </w:rPr>
              <w:t>10 класс</w:t>
            </w:r>
          </w:p>
        </w:tc>
      </w:tr>
      <w:tr w:rsidR="00817E4B" w:rsidRPr="00817E4B" w14:paraId="3DE2BEB9" w14:textId="77777777" w:rsidTr="00F20A2F">
        <w:trPr>
          <w:trHeight w:val="297"/>
        </w:trPr>
        <w:tc>
          <w:tcPr>
            <w:tcW w:w="846" w:type="dxa"/>
          </w:tcPr>
          <w:p w14:paraId="45BF861C"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1.</w:t>
            </w:r>
          </w:p>
        </w:tc>
        <w:tc>
          <w:tcPr>
            <w:tcW w:w="5970" w:type="dxa"/>
          </w:tcPr>
          <w:p w14:paraId="025A02E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119.6.1. Тема 1. Биология как наука.</w:t>
            </w:r>
          </w:p>
          <w:p w14:paraId="522E6CCD"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A10CB3E"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151E10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4D331C77"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Портреты: Ч. Дарвин, Г. Мендель, Н.К. Кольцов, Дж. Уотсон и Ф. Крик.</w:t>
            </w:r>
          </w:p>
          <w:p w14:paraId="3CD7E749"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«Методы познания живой природы».</w:t>
            </w:r>
          </w:p>
          <w:p w14:paraId="41D09E22"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5F88CA1E" w14:textId="7B4F442E" w:rsidR="00817E4B"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Практическая работа № 1. «Использование различных методов при изучении биологических объектов».</w:t>
            </w:r>
          </w:p>
        </w:tc>
        <w:tc>
          <w:tcPr>
            <w:tcW w:w="2835" w:type="dxa"/>
          </w:tcPr>
          <w:p w14:paraId="1DBEDAF6" w14:textId="5846EEEC" w:rsidR="00817E4B" w:rsidRPr="00607F1A" w:rsidRDefault="00607F1A" w:rsidP="00607F1A">
            <w:pPr>
              <w:tabs>
                <w:tab w:val="left" w:pos="687"/>
              </w:tabs>
              <w:spacing w:line="273" w:lineRule="exact"/>
              <w:ind w:left="142"/>
              <w:jc w:val="center"/>
              <w:rPr>
                <w:rFonts w:ascii="Times New Roman" w:hAnsi="Times New Roman"/>
                <w:lang w:val="ru-RU" w:eastAsia="en-US"/>
              </w:rPr>
            </w:pPr>
            <w:r w:rsidRPr="00607F1A">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817E4B" w14:paraId="7D4C03BE" w14:textId="77777777" w:rsidTr="00F20A2F">
        <w:trPr>
          <w:trHeight w:val="273"/>
        </w:trPr>
        <w:tc>
          <w:tcPr>
            <w:tcW w:w="846" w:type="dxa"/>
          </w:tcPr>
          <w:p w14:paraId="3EBB9141" w14:textId="77777777" w:rsidR="00817E4B" w:rsidRPr="00817E4B" w:rsidRDefault="00817E4B" w:rsidP="00817E4B">
            <w:pPr>
              <w:spacing w:line="253" w:lineRule="exact"/>
              <w:ind w:left="142"/>
              <w:rPr>
                <w:rFonts w:ascii="Times New Roman" w:hAnsi="Times New Roman"/>
                <w:lang w:eastAsia="en-US"/>
              </w:rPr>
            </w:pPr>
            <w:r w:rsidRPr="00817E4B">
              <w:rPr>
                <w:rFonts w:ascii="Times New Roman" w:hAnsi="Times New Roman"/>
                <w:lang w:eastAsia="en-US"/>
              </w:rPr>
              <w:t>2.</w:t>
            </w:r>
          </w:p>
        </w:tc>
        <w:tc>
          <w:tcPr>
            <w:tcW w:w="5970" w:type="dxa"/>
          </w:tcPr>
          <w:p w14:paraId="58B2D71E"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119.6.2. Тема 2. Живые системы и их организация.</w:t>
            </w:r>
          </w:p>
          <w:p w14:paraId="5FF39049"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Живые системы (биосистемы) как предмет изучения биологии. Отличие живых систем от неорганической природы.</w:t>
            </w:r>
          </w:p>
          <w:p w14:paraId="1DF31A10"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23B8D9D"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11B4838C"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«Основные признаки жизни», «Уровни организации живой природы».</w:t>
            </w:r>
          </w:p>
          <w:p w14:paraId="3CC0407B" w14:textId="55275E96" w:rsidR="00817E4B" w:rsidRPr="00817E4B" w:rsidRDefault="00607F1A" w:rsidP="004E0C1F">
            <w:pPr>
              <w:spacing w:line="253" w:lineRule="exact"/>
              <w:ind w:left="142" w:right="158"/>
              <w:jc w:val="both"/>
              <w:rPr>
                <w:rFonts w:ascii="Times New Roman" w:hAnsi="Times New Roman"/>
                <w:lang w:eastAsia="en-US"/>
              </w:rPr>
            </w:pPr>
            <w:r w:rsidRPr="00607F1A">
              <w:rPr>
                <w:rFonts w:ascii="Times New Roman" w:hAnsi="Times New Roman"/>
                <w:lang w:eastAsia="en-US"/>
              </w:rPr>
              <w:t>Оборудование: модель молекулы ДНК.</w:t>
            </w:r>
          </w:p>
        </w:tc>
        <w:tc>
          <w:tcPr>
            <w:tcW w:w="2835" w:type="dxa"/>
          </w:tcPr>
          <w:p w14:paraId="36768EAB" w14:textId="77777777" w:rsidR="00817E4B" w:rsidRPr="00817E4B" w:rsidRDefault="00817E4B" w:rsidP="00817E4B">
            <w:pPr>
              <w:spacing w:line="253" w:lineRule="exact"/>
              <w:ind w:left="142"/>
              <w:jc w:val="center"/>
              <w:rPr>
                <w:rFonts w:ascii="Times New Roman" w:hAnsi="Times New Roman"/>
                <w:lang w:eastAsia="en-US"/>
              </w:rPr>
            </w:pPr>
          </w:p>
        </w:tc>
      </w:tr>
      <w:tr w:rsidR="00817E4B" w:rsidRPr="00817E4B" w14:paraId="45769947" w14:textId="77777777" w:rsidTr="00F20A2F">
        <w:trPr>
          <w:trHeight w:val="167"/>
        </w:trPr>
        <w:tc>
          <w:tcPr>
            <w:tcW w:w="846" w:type="dxa"/>
          </w:tcPr>
          <w:p w14:paraId="6838971E"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3.</w:t>
            </w:r>
          </w:p>
        </w:tc>
        <w:tc>
          <w:tcPr>
            <w:tcW w:w="5970" w:type="dxa"/>
          </w:tcPr>
          <w:p w14:paraId="758DC9A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119.6.3. Тема 3. Химический состав и строение клетки.</w:t>
            </w:r>
          </w:p>
          <w:p w14:paraId="5B7DCF6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Химический состав клетки. Химические элементы: макроэлементы, микроэлементы. Вода и минеральные </w:t>
            </w:r>
            <w:r w:rsidRPr="00607F1A">
              <w:rPr>
                <w:rFonts w:ascii="Times New Roman" w:hAnsi="Times New Roman"/>
                <w:lang w:val="ru-RU" w:eastAsia="en-US"/>
              </w:rPr>
              <w:lastRenderedPageBreak/>
              <w:t>вещества.</w:t>
            </w:r>
          </w:p>
          <w:p w14:paraId="048A840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Функции воды и минеральных веществ в клетке. Поддержание осмотического баланса.</w:t>
            </w:r>
          </w:p>
          <w:p w14:paraId="50F8B43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025DB52"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775BCDF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7F9CCF5"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6538A4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4909BAA0"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Цитология – наука о клетке. Клеточная теория – пример взаимодействия идей и фактов в научном познании. Методы изучения клетки.</w:t>
            </w:r>
          </w:p>
          <w:p w14:paraId="154966B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BF6451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1C619B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57D553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Ядро – регуляторный центр клетки. Строение ядра: ядерная оболочка, кариоплазма, хроматин, ядрышко. Хромосомы.</w:t>
            </w:r>
          </w:p>
          <w:p w14:paraId="2DEF583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Транспорт веществ в клетке.</w:t>
            </w:r>
          </w:p>
          <w:p w14:paraId="52171B7A"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5B8602B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А. Левенгук, Р. Гук, Т. Шванн, М. Шлейден, Р. Вирхов, Дж. Уотсон, Ф. Крик, М. Уилкинс, Р. Франклин, К.М. Бэр.</w:t>
            </w:r>
          </w:p>
          <w:p w14:paraId="3F22254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Диаграммы: «Распределение химических элементов в неживой природе», «Распределение химических элементов в живой природе».</w:t>
            </w:r>
          </w:p>
          <w:p w14:paraId="1BFDF57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Таблицы и схемы: «Периодическая таблица химических элементов», «Строение молекулы воды», «Биосинтез </w:t>
            </w:r>
            <w:r w:rsidRPr="00607F1A">
              <w:rPr>
                <w:rFonts w:ascii="Times New Roman" w:hAnsi="Times New Roman"/>
                <w:lang w:val="ru-RU" w:eastAsia="en-US"/>
              </w:rPr>
              <w:lastRenderedPageBreak/>
              <w:t>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8BF48D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5D5A8C8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75CD7C2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1. «Изучение каталитической активности ферментов (на примере амилазы или каталазы)».</w:t>
            </w:r>
          </w:p>
          <w:p w14:paraId="5E0A46EB" w14:textId="67206943" w:rsidR="00817E4B"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2. «Изучение строения клеток растений, животных  и бактерий под микроскопом на готовых микропрепаратах и их описание».</w:t>
            </w:r>
          </w:p>
        </w:tc>
        <w:tc>
          <w:tcPr>
            <w:tcW w:w="2835" w:type="dxa"/>
          </w:tcPr>
          <w:p w14:paraId="4B4F8A39" w14:textId="77777777" w:rsidR="00817E4B" w:rsidRPr="00607F1A" w:rsidRDefault="00817E4B" w:rsidP="00817E4B">
            <w:pPr>
              <w:spacing w:line="273" w:lineRule="exact"/>
              <w:ind w:left="142"/>
              <w:jc w:val="center"/>
              <w:rPr>
                <w:rFonts w:ascii="Times New Roman" w:hAnsi="Times New Roman"/>
                <w:lang w:val="ru-RU" w:eastAsia="en-US"/>
              </w:rPr>
            </w:pPr>
          </w:p>
        </w:tc>
      </w:tr>
      <w:tr w:rsidR="00607F1A" w:rsidRPr="00817E4B" w14:paraId="67D89EB0" w14:textId="77777777" w:rsidTr="00F20A2F">
        <w:trPr>
          <w:trHeight w:val="167"/>
        </w:trPr>
        <w:tc>
          <w:tcPr>
            <w:tcW w:w="846" w:type="dxa"/>
          </w:tcPr>
          <w:p w14:paraId="234B5D0E" w14:textId="3DE7AD64"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5E7FB80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119.6.4. Тема 4. Жизнедеятельность клетки.</w:t>
            </w:r>
          </w:p>
          <w:p w14:paraId="64C327E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2DDF8AF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обмена веществ: автотрофный и гетеротрофный. Роль ферментов  в обмене веществ и превращении энергии в клетке.</w:t>
            </w:r>
          </w:p>
          <w:p w14:paraId="73E2CD5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EED6C5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Хемосинтез. Хемосинтезирующие бактерии. Значение хемосинтеза для жизни на Земле.</w:t>
            </w:r>
          </w:p>
          <w:p w14:paraId="5562DDC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CE2619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3C709A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25CAABD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6B2FB60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Н.К. Кольцов, Д.И. Ивановский, К.А. Тимирязев.</w:t>
            </w:r>
          </w:p>
          <w:p w14:paraId="20669FE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w:t>
            </w:r>
            <w:r w:rsidRPr="00607F1A">
              <w:rPr>
                <w:rFonts w:ascii="Times New Roman" w:hAnsi="Times New Roman"/>
                <w:lang w:val="ru-RU" w:eastAsia="en-US"/>
              </w:rPr>
              <w:lastRenderedPageBreak/>
              <w:t>код», «Вирусы», «Бактериофаги», «Строение и жизненный цикл вируса СПИДа, бактериофага», «Репликация ДНК».</w:t>
            </w:r>
          </w:p>
          <w:p w14:paraId="1D3D9DF5" w14:textId="1C1142DA"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«Удвоение ДНК и транскрипция», «Биосинтез белка», «Строение клетки», модель структуры ДНК.</w:t>
            </w:r>
          </w:p>
        </w:tc>
        <w:tc>
          <w:tcPr>
            <w:tcW w:w="2835" w:type="dxa"/>
          </w:tcPr>
          <w:p w14:paraId="5FE17880"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29679B73" w14:textId="77777777" w:rsidTr="00F20A2F">
        <w:trPr>
          <w:trHeight w:val="167"/>
        </w:trPr>
        <w:tc>
          <w:tcPr>
            <w:tcW w:w="846" w:type="dxa"/>
          </w:tcPr>
          <w:p w14:paraId="5A43F3DC" w14:textId="58507EE5"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582F1EA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119.6.5. Тема 5. Размножение и индивидуальное развитие организмов.</w:t>
            </w:r>
          </w:p>
          <w:p w14:paraId="22B799E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7898E7D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Деление клетки – митоз. Стадии митоза. Процессы, происходящие на разных стадиях митоза. Биологический смысл митоза.</w:t>
            </w:r>
          </w:p>
          <w:p w14:paraId="1D03460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Программируемая гибель клетки – апоптоз.</w:t>
            </w:r>
          </w:p>
          <w:p w14:paraId="21A143A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2ACDC0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Половое размножение, его отличия от бесполого.</w:t>
            </w:r>
          </w:p>
          <w:p w14:paraId="7C8185C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FF70F7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418599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530B84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Рост и развитие растений. Онтогенез цветкового растения: строение семени, стадии развития.</w:t>
            </w:r>
          </w:p>
          <w:p w14:paraId="391AB3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068975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578315F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AEE560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lastRenderedPageBreak/>
              <w:t>Лабораторные и практические работы:</w:t>
            </w:r>
          </w:p>
          <w:p w14:paraId="04675E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3. «Наблюдение митоза в клетках кончика корешка лука на готовых микропрепаратах».</w:t>
            </w:r>
          </w:p>
          <w:p w14:paraId="7BEF1B3B" w14:textId="0CA7F0A9"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4. «Изучение строения половых клеток на готовых микропрепаратах».</w:t>
            </w:r>
          </w:p>
        </w:tc>
        <w:tc>
          <w:tcPr>
            <w:tcW w:w="2835" w:type="dxa"/>
          </w:tcPr>
          <w:p w14:paraId="1EF49E3F"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49B00447" w14:textId="77777777" w:rsidTr="00F20A2F">
        <w:trPr>
          <w:trHeight w:val="167"/>
        </w:trPr>
        <w:tc>
          <w:tcPr>
            <w:tcW w:w="846" w:type="dxa"/>
          </w:tcPr>
          <w:p w14:paraId="3B30314B" w14:textId="3920CD9F"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6.</w:t>
            </w:r>
          </w:p>
        </w:tc>
        <w:tc>
          <w:tcPr>
            <w:tcW w:w="5970" w:type="dxa"/>
          </w:tcPr>
          <w:p w14:paraId="7EF7BC7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119.6.6. Тема 6. Наследственность и изменчивость организмов.</w:t>
            </w:r>
          </w:p>
          <w:p w14:paraId="010509F4"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95B937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934C3B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48457BC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CAB61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Хромосомная теория наследственности. Генетические карты.</w:t>
            </w:r>
          </w:p>
          <w:p w14:paraId="45C3B4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EBEDE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91218F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653E2F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Внеядерная наследственность и изменчивость.</w:t>
            </w:r>
          </w:p>
          <w:p w14:paraId="3B36080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w:t>
            </w:r>
            <w:r w:rsidRPr="00607F1A">
              <w:rPr>
                <w:rFonts w:ascii="Times New Roman" w:hAnsi="Times New Roman"/>
                <w:lang w:val="ru-RU" w:eastAsia="en-US"/>
              </w:rPr>
              <w:lastRenderedPageBreak/>
              <w:t>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2DEAB2B"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359540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Г. Мендель, Т. Морган, Г. де Фриз, С.С. Четвериков, Н.В. Тимофеев-Ресовский, Н.И. Вавилов.</w:t>
            </w:r>
          </w:p>
          <w:p w14:paraId="24FA893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A6E943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3F38D34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20E27B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5. «Изучение результатов моногибридного  и дигибридного скрещивания у дрозофилы на готовых микропрепаратах».</w:t>
            </w:r>
          </w:p>
          <w:p w14:paraId="7416073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6. «Изучение модификационной изменчивости, построение вариационного ряда и вариационной кривой».</w:t>
            </w:r>
          </w:p>
          <w:p w14:paraId="0C1FDF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7. «Анализ мутаций у дрозофилы на готовых микропрепаратах».</w:t>
            </w:r>
          </w:p>
          <w:p w14:paraId="42DFD22D" w14:textId="3DD17228"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Практическая работа № 2. «Составление и анализ родословных человека».</w:t>
            </w:r>
          </w:p>
        </w:tc>
        <w:tc>
          <w:tcPr>
            <w:tcW w:w="2835" w:type="dxa"/>
          </w:tcPr>
          <w:p w14:paraId="1F8EF093"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1BAC88D4" w14:textId="77777777" w:rsidTr="00F20A2F">
        <w:trPr>
          <w:trHeight w:val="167"/>
        </w:trPr>
        <w:tc>
          <w:tcPr>
            <w:tcW w:w="846" w:type="dxa"/>
          </w:tcPr>
          <w:p w14:paraId="0EA39CB9" w14:textId="4A7DAA6D"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970" w:type="dxa"/>
          </w:tcPr>
          <w:p w14:paraId="506DF99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119.6.7. Тема 7. Селекция организмов. Основы биотехнологии.</w:t>
            </w:r>
          </w:p>
          <w:p w14:paraId="260D362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3E257C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7D4DFA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w:t>
            </w:r>
            <w:r w:rsidRPr="00607F1A">
              <w:rPr>
                <w:rFonts w:ascii="Times New Roman" w:hAnsi="Times New Roman"/>
                <w:lang w:val="ru-RU" w:eastAsia="en-US"/>
              </w:rPr>
              <w:lastRenderedPageBreak/>
              <w:t>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339D78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3B2B6BE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Н.И. Вавилов, И.В. Мичурин, Г.Д. Карпеченко, М.Ф. Иванов.</w:t>
            </w:r>
          </w:p>
          <w:p w14:paraId="0BD640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582A1D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муляжи плодов и корнеплодов диких форм и культурных сортов растений, гербарий «Сельскохозяйственные растения».</w:t>
            </w:r>
          </w:p>
          <w:p w14:paraId="6F86B8B9" w14:textId="77777777" w:rsidR="00607F1A" w:rsidRPr="00791CB7" w:rsidRDefault="00607F1A" w:rsidP="004E0C1F">
            <w:pPr>
              <w:spacing w:before="2" w:line="257" w:lineRule="exact"/>
              <w:ind w:left="142" w:right="158" w:firstLine="708"/>
              <w:jc w:val="both"/>
              <w:rPr>
                <w:rFonts w:ascii="Times New Roman" w:hAnsi="Times New Roman"/>
                <w:lang w:val="ru-RU" w:eastAsia="en-US"/>
              </w:rPr>
            </w:pPr>
            <w:r w:rsidRPr="00791CB7">
              <w:rPr>
                <w:rFonts w:ascii="Times New Roman" w:hAnsi="Times New Roman"/>
                <w:lang w:val="ru-RU" w:eastAsia="en-US"/>
              </w:rPr>
              <w:t>Лабораторные и практические работы:</w:t>
            </w:r>
          </w:p>
          <w:p w14:paraId="35C01D1B" w14:textId="1E697D55"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tc>
        <w:tc>
          <w:tcPr>
            <w:tcW w:w="2835" w:type="dxa"/>
          </w:tcPr>
          <w:p w14:paraId="26295B9E" w14:textId="77777777" w:rsidR="00607F1A" w:rsidRPr="00607F1A" w:rsidRDefault="00607F1A" w:rsidP="00817E4B">
            <w:pPr>
              <w:spacing w:line="273" w:lineRule="exact"/>
              <w:ind w:left="142"/>
              <w:jc w:val="center"/>
              <w:rPr>
                <w:rFonts w:ascii="Times New Roman" w:hAnsi="Times New Roman"/>
                <w:lang w:val="ru-RU" w:eastAsia="en-US"/>
              </w:rPr>
            </w:pPr>
          </w:p>
        </w:tc>
      </w:tr>
    </w:tbl>
    <w:p w14:paraId="36CFAD1D" w14:textId="77777777" w:rsidR="00817E4B" w:rsidRPr="00817E4B" w:rsidRDefault="00817E4B" w:rsidP="00817E4B">
      <w:pPr>
        <w:widowControl w:val="0"/>
        <w:spacing w:after="0" w:line="240" w:lineRule="auto"/>
        <w:jc w:val="both"/>
        <w:rPr>
          <w:rFonts w:ascii="Times New Roman" w:eastAsia="SchoolBookSanPin" w:hAnsi="Times New Roman"/>
          <w:sz w:val="24"/>
          <w:szCs w:val="24"/>
          <w:lang w:eastAsia="en-US"/>
        </w:rPr>
      </w:pPr>
    </w:p>
    <w:p w14:paraId="58311543" w14:textId="77777777" w:rsidR="00817E4B" w:rsidRPr="00330EEE" w:rsidRDefault="00817E4B" w:rsidP="00817E4B">
      <w:pPr>
        <w:widowControl w:val="0"/>
        <w:spacing w:after="0" w:line="240" w:lineRule="auto"/>
        <w:jc w:val="both"/>
        <w:rPr>
          <w:rFonts w:ascii="Times New Roman" w:eastAsia="SchoolBookSanPin" w:hAnsi="Times New Roman"/>
          <w:color w:val="C00000"/>
          <w:sz w:val="24"/>
          <w:szCs w:val="24"/>
          <w:lang w:eastAsia="en-US"/>
        </w:rPr>
      </w:pPr>
    </w:p>
    <w:p w14:paraId="034264EC" w14:textId="558621AD" w:rsidR="004E0C1F" w:rsidRPr="004E0C1F" w:rsidRDefault="004E0C1F"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95"/>
        <w:gridCol w:w="2835"/>
      </w:tblGrid>
      <w:tr w:rsidR="004E0C1F" w:rsidRPr="004E0C1F" w14:paraId="359B130F" w14:textId="77777777" w:rsidTr="00AA3731">
        <w:trPr>
          <w:trHeight w:val="575"/>
        </w:trPr>
        <w:tc>
          <w:tcPr>
            <w:tcW w:w="709" w:type="dxa"/>
          </w:tcPr>
          <w:p w14:paraId="252651A8" w14:textId="77777777" w:rsidR="004E0C1F" w:rsidRPr="004E0C1F" w:rsidRDefault="004E0C1F" w:rsidP="004E0C1F">
            <w:pPr>
              <w:ind w:left="142" w:right="354" w:firstLine="96"/>
              <w:jc w:val="center"/>
              <w:rPr>
                <w:rFonts w:ascii="Times New Roman" w:hAnsi="Times New Roman"/>
                <w:lang w:eastAsia="en-US"/>
              </w:rPr>
            </w:pPr>
            <w:r w:rsidRPr="004E0C1F">
              <w:rPr>
                <w:rFonts w:ascii="Times New Roman" w:hAnsi="Times New Roman"/>
                <w:lang w:eastAsia="en-US"/>
              </w:rPr>
              <w:t>№</w:t>
            </w:r>
            <w:r w:rsidRPr="004E0C1F">
              <w:rPr>
                <w:rFonts w:ascii="Times New Roman" w:hAnsi="Times New Roman"/>
                <w:spacing w:val="-57"/>
                <w:lang w:eastAsia="en-US"/>
              </w:rPr>
              <w:t xml:space="preserve"> </w:t>
            </w:r>
            <w:r w:rsidRPr="004E0C1F">
              <w:rPr>
                <w:rFonts w:ascii="Times New Roman" w:hAnsi="Times New Roman"/>
                <w:lang w:eastAsia="en-US"/>
              </w:rPr>
              <w:t>п/п</w:t>
            </w:r>
          </w:p>
        </w:tc>
        <w:tc>
          <w:tcPr>
            <w:tcW w:w="6095" w:type="dxa"/>
          </w:tcPr>
          <w:p w14:paraId="4A175C0C"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Наименование</w:t>
            </w:r>
            <w:r w:rsidRPr="004E0C1F">
              <w:rPr>
                <w:rFonts w:ascii="Times New Roman" w:hAnsi="Times New Roman"/>
                <w:spacing w:val="-2"/>
                <w:lang w:val="ru-RU" w:eastAsia="en-US"/>
              </w:rPr>
              <w:t xml:space="preserve"> </w:t>
            </w:r>
            <w:r w:rsidRPr="004E0C1F">
              <w:rPr>
                <w:rFonts w:ascii="Times New Roman" w:hAnsi="Times New Roman"/>
                <w:lang w:val="ru-RU" w:eastAsia="en-US"/>
              </w:rPr>
              <w:t xml:space="preserve">темы </w:t>
            </w:r>
          </w:p>
          <w:p w14:paraId="7D3303CF"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(с учётом рабочей программы воспитания)</w:t>
            </w:r>
          </w:p>
        </w:tc>
        <w:tc>
          <w:tcPr>
            <w:tcW w:w="2835" w:type="dxa"/>
          </w:tcPr>
          <w:p w14:paraId="29261908" w14:textId="77777777" w:rsidR="004E0C1F" w:rsidRPr="004E0C1F" w:rsidRDefault="004E0C1F" w:rsidP="004E0C1F">
            <w:pPr>
              <w:ind w:left="142" w:right="27" w:hanging="72"/>
              <w:jc w:val="center"/>
              <w:rPr>
                <w:rFonts w:ascii="Times New Roman" w:hAnsi="Times New Roman"/>
                <w:lang w:val="ru-RU" w:eastAsia="en-US"/>
              </w:rPr>
            </w:pPr>
            <w:r w:rsidRPr="004E0C1F">
              <w:rPr>
                <w:rFonts w:ascii="Times New Roman" w:hAnsi="Times New Roman"/>
                <w:spacing w:val="-1"/>
                <w:lang w:val="ru-RU" w:eastAsia="en-US"/>
              </w:rPr>
              <w:t>Количество часов, отводимых на освоение каждой темы</w:t>
            </w:r>
          </w:p>
        </w:tc>
      </w:tr>
      <w:tr w:rsidR="004E0C1F" w:rsidRPr="004E0C1F" w14:paraId="6F23FC44" w14:textId="77777777" w:rsidTr="004E0C1F">
        <w:trPr>
          <w:trHeight w:val="297"/>
        </w:trPr>
        <w:tc>
          <w:tcPr>
            <w:tcW w:w="9639" w:type="dxa"/>
            <w:gridSpan w:val="3"/>
          </w:tcPr>
          <w:p w14:paraId="19370769" w14:textId="11299E0F" w:rsidR="004E0C1F" w:rsidRPr="004E0C1F" w:rsidRDefault="004E0C1F" w:rsidP="004E0C1F">
            <w:pPr>
              <w:ind w:left="142"/>
              <w:jc w:val="center"/>
              <w:rPr>
                <w:rFonts w:ascii="Times New Roman" w:hAnsi="Times New Roman"/>
                <w:b/>
                <w:lang w:eastAsia="en-US"/>
              </w:rPr>
            </w:pPr>
            <w:r w:rsidRPr="004E0C1F">
              <w:rPr>
                <w:rFonts w:ascii="Times New Roman" w:hAnsi="Times New Roman"/>
                <w:b/>
                <w:lang w:eastAsia="en-US"/>
              </w:rPr>
              <w:t>1</w:t>
            </w:r>
            <w:r>
              <w:rPr>
                <w:rFonts w:ascii="Times New Roman" w:hAnsi="Times New Roman"/>
                <w:b/>
                <w:lang w:val="ru-RU" w:eastAsia="en-US"/>
              </w:rPr>
              <w:t>1</w:t>
            </w:r>
            <w:r w:rsidRPr="004E0C1F">
              <w:rPr>
                <w:rFonts w:ascii="Times New Roman" w:hAnsi="Times New Roman"/>
                <w:b/>
                <w:lang w:eastAsia="en-US"/>
              </w:rPr>
              <w:t xml:space="preserve"> класс</w:t>
            </w:r>
          </w:p>
        </w:tc>
      </w:tr>
      <w:tr w:rsidR="004E0C1F" w:rsidRPr="004E0C1F" w14:paraId="1163D659" w14:textId="77777777" w:rsidTr="00AA3731">
        <w:trPr>
          <w:trHeight w:val="2980"/>
        </w:trPr>
        <w:tc>
          <w:tcPr>
            <w:tcW w:w="709" w:type="dxa"/>
          </w:tcPr>
          <w:p w14:paraId="5291B496" w14:textId="77777777" w:rsidR="004E0C1F" w:rsidRPr="004E0C1F" w:rsidRDefault="004E0C1F" w:rsidP="004E0C1F">
            <w:pPr>
              <w:ind w:left="142"/>
              <w:rPr>
                <w:rFonts w:ascii="Times New Roman" w:hAnsi="Times New Roman"/>
                <w:lang w:eastAsia="en-US"/>
              </w:rPr>
            </w:pPr>
            <w:r w:rsidRPr="004E0C1F">
              <w:rPr>
                <w:rFonts w:ascii="Times New Roman" w:hAnsi="Times New Roman"/>
                <w:lang w:eastAsia="en-US"/>
              </w:rPr>
              <w:t>1.</w:t>
            </w:r>
          </w:p>
        </w:tc>
        <w:tc>
          <w:tcPr>
            <w:tcW w:w="6095" w:type="dxa"/>
          </w:tcPr>
          <w:p w14:paraId="62F9EE4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119.7.1. Тема 1. Эволюционная биология.</w:t>
            </w:r>
          </w:p>
          <w:p w14:paraId="2936A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317E4A8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4FE6E2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FD53FE3"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7300C04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Синтетическая теория эволюции (СТЭ) и её основные положения.</w:t>
            </w:r>
          </w:p>
          <w:p w14:paraId="7EDC60D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Микроэволюция. Популяция как единица вида и эволюции.</w:t>
            </w:r>
          </w:p>
          <w:p w14:paraId="677B1E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79538F5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Естественный отбор – направляющий фактор эволюции. Формы естественного отбора.</w:t>
            </w:r>
          </w:p>
          <w:p w14:paraId="15AF9A1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Приспособленность организмов как результат эволюции. Примеры приспособлений у организмов. Ароморфозы и идио­адаптации.</w:t>
            </w:r>
          </w:p>
          <w:p w14:paraId="0CB6F39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Вид и видообразование. Критерии вида. Основные формы видообразования: географическое, экологическое.</w:t>
            </w:r>
          </w:p>
          <w:p w14:paraId="61AAD6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lastRenderedPageBreak/>
              <w:t>Макроэволюция. Формы эволюции: филетическая, дивергентная, конвергентная, параллельная. Необратимость эволюции.</w:t>
            </w:r>
          </w:p>
          <w:p w14:paraId="71F9510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Происхождение от неспециализированных предков. Прогрессирующая специализация. Адаптивная радиация.</w:t>
            </w:r>
          </w:p>
          <w:p w14:paraId="04A678A0"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016E480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К. Линней, Ж.Б. Ламарк, Ч. Дарвин, В.О. Ковалевский, К.М. Бэр, Э. Геккель, Ф. Мюллер, А.Н. Северцов.</w:t>
            </w:r>
          </w:p>
          <w:p w14:paraId="7ECCF27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177F214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032CF9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F748F2F"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65A5F6A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1. «Сравнение видов по морфологическому критерию».</w:t>
            </w:r>
          </w:p>
          <w:p w14:paraId="3A5CF385" w14:textId="2AF39FA9" w:rsidR="004E0C1F" w:rsidRPr="004E0C1F" w:rsidRDefault="004E0C1F" w:rsidP="004E0C1F">
            <w:pPr>
              <w:ind w:firstLine="223"/>
              <w:jc w:val="both"/>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2. «Описание приспособленности организма  и её относительного характера».</w:t>
            </w:r>
          </w:p>
        </w:tc>
        <w:tc>
          <w:tcPr>
            <w:tcW w:w="2835" w:type="dxa"/>
          </w:tcPr>
          <w:p w14:paraId="1AF70412" w14:textId="77777777" w:rsidR="004E0C1F" w:rsidRPr="004E0C1F" w:rsidRDefault="004E0C1F" w:rsidP="004E0C1F">
            <w:pPr>
              <w:jc w:val="center"/>
              <w:rPr>
                <w:rFonts w:ascii="Times New Roman" w:hAnsi="Times New Roman"/>
                <w:i/>
                <w:lang w:val="ru-RU" w:eastAsia="en-US"/>
              </w:rPr>
            </w:pPr>
            <w:r w:rsidRPr="004E0C1F">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4E0C1F" w14:paraId="736B834C" w14:textId="77777777" w:rsidTr="00AA3731">
        <w:trPr>
          <w:trHeight w:val="1408"/>
        </w:trPr>
        <w:tc>
          <w:tcPr>
            <w:tcW w:w="709" w:type="dxa"/>
          </w:tcPr>
          <w:p w14:paraId="105D8F65" w14:textId="4F37A3A8" w:rsidR="004E0C1F" w:rsidRPr="004E0C1F" w:rsidRDefault="004E0C1F" w:rsidP="004E0C1F">
            <w:pPr>
              <w:ind w:left="142"/>
              <w:rPr>
                <w:rFonts w:ascii="Times New Roman" w:hAnsi="Times New Roman"/>
                <w:lang w:val="ru-RU" w:eastAsia="en-US"/>
              </w:rPr>
            </w:pPr>
            <w:r>
              <w:rPr>
                <w:rFonts w:ascii="Times New Roman" w:hAnsi="Times New Roman"/>
                <w:lang w:val="ru-RU" w:eastAsia="en-US"/>
              </w:rPr>
              <w:lastRenderedPageBreak/>
              <w:t>2.</w:t>
            </w:r>
          </w:p>
        </w:tc>
        <w:tc>
          <w:tcPr>
            <w:tcW w:w="6095" w:type="dxa"/>
          </w:tcPr>
          <w:p w14:paraId="595108A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119.7.2. Тема 2. Возникновение и развитие жизни на Земле.</w:t>
            </w:r>
          </w:p>
          <w:p w14:paraId="14C622B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02ED93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704EF94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Мезозойская эра и её периоды: триасовый, юрский, меловой.</w:t>
            </w:r>
          </w:p>
          <w:p w14:paraId="20BEEA4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Кайнозойская эра и её периоды: палеогеновый, неогеновый, антропогеновый.</w:t>
            </w:r>
          </w:p>
          <w:p w14:paraId="572E371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304B8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Система органического мира как отражение эволюции. Основные систематические группы организмов.</w:t>
            </w:r>
          </w:p>
          <w:p w14:paraId="072EF6E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Эволюция человека. Антропология как наука. Развитие представлений  о происхождении человека. Методы изучения </w:t>
            </w:r>
            <w:r w:rsidRPr="004E0C1F">
              <w:rPr>
                <w:rFonts w:ascii="Times New Roman" w:eastAsia="OfficinaSansBoldITC" w:hAnsi="Times New Roman"/>
                <w:szCs w:val="28"/>
                <w:lang w:val="ru-RU" w:eastAsia="en-US"/>
              </w:rPr>
              <w:lastRenderedPageBreak/>
              <w:t>антропогенеза. Сходства и различия человека и животных. Систематическое положение человека.</w:t>
            </w:r>
          </w:p>
          <w:p w14:paraId="2FC3057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7B652C4"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89218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7C489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49DDC62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Ф. Реди, Л. Пастер, А.И. Опарин, С. Миллер, Г. Юри, Ч. Дарвин.</w:t>
            </w:r>
          </w:p>
          <w:p w14:paraId="5C06CD0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BF3AA9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DE3D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4988B0A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Практическая работа № 1. «Изучение ископаемых остатков растений  и животных в коллекциях».</w:t>
            </w:r>
          </w:p>
          <w:p w14:paraId="7052DD52" w14:textId="1BEDAF3E"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Экскурсия «Эволюция органического мира на Земле» (в естественно-научный или краеведческий музей).</w:t>
            </w:r>
          </w:p>
        </w:tc>
        <w:tc>
          <w:tcPr>
            <w:tcW w:w="2835" w:type="dxa"/>
          </w:tcPr>
          <w:p w14:paraId="36018581" w14:textId="77777777" w:rsidR="004E0C1F" w:rsidRPr="004E0C1F" w:rsidRDefault="004E0C1F" w:rsidP="004E0C1F">
            <w:pPr>
              <w:jc w:val="center"/>
              <w:rPr>
                <w:rFonts w:ascii="Times New Roman" w:hAnsi="Times New Roman"/>
                <w:i/>
                <w:lang w:val="ru-RU" w:eastAsia="en-US"/>
              </w:rPr>
            </w:pPr>
          </w:p>
        </w:tc>
      </w:tr>
      <w:tr w:rsidR="004E0C1F" w:rsidRPr="004E0C1F" w14:paraId="1BC0D71F" w14:textId="77777777" w:rsidTr="00AA3731">
        <w:trPr>
          <w:trHeight w:val="2980"/>
        </w:trPr>
        <w:tc>
          <w:tcPr>
            <w:tcW w:w="709" w:type="dxa"/>
          </w:tcPr>
          <w:p w14:paraId="4A1211C5" w14:textId="3F9F5600" w:rsidR="004E0C1F" w:rsidRPr="00950D59" w:rsidRDefault="00950D59" w:rsidP="004E0C1F">
            <w:pPr>
              <w:ind w:left="142"/>
              <w:rPr>
                <w:rFonts w:ascii="Times New Roman" w:hAnsi="Times New Roman"/>
                <w:lang w:val="ru-RU" w:eastAsia="en-US"/>
              </w:rPr>
            </w:pPr>
            <w:r>
              <w:rPr>
                <w:rFonts w:ascii="Times New Roman" w:hAnsi="Times New Roman"/>
                <w:lang w:val="ru-RU" w:eastAsia="en-US"/>
              </w:rPr>
              <w:lastRenderedPageBreak/>
              <w:t>3.</w:t>
            </w:r>
          </w:p>
        </w:tc>
        <w:tc>
          <w:tcPr>
            <w:tcW w:w="6095" w:type="dxa"/>
          </w:tcPr>
          <w:p w14:paraId="08612091"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119.7.3. Тема 3. Организмы и окружающая среда.</w:t>
            </w:r>
          </w:p>
          <w:p w14:paraId="112B1F7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3E62C1F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Среды обитания организмов: водная, наземно-воздушная, почвенная, внутриорганизменная.</w:t>
            </w:r>
          </w:p>
          <w:p w14:paraId="6DB8013C"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4714593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2AEE3D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3A67F25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Экологические характеристики популяции. Основные показатели популяции: численность, плотность, рождаемость, </w:t>
            </w:r>
            <w:r w:rsidRPr="00950D59">
              <w:rPr>
                <w:rFonts w:ascii="Times New Roman" w:eastAsia="OfficinaSansBoldITC" w:hAnsi="Times New Roman"/>
                <w:szCs w:val="28"/>
                <w:lang w:val="ru-RU" w:eastAsia="en-US"/>
              </w:rPr>
              <w:lastRenderedPageBreak/>
              <w:t>смертность, прирост, миграция. Динамика численности популяции и её регуляция.</w:t>
            </w:r>
          </w:p>
          <w:p w14:paraId="40C9E7C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Демонстрации: </w:t>
            </w:r>
          </w:p>
          <w:p w14:paraId="1CCD78C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 Гумбольдт, К.Ф. Рулье, Э. Геккель.</w:t>
            </w:r>
          </w:p>
          <w:p w14:paraId="119F996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32CCCAD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Лабораторные и практические работы:</w:t>
            </w:r>
          </w:p>
          <w:p w14:paraId="758EDD2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3. «Морфологические особенности растений  из разных мест обитания».</w:t>
            </w:r>
          </w:p>
          <w:p w14:paraId="04C6A70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4. «Влияние света на рост и развитие черенков колеуса».</w:t>
            </w:r>
          </w:p>
          <w:p w14:paraId="3240A090" w14:textId="5401FE86" w:rsidR="004E0C1F"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Практическая работа № 5. «Подсчёт плотности популяций разных видов растений».</w:t>
            </w:r>
          </w:p>
        </w:tc>
        <w:tc>
          <w:tcPr>
            <w:tcW w:w="2835" w:type="dxa"/>
          </w:tcPr>
          <w:p w14:paraId="745C80A9" w14:textId="77777777" w:rsidR="004E0C1F" w:rsidRPr="00950D59" w:rsidRDefault="004E0C1F" w:rsidP="004E0C1F">
            <w:pPr>
              <w:jc w:val="center"/>
              <w:rPr>
                <w:rFonts w:ascii="Times New Roman" w:hAnsi="Times New Roman"/>
                <w:i/>
                <w:lang w:val="ru-RU" w:eastAsia="en-US"/>
              </w:rPr>
            </w:pPr>
          </w:p>
        </w:tc>
      </w:tr>
      <w:tr w:rsidR="00950D59" w:rsidRPr="004E0C1F" w14:paraId="6B6806BA" w14:textId="77777777" w:rsidTr="001C51E2">
        <w:trPr>
          <w:trHeight w:val="1693"/>
        </w:trPr>
        <w:tc>
          <w:tcPr>
            <w:tcW w:w="709" w:type="dxa"/>
          </w:tcPr>
          <w:p w14:paraId="31D4CD56" w14:textId="0D589BDE" w:rsidR="00950D59" w:rsidRPr="00950D59" w:rsidRDefault="00950D59" w:rsidP="004E0C1F">
            <w:pPr>
              <w:ind w:left="142"/>
              <w:rPr>
                <w:rFonts w:ascii="Times New Roman" w:hAnsi="Times New Roman"/>
                <w:lang w:val="ru-RU" w:eastAsia="en-US"/>
              </w:rPr>
            </w:pPr>
            <w:r>
              <w:rPr>
                <w:rFonts w:ascii="Times New Roman" w:hAnsi="Times New Roman"/>
                <w:lang w:val="ru-RU" w:eastAsia="en-US"/>
              </w:rPr>
              <w:lastRenderedPageBreak/>
              <w:t>4.</w:t>
            </w:r>
          </w:p>
        </w:tc>
        <w:tc>
          <w:tcPr>
            <w:tcW w:w="6095" w:type="dxa"/>
          </w:tcPr>
          <w:p w14:paraId="656586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119.7.4. Тема 4. Сообщества и экологические системы.</w:t>
            </w:r>
          </w:p>
          <w:p w14:paraId="02EAA5B5"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7EE3D4B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056440A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Природные экосистемы. Экосистемы озёр и рек. Экосистема хвойного  или широколиственного леса.</w:t>
            </w:r>
          </w:p>
          <w:p w14:paraId="7211453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Антропогенные экосистемы. Агроэкосистемы. Урбоэкосистемы. Биологическое и хозяйственное значение агроэкосистем и урбоэкосистем.</w:t>
            </w:r>
          </w:p>
          <w:p w14:paraId="1B996D8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Биоразнообразие как фактор устойчивости экосистем. Сохранение биологического разнообразия на Земле.</w:t>
            </w:r>
          </w:p>
          <w:p w14:paraId="680BBB5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251FF17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Круговороты веществ и биогеохимические циклы элементов (углерода, азота). Зональность биосферы. Основные биомы суши.</w:t>
            </w:r>
          </w:p>
          <w:p w14:paraId="558061A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Человечество в биосфере Земли. Антропогенные изменения в биосфере. Глобальные экологические проблемы.</w:t>
            </w:r>
          </w:p>
          <w:p w14:paraId="392E958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B2AA0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Демонстрации:</w:t>
            </w:r>
          </w:p>
          <w:p w14:paraId="3D60F26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А.Д. Тенсли, В.Н. Сукачёв, В.И. Вернадский.</w:t>
            </w:r>
          </w:p>
          <w:p w14:paraId="4B3FBF1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w:t>
            </w:r>
            <w:r w:rsidRPr="00950D59">
              <w:rPr>
                <w:rFonts w:ascii="Times New Roman" w:eastAsia="OfficinaSansBoldITC" w:hAnsi="Times New Roman"/>
                <w:szCs w:val="28"/>
                <w:lang w:val="ru-RU" w:eastAsia="en-US"/>
              </w:rPr>
              <w:lastRenderedPageBreak/>
              <w:t>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BD6297E" w14:textId="6793C51A"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2835" w:type="dxa"/>
          </w:tcPr>
          <w:p w14:paraId="7202AB06" w14:textId="77777777" w:rsidR="00950D59" w:rsidRPr="00950D59" w:rsidRDefault="00950D59" w:rsidP="004E0C1F">
            <w:pPr>
              <w:jc w:val="center"/>
              <w:rPr>
                <w:rFonts w:ascii="Times New Roman" w:hAnsi="Times New Roman"/>
                <w:i/>
                <w:lang w:val="ru-RU" w:eastAsia="en-US"/>
              </w:rPr>
            </w:pPr>
          </w:p>
        </w:tc>
      </w:tr>
    </w:tbl>
    <w:p w14:paraId="1AD51637" w14:textId="2E2E665E" w:rsidR="00CA0CC3" w:rsidRDefault="00CA0CC3" w:rsidP="00AA3731">
      <w:pPr>
        <w:pStyle w:val="aa"/>
        <w:spacing w:line="276" w:lineRule="auto"/>
        <w:jc w:val="both"/>
        <w:rPr>
          <w:rFonts w:ascii="Times New Roman" w:hAnsi="Times New Roman"/>
          <w:sz w:val="24"/>
          <w:szCs w:val="24"/>
        </w:rPr>
      </w:pPr>
    </w:p>
    <w:p w14:paraId="5BA4A12D" w14:textId="1372021B" w:rsidR="00817E4B" w:rsidRPr="00143D16" w:rsidRDefault="00817E4B" w:rsidP="001F7652">
      <w:pPr>
        <w:pStyle w:val="aa"/>
        <w:spacing w:line="276" w:lineRule="auto"/>
        <w:ind w:firstLine="709"/>
        <w:jc w:val="both"/>
        <w:rPr>
          <w:rFonts w:ascii="Times New Roman" w:hAnsi="Times New Roman"/>
          <w:szCs w:val="24"/>
        </w:rPr>
      </w:pPr>
    </w:p>
    <w:p w14:paraId="3BB858DC" w14:textId="1593DF6D" w:rsidR="001C51E2" w:rsidRDefault="001C51E2" w:rsidP="001C51E2">
      <w:pPr>
        <w:widowControl w:val="0"/>
        <w:spacing w:after="0" w:line="240" w:lineRule="auto"/>
        <w:ind w:firstLine="709"/>
        <w:contextualSpacing/>
        <w:jc w:val="center"/>
        <w:rPr>
          <w:rFonts w:ascii="Times New Roman" w:eastAsia="Calibri" w:hAnsi="Times New Roman"/>
          <w:b/>
          <w:sz w:val="24"/>
          <w:szCs w:val="28"/>
          <w:lang w:eastAsia="en-US"/>
        </w:rPr>
      </w:pPr>
      <w:r w:rsidRPr="001C51E2">
        <w:rPr>
          <w:rFonts w:ascii="Times New Roman" w:hAnsi="Times New Roman"/>
          <w:b/>
          <w:szCs w:val="24"/>
        </w:rPr>
        <w:t>2.2.23.</w:t>
      </w:r>
      <w:r>
        <w:rPr>
          <w:rFonts w:ascii="Times New Roman" w:hAnsi="Times New Roman"/>
          <w:szCs w:val="24"/>
        </w:rPr>
        <w:t xml:space="preserve"> </w:t>
      </w:r>
      <w:r w:rsidR="00143D16" w:rsidRPr="00143D16">
        <w:rPr>
          <w:rFonts w:ascii="Times New Roman" w:eastAsia="Calibri" w:hAnsi="Times New Roman"/>
          <w:b/>
          <w:sz w:val="24"/>
          <w:szCs w:val="28"/>
          <w:lang w:eastAsia="en-US"/>
        </w:rPr>
        <w:t>Р</w:t>
      </w:r>
      <w:r w:rsidR="00F20A2F" w:rsidRPr="00143D16">
        <w:rPr>
          <w:rFonts w:ascii="Times New Roman" w:eastAsia="Calibri" w:hAnsi="Times New Roman"/>
          <w:b/>
          <w:sz w:val="24"/>
          <w:szCs w:val="28"/>
          <w:lang w:eastAsia="en-US"/>
        </w:rPr>
        <w:t>абочая программа по учебному предмету «Б</w:t>
      </w:r>
      <w:r w:rsidR="00143D16" w:rsidRPr="00143D16">
        <w:rPr>
          <w:rFonts w:ascii="Times New Roman" w:eastAsia="Calibri" w:hAnsi="Times New Roman"/>
          <w:b/>
          <w:sz w:val="24"/>
          <w:szCs w:val="28"/>
          <w:lang w:eastAsia="en-US"/>
        </w:rPr>
        <w:t>иология»</w:t>
      </w:r>
    </w:p>
    <w:p w14:paraId="67F64750" w14:textId="64E4E1D3" w:rsidR="00F20A2F" w:rsidRPr="00143D16" w:rsidRDefault="00143D16" w:rsidP="001C51E2">
      <w:pPr>
        <w:widowControl w:val="0"/>
        <w:spacing w:after="0" w:line="240" w:lineRule="auto"/>
        <w:ind w:firstLine="709"/>
        <w:contextualSpacing/>
        <w:jc w:val="center"/>
        <w:rPr>
          <w:rFonts w:ascii="Times New Roman" w:eastAsia="Calibri" w:hAnsi="Times New Roman"/>
          <w:b/>
          <w:sz w:val="24"/>
          <w:szCs w:val="28"/>
          <w:lang w:eastAsia="en-US"/>
        </w:rPr>
      </w:pPr>
      <w:r w:rsidRPr="00143D16">
        <w:rPr>
          <w:rFonts w:ascii="Times New Roman" w:eastAsia="Calibri" w:hAnsi="Times New Roman"/>
          <w:b/>
          <w:sz w:val="24"/>
          <w:szCs w:val="28"/>
          <w:lang w:eastAsia="en-US"/>
        </w:rPr>
        <w:t>(углублённый уровень)</w:t>
      </w:r>
    </w:p>
    <w:p w14:paraId="6E503824" w14:textId="77777777" w:rsidR="001C51E2" w:rsidRDefault="001C51E2" w:rsidP="00143D16">
      <w:pPr>
        <w:widowControl w:val="0"/>
        <w:spacing w:after="0" w:line="240" w:lineRule="auto"/>
        <w:ind w:firstLine="709"/>
        <w:contextualSpacing/>
        <w:jc w:val="both"/>
        <w:rPr>
          <w:rFonts w:ascii="Times New Roman" w:eastAsia="Calibri" w:hAnsi="Times New Roman"/>
          <w:sz w:val="24"/>
          <w:szCs w:val="28"/>
          <w:lang w:eastAsia="en-US"/>
        </w:rPr>
      </w:pPr>
    </w:p>
    <w:p w14:paraId="246D4DFE" w14:textId="77777777" w:rsidR="001C51E2" w:rsidRPr="009C0C03" w:rsidRDefault="00143D16" w:rsidP="001C51E2">
      <w:pPr>
        <w:spacing w:after="0" w:line="240" w:lineRule="auto"/>
        <w:ind w:firstLine="709"/>
        <w:jc w:val="both"/>
        <w:rPr>
          <w:rFonts w:ascii="Times New Roman" w:hAnsi="Times New Roman"/>
          <w:sz w:val="24"/>
          <w:szCs w:val="24"/>
          <w:lang w:eastAsia="en-US"/>
        </w:rPr>
      </w:pPr>
      <w:r>
        <w:rPr>
          <w:rFonts w:ascii="Times New Roman" w:eastAsia="Calibri" w:hAnsi="Times New Roman"/>
          <w:sz w:val="24"/>
          <w:szCs w:val="28"/>
          <w:lang w:eastAsia="en-US"/>
        </w:rPr>
        <w:t>Р</w:t>
      </w:r>
      <w:r w:rsidR="00F20A2F" w:rsidRPr="00143D16">
        <w:rPr>
          <w:rFonts w:ascii="Times New Roman" w:eastAsia="Calibri" w:hAnsi="Times New Roman"/>
          <w:sz w:val="24"/>
          <w:szCs w:val="28"/>
          <w:lang w:eastAsia="en-US"/>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AA3731">
        <w:rPr>
          <w:rFonts w:ascii="Times New Roman" w:eastAsia="Calibri" w:hAnsi="Times New Roman"/>
          <w:sz w:val="24"/>
          <w:szCs w:val="28"/>
          <w:lang w:eastAsia="en-US"/>
        </w:rPr>
        <w:t xml:space="preserve"> </w:t>
      </w:r>
      <w:r w:rsidR="001C51E2" w:rsidRPr="009C0C03">
        <w:rPr>
          <w:rFonts w:ascii="Times New Roman" w:eastAsia="Calibri" w:hAnsi="Times New Roman"/>
          <w:sz w:val="24"/>
          <w:szCs w:val="28"/>
          <w:lang w:eastAsia="en-US"/>
        </w:rPr>
        <w:t xml:space="preserve">и </w:t>
      </w:r>
      <w:r w:rsidR="001C51E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1C51E2" w:rsidRPr="001C51E2">
        <w:rPr>
          <w:rFonts w:ascii="Times New Roman" w:hAnsi="Times New Roman"/>
          <w:sz w:val="24"/>
          <w:szCs w:val="24"/>
          <w:lang w:eastAsia="en-US"/>
        </w:rPr>
        <w:t>оответствие с требованием ФГОС С</w:t>
      </w:r>
      <w:r w:rsidR="001C51E2" w:rsidRPr="009C0C03">
        <w:rPr>
          <w:rFonts w:ascii="Times New Roman" w:hAnsi="Times New Roman"/>
          <w:sz w:val="24"/>
          <w:szCs w:val="24"/>
          <w:lang w:eastAsia="en-US"/>
        </w:rPr>
        <w:t xml:space="preserve">ОО. </w:t>
      </w:r>
    </w:p>
    <w:p w14:paraId="1055C4D8" w14:textId="03A7E23E" w:rsidR="001C51E2" w:rsidRPr="001C51E2" w:rsidRDefault="001C51E2" w:rsidP="001C51E2">
      <w:pPr>
        <w:spacing w:after="0" w:line="240" w:lineRule="auto"/>
        <w:ind w:firstLine="709"/>
        <w:jc w:val="both"/>
        <w:rPr>
          <w:rFonts w:ascii="Times New Roman" w:hAnsi="Times New Roman"/>
          <w:sz w:val="24"/>
          <w:szCs w:val="24"/>
          <w:lang w:eastAsia="en-US"/>
        </w:rPr>
      </w:pPr>
      <w:r w:rsidRPr="001C51E2">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биологии </w:t>
      </w:r>
      <w:r w:rsidRPr="001C51E2">
        <w:rPr>
          <w:rFonts w:ascii="Times New Roman" w:hAnsi="Times New Roman"/>
          <w:sz w:val="24"/>
          <w:szCs w:val="24"/>
          <w:lang w:eastAsia="en-US"/>
        </w:rPr>
        <w:t>углубленного уровня.</w:t>
      </w:r>
    </w:p>
    <w:p w14:paraId="5E2C8B9F" w14:textId="738730F0" w:rsidR="00143D16" w:rsidRDefault="00143D16" w:rsidP="00143D16">
      <w:pPr>
        <w:widowControl w:val="0"/>
        <w:spacing w:after="0" w:line="240" w:lineRule="auto"/>
        <w:ind w:firstLine="709"/>
        <w:contextualSpacing/>
        <w:jc w:val="both"/>
        <w:rPr>
          <w:rFonts w:ascii="Times New Roman" w:eastAsia="SchoolBookSanPin" w:hAnsi="Times New Roman"/>
          <w:sz w:val="24"/>
          <w:szCs w:val="28"/>
          <w:lang w:eastAsia="en-US"/>
        </w:rPr>
      </w:pPr>
    </w:p>
    <w:p w14:paraId="121B29B9" w14:textId="78F50FD5" w:rsidR="00F20A2F"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r w:rsidRPr="00270E9D">
        <w:rPr>
          <w:rFonts w:ascii="Times New Roman" w:eastAsia="OfficinaSansBoldITC" w:hAnsi="Times New Roman"/>
          <w:b/>
          <w:sz w:val="24"/>
          <w:szCs w:val="28"/>
          <w:lang w:eastAsia="en-US"/>
        </w:rPr>
        <w:t>Пояснительная записка</w:t>
      </w:r>
    </w:p>
    <w:p w14:paraId="6C6D682B" w14:textId="77777777" w:rsidR="00143D16"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p>
    <w:p w14:paraId="5645436C" w14:textId="0C410A30" w:rsidR="00F20A2F" w:rsidRPr="00143D16" w:rsidRDefault="00F20A2F" w:rsidP="00143D1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143D16">
        <w:rPr>
          <w:rFonts w:ascii="Times New Roman" w:hAnsi="Times New Roman" w:cs="SchoolBookSanPin"/>
          <w:color w:val="000000"/>
          <w:sz w:val="24"/>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43D16">
        <w:rPr>
          <w:rFonts w:ascii="Times New Roman" w:hAnsi="Times New Roman"/>
          <w:sz w:val="24"/>
          <w:szCs w:val="28"/>
        </w:rPr>
        <w:t>профессиональным</w:t>
      </w:r>
      <w:r w:rsidRPr="00143D16">
        <w:rPr>
          <w:rFonts w:ascii="Times New Roman" w:hAnsi="Times New Roman" w:cs="SchoolBookSanPin"/>
          <w:color w:val="000000"/>
          <w:sz w:val="24"/>
          <w:szCs w:val="28"/>
        </w:rPr>
        <w:t xml:space="preserve"> и высшим образованием. В то же время каждый из этих учебных предметов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A387AAC" w14:textId="2904D9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23D7D9FB" w14:textId="62DDC29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AD22BF4" w14:textId="597479F5"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Изучение учебного предмета «Биология» на углубленном уровне ориентировано на подготовку </w:t>
      </w:r>
      <w:r w:rsidRPr="00143D16">
        <w:rPr>
          <w:rFonts w:ascii="Times New Roman" w:hAnsi="Times New Roman"/>
          <w:sz w:val="24"/>
          <w:szCs w:val="28"/>
        </w:rPr>
        <w:lastRenderedPageBreak/>
        <w:t xml:space="preserve">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5BED0B34" w14:textId="56BB018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FD3A262" w14:textId="622F002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650950EE" w14:textId="69D120F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3172B7AB" w14:textId="76E8A7F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Достижение цели изучения учебного предмета «Биология»  на углублённом уровне обеспечивается решением следующих задач</w:t>
      </w:r>
      <w:r w:rsidRPr="00143D16">
        <w:rPr>
          <w:rFonts w:ascii="Times New Roman" w:hAnsi="Times New Roman"/>
          <w:iCs/>
          <w:sz w:val="24"/>
          <w:szCs w:val="28"/>
        </w:rPr>
        <w:t>:</w:t>
      </w:r>
    </w:p>
    <w:p w14:paraId="18FCE2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88E1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3D7128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9377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w:t>
      </w:r>
      <w:r w:rsidRPr="00143D16">
        <w:rPr>
          <w:rFonts w:ascii="Times New Roman" w:hAnsi="Times New Roman"/>
          <w:sz w:val="24"/>
          <w:szCs w:val="28"/>
        </w:rPr>
        <w:lastRenderedPageBreak/>
        <w:t>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F3928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EC55CA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2480EE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B4C6EED" w14:textId="4BAACF8E" w:rsidR="00143D16" w:rsidRPr="00143D16" w:rsidRDefault="00143D16" w:rsidP="00143D16">
      <w:pPr>
        <w:widowControl w:val="0"/>
        <w:spacing w:after="0" w:line="240" w:lineRule="auto"/>
        <w:ind w:firstLine="709"/>
        <w:jc w:val="both"/>
        <w:rPr>
          <w:rFonts w:ascii="Times New Roman" w:eastAsia="SchoolBookSanPin" w:hAnsi="Times New Roman"/>
          <w:position w:val="1"/>
          <w:sz w:val="24"/>
          <w:szCs w:val="24"/>
          <w:lang w:eastAsia="en-US"/>
        </w:rPr>
      </w:pPr>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66E76AB" w14:textId="68AEE79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46CB5052" w14:textId="579E603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9AE97B8" w14:textId="77777777" w:rsidR="00143D16" w:rsidRPr="00270E9D"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b/>
          <w:sz w:val="24"/>
          <w:szCs w:val="28"/>
        </w:rPr>
      </w:pPr>
    </w:p>
    <w:p w14:paraId="00D522B3" w14:textId="51D8A784" w:rsidR="00F20A2F" w:rsidRPr="00270E9D"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sz w:val="24"/>
          <w:szCs w:val="28"/>
        </w:rPr>
      </w:pPr>
      <w:r w:rsidRPr="00270E9D">
        <w:rPr>
          <w:rFonts w:ascii="Times New Roman" w:hAnsi="Times New Roman"/>
          <w:b/>
          <w:sz w:val="24"/>
          <w:szCs w:val="28"/>
        </w:rPr>
        <w:t>Содержание обучения в 10 классе</w:t>
      </w:r>
    </w:p>
    <w:p w14:paraId="7F9F496B" w14:textId="77777777" w:rsidR="00143D16"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caps/>
          <w:sz w:val="24"/>
          <w:szCs w:val="28"/>
        </w:rPr>
      </w:pPr>
    </w:p>
    <w:p w14:paraId="1B01436C" w14:textId="1683852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Тема 1. Биология как наука.</w:t>
      </w:r>
    </w:p>
    <w:p w14:paraId="1A8456E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2066A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2B2D573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 xml:space="preserve">Демонстрации: </w:t>
      </w:r>
    </w:p>
    <w:p w14:paraId="057693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0F8C4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«Связь биологии с другими науками», «Система биологических наук».</w:t>
      </w:r>
    </w:p>
    <w:p w14:paraId="52950B80" w14:textId="034B5A8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Живые системы и их изучение.</w:t>
      </w:r>
    </w:p>
    <w:p w14:paraId="3AE70F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4D4218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BB5639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8BA8D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 xml:space="preserve">Таблицы и схемы: </w:t>
      </w:r>
      <w:r w:rsidRPr="00143D16">
        <w:rPr>
          <w:rFonts w:ascii="Times New Roman" w:hAnsi="Times New Roman"/>
          <w:sz w:val="24"/>
          <w:szCs w:val="28"/>
        </w:rPr>
        <w:t xml:space="preserve">«Основные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w:t>
      </w:r>
      <w:r w:rsidRPr="00143D16">
        <w:rPr>
          <w:rFonts w:ascii="Times New Roman" w:hAnsi="Times New Roman"/>
          <w:sz w:val="24"/>
          <w:szCs w:val="28"/>
        </w:rPr>
        <w:lastRenderedPageBreak/>
        <w:t>природы».</w:t>
      </w:r>
    </w:p>
    <w:p w14:paraId="27DE7AF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лабораторное оборудование для проведения наблюдений, измерений, экспериментов.</w:t>
      </w:r>
    </w:p>
    <w:p w14:paraId="1D2118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«Использование различных методов при изучении живых систем».</w:t>
      </w:r>
    </w:p>
    <w:p w14:paraId="19B3B3C5" w14:textId="636A4E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Биология клетки.</w:t>
      </w:r>
    </w:p>
    <w:p w14:paraId="1E0444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24CBEF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3EB599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7D780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Р. Гук, А. Левенгук, Т. Шванн, М. Шлейден, Р. Вирхов, К.М. Бэр.</w:t>
      </w:r>
    </w:p>
    <w:p w14:paraId="01652D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«Световой микроскоп», «Электронный микроскоп», «История развития методов микроскопии».</w:t>
      </w:r>
    </w:p>
    <w:p w14:paraId="2191876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и бактериальных клеток.</w:t>
      </w:r>
    </w:p>
    <w:p w14:paraId="6703C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методов клеточной биологии (хроматография, электрофорез, дифференциальное центрифугирование, ПЦР)».</w:t>
      </w:r>
    </w:p>
    <w:p w14:paraId="1658C00C" w14:textId="77BAF5A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Химическая организация клетки.</w:t>
      </w:r>
    </w:p>
    <w:p w14:paraId="65CC36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663B5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A4270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01F262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4ABF69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C3F1C4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0C2BE8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Структурная биология: биохимические и биофизические исследования состава и пространственной структуры биомолекул. </w:t>
      </w:r>
    </w:p>
    <w:p w14:paraId="0B8D8A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003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Л. Полинг, Дж. Уотсон, Ф. Крик, М. Уилкинс, Р. Франклин, Ф. Сэнгер, С. Прузинер.</w:t>
      </w:r>
    </w:p>
    <w:p w14:paraId="36CAB1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Диаграммы: «Распределение химических элементов в неживой природе», «Распределение химических элементов в живой природе». </w:t>
      </w:r>
    </w:p>
    <w:p w14:paraId="1915822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92F3E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химическая посуда и оборудование. </w:t>
      </w:r>
    </w:p>
    <w:p w14:paraId="54892B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«Обнаружение белков с помощью качественных реакций». </w:t>
      </w:r>
    </w:p>
    <w:p w14:paraId="2D5665A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«Исследование нуклеиновых кислот, выделенных  из клеток различных организмов».</w:t>
      </w:r>
    </w:p>
    <w:p w14:paraId="668597B2" w14:textId="6AFBC4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Строение и функции клетки.</w:t>
      </w:r>
    </w:p>
    <w:p w14:paraId="2E19691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Типы клеток: эукариотическая и прокариотическая. Структурно-функциональные образования </w:t>
      </w:r>
      <w:r w:rsidRPr="00143D16">
        <w:rPr>
          <w:rFonts w:ascii="Times New Roman" w:hAnsi="Times New Roman"/>
          <w:sz w:val="24"/>
          <w:szCs w:val="28"/>
        </w:rPr>
        <w:lastRenderedPageBreak/>
        <w:t>клетки.</w:t>
      </w:r>
    </w:p>
    <w:p w14:paraId="1FE0B6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AC51F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47478F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1F5CC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57C5A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Немембранные органоиды клетки Строение и функции немембранных органоидов клетки. Рибосомы. Микрофиламенты.</w:t>
      </w:r>
      <w:r w:rsidRPr="00143D16">
        <w:rPr>
          <w:rFonts w:ascii="Times New Roman" w:hAnsi="Times New Roman"/>
          <w:iCs/>
          <w:sz w:val="24"/>
          <w:szCs w:val="28"/>
        </w:rPr>
        <w:t xml:space="preserve"> </w:t>
      </w:r>
      <w:r w:rsidRPr="00143D16">
        <w:rPr>
          <w:rFonts w:ascii="Times New Roman" w:hAnsi="Times New Roman"/>
          <w:sz w:val="24"/>
          <w:szCs w:val="28"/>
        </w:rPr>
        <w:t>Мышечные клетки</w:t>
      </w:r>
      <w:r w:rsidRPr="00143D16">
        <w:rPr>
          <w:rFonts w:ascii="Times New Roman" w:hAnsi="Times New Roman"/>
          <w:i/>
          <w:iCs/>
          <w:sz w:val="24"/>
          <w:szCs w:val="28"/>
        </w:rPr>
        <w:t>.</w:t>
      </w:r>
      <w:r w:rsidRPr="00143D16">
        <w:rPr>
          <w:rFonts w:ascii="Times New Roman" w:hAnsi="Times New Roman"/>
          <w:sz w:val="24"/>
          <w:szCs w:val="28"/>
        </w:rPr>
        <w:t xml:space="preserve"> Микротрубочки. Клеточный центр. Строение и движение жгутиков и ресничек. Микротрубочки цитоплазмы. Центриоль. </w:t>
      </w:r>
    </w:p>
    <w:p w14:paraId="4EBB2D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7DCB35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Клеточные включения. Сравнительная характеристика клеток эукариот (растительной, животной, грибной).</w:t>
      </w:r>
    </w:p>
    <w:p w14:paraId="7038B05B"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p>
    <w:p w14:paraId="77C59821" w14:textId="4B2F4A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726A34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u w:color="000000"/>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К.С. Мережковский, Л. Маргулис.</w:t>
      </w:r>
    </w:p>
    <w:p w14:paraId="6F73D97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A69A2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клеток, микропрепараты бактериальных клеток.</w:t>
      </w:r>
    </w:p>
    <w:p w14:paraId="519E7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строения клеток различных организмов».</w:t>
      </w:r>
    </w:p>
    <w:p w14:paraId="4825D9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свойств клеточной мембраны».</w:t>
      </w:r>
    </w:p>
    <w:p w14:paraId="6F0F28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«Исследование плазмолиза и деплазмолиза  в растительных клетках». </w:t>
      </w:r>
    </w:p>
    <w:p w14:paraId="339A77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«Изучение движения цитоплазмы в растительных клетках». </w:t>
      </w:r>
    </w:p>
    <w:p w14:paraId="47D92E17" w14:textId="439A2E0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Обмен веществ и превращение энергии в клетке.</w:t>
      </w:r>
    </w:p>
    <w:p w14:paraId="71CA00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6D922C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1BB028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4FFDE3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59FD34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Аэробные организмы. Этапы энергетического обмена. Подготовительный этап. Гликолиз – </w:t>
      </w:r>
      <w:r w:rsidRPr="00143D16">
        <w:rPr>
          <w:rFonts w:ascii="Times New Roman" w:hAnsi="Times New Roman"/>
          <w:sz w:val="24"/>
          <w:szCs w:val="28"/>
        </w:rPr>
        <w:lastRenderedPageBreak/>
        <w:t xml:space="preserve">бескислородное расщепление глюкозы. </w:t>
      </w:r>
    </w:p>
    <w:p w14:paraId="61C0FD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3DC44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42C68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Д. Пристли, К.А. Тимирязев, С. Н. Виноградский, В. А. Энгельгардт, П. Митчелл, Г.А. Заварзин.</w:t>
      </w:r>
    </w:p>
    <w:p w14:paraId="66A216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«Фотосинтез», «Энергетический обмен», «Биосинтез белка», «Строение фермента», «Хемосинтез».</w:t>
      </w:r>
    </w:p>
    <w:p w14:paraId="7340F0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оборудование для приготовления постоянных и временных микропрепаратов.</w:t>
      </w:r>
    </w:p>
    <w:p w14:paraId="1D4750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каталитической активности ферментов  (на примере амилазы или каталазы)».</w:t>
      </w:r>
    </w:p>
    <w:p w14:paraId="53F9C6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ферментативного расщепления пероксида водорода в растительных и животных клетках».</w:t>
      </w:r>
    </w:p>
    <w:p w14:paraId="30450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фотосинтеза и хемосинтеза».</w:t>
      </w:r>
    </w:p>
    <w:p w14:paraId="645BC7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брожения и дыхания».</w:t>
      </w:r>
    </w:p>
    <w:p w14:paraId="2FFC0604" w14:textId="4E0849F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Наследственная информация и реализация её в клетке.</w:t>
      </w:r>
    </w:p>
    <w:p w14:paraId="727F89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21B83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2F58B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10EF38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Вирусы – неклеточные формы жизни и облигатные паразиты. Строение простых и сложных вирусов, ретровирусов, бактериофагов. </w:t>
      </w:r>
    </w:p>
    <w:p w14:paraId="44486A2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Вирусные заболевания человека, животных, растений. СПИД, COVID-19, социальные и медицинские проблемы.</w:t>
      </w:r>
    </w:p>
    <w:p w14:paraId="291D4E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44C354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Н.К. Кольцов, Д.И. Ивановский.</w:t>
      </w:r>
    </w:p>
    <w:p w14:paraId="5AA43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«Биосинтез белка», «Генетический код», «Вирусы», «Бактериофаги».</w:t>
      </w:r>
    </w:p>
    <w:p w14:paraId="691026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«Создание модели вируса».</w:t>
      </w:r>
    </w:p>
    <w:p w14:paraId="2B9E2E1D" w14:textId="3E8D141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8. Жизненный цикл клетки.</w:t>
      </w:r>
    </w:p>
    <w:p w14:paraId="6E5BC93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5242B25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3C0C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Деление клетки – митоз. Стадии митоза и происходящие в них процессы. Типы митоза. Кариокинез и цитокинез. Биологическое значение митоза.</w:t>
      </w:r>
    </w:p>
    <w:p w14:paraId="76A730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Регуляция митотического цикла клетки. Программируемая клеточная гибель – апоптоз.</w:t>
      </w:r>
    </w:p>
    <w:p w14:paraId="070A7F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Клеточное ядро, хромосомы, функциональная геномика. </w:t>
      </w:r>
    </w:p>
    <w:p w14:paraId="38C47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5070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«Жизненный цикл клетки», «Митоз», «Строение хромосом», «Репликация ДНК».</w:t>
      </w:r>
    </w:p>
    <w:p w14:paraId="59C9CC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«Митоз в клетках корешка лука».</w:t>
      </w:r>
    </w:p>
    <w:p w14:paraId="2DC94D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хромосом на готовых микропрепаратах».</w:t>
      </w:r>
    </w:p>
    <w:p w14:paraId="1EABB6F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«Наблюдение митоза в клетках кончика корешка лука (на готовых микропрепаратах)».</w:t>
      </w:r>
    </w:p>
    <w:p w14:paraId="3C982629" w14:textId="6BB68DD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9. Строение и функции организмов.</w:t>
      </w:r>
    </w:p>
    <w:p w14:paraId="33FCBE5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lastRenderedPageBreak/>
        <w:t>Биологическое разнообразие организмов. Одноклеточные, колониальные, многоклеточные организмы.</w:t>
      </w:r>
    </w:p>
    <w:p w14:paraId="021F32C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01ECAD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Взаимосвязь частей многоклеточного организма. Ткани, органы и системы органов. Организм как единое целое. Гомеостаз.</w:t>
      </w:r>
    </w:p>
    <w:p w14:paraId="6FC7F4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64F5A8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3F47AB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Органы. Вегетативные и генеративные органы растений. Органы и системы органов животных и человека. Функции органов и систем органов.</w:t>
      </w:r>
    </w:p>
    <w:p w14:paraId="3B8974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34854C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8E857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7477EF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83173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C26A2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5133CF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4BA96F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3E31DD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1A05275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2C36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2E0E7B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CB0DC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lastRenderedPageBreak/>
        <w:t>Портрет:</w:t>
      </w:r>
      <w:r w:rsidRPr="00143D16">
        <w:rPr>
          <w:rFonts w:ascii="Times New Roman" w:hAnsi="Times New Roman"/>
          <w:sz w:val="24"/>
          <w:szCs w:val="28"/>
        </w:rPr>
        <w:t xml:space="preserve"> И.П. Павлов.</w:t>
      </w:r>
    </w:p>
    <w:p w14:paraId="27F640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43D16">
        <w:rPr>
          <w:rFonts w:ascii="Times New Roman" w:hAnsi="Times New Roman"/>
          <w:iCs/>
          <w:sz w:val="24"/>
          <w:szCs w:val="28"/>
        </w:rPr>
        <w:t xml:space="preserve"> </w:t>
      </w:r>
      <w:r w:rsidRPr="00143D16">
        <w:rPr>
          <w:rFonts w:ascii="Times New Roman" w:hAnsi="Times New Roman"/>
          <w:sz w:val="24"/>
          <w:szCs w:val="28"/>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43D16">
        <w:rPr>
          <w:rFonts w:ascii="Times New Roman" w:hAnsi="Times New Roman"/>
          <w:iCs/>
          <w:sz w:val="24"/>
          <w:szCs w:val="28"/>
        </w:rPr>
        <w:t xml:space="preserve">, </w:t>
      </w:r>
      <w:r w:rsidRPr="00143D16">
        <w:rPr>
          <w:rFonts w:ascii="Times New Roman" w:hAnsi="Times New Roman"/>
          <w:sz w:val="24"/>
          <w:szCs w:val="28"/>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D1C0C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82AD4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растений».</w:t>
      </w:r>
    </w:p>
    <w:p w14:paraId="0E307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животных».</w:t>
      </w:r>
    </w:p>
    <w:p w14:paraId="750D2E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органов цветкового растения».</w:t>
      </w:r>
    </w:p>
    <w:p w14:paraId="15AD3F62" w14:textId="16BBFED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10. Размножение и развитие организмов.</w:t>
      </w:r>
    </w:p>
    <w:p w14:paraId="32655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75409C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4AB831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174730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Оплодотворение и эмбриональное развитие животных. Способы оплодотворения: наружное, внутреннее. Партеногенез. </w:t>
      </w:r>
    </w:p>
    <w:p w14:paraId="2118E7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380FA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161099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15E8F7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регуляции онтогенеза у растений и животных.</w:t>
      </w:r>
    </w:p>
    <w:p w14:paraId="25778B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6383C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С.Г. Навашин, Х. Шпеман.</w:t>
      </w:r>
    </w:p>
    <w:p w14:paraId="6662D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w:t>
      </w:r>
      <w:r w:rsidRPr="00143D16">
        <w:rPr>
          <w:rFonts w:ascii="Times New Roman" w:hAnsi="Times New Roman"/>
          <w:sz w:val="24"/>
          <w:szCs w:val="28"/>
        </w:rPr>
        <w:lastRenderedPageBreak/>
        <w:t>«Развитие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7A2937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яйцеклеток  и сперматозоидов, модель «Цикл развития лягушки».</w:t>
      </w:r>
    </w:p>
    <w:p w14:paraId="1A3827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строения половых клеток на готовых микропрепаратах».</w:t>
      </w:r>
    </w:p>
    <w:p w14:paraId="7741D10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«Выявление признаков сходства зародышей позвоночных животных».</w:t>
      </w:r>
    </w:p>
    <w:p w14:paraId="32FE3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«Строение органов размножения высших растений».</w:t>
      </w:r>
    </w:p>
    <w:p w14:paraId="5D656495" w14:textId="59B5809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Генетика – наука о наследственности и изменчивости организмов.</w:t>
      </w:r>
    </w:p>
    <w:p w14:paraId="15D087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7BE2EF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4C0E0ED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25BC3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bCs/>
          <w:sz w:val="24"/>
          <w:szCs w:val="28"/>
        </w:rPr>
        <w:t xml:space="preserve"> </w:t>
      </w:r>
      <w:r w:rsidRPr="00143D16">
        <w:rPr>
          <w:rFonts w:ascii="Times New Roman" w:hAnsi="Times New Roman"/>
          <w:sz w:val="24"/>
          <w:szCs w:val="28"/>
        </w:rPr>
        <w:t>Г. Мендель, Г. де Фриз, Т. Морган, Н.К. Кольцов, Н.И. Вавилов, А.Н. Белозерский, Г.Д. Карпеченко, Ю.А. Филипченко, Н.В. Тимофеев-Ресовский.</w:t>
      </w:r>
    </w:p>
    <w:p w14:paraId="2574ED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генетики», «Схемы скрещивания».</w:t>
      </w:r>
    </w:p>
    <w:p w14:paraId="11C2F5F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 «Дрозофила как объект генетических исследований».</w:t>
      </w:r>
    </w:p>
    <w:p w14:paraId="7F62846D" w14:textId="2DC5BA1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12. Закономерности наследственности. </w:t>
      </w:r>
    </w:p>
    <w:p w14:paraId="017F54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0CD17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Анализирующее скрещивание. Промежуточный характер наследования. Расщепление признаков при неполном доминировании.</w:t>
      </w:r>
    </w:p>
    <w:p w14:paraId="5BB9A0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B4B26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D0C5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E8330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79DD7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3F661A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B2108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Мендель, Т. Морган.</w:t>
      </w:r>
    </w:p>
    <w:p w14:paraId="4D5E07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2B4599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82EA7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моногибридного скрещивания  у дрозофилы».</w:t>
      </w:r>
    </w:p>
    <w:p w14:paraId="20CAD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дигибридного скрещивания  у дрозофилы».</w:t>
      </w:r>
    </w:p>
    <w:p w14:paraId="207B7812" w14:textId="39467C8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13. Закономерности изменчивости.</w:t>
      </w:r>
    </w:p>
    <w:p w14:paraId="3BBA1C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6DF2FB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DB45C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Генотипическая изменчивость. Свойства генотипической изменчивости. Виды генотипической изменчивости: комбинативная, мутационная.</w:t>
      </w:r>
    </w:p>
    <w:p w14:paraId="2B5F65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5BDC7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CA9260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025A6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де Фриз, В. Иоганнсен, Н.И. Вавилов.</w:t>
      </w:r>
    </w:p>
    <w:p w14:paraId="1F7063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«Виды изменчивости»,</w:t>
      </w:r>
      <w:r w:rsidRPr="00143D16">
        <w:rPr>
          <w:rFonts w:ascii="Times New Roman" w:hAnsi="Times New Roman"/>
          <w:iCs/>
          <w:sz w:val="24"/>
          <w:szCs w:val="28"/>
        </w:rPr>
        <w:t xml:space="preserve"> </w:t>
      </w:r>
      <w:r w:rsidRPr="00143D16">
        <w:rPr>
          <w:rFonts w:ascii="Times New Roman" w:hAnsi="Times New Roman"/>
          <w:sz w:val="24"/>
          <w:szCs w:val="28"/>
        </w:rPr>
        <w:t>«Модификационная изменчивость», «Комбинативная изменчивость», «Мейоз», «Оплодотворение», «Генетические заболевания человека», «Виды мутаций».</w:t>
      </w:r>
    </w:p>
    <w:p w14:paraId="35A2FC8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живые и гербарные экземпляры комнатных растений, рисунки (фотографии) животных с различными видами изменчивости.</w:t>
      </w:r>
    </w:p>
    <w:p w14:paraId="48BF90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14:paraId="781D31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«Мутации у дрозофилы (на готовых микропрепаратах)».</w:t>
      </w:r>
    </w:p>
    <w:p w14:paraId="13115A72" w14:textId="5D3D193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14. Генетика человека.</w:t>
      </w:r>
    </w:p>
    <w:p w14:paraId="1BC778F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E779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C239C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D409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«Кариотип человека», «Методы изучения генетики человека», «Генетические заболевания человека».</w:t>
      </w:r>
    </w:p>
    <w:p w14:paraId="12CB7F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«Составление и анализ родословной».</w:t>
      </w:r>
    </w:p>
    <w:p w14:paraId="23DD5E84" w14:textId="5B98D5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15. Селекция организмов.</w:t>
      </w:r>
    </w:p>
    <w:p w14:paraId="7E7FC4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43D16">
        <w:rPr>
          <w:rFonts w:ascii="Times New Roman" w:hAnsi="Times New Roman"/>
          <w:iCs/>
          <w:sz w:val="24"/>
          <w:szCs w:val="28"/>
        </w:rPr>
        <w:t xml:space="preserve">. </w:t>
      </w:r>
    </w:p>
    <w:p w14:paraId="06A20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селекционной работы. Искусственный отбор: массовый  и индивидуальный. </w:t>
      </w:r>
      <w:r w:rsidRPr="00143D16">
        <w:rPr>
          <w:rFonts w:ascii="Times New Roman" w:hAnsi="Times New Roman"/>
          <w:iCs/>
          <w:sz w:val="24"/>
          <w:szCs w:val="28"/>
        </w:rPr>
        <w:t>Этапы комбинационной селекции.</w:t>
      </w:r>
      <w:r w:rsidRPr="00143D16">
        <w:rPr>
          <w:rFonts w:ascii="Times New Roman" w:hAnsi="Times New Roman"/>
          <w:sz w:val="24"/>
          <w:szCs w:val="28"/>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120417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1FBB1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Получение полиплоидов. Внутривидовая гибридизация. Близкородственное скрещивание, или </w:t>
      </w:r>
      <w:r w:rsidRPr="00143D16">
        <w:rPr>
          <w:rFonts w:ascii="Times New Roman" w:hAnsi="Times New Roman"/>
          <w:sz w:val="24"/>
          <w:szCs w:val="28"/>
        </w:rPr>
        <w:lastRenderedPageBreak/>
        <w:t xml:space="preserve">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FD0E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3C60207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ECA23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Н.И. Вавилов, И.В. Мичурин, Г.Д. Карпеченко, П.П. Лукьяненко, Б.Л. Астауров, Н. Борлоуг, Д.К. Беляев.</w:t>
      </w:r>
    </w:p>
    <w:p w14:paraId="3BAE034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1DBFB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 «Изучение сортов культурных растений и пород домашних животных». </w:t>
      </w:r>
    </w:p>
    <w:p w14:paraId="5E749F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селекции растений».</w:t>
      </w:r>
    </w:p>
    <w:p w14:paraId="3B206D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«Прививка растений».</w:t>
      </w:r>
    </w:p>
    <w:p w14:paraId="6612B3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7684062E" w14:textId="46BB292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16. Биотехнология и синтетическая биология.</w:t>
      </w:r>
    </w:p>
    <w:p w14:paraId="41EE09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63DFDD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1E45F8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43D16">
        <w:rPr>
          <w:rFonts w:ascii="Times New Roman" w:hAnsi="Times New Roman"/>
          <w:i/>
          <w:iCs/>
          <w:sz w:val="24"/>
          <w:szCs w:val="28"/>
        </w:rPr>
        <w:t>.</w:t>
      </w:r>
      <w:r w:rsidRPr="00143D16">
        <w:rPr>
          <w:rFonts w:ascii="Times New Roman" w:hAnsi="Times New Roman"/>
          <w:sz w:val="24"/>
          <w:szCs w:val="28"/>
        </w:rPr>
        <w:t xml:space="preserve"> Искусственное оплодотворение. Реконструкция яйцеклеток и клонирование животных. Метод трансплантации ядер клеток. </w:t>
      </w:r>
    </w:p>
    <w:p w14:paraId="7D6B5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1B3FB0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Медицинские биотехнологии. </w:t>
      </w:r>
      <w:r w:rsidRPr="00143D16">
        <w:rPr>
          <w:rFonts w:ascii="Times New Roman" w:hAnsi="Times New Roman"/>
          <w:iCs/>
          <w:sz w:val="24"/>
          <w:szCs w:val="28"/>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55F12E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5B64AC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04873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«Использование микроорганизмов в промышленном производстве», «Клеточная инженерия», «Генная инженерия». </w:t>
      </w:r>
    </w:p>
    <w:p w14:paraId="369041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объектов биотехнологии».</w:t>
      </w:r>
    </w:p>
    <w:p w14:paraId="5739B26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«Получение молочнокислых продуктов». </w:t>
      </w:r>
    </w:p>
    <w:p w14:paraId="5B7F3F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«Биотехнология – важнейшая производительная сила современности (на биотехнологическое производство)».</w:t>
      </w:r>
    </w:p>
    <w:p w14:paraId="371A4B40"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BB09F59" w14:textId="5FD986EE" w:rsidR="00F20A2F"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caps/>
          <w:sz w:val="24"/>
          <w:szCs w:val="28"/>
        </w:rPr>
      </w:pPr>
      <w:r w:rsidRPr="00143D16">
        <w:rPr>
          <w:rFonts w:ascii="Times New Roman" w:hAnsi="Times New Roman"/>
          <w:b/>
          <w:sz w:val="24"/>
          <w:szCs w:val="28"/>
        </w:rPr>
        <w:t>Содержание обучения в 11 классе</w:t>
      </w:r>
    </w:p>
    <w:p w14:paraId="44034189"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98D5EC1" w14:textId="295951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 Зарождение и развитие эволюционных представлений  в биологии.</w:t>
      </w:r>
    </w:p>
    <w:p w14:paraId="7F78E0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Эволюционная теория Ч. Дарвина.</w:t>
      </w:r>
      <w:r w:rsidRPr="00143D16">
        <w:rPr>
          <w:rFonts w:ascii="Times New Roman" w:hAnsi="Times New Roman"/>
          <w:bCs/>
          <w:sz w:val="24"/>
          <w:szCs w:val="28"/>
        </w:rPr>
        <w:t xml:space="preserve"> </w:t>
      </w:r>
      <w:r w:rsidRPr="00143D16">
        <w:rPr>
          <w:rFonts w:ascii="Times New Roman" w:hAnsi="Times New Roman"/>
          <w:sz w:val="24"/>
          <w:szCs w:val="28"/>
        </w:rPr>
        <w:t xml:space="preserve">Предпосылки возникновения дарвинизма. Жизнь и научная </w:t>
      </w:r>
      <w:r w:rsidRPr="00143D16">
        <w:rPr>
          <w:rFonts w:ascii="Times New Roman" w:hAnsi="Times New Roman"/>
          <w:sz w:val="24"/>
          <w:szCs w:val="28"/>
        </w:rPr>
        <w:lastRenderedPageBreak/>
        <w:t>деятельность Ч. Дарвина.</w:t>
      </w:r>
    </w:p>
    <w:p w14:paraId="5B434C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FD54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753EA4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F2AB8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К. Линней, Ж. Ламарк, Э. Сент-Илер, Ж. Кювье, Ч. Дарвин, С.С. Четвериков, И.И. Шмальгаузен, Д. Холдейн, Д.К. Беляев.</w:t>
      </w:r>
    </w:p>
    <w:p w14:paraId="24FDF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E72C618" w14:textId="4948348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Микроэволюция и её результаты.</w:t>
      </w:r>
    </w:p>
    <w:p w14:paraId="542660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F4A800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43D16">
        <w:rPr>
          <w:rFonts w:ascii="Times New Roman" w:hAnsi="Times New Roman"/>
          <w:iCs/>
          <w:sz w:val="24"/>
          <w:szCs w:val="28"/>
        </w:rPr>
        <w:t xml:space="preserve">Эффект основателя. </w:t>
      </w:r>
      <w:r w:rsidRPr="00143D16">
        <w:rPr>
          <w:rFonts w:ascii="Times New Roman" w:hAnsi="Times New Roman"/>
          <w:sz w:val="24"/>
          <w:szCs w:val="28"/>
        </w:rPr>
        <w:t>Миграции. Изоляция популяций: географическая (пространственная), биологическая (репродуктивная).</w:t>
      </w:r>
    </w:p>
    <w:p w14:paraId="481DB2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3654E5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20026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ACB94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формирования биологического разнообразия.</w:t>
      </w:r>
    </w:p>
    <w:p w14:paraId="3F1365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6636133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38CDE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С.С. Четвериков, Э. Майр.</w:t>
      </w:r>
    </w:p>
    <w:p w14:paraId="0E4E4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CF76E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w:t>
      </w:r>
      <w:r w:rsidRPr="00143D16">
        <w:rPr>
          <w:rFonts w:ascii="Times New Roman" w:hAnsi="Times New Roman"/>
          <w:sz w:val="24"/>
          <w:szCs w:val="28"/>
        </w:rPr>
        <w:lastRenderedPageBreak/>
        <w:t xml:space="preserve">образовавшихся различными способами. </w:t>
      </w:r>
    </w:p>
    <w:p w14:paraId="6B6403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изменчивости у особей одного вида».</w:t>
      </w:r>
    </w:p>
    <w:p w14:paraId="76F9479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организмов и их относительная целесообразность».</w:t>
      </w:r>
    </w:p>
    <w:p w14:paraId="543C47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видов по морфологическому критерию».</w:t>
      </w:r>
    </w:p>
    <w:p w14:paraId="278F8C4F" w14:textId="1D61795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Макроэволюция и её результаты.</w:t>
      </w:r>
    </w:p>
    <w:p w14:paraId="49067C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18F196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073454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7D8A4F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Хромосомные мутации и эволюция геномов. </w:t>
      </w:r>
    </w:p>
    <w:p w14:paraId="3E28BD3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Общие закономерности (правила) эволюции. Необратимость эволюции. Адаптивная радиация. Неравномерность темпов эволюции. </w:t>
      </w:r>
    </w:p>
    <w:p w14:paraId="3BF0C97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1F6DC12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Портреты:</w:t>
      </w:r>
      <w:r w:rsidRPr="00143D16">
        <w:rPr>
          <w:rFonts w:ascii="Times New Roman" w:hAnsi="Times New Roman"/>
          <w:iCs/>
          <w:sz w:val="24"/>
          <w:szCs w:val="28"/>
        </w:rPr>
        <w:t xml:space="preserve"> </w:t>
      </w:r>
      <w:r w:rsidRPr="00143D16">
        <w:rPr>
          <w:rFonts w:ascii="Times New Roman" w:hAnsi="Times New Roman"/>
          <w:sz w:val="24"/>
          <w:szCs w:val="28"/>
        </w:rPr>
        <w:t>К.М. Бэр, А.О. Ковалевский, Ф. Мюллер, Э. Геккель.</w:t>
      </w:r>
    </w:p>
    <w:p w14:paraId="5098F19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6789B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2C00A370" w14:textId="0C71DD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Происхождение и развитие жизни на Земле.</w:t>
      </w:r>
    </w:p>
    <w:p w14:paraId="2F8AC8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7A4C9E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неорганической эволюции.</w:t>
      </w:r>
      <w:r w:rsidRPr="00143D16">
        <w:rPr>
          <w:rFonts w:ascii="Times New Roman" w:hAnsi="Times New Roman"/>
          <w:bCs/>
          <w:sz w:val="24"/>
          <w:szCs w:val="28"/>
        </w:rPr>
        <w:t xml:space="preserve"> </w:t>
      </w:r>
      <w:r w:rsidRPr="00143D16">
        <w:rPr>
          <w:rFonts w:ascii="Times New Roman" w:hAnsi="Times New Roman"/>
          <w:sz w:val="24"/>
          <w:szCs w:val="28"/>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686199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338B6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31BB4A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7920B8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7592B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2DED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Развитие жизни на Земле по эрам и периодам: архей, протерозой, палеозой, мезозой, кайнозой. </w:t>
      </w:r>
      <w:r w:rsidRPr="00143D16">
        <w:rPr>
          <w:rFonts w:ascii="Times New Roman" w:hAnsi="Times New Roman"/>
          <w:sz w:val="24"/>
          <w:szCs w:val="28"/>
        </w:rPr>
        <w:lastRenderedPageBreak/>
        <w:t>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2B17F5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12DA6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система органического мира. Принципы классификации организмов. Основные систематические группы организмов. </w:t>
      </w:r>
    </w:p>
    <w:p w14:paraId="5F5AD2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3A3FC9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Ф. Реди, Л. Спалланцани, Л. Пастер, И.И. Мечников, А.И. Опарин, Д. Холдейн, Г. Мёллер, С. Миллер, Г. Юри.</w:t>
      </w:r>
    </w:p>
    <w:p w14:paraId="3C25B3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0D7147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4DCA1D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5DDBD73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и описание ископаемых остатков древних организмов».</w:t>
      </w:r>
    </w:p>
    <w:p w14:paraId="55DBB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растений разных отделов».</w:t>
      </w:r>
    </w:p>
    <w:p w14:paraId="68DBCB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позвоночных животных».</w:t>
      </w:r>
    </w:p>
    <w:p w14:paraId="53218C21" w14:textId="1390CE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Происхождение человека – антропогенез.</w:t>
      </w:r>
    </w:p>
    <w:p w14:paraId="4909B77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Разделы и задачи антропологии. Методы антропологии.</w:t>
      </w:r>
    </w:p>
    <w:p w14:paraId="14D106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Становление представлений о происхождении человека. Религиозные воззрения. Современные научные теории.</w:t>
      </w:r>
    </w:p>
    <w:p w14:paraId="31F949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3849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(факторы) антропогенеза: биологические, социальные. Соотношение биологических и социальных факторов в антропогенезе.</w:t>
      </w:r>
    </w:p>
    <w:p w14:paraId="518C7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1420A3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3358C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w:t>
      </w:r>
      <w:r w:rsidRPr="00143D16">
        <w:rPr>
          <w:rFonts w:ascii="Times New Roman" w:hAnsi="Times New Roman"/>
          <w:sz w:val="24"/>
          <w:szCs w:val="28"/>
        </w:rPr>
        <w:lastRenderedPageBreak/>
        <w:t>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8518A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6B43CC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230916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Ч. Дарвин, Л. Лики, Я.Я. Рогинский, М.М. Герасимов.</w:t>
      </w:r>
    </w:p>
    <w:p w14:paraId="2EB3072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252614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40E0A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особенностей строения скелета человека, связанных с прямохождением».</w:t>
      </w:r>
    </w:p>
    <w:p w14:paraId="067B7F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экологических адаптаций человека».</w:t>
      </w:r>
    </w:p>
    <w:p w14:paraId="4AC53E22" w14:textId="37DEC27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Экология – наука о взаимоотношениях организмов  и надорганизменных систем с окружающей средой.</w:t>
      </w:r>
    </w:p>
    <w:p w14:paraId="0BED6B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2E3777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0FD894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3987A9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47D9A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 Гумбольдт, К.Ф. Рулье, Н.А. Северцов, Э. Геккель, А. Тенсли, В.Н. Сукачёв.</w:t>
      </w:r>
    </w:p>
    <w:p w14:paraId="01AAFF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«Разделы экологии», «Методы экологии», «Схема мониторинга окружающей среды».</w:t>
      </w:r>
    </w:p>
    <w:p w14:paraId="181ABA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экологических исследований».</w:t>
      </w:r>
    </w:p>
    <w:p w14:paraId="546A4CBB" w14:textId="759C50A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Организмы и среда обитания.</w:t>
      </w:r>
    </w:p>
    <w:p w14:paraId="0D0E7F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03366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EF5F04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C10BF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99AC6B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01C5E02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F35F0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735FA8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37BE9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553B8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7DC19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1C805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света».</w:t>
      </w:r>
    </w:p>
    <w:p w14:paraId="21767B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температуры».</w:t>
      </w:r>
    </w:p>
    <w:p w14:paraId="597709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«Анатомические особенности растений из разных мест обитания».</w:t>
      </w:r>
    </w:p>
    <w:p w14:paraId="46AD063F" w14:textId="1E58AC5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8. Экология видов и популяций. </w:t>
      </w:r>
    </w:p>
    <w:p w14:paraId="76D583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8347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0F99B48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16AEE5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как система популяций. Ареалы видов. Виды и их жизненные стратегии. Экологические эквиваленты.</w:t>
      </w:r>
    </w:p>
    <w:p w14:paraId="4EAFC5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поведения и миграций животных. Биологические инвазии чужеродных видов.</w:t>
      </w:r>
    </w:p>
    <w:p w14:paraId="4842EF0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AD9D9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Д.И. Хатчинсон.</w:t>
      </w:r>
    </w:p>
    <w:p w14:paraId="2284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55A789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животных.</w:t>
      </w:r>
    </w:p>
    <w:p w14:paraId="176546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семян растений к расселению».</w:t>
      </w:r>
    </w:p>
    <w:p w14:paraId="236030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caps/>
          <w:sz w:val="24"/>
          <w:szCs w:val="28"/>
        </w:rPr>
        <w:t>120.7.9. </w:t>
      </w:r>
      <w:r w:rsidRPr="00143D16">
        <w:rPr>
          <w:rFonts w:ascii="Times New Roman" w:hAnsi="Times New Roman"/>
          <w:bCs/>
          <w:sz w:val="24"/>
          <w:szCs w:val="28"/>
        </w:rPr>
        <w:t>Тема 9. Экология сообществ. Экологические системы.</w:t>
      </w:r>
    </w:p>
    <w:p w14:paraId="3C437F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Сообщества организмов. Биоценоз и его структура. Связи между организмами в биоценозе. </w:t>
      </w:r>
    </w:p>
    <w:p w14:paraId="0483D5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w:t>
      </w:r>
      <w:r w:rsidRPr="00143D16">
        <w:rPr>
          <w:rFonts w:ascii="Times New Roman" w:hAnsi="Times New Roman"/>
          <w:sz w:val="24"/>
          <w:szCs w:val="28"/>
        </w:rPr>
        <w:lastRenderedPageBreak/>
        <w:t>экосистеме.</w:t>
      </w:r>
    </w:p>
    <w:p w14:paraId="509B8D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показатели экосистемы. Биомасса и продукция. Экологические пирамиды чисел, биомассы и энергии. </w:t>
      </w:r>
    </w:p>
    <w:p w14:paraId="7A8F16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5E6E5B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Природные экосистемы. </w:t>
      </w:r>
    </w:p>
    <w:p w14:paraId="4AB492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Антропогенные экосистемы. Агроэкосистема. Агроценоз. Различия между антропогенными и природными экосистемами.</w:t>
      </w:r>
    </w:p>
    <w:p w14:paraId="0C6E82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06933A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947AE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Методология мониторинга естественных и антропогенных экосистем.</w:t>
      </w:r>
    </w:p>
    <w:p w14:paraId="2DFA49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5F234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iCs/>
          <w:sz w:val="24"/>
          <w:szCs w:val="28"/>
        </w:rPr>
        <w:t xml:space="preserve"> </w:t>
      </w:r>
      <w:r w:rsidRPr="00143D16">
        <w:rPr>
          <w:rFonts w:ascii="Times New Roman" w:hAnsi="Times New Roman"/>
          <w:sz w:val="24"/>
          <w:szCs w:val="28"/>
        </w:rPr>
        <w:t>А.Д. Тенсли.</w:t>
      </w:r>
    </w:p>
    <w:p w14:paraId="67DDAF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3EA4379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насекомых, чучела птиц  и зверей, гербарии культурных и дикорастущих растений, аквариум как модель экосистемы.</w:t>
      </w:r>
    </w:p>
    <w:p w14:paraId="3CF5A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и описание урбоэкосистемы».</w:t>
      </w:r>
    </w:p>
    <w:p w14:paraId="367091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разнообразия мелких почвенных членистоногих в разных экосистемах».</w:t>
      </w:r>
    </w:p>
    <w:p w14:paraId="178EF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типичный биогеоценоз (в дубраву, березняк, ельник, на суходольный или пойменный луг, озеро, болото)».</w:t>
      </w:r>
    </w:p>
    <w:p w14:paraId="62C9E1F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агроэкосистему (на поле или в тепличное хозяйство)».</w:t>
      </w:r>
    </w:p>
    <w:p w14:paraId="75ED9FC8" w14:textId="04CAB9E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10. Биосфера – глобальная экосистема. </w:t>
      </w:r>
    </w:p>
    <w:p w14:paraId="3817B5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09D43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C3499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8F7DFC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Структура и функция живых систем, оценка их ресурсного потенциала  и биосферных функций.</w:t>
      </w:r>
    </w:p>
    <w:p w14:paraId="584FE20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0B9E8F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В.И. Вернадский, Э. Зюсс.</w:t>
      </w:r>
    </w:p>
    <w:p w14:paraId="5CE444D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C30C9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разных биомов, коллекции животных.</w:t>
      </w:r>
    </w:p>
    <w:p w14:paraId="36A11AEF" w14:textId="7E23E0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Человек и окружающая среда.</w:t>
      </w:r>
    </w:p>
    <w:p w14:paraId="5D9306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w:t>
      </w:r>
      <w:r w:rsidRPr="00143D16">
        <w:rPr>
          <w:rFonts w:ascii="Times New Roman" w:hAnsi="Times New Roman"/>
          <w:sz w:val="24"/>
          <w:szCs w:val="28"/>
        </w:rPr>
        <w:lastRenderedPageBreak/>
        <w:t>почвы. Охрана почвенных ресурсов. Изменение климата.</w:t>
      </w:r>
    </w:p>
    <w:p w14:paraId="6C781D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704C8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D841F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методов мониторинга развития опасных техногенных процессов.</w:t>
      </w:r>
    </w:p>
    <w:p w14:paraId="00C453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06C86F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526E17F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sz w:val="24"/>
          <w:szCs w:val="28"/>
          <w:lang w:eastAsia="en-US"/>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фотографии охраняемых растений и животных Красной книги Российской Федерации, Красной книги региона.</w:t>
      </w:r>
    </w:p>
    <w:p w14:paraId="6499A2AC" w14:textId="186D1C54" w:rsidR="00F20A2F" w:rsidRPr="00143D16" w:rsidRDefault="00F20A2F" w:rsidP="00143D16">
      <w:pPr>
        <w:widowControl w:val="0"/>
        <w:suppressAutoHyphen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OfficinaSansBoldITC" w:hAnsi="Times New Roman"/>
          <w:sz w:val="24"/>
          <w:szCs w:val="28"/>
          <w:lang w:eastAsia="en-US"/>
        </w:rPr>
        <w:t>Планируемые результаты освоения программы по биологии на уровне среднего общего образования</w:t>
      </w:r>
      <w:r w:rsidRPr="00143D16">
        <w:rPr>
          <w:rFonts w:ascii="Times New Roman" w:hAnsi="Times New Roman"/>
          <w:sz w:val="24"/>
          <w:szCs w:val="28"/>
        </w:rPr>
        <w:t>.</w:t>
      </w:r>
    </w:p>
    <w:p w14:paraId="75029D76" w14:textId="034A6A3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005FB72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caps/>
          <w:sz w:val="24"/>
          <w:szCs w:val="28"/>
        </w:rPr>
        <w:t> </w:t>
      </w:r>
      <w:r w:rsidRPr="00143D16">
        <w:rPr>
          <w:rFonts w:ascii="Times New Roman" w:hAnsi="Times New Roman"/>
          <w:sz w:val="24"/>
          <w:szCs w:val="28"/>
        </w:rPr>
        <w:t xml:space="preserve">В структуре личностных результатов освоения программы по биологии выделены следующие составляющие: </w:t>
      </w:r>
      <w:r w:rsidRPr="00143D16">
        <w:rPr>
          <w:rFonts w:ascii="Times New Roman" w:hAnsi="Times New Roman"/>
          <w:iCs/>
          <w:sz w:val="24"/>
          <w:szCs w:val="28"/>
        </w:rPr>
        <w:t>осознание</w:t>
      </w:r>
      <w:r w:rsidRPr="00143D16">
        <w:rPr>
          <w:rFonts w:ascii="Times New Roman" w:hAnsi="Times New Roman"/>
          <w:sz w:val="24"/>
          <w:szCs w:val="28"/>
        </w:rPr>
        <w:t xml:space="preserve"> обучающимися российской гражданской идентичности – готовности к саморазвитию, самостоятельности  и самоопределению, </w:t>
      </w:r>
      <w:r w:rsidRPr="00143D16">
        <w:rPr>
          <w:rFonts w:ascii="Times New Roman" w:hAnsi="Times New Roman"/>
          <w:iCs/>
          <w:sz w:val="24"/>
          <w:szCs w:val="28"/>
        </w:rPr>
        <w:t>наличие мотивации</w:t>
      </w:r>
      <w:r w:rsidRPr="00143D16">
        <w:rPr>
          <w:rFonts w:ascii="Times New Roman" w:hAnsi="Times New Roman"/>
          <w:sz w:val="24"/>
          <w:szCs w:val="28"/>
        </w:rPr>
        <w:t xml:space="preserve"> к обучению биологии, </w:t>
      </w:r>
      <w:r w:rsidRPr="00143D16">
        <w:rPr>
          <w:rFonts w:ascii="Times New Roman" w:hAnsi="Times New Roman"/>
          <w:iCs/>
          <w:sz w:val="24"/>
          <w:szCs w:val="28"/>
        </w:rPr>
        <w:t>целенаправленное развитие</w:t>
      </w:r>
      <w:r w:rsidRPr="00143D16">
        <w:rPr>
          <w:rFonts w:ascii="Times New Roman" w:hAnsi="Times New Roman"/>
          <w:sz w:val="24"/>
          <w:szCs w:val="28"/>
        </w:rPr>
        <w:t xml:space="preserve"> внутренних убеждений личности на основе ключевых ценностей  и исторических традиций развития биологического знания, </w:t>
      </w:r>
      <w:r w:rsidRPr="00143D16">
        <w:rPr>
          <w:rFonts w:ascii="Times New Roman" w:hAnsi="Times New Roman"/>
          <w:iCs/>
          <w:sz w:val="24"/>
          <w:szCs w:val="28"/>
        </w:rPr>
        <w:t>готовность  и способность</w:t>
      </w:r>
      <w:r w:rsidRPr="00143D16">
        <w:rPr>
          <w:rFonts w:ascii="Times New Roman" w:hAnsi="Times New Roman"/>
          <w:i/>
          <w:sz w:val="24"/>
          <w:szCs w:val="28"/>
        </w:rPr>
        <w:t xml:space="preserve"> </w:t>
      </w:r>
      <w:r w:rsidRPr="00143D16">
        <w:rPr>
          <w:rFonts w:ascii="Times New Roman" w:hAnsi="Times New Roman"/>
          <w:sz w:val="24"/>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43D16">
        <w:rPr>
          <w:rFonts w:ascii="Times New Roman" w:hAnsi="Times New Roman"/>
          <w:iCs/>
          <w:sz w:val="24"/>
          <w:szCs w:val="28"/>
        </w:rPr>
        <w:t>наличие правосознания</w:t>
      </w:r>
      <w:r w:rsidRPr="00143D16">
        <w:rPr>
          <w:rFonts w:ascii="Times New Roman" w:hAnsi="Times New Roman"/>
          <w:sz w:val="24"/>
          <w:szCs w:val="28"/>
        </w:rPr>
        <w:t xml:space="preserve"> экологической культуры, </w:t>
      </w:r>
      <w:r w:rsidRPr="00143D16">
        <w:rPr>
          <w:rFonts w:ascii="Times New Roman" w:hAnsi="Times New Roman"/>
          <w:iCs/>
          <w:sz w:val="24"/>
          <w:szCs w:val="28"/>
        </w:rPr>
        <w:t>способности</w:t>
      </w:r>
      <w:r w:rsidRPr="00143D16">
        <w:rPr>
          <w:rFonts w:ascii="Times New Roman" w:hAnsi="Times New Roman"/>
          <w:sz w:val="24"/>
          <w:szCs w:val="28"/>
        </w:rPr>
        <w:t xml:space="preserve"> ставить цели  и строить жизненные планы.</w:t>
      </w:r>
    </w:p>
    <w:p w14:paraId="7302DDD6" w14:textId="00DE2ED4"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0054631" w14:textId="177F29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56299CB"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143D16">
        <w:rPr>
          <w:rFonts w:ascii="Times New Roman" w:hAnsi="Times New Roman"/>
          <w:bCs/>
          <w:sz w:val="24"/>
          <w:szCs w:val="28"/>
        </w:rPr>
        <w:t>1) г</w:t>
      </w:r>
      <w:r w:rsidRPr="00143D16">
        <w:rPr>
          <w:rFonts w:ascii="Times New Roman" w:hAnsi="Times New Roman"/>
          <w:sz w:val="24"/>
          <w:szCs w:val="28"/>
        </w:rPr>
        <w:t>ражданского воспитания:</w:t>
      </w:r>
    </w:p>
    <w:p w14:paraId="62B2F2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гражданской позиции обучающегося как активного  и ответственного члена российского общества;</w:t>
      </w:r>
    </w:p>
    <w:p w14:paraId="0607B5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своих конституционных прав и обязанностей, уважение закона  и правопорядка;</w:t>
      </w:r>
    </w:p>
    <w:p w14:paraId="70BE09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59200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определять собственную позицию по отношению к явлениям современной жизни и объяснять её;</w:t>
      </w:r>
    </w:p>
    <w:p w14:paraId="0D35CD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40E33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FCA9BC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гуманитарной и волонтёрской деятельности;</w:t>
      </w:r>
    </w:p>
    <w:p w14:paraId="6AC5D68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lastRenderedPageBreak/>
        <w:t>2) патриотического воспитания:</w:t>
      </w:r>
    </w:p>
    <w:p w14:paraId="42C432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C095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ценностное отношение к природному наследию и памятникам природы, достижениям России в науке, искусстве, спорте, технологиях, труде;</w:t>
      </w:r>
    </w:p>
    <w:p w14:paraId="26382B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3E3356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4E852608"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3) духовно-нравственного воспитания:</w:t>
      </w:r>
    </w:p>
    <w:p w14:paraId="6510EAC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осознание духовных ценностей российского народа;</w:t>
      </w:r>
    </w:p>
    <w:p w14:paraId="550BC76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нравственного сознания, этического поведения;</w:t>
      </w:r>
    </w:p>
    <w:p w14:paraId="3FECD4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7B9EC4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личного вклада в построение устойчивого будущего;</w:t>
      </w:r>
    </w:p>
    <w:p w14:paraId="14EDC6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0E8A9E3"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4) эстетического воспитания:</w:t>
      </w:r>
    </w:p>
    <w:p w14:paraId="78CA1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7BB407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эмоционального воздействия живой природы и её ценности;</w:t>
      </w:r>
    </w:p>
    <w:p w14:paraId="4490F3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07CADD14"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5) физического воспитания:</w:t>
      </w:r>
    </w:p>
    <w:p w14:paraId="0C8FF7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A0FE1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ценности правил индивидуального и коллективного безопасного поведения в ситуациях, угрожающих здоровью и жизни людей;</w:t>
      </w:r>
    </w:p>
    <w:p w14:paraId="1E4413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последствий и неприятия вредных привычек (употребления алкоголя, наркотиков, курения);</w:t>
      </w:r>
    </w:p>
    <w:p w14:paraId="34AD1A5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6) трудового воспитания:</w:t>
      </w:r>
    </w:p>
    <w:p w14:paraId="6FD8A4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труду, осознание ценности мастерства, трудолюбие;</w:t>
      </w:r>
    </w:p>
    <w:p w14:paraId="651A20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65AB4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D57B6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образованию и самообразованию на протяжении всей жизни;</w:t>
      </w:r>
    </w:p>
    <w:p w14:paraId="28EBDABD"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7) экологического воспитания:</w:t>
      </w:r>
    </w:p>
    <w:p w14:paraId="7B3340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 целесообразное отношение к природе как источнику жизни  на Земле, основе её существования;</w:t>
      </w:r>
    </w:p>
    <w:p w14:paraId="784239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FAF351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глобального характера экологических проблем и путей их решения;</w:t>
      </w:r>
    </w:p>
    <w:p w14:paraId="1F93F32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9E392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w:t>
      </w:r>
      <w:r w:rsidRPr="00143D16">
        <w:rPr>
          <w:rFonts w:ascii="Times New Roman" w:hAnsi="Times New Roman"/>
          <w:sz w:val="24"/>
          <w:szCs w:val="28"/>
        </w:rPr>
        <w:lastRenderedPageBreak/>
        <w:t>предотвращать их;</w:t>
      </w:r>
    </w:p>
    <w:p w14:paraId="7A80E3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DB4ECB0"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8) ценности научного познания:</w:t>
      </w:r>
    </w:p>
    <w:p w14:paraId="60E903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6460CA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286034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DCD66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BE630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8E0C4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1E4D5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самостоятельно использовать биологические знания для решения проблем в реальных жизненных ситуациях;</w:t>
      </w:r>
    </w:p>
    <w:p w14:paraId="12E7BD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F5500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B03A838" w14:textId="5002DC8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43D16">
        <w:rPr>
          <w:rFonts w:ascii="Times New Roman" w:hAnsi="Times New Roman"/>
          <w:iCs/>
          <w:sz w:val="24"/>
          <w:szCs w:val="28"/>
        </w:rPr>
        <w:t>эмоциональный интеллект</w:t>
      </w:r>
      <w:r w:rsidRPr="00143D16">
        <w:rPr>
          <w:rFonts w:ascii="Times New Roman" w:hAnsi="Times New Roman"/>
          <w:sz w:val="24"/>
          <w:szCs w:val="28"/>
        </w:rPr>
        <w:t>, предполагающий сформированность:</w:t>
      </w:r>
    </w:p>
    <w:p w14:paraId="36595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самосознания</w:t>
      </w:r>
      <w:r w:rsidRPr="00143D16">
        <w:rPr>
          <w:rFonts w:ascii="Times New Roman" w:hAnsi="Times New Roman"/>
          <w:sz w:val="24"/>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D1C65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саморегулирования</w:t>
      </w:r>
      <w:r w:rsidRPr="00143D16">
        <w:rPr>
          <w:rFonts w:ascii="Times New Roman" w:hAnsi="Times New Roman"/>
          <w:sz w:val="24"/>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78A78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внутренней мотивации</w:t>
      </w:r>
      <w:r w:rsidRPr="00143D16">
        <w:rPr>
          <w:rFonts w:ascii="Times New Roman" w:hAnsi="Times New Roman"/>
          <w:sz w:val="24"/>
          <w:szCs w:val="28"/>
        </w:rPr>
        <w:t>, включающей стремление к достижению цели  и успеху, оптимизм, инициативность, умение действовать, исходя из своих возможностей;</w:t>
      </w:r>
    </w:p>
    <w:p w14:paraId="60BEEC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эмпатии</w:t>
      </w:r>
      <w:r w:rsidRPr="00143D16">
        <w:rPr>
          <w:rFonts w:ascii="Times New Roman" w:hAnsi="Times New Roman"/>
          <w:sz w:val="24"/>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7841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социальных навыков</w:t>
      </w:r>
      <w:r w:rsidRPr="00143D16">
        <w:rPr>
          <w:rFonts w:ascii="Times New Roman" w:hAnsi="Times New Roman"/>
          <w:sz w:val="24"/>
          <w:szCs w:val="28"/>
        </w:rPr>
        <w:t>, включающих способность выстраивать отношения  с другими людьми, заботиться, проявлять интерес и разрешать конфликты.</w:t>
      </w:r>
    </w:p>
    <w:p w14:paraId="42BD31C2" w14:textId="37AB49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Метапредметные результаты освоения учебного предмета «Биология» </w:t>
      </w:r>
      <w:r w:rsidRPr="00143D16">
        <w:rPr>
          <w:rFonts w:ascii="Times New Roman" w:hAnsi="Times New Roman"/>
          <w:iCs/>
          <w:sz w:val="24"/>
          <w:szCs w:val="28"/>
        </w:rPr>
        <w:t>включают</w:t>
      </w:r>
      <w:r w:rsidRPr="00143D16">
        <w:rPr>
          <w:rFonts w:ascii="Times New Roman" w:hAnsi="Times New Roman"/>
          <w:sz w:val="24"/>
          <w:szCs w:val="28"/>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w:t>
      </w:r>
      <w:r w:rsidRPr="00143D16">
        <w:rPr>
          <w:rFonts w:ascii="Times New Roman" w:hAnsi="Times New Roman"/>
          <w:sz w:val="24"/>
          <w:szCs w:val="28"/>
        </w:rPr>
        <w:lastRenderedPageBreak/>
        <w:t>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F2ABF02" w14:textId="5A5D030C" w:rsidR="00F20A2F" w:rsidRPr="00143D16" w:rsidRDefault="00F20A2F" w:rsidP="00143D16">
      <w:pPr>
        <w:widowControl w:val="0"/>
        <w:spacing w:after="0" w:line="240" w:lineRule="auto"/>
        <w:ind w:firstLine="709"/>
        <w:jc w:val="both"/>
        <w:rPr>
          <w:rFonts w:ascii="Times New Roman" w:eastAsia="SchoolBookSanPin" w:hAnsi="Times New Roman"/>
          <w:bCs/>
          <w:sz w:val="24"/>
          <w:szCs w:val="28"/>
          <w:lang w:eastAsia="en-US"/>
        </w:rPr>
      </w:pPr>
      <w:r w:rsidRPr="00143D16">
        <w:rPr>
          <w:rFonts w:ascii="Times New Roman" w:eastAsia="SchoolBookSanPin" w:hAnsi="Times New Roman"/>
          <w:sz w:val="24"/>
          <w:szCs w:val="28"/>
          <w:lang w:eastAsia="en-US"/>
        </w:rPr>
        <w:t xml:space="preserve">В результате изучения биологии на уровне среднего общего образования у обучающегося будут сформированы </w:t>
      </w:r>
      <w:r w:rsidRPr="00143D16">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EEA045" w14:textId="7669EA0A" w:rsidR="00F20A2F" w:rsidRPr="00143D16" w:rsidRDefault="00F20A2F" w:rsidP="00143D16">
      <w:pPr>
        <w:widowControl w:val="0"/>
        <w:spacing w:after="0" w:line="240" w:lineRule="auto"/>
        <w:ind w:firstLine="709"/>
        <w:jc w:val="both"/>
        <w:rPr>
          <w:rFonts w:ascii="Times New Roman" w:hAnsi="Times New Roman"/>
          <w:caps/>
          <w:sz w:val="24"/>
          <w:szCs w:val="28"/>
        </w:rPr>
      </w:pPr>
      <w:r w:rsidRPr="00143D16">
        <w:rPr>
          <w:rFonts w:ascii="Times New Roman" w:hAnsi="Times New Roman"/>
          <w:sz w:val="24"/>
          <w:szCs w:val="28"/>
        </w:rPr>
        <w:t>Метапредметные результаты освоения программы среднего общего образования должны отражать:</w:t>
      </w:r>
    </w:p>
    <w:p w14:paraId="3E874A50" w14:textId="1F73EB21" w:rsidR="00F20A2F" w:rsidRPr="00143D16" w:rsidRDefault="00F20A2F" w:rsidP="00143D16">
      <w:pPr>
        <w:widowControl w:val="0"/>
        <w:spacing w:after="0" w:line="240" w:lineRule="auto"/>
        <w:ind w:firstLine="709"/>
        <w:jc w:val="both"/>
        <w:rPr>
          <w:rFonts w:ascii="Times New Roman" w:hAnsi="Times New Roman"/>
          <w:sz w:val="24"/>
          <w:szCs w:val="28"/>
        </w:rPr>
      </w:pPr>
      <w:r w:rsidRPr="00143D16">
        <w:rPr>
          <w:rFonts w:ascii="Times New Roman" w:hAnsi="Times New Roman"/>
          <w:sz w:val="24"/>
          <w:szCs w:val="28"/>
        </w:rPr>
        <w:t>Овладение универсальными учебными познавательными действиями:</w:t>
      </w:r>
    </w:p>
    <w:p w14:paraId="673AB155" w14:textId="77777777" w:rsidR="00F20A2F" w:rsidRPr="00143D16" w:rsidRDefault="00F20A2F" w:rsidP="00143D16">
      <w:pPr>
        <w:widowControl w:val="0"/>
        <w:spacing w:after="0" w:line="240" w:lineRule="auto"/>
        <w:ind w:firstLine="709"/>
        <w:jc w:val="both"/>
        <w:rPr>
          <w:rFonts w:ascii="Times New Roman" w:eastAsia="SchoolBookSanPin" w:hAnsi="Times New Roman"/>
          <w:sz w:val="24"/>
          <w:szCs w:val="28"/>
          <w:lang w:eastAsia="en-US"/>
        </w:rPr>
      </w:pPr>
      <w:r w:rsidRPr="00143D16">
        <w:rPr>
          <w:rFonts w:ascii="Times New Roman" w:hAnsi="Times New Roman"/>
          <w:caps/>
          <w:sz w:val="24"/>
          <w:szCs w:val="28"/>
        </w:rPr>
        <w:t>1)</w:t>
      </w:r>
      <w:r w:rsidRPr="00143D16">
        <w:rPr>
          <w:rFonts w:ascii="Times New Roman" w:eastAsia="SchoolBookSanPin" w:hAnsi="Times New Roman"/>
          <w:sz w:val="24"/>
          <w:szCs w:val="28"/>
          <w:lang w:eastAsia="en-US"/>
        </w:rPr>
        <w:t xml:space="preserve"> базовые логические действия:</w:t>
      </w:r>
    </w:p>
    <w:p w14:paraId="51B1F4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3037E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810ABA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2953C0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использовать биологические понятия для объяснения фактов и явлений живой природы; </w:t>
      </w:r>
    </w:p>
    <w:p w14:paraId="522C61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B9DF7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62168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разрабатывать план решения проблемы с учётом анализа имеющихся материальных и нематериальных ресурсов; </w:t>
      </w:r>
    </w:p>
    <w:p w14:paraId="0AA44C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вносить коррективы в деятельность, оценивать соответствие результатов целям, оценивать риски последствий деятельности; </w:t>
      </w:r>
    </w:p>
    <w:p w14:paraId="5C09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координировать и выполнять работу в условиях реального, виртуального  и комбинированного взаимодействия; </w:t>
      </w:r>
    </w:p>
    <w:p w14:paraId="642248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креативное мышление при решении жизненных проблем;</w:t>
      </w:r>
    </w:p>
    <w:p w14:paraId="1255EC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w:t>
      </w:r>
      <w:r w:rsidRPr="00143D16">
        <w:rPr>
          <w:rFonts w:ascii="Times New Roman" w:eastAsia="SchoolBookSanPin" w:hAnsi="Times New Roman"/>
          <w:sz w:val="24"/>
          <w:szCs w:val="28"/>
          <w:lang w:eastAsia="en-US"/>
        </w:rPr>
        <w:t xml:space="preserve"> базовые исследовательские действия:</w:t>
      </w:r>
    </w:p>
    <w:p w14:paraId="05662E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C1862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E9364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формировать научный тип мышления, владеть научной терминологией, ключевыми понятиями и методами; </w:t>
      </w:r>
    </w:p>
    <w:p w14:paraId="47754A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ставить и формулировать собственные задачи в образовательной деятельности и жизненных ситуациях; </w:t>
      </w:r>
    </w:p>
    <w:p w14:paraId="79B3903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78B100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9626D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оценивать приобретённый опыт; </w:t>
      </w:r>
    </w:p>
    <w:p w14:paraId="102250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осуществлять целенаправленный поиск переноса средств и способов действия в профессиональную среду; </w:t>
      </w:r>
    </w:p>
    <w:p w14:paraId="0F6FD8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переносить знания в познавательную и практическую области жизнедеятельности; </w:t>
      </w:r>
    </w:p>
    <w:p w14:paraId="50E075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интегрировать знания из разных предметных областей; </w:t>
      </w:r>
    </w:p>
    <w:p w14:paraId="4E1309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B67A03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lastRenderedPageBreak/>
        <w:t>3)</w:t>
      </w:r>
      <w:r w:rsidRPr="00143D16">
        <w:rPr>
          <w:rFonts w:ascii="Times New Roman" w:eastAsia="SchoolBookSanPin" w:hAnsi="Times New Roman"/>
          <w:sz w:val="24"/>
          <w:szCs w:val="28"/>
          <w:lang w:eastAsia="en-US"/>
        </w:rPr>
        <w:t xml:space="preserve"> работа с информацией:</w:t>
      </w:r>
    </w:p>
    <w:p w14:paraId="617970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0AD57D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3B36E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446C16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1B107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F79DE9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распознавания и защиты информации, информационной безопасности личности.</w:t>
      </w:r>
    </w:p>
    <w:p w14:paraId="015C4071" w14:textId="16D5ED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коммуникативными действиями:</w:t>
      </w:r>
    </w:p>
    <w:p w14:paraId="4B20D87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общение:</w:t>
      </w:r>
    </w:p>
    <w:p w14:paraId="461DF8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6C1B1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FD5F1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5D961D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развёрнуто и логично излагать свою точку зрения с использованием языковых средств;</w:t>
      </w:r>
    </w:p>
    <w:p w14:paraId="62FFB9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 </w:t>
      </w:r>
      <w:r w:rsidRPr="00143D16">
        <w:rPr>
          <w:rFonts w:ascii="Times New Roman" w:eastAsia="SchoolBookSanPin" w:hAnsi="Times New Roman"/>
          <w:sz w:val="24"/>
          <w:szCs w:val="28"/>
          <w:lang w:eastAsia="en-US"/>
        </w:rPr>
        <w:t>совместная деятельность:</w:t>
      </w:r>
    </w:p>
    <w:p w14:paraId="077DFA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6F3E4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590B2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B0B6A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качество своего вклада и каждого участника команды в общий результат по разработанным критериям; </w:t>
      </w:r>
    </w:p>
    <w:p w14:paraId="6FF3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5C244A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позитивное стратегическое поведение в различных ситуациях, проявлять творчество и воображение, быть инициативным.</w:t>
      </w:r>
    </w:p>
    <w:p w14:paraId="773B0AD3" w14:textId="03DB5C5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регулятивными действиями:</w:t>
      </w:r>
    </w:p>
    <w:p w14:paraId="2F1B42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самоорганизация:</w:t>
      </w:r>
    </w:p>
    <w:p w14:paraId="43E17F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биологические знания для выявления проблем и их решения  в жизненных и учебных ситуациях;</w:t>
      </w:r>
    </w:p>
    <w:p w14:paraId="3CF412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A7AE1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71BB5D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составлять план решения проблемы с учётом имеющихся ресурсов, собственных возможностей и предпочтений; </w:t>
      </w:r>
    </w:p>
    <w:p w14:paraId="5D1C90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 xml:space="preserve">давать оценку новым ситуациям; </w:t>
      </w:r>
    </w:p>
    <w:p w14:paraId="2BF2179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расширять рамки учебного предмета на основе личных предпочтений; </w:t>
      </w:r>
    </w:p>
    <w:p w14:paraId="0180D1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делать осознанный выбор, аргументировать его, брать ответственность  за решение; </w:t>
      </w:r>
    </w:p>
    <w:p w14:paraId="45F5EC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приобретённый опыт; </w:t>
      </w:r>
    </w:p>
    <w:p w14:paraId="068064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8ACD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2) самоконтроль:</w:t>
      </w:r>
    </w:p>
    <w:p w14:paraId="15F095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давать оценку новым ситуациям, вносить коррективы в деятельность, оценивать соответствие результатов целям; </w:t>
      </w:r>
    </w:p>
    <w:p w14:paraId="49AF778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6B88FCE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риски и своевременно принимать решения по их снижению; </w:t>
      </w:r>
    </w:p>
    <w:p w14:paraId="015C51F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4DC03A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3) принятия себя и других:</w:t>
      </w:r>
    </w:p>
    <w:p w14:paraId="628E6A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себя, понимая свои недостатки и достоинства;</w:t>
      </w:r>
    </w:p>
    <w:p w14:paraId="0C959C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6291AC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признавать своё право и право других на ошибку;</w:t>
      </w:r>
    </w:p>
    <w:p w14:paraId="0988AA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способность понимать мир с позиции другого человека.</w:t>
      </w:r>
    </w:p>
    <w:p w14:paraId="5B13E8FF" w14:textId="680CB26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43D16">
        <w:rPr>
          <w:rFonts w:ascii="Times New Roman" w:eastAsia="SchoolBookSanPin" w:hAnsi="Times New Roman"/>
          <w:sz w:val="24"/>
          <w:szCs w:val="28"/>
          <w:lang w:eastAsia="en-US"/>
        </w:rPr>
        <w:t>обучающихся</w:t>
      </w:r>
      <w:r w:rsidRPr="00143D16">
        <w:rPr>
          <w:rFonts w:ascii="Times New Roman" w:hAnsi="Times New Roman"/>
          <w:sz w:val="24"/>
          <w:szCs w:val="28"/>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055F08F"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25DE76F9" w14:textId="287374D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caps/>
          <w:sz w:val="24"/>
          <w:szCs w:val="28"/>
        </w:rPr>
      </w:pPr>
      <w:r w:rsidRPr="00143D16">
        <w:rPr>
          <w:rFonts w:ascii="Times New Roman" w:eastAsia="OfficinaSansBoldITC" w:hAnsi="Times New Roman"/>
          <w:b/>
          <w:sz w:val="24"/>
          <w:szCs w:val="28"/>
          <w:lang w:eastAsia="en-US"/>
        </w:rPr>
        <w:t xml:space="preserve">Предметные результаты освоения учебного предмета «Биология»  в 10 классе </w:t>
      </w:r>
      <w:r w:rsidR="00143D16" w:rsidRPr="00143D16">
        <w:rPr>
          <w:rFonts w:ascii="Times New Roman" w:eastAsia="OfficinaSansBoldITC" w:hAnsi="Times New Roman"/>
          <w:b/>
          <w:sz w:val="24"/>
          <w:szCs w:val="28"/>
          <w:lang w:eastAsia="en-US"/>
        </w:rPr>
        <w:t>отражают</w:t>
      </w:r>
      <w:r w:rsidRPr="00143D16">
        <w:rPr>
          <w:rFonts w:ascii="Times New Roman" w:eastAsia="SchoolBookSanPin" w:hAnsi="Times New Roman"/>
          <w:b/>
          <w:sz w:val="24"/>
          <w:szCs w:val="28"/>
          <w:lang w:eastAsia="en-US"/>
        </w:rPr>
        <w:t>:</w:t>
      </w:r>
    </w:p>
    <w:p w14:paraId="6286FD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FB270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B85C8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466A07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6CB0B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5212B4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умение выявлять отличительные признаки живых систем, в том числе растений, животных и человека;</w:t>
      </w:r>
    </w:p>
    <w:p w14:paraId="32B351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244668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3C14BA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0244F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A6D976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95632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0AE4A7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4421068"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p>
    <w:p w14:paraId="447684AB"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01020BE5" w14:textId="1D46E972"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b/>
          <w:sz w:val="24"/>
          <w:szCs w:val="28"/>
          <w:lang w:eastAsia="en-US"/>
        </w:rPr>
      </w:pPr>
      <w:r w:rsidRPr="00143D16">
        <w:rPr>
          <w:rFonts w:ascii="Times New Roman" w:eastAsia="OfficinaSansBoldITC" w:hAnsi="Times New Roman"/>
          <w:b/>
          <w:sz w:val="24"/>
          <w:szCs w:val="28"/>
          <w:lang w:eastAsia="en-US"/>
        </w:rPr>
        <w:t>Предметные результаты освоения учебного предмета «Биология»  в 11 классе отража</w:t>
      </w:r>
      <w:r w:rsidR="00143D16" w:rsidRPr="00143D16">
        <w:rPr>
          <w:rFonts w:ascii="Times New Roman" w:eastAsia="OfficinaSansBoldITC" w:hAnsi="Times New Roman"/>
          <w:b/>
          <w:sz w:val="24"/>
          <w:szCs w:val="28"/>
          <w:lang w:eastAsia="en-US"/>
        </w:rPr>
        <w:t>ю</w:t>
      </w:r>
      <w:r w:rsidRPr="00143D16">
        <w:rPr>
          <w:rFonts w:ascii="Times New Roman" w:eastAsia="OfficinaSansBoldITC" w:hAnsi="Times New Roman"/>
          <w:b/>
          <w:sz w:val="24"/>
          <w:szCs w:val="28"/>
          <w:lang w:eastAsia="en-US"/>
        </w:rPr>
        <w:t>т</w:t>
      </w:r>
      <w:r w:rsidRPr="00143D16">
        <w:rPr>
          <w:rFonts w:ascii="Times New Roman" w:eastAsia="SchoolBookSanPin" w:hAnsi="Times New Roman"/>
          <w:b/>
          <w:sz w:val="24"/>
          <w:szCs w:val="28"/>
          <w:lang w:eastAsia="en-US"/>
        </w:rPr>
        <w:t>:</w:t>
      </w:r>
    </w:p>
    <w:p w14:paraId="468EF4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54503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7392C0C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FFB19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EFD7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1D7C19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3CDB662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w:t>
      </w:r>
      <w:r w:rsidRPr="00143D16">
        <w:rPr>
          <w:rFonts w:ascii="Times New Roman" w:hAnsi="Times New Roman"/>
          <w:sz w:val="24"/>
          <w:szCs w:val="28"/>
        </w:rPr>
        <w:lastRenderedPageBreak/>
        <w:t>экосистем  как условия сосуществования природы и человечества;</w:t>
      </w:r>
    </w:p>
    <w:p w14:paraId="47EA4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014B13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3847D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38414C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C2EF3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680D72B4" w14:textId="42AA6F0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w:t>
      </w:r>
      <w:r w:rsidR="00143D16">
        <w:rPr>
          <w:rFonts w:ascii="Times New Roman" w:hAnsi="Times New Roman"/>
          <w:sz w:val="24"/>
          <w:szCs w:val="28"/>
        </w:rPr>
        <w:t>нального и высшего образования.</w:t>
      </w:r>
    </w:p>
    <w:p w14:paraId="17C78FB1" w14:textId="4954CE14" w:rsidR="00817E4B" w:rsidRDefault="00817E4B" w:rsidP="00F20A2F">
      <w:pPr>
        <w:pStyle w:val="aa"/>
        <w:tabs>
          <w:tab w:val="left" w:pos="3285"/>
        </w:tabs>
        <w:spacing w:line="276" w:lineRule="auto"/>
        <w:ind w:firstLine="709"/>
        <w:jc w:val="both"/>
        <w:rPr>
          <w:rFonts w:ascii="Times New Roman" w:hAnsi="Times New Roman"/>
          <w:sz w:val="24"/>
          <w:szCs w:val="24"/>
        </w:rPr>
      </w:pPr>
    </w:p>
    <w:p w14:paraId="2248A1D9" w14:textId="77777777" w:rsidR="00256782" w:rsidRDefault="00662B87" w:rsidP="00143D16">
      <w:pPr>
        <w:spacing w:after="0" w:line="240" w:lineRule="auto"/>
        <w:ind w:left="720"/>
        <w:contextualSpacing/>
        <w:rPr>
          <w:rFonts w:ascii="Times New Roman" w:hAnsi="Times New Roman"/>
          <w:sz w:val="24"/>
          <w:szCs w:val="24"/>
        </w:rPr>
      </w:pPr>
      <w:r>
        <w:rPr>
          <w:rFonts w:ascii="Times New Roman" w:hAnsi="Times New Roman"/>
          <w:sz w:val="24"/>
          <w:szCs w:val="24"/>
        </w:rPr>
        <w:tab/>
      </w:r>
      <w:r w:rsidR="00270E9D">
        <w:rPr>
          <w:rFonts w:ascii="Times New Roman" w:hAnsi="Times New Roman"/>
          <w:sz w:val="24"/>
          <w:szCs w:val="24"/>
        </w:rPr>
        <w:t xml:space="preserve">            </w:t>
      </w:r>
    </w:p>
    <w:p w14:paraId="0DF31AE9" w14:textId="77777777" w:rsidR="00256782" w:rsidRDefault="00256782" w:rsidP="00143D16">
      <w:pPr>
        <w:spacing w:after="0" w:line="240" w:lineRule="auto"/>
        <w:ind w:left="720"/>
        <w:contextualSpacing/>
        <w:rPr>
          <w:rFonts w:ascii="Times New Roman" w:hAnsi="Times New Roman"/>
          <w:sz w:val="24"/>
          <w:szCs w:val="24"/>
        </w:rPr>
      </w:pPr>
    </w:p>
    <w:p w14:paraId="1A791ECC" w14:textId="77777777" w:rsidR="00256782" w:rsidRDefault="00256782" w:rsidP="00143D16">
      <w:pPr>
        <w:spacing w:after="0" w:line="240" w:lineRule="auto"/>
        <w:ind w:left="720"/>
        <w:contextualSpacing/>
        <w:rPr>
          <w:rFonts w:ascii="Times New Roman" w:hAnsi="Times New Roman"/>
          <w:sz w:val="24"/>
          <w:szCs w:val="24"/>
        </w:rPr>
      </w:pPr>
    </w:p>
    <w:p w14:paraId="33858E69" w14:textId="77777777" w:rsidR="00256782" w:rsidRDefault="00256782" w:rsidP="00143D16">
      <w:pPr>
        <w:spacing w:after="0" w:line="240" w:lineRule="auto"/>
        <w:ind w:left="720"/>
        <w:contextualSpacing/>
        <w:rPr>
          <w:rFonts w:ascii="Times New Roman" w:hAnsi="Times New Roman"/>
          <w:sz w:val="24"/>
          <w:szCs w:val="24"/>
        </w:rPr>
      </w:pPr>
    </w:p>
    <w:p w14:paraId="3B8149F8" w14:textId="2DE1339B" w:rsidR="00143D16" w:rsidRPr="00143D16" w:rsidRDefault="00143D16" w:rsidP="00256782">
      <w:pPr>
        <w:spacing w:after="0" w:line="240" w:lineRule="auto"/>
        <w:ind w:left="720"/>
        <w:contextualSpacing/>
        <w:jc w:val="center"/>
        <w:rPr>
          <w:rFonts w:ascii="Times New Roman" w:eastAsia="Calibri" w:hAnsi="Times New Roman"/>
          <w:b/>
          <w:sz w:val="24"/>
          <w:szCs w:val="24"/>
          <w:lang w:eastAsia="en-US"/>
        </w:rPr>
      </w:pPr>
      <w:r w:rsidRPr="00143D16">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143D16">
        <w:rPr>
          <w:rFonts w:ascii="Times New Roman" w:eastAsia="Calibri" w:hAnsi="Times New Roman"/>
          <w:b/>
          <w:sz w:val="24"/>
          <w:szCs w:val="24"/>
          <w:lang w:eastAsia="en-US"/>
        </w:rPr>
        <w:t>»</w:t>
      </w:r>
    </w:p>
    <w:p w14:paraId="455FCE47" w14:textId="5C12EFB1" w:rsidR="00AA3731" w:rsidRDefault="00143D16" w:rsidP="00AA3731">
      <w:pPr>
        <w:spacing w:after="0" w:line="240" w:lineRule="auto"/>
        <w:ind w:left="540"/>
        <w:contextualSpacing/>
        <w:jc w:val="center"/>
        <w:rPr>
          <w:rFonts w:ascii="Times New Roman" w:eastAsia="SchoolBookSanPin" w:hAnsi="Times New Roman"/>
          <w:b/>
          <w:sz w:val="24"/>
          <w:szCs w:val="24"/>
          <w:lang w:eastAsia="en-US"/>
        </w:rPr>
      </w:pPr>
      <w:r w:rsidRPr="00143D16">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5D824EB6"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38483465" w14:textId="700B1754"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B626C38" w14:textId="3E615D61" w:rsidR="00143D16" w:rsidRPr="00143D16" w:rsidRDefault="00143D16" w:rsidP="00143D16">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43D16">
        <w:rPr>
          <w:rFonts w:ascii="Times New Roman" w:eastAsia="SchoolBookSanPin" w:hAnsi="Times New Roman"/>
          <w:b/>
          <w:sz w:val="24"/>
          <w:szCs w:val="24"/>
          <w:lang w:eastAsia="en-US"/>
        </w:rPr>
        <w:t>«рабочей программе учителя»</w:t>
      </w:r>
      <w:r w:rsidRPr="00143D1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BBA1190" w14:textId="4805305B" w:rsidR="00950D59" w:rsidRPr="00AA3731" w:rsidRDefault="00143D16" w:rsidP="00AA3731">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385"/>
      </w:tblGrid>
      <w:tr w:rsidR="00143D16" w:rsidRPr="00143D16" w14:paraId="122E41EF" w14:textId="77777777" w:rsidTr="00256782">
        <w:trPr>
          <w:trHeight w:val="575"/>
        </w:trPr>
        <w:tc>
          <w:tcPr>
            <w:tcW w:w="846" w:type="dxa"/>
          </w:tcPr>
          <w:p w14:paraId="17610A7B" w14:textId="77777777" w:rsidR="00143D16" w:rsidRPr="00143D16" w:rsidRDefault="00143D16" w:rsidP="00143D16">
            <w:pPr>
              <w:spacing w:line="237" w:lineRule="auto"/>
              <w:ind w:left="142" w:right="354" w:firstLine="96"/>
              <w:jc w:val="center"/>
              <w:rPr>
                <w:rFonts w:ascii="Times New Roman" w:hAnsi="Times New Roman"/>
                <w:lang w:eastAsia="en-US"/>
              </w:rPr>
            </w:pPr>
            <w:r w:rsidRPr="00143D16">
              <w:rPr>
                <w:rFonts w:ascii="Times New Roman" w:hAnsi="Times New Roman"/>
                <w:lang w:eastAsia="en-US"/>
              </w:rPr>
              <w:t>№</w:t>
            </w:r>
            <w:r w:rsidRPr="00143D16">
              <w:rPr>
                <w:rFonts w:ascii="Times New Roman" w:hAnsi="Times New Roman"/>
                <w:spacing w:val="-57"/>
                <w:lang w:eastAsia="en-US"/>
              </w:rPr>
              <w:t xml:space="preserve"> </w:t>
            </w:r>
            <w:r w:rsidRPr="00143D16">
              <w:rPr>
                <w:rFonts w:ascii="Times New Roman" w:hAnsi="Times New Roman"/>
                <w:lang w:eastAsia="en-US"/>
              </w:rPr>
              <w:t>п/п</w:t>
            </w:r>
          </w:p>
        </w:tc>
        <w:tc>
          <w:tcPr>
            <w:tcW w:w="5970" w:type="dxa"/>
          </w:tcPr>
          <w:p w14:paraId="00DBD52C"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Наименование</w:t>
            </w:r>
            <w:r w:rsidRPr="00143D16">
              <w:rPr>
                <w:rFonts w:ascii="Times New Roman" w:hAnsi="Times New Roman"/>
                <w:spacing w:val="-2"/>
                <w:lang w:val="ru-RU" w:eastAsia="en-US"/>
              </w:rPr>
              <w:t xml:space="preserve"> </w:t>
            </w:r>
            <w:r w:rsidRPr="00143D16">
              <w:rPr>
                <w:rFonts w:ascii="Times New Roman" w:hAnsi="Times New Roman"/>
                <w:lang w:val="ru-RU" w:eastAsia="en-US"/>
              </w:rPr>
              <w:t xml:space="preserve">темы </w:t>
            </w:r>
          </w:p>
          <w:p w14:paraId="0C8DAD36"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(с учётом рабочей программы воспитания)</w:t>
            </w:r>
          </w:p>
        </w:tc>
        <w:tc>
          <w:tcPr>
            <w:tcW w:w="3385" w:type="dxa"/>
          </w:tcPr>
          <w:p w14:paraId="323ABB40" w14:textId="77777777" w:rsidR="00143D16" w:rsidRPr="00143D16" w:rsidRDefault="00143D16" w:rsidP="00143D16">
            <w:pPr>
              <w:spacing w:line="237" w:lineRule="auto"/>
              <w:ind w:left="142" w:right="27" w:hanging="72"/>
              <w:jc w:val="center"/>
              <w:rPr>
                <w:rFonts w:ascii="Times New Roman" w:hAnsi="Times New Roman"/>
                <w:lang w:val="ru-RU" w:eastAsia="en-US"/>
              </w:rPr>
            </w:pPr>
            <w:r w:rsidRPr="00143D16">
              <w:rPr>
                <w:rFonts w:ascii="Times New Roman" w:hAnsi="Times New Roman"/>
                <w:spacing w:val="-1"/>
                <w:lang w:val="ru-RU" w:eastAsia="en-US"/>
              </w:rPr>
              <w:t>Количество часов, отводимых на освоение каждой темы</w:t>
            </w:r>
          </w:p>
        </w:tc>
      </w:tr>
      <w:tr w:rsidR="00143D16" w:rsidRPr="00143D16" w14:paraId="6B576474" w14:textId="77777777" w:rsidTr="00256782">
        <w:trPr>
          <w:trHeight w:val="297"/>
        </w:trPr>
        <w:tc>
          <w:tcPr>
            <w:tcW w:w="846" w:type="dxa"/>
          </w:tcPr>
          <w:p w14:paraId="13A42816"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1.</w:t>
            </w:r>
          </w:p>
        </w:tc>
        <w:tc>
          <w:tcPr>
            <w:tcW w:w="5970" w:type="dxa"/>
          </w:tcPr>
          <w:p w14:paraId="5531F290"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120.6.1. Тема 1. Биология как наука.</w:t>
            </w:r>
          </w:p>
          <w:p w14:paraId="78335C32"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564DADB"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692CE497"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7A4A574F" w14:textId="77777777" w:rsidR="00801E00" w:rsidRPr="00791CB7"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w:t>
            </w:r>
            <w:r w:rsidRPr="00791CB7">
              <w:rPr>
                <w:rFonts w:ascii="Times New Roman" w:hAnsi="Times New Roman"/>
                <w:lang w:val="ru-RU" w:eastAsia="en-US"/>
              </w:rPr>
              <w:t>Уотсон, Ф. Крик, Д.К. Беляев.</w:t>
            </w:r>
          </w:p>
          <w:p w14:paraId="1BA27CF1" w14:textId="11046577" w:rsidR="00143D16"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lastRenderedPageBreak/>
              <w:t>Таблицы и схемы: «Связь биологии с другими науками», «Система биологических наук».</w:t>
            </w:r>
          </w:p>
        </w:tc>
        <w:tc>
          <w:tcPr>
            <w:tcW w:w="3385" w:type="dxa"/>
          </w:tcPr>
          <w:p w14:paraId="439FFA70" w14:textId="490ADE94" w:rsidR="00143D16" w:rsidRPr="00950D59" w:rsidRDefault="00950D59" w:rsidP="00143D16">
            <w:pPr>
              <w:spacing w:line="273" w:lineRule="exact"/>
              <w:ind w:left="142"/>
              <w:jc w:val="center"/>
              <w:rPr>
                <w:rFonts w:ascii="Times New Roman" w:hAnsi="Times New Roman"/>
                <w:i/>
                <w:lang w:val="ru-RU" w:eastAsia="en-US"/>
              </w:rPr>
            </w:pPr>
            <w:r w:rsidRPr="00950D59">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143D16" w14:paraId="7F6B4924" w14:textId="77777777" w:rsidTr="00256782">
        <w:trPr>
          <w:trHeight w:val="273"/>
        </w:trPr>
        <w:tc>
          <w:tcPr>
            <w:tcW w:w="846" w:type="dxa"/>
          </w:tcPr>
          <w:p w14:paraId="12B59C7F" w14:textId="77777777" w:rsidR="00143D16" w:rsidRPr="00143D16" w:rsidRDefault="00143D16" w:rsidP="00143D16">
            <w:pPr>
              <w:spacing w:line="253" w:lineRule="exact"/>
              <w:ind w:left="142"/>
              <w:rPr>
                <w:rFonts w:ascii="Times New Roman" w:hAnsi="Times New Roman"/>
                <w:lang w:eastAsia="en-US"/>
              </w:rPr>
            </w:pPr>
            <w:r w:rsidRPr="00143D16">
              <w:rPr>
                <w:rFonts w:ascii="Times New Roman" w:hAnsi="Times New Roman"/>
                <w:lang w:eastAsia="en-US"/>
              </w:rPr>
              <w:lastRenderedPageBreak/>
              <w:t>2.</w:t>
            </w:r>
          </w:p>
        </w:tc>
        <w:tc>
          <w:tcPr>
            <w:tcW w:w="5970" w:type="dxa"/>
          </w:tcPr>
          <w:p w14:paraId="0B10D134"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120.6.2. Тема 2. Живые системы и их изучение.</w:t>
            </w:r>
          </w:p>
          <w:p w14:paraId="1F366D2B"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0606C3B8"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C8F2D0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BC0494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AC8F94D"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Оборудование: лабораторное оборудование для проведения наблюдений, измерений, экспериментов.</w:t>
            </w:r>
          </w:p>
          <w:p w14:paraId="5C416C68" w14:textId="5B10A8C8" w:rsidR="00143D16"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«Использование различных методов при изучении живых систем».</w:t>
            </w:r>
          </w:p>
        </w:tc>
        <w:tc>
          <w:tcPr>
            <w:tcW w:w="3385" w:type="dxa"/>
          </w:tcPr>
          <w:p w14:paraId="54E8BB6E" w14:textId="77777777" w:rsidR="00143D16" w:rsidRPr="00801E00" w:rsidRDefault="00143D16" w:rsidP="00143D16">
            <w:pPr>
              <w:spacing w:line="253" w:lineRule="exact"/>
              <w:ind w:left="142"/>
              <w:jc w:val="center"/>
              <w:rPr>
                <w:rFonts w:ascii="Times New Roman" w:hAnsi="Times New Roman"/>
                <w:lang w:val="ru-RU" w:eastAsia="en-US"/>
              </w:rPr>
            </w:pPr>
          </w:p>
        </w:tc>
      </w:tr>
      <w:tr w:rsidR="00143D16" w:rsidRPr="00143D16" w14:paraId="0826C077" w14:textId="77777777" w:rsidTr="00256782">
        <w:trPr>
          <w:trHeight w:val="167"/>
        </w:trPr>
        <w:tc>
          <w:tcPr>
            <w:tcW w:w="846" w:type="dxa"/>
          </w:tcPr>
          <w:p w14:paraId="51E1F6A5"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3.</w:t>
            </w:r>
          </w:p>
        </w:tc>
        <w:tc>
          <w:tcPr>
            <w:tcW w:w="5970" w:type="dxa"/>
          </w:tcPr>
          <w:p w14:paraId="139A0D8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120.6.3. Тема 3. Биология клетки.</w:t>
            </w:r>
          </w:p>
          <w:p w14:paraId="1806DD5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5A6674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2785A73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4D6BDF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Р. Гук, А. Левенгук, Т. Шванн, М. Шлейден, Р. Вирхов, К.М. Бэр.</w:t>
            </w:r>
          </w:p>
          <w:p w14:paraId="3E6F4C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«Световой микроскоп», «Электронный микроскоп», «История развития методов микроскопии».</w:t>
            </w:r>
          </w:p>
          <w:p w14:paraId="4EC669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и бактериальных клеток.</w:t>
            </w:r>
          </w:p>
          <w:p w14:paraId="64BFE87D" w14:textId="2CC132EA" w:rsidR="00143D16"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методов клеточной биологии (хроматография, электрофорез, дифференциальное центрифугирование, ПЦР)».</w:t>
            </w:r>
          </w:p>
        </w:tc>
        <w:tc>
          <w:tcPr>
            <w:tcW w:w="3385" w:type="dxa"/>
          </w:tcPr>
          <w:p w14:paraId="3146E75E" w14:textId="77777777" w:rsidR="00143D16" w:rsidRPr="00801E00" w:rsidRDefault="00143D16" w:rsidP="00143D16">
            <w:pPr>
              <w:spacing w:line="273" w:lineRule="exact"/>
              <w:ind w:left="142"/>
              <w:jc w:val="center"/>
              <w:rPr>
                <w:rFonts w:ascii="Times New Roman" w:hAnsi="Times New Roman"/>
                <w:lang w:val="ru-RU" w:eastAsia="en-US"/>
              </w:rPr>
            </w:pPr>
          </w:p>
        </w:tc>
      </w:tr>
      <w:tr w:rsidR="00801E00" w:rsidRPr="00143D16" w14:paraId="05D90F78" w14:textId="77777777" w:rsidTr="00256782">
        <w:trPr>
          <w:trHeight w:val="167"/>
        </w:trPr>
        <w:tc>
          <w:tcPr>
            <w:tcW w:w="846" w:type="dxa"/>
          </w:tcPr>
          <w:p w14:paraId="7F36AFDC" w14:textId="39513DF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F31332E" w14:textId="77777777" w:rsidR="00801E00" w:rsidRPr="00791CB7" w:rsidRDefault="00801E00" w:rsidP="00801E00">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120.6.4. Тема 4. Химическая организация клетки.</w:t>
            </w:r>
          </w:p>
          <w:p w14:paraId="7D855E4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07E99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lastRenderedPageBreak/>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3C8C18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17B4224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4937D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59325FD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7C92943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Структурная биология: биохимические и биофизические исследования состава и пространственной структуры биомолекул. </w:t>
            </w:r>
          </w:p>
          <w:p w14:paraId="1E4DD4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AE40B7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Л. Полинг, Дж. Уотсон, Ф. Крик, М. Уилкинс, Р. Франклин, Ф. Сэнгер, С. Прузинер.</w:t>
            </w:r>
          </w:p>
          <w:p w14:paraId="0998DDA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Диаграммы: «Распределение химических элементов в неживой природе», «Распределение химических элементов в живой природе». </w:t>
            </w:r>
          </w:p>
          <w:p w14:paraId="487C081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94F2B9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Оборудование: химическая посуда и оборудование. </w:t>
            </w:r>
          </w:p>
          <w:p w14:paraId="4D47A2B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«Обнаружение белков с помощью качественных реакций». </w:t>
            </w:r>
          </w:p>
          <w:p w14:paraId="70058D98" w14:textId="5039E0B4"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«Исследование нуклеиновых кислот, выделенных  из клеток различных организмов».</w:t>
            </w:r>
          </w:p>
        </w:tc>
        <w:tc>
          <w:tcPr>
            <w:tcW w:w="3385" w:type="dxa"/>
          </w:tcPr>
          <w:p w14:paraId="2015F808"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51F80F0A" w14:textId="77777777" w:rsidTr="00256782">
        <w:trPr>
          <w:trHeight w:val="167"/>
        </w:trPr>
        <w:tc>
          <w:tcPr>
            <w:tcW w:w="846" w:type="dxa"/>
          </w:tcPr>
          <w:p w14:paraId="47930511" w14:textId="45337F3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715E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120.6.5. Тема 5. Строение и функции клетки.</w:t>
            </w:r>
          </w:p>
          <w:p w14:paraId="4144F7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Типы клеток: эукариотическая и прокариотическая. Структурно-функциональные образования клетки.</w:t>
            </w:r>
          </w:p>
          <w:p w14:paraId="0DD889C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47295BD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w:t>
            </w:r>
            <w:r w:rsidRPr="00801E00">
              <w:rPr>
                <w:rFonts w:ascii="Times New Roman" w:hAnsi="Times New Roman"/>
                <w:lang w:val="ru-RU" w:eastAsia="en-US"/>
              </w:rPr>
              <w:lastRenderedPageBreak/>
              <w:t xml:space="preserve">клеточной стенки растений, грибов. </w:t>
            </w:r>
          </w:p>
          <w:p w14:paraId="18B475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5E129D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0B2682D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14:paraId="5F75C0C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437264B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Клеточные включения. Сравнительная характеристика клеток эукариот (растительной, животной, грибной).</w:t>
            </w:r>
          </w:p>
          <w:p w14:paraId="168FB8E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22B5FEC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К.С. Мережковский, Л. Маргулис.</w:t>
            </w:r>
          </w:p>
          <w:p w14:paraId="3AFC690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0056A6C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клеток, микропрепараты бактериальных клеток.</w:t>
            </w:r>
          </w:p>
          <w:p w14:paraId="174934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клеток различных организмов».</w:t>
            </w:r>
          </w:p>
          <w:p w14:paraId="6E5EB8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свойств клеточной мембраны».</w:t>
            </w:r>
          </w:p>
          <w:p w14:paraId="42C7D76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плазмолиза и деплазмолиза  в растительных клетках». </w:t>
            </w:r>
          </w:p>
          <w:p w14:paraId="6E363032" w14:textId="07A00A4D"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движения цитоплазмы в растительных клетках».</w:t>
            </w:r>
          </w:p>
        </w:tc>
        <w:tc>
          <w:tcPr>
            <w:tcW w:w="3385" w:type="dxa"/>
          </w:tcPr>
          <w:p w14:paraId="2FE3D1E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38A1762" w14:textId="77777777" w:rsidTr="00256782">
        <w:trPr>
          <w:trHeight w:val="167"/>
        </w:trPr>
        <w:tc>
          <w:tcPr>
            <w:tcW w:w="846" w:type="dxa"/>
          </w:tcPr>
          <w:p w14:paraId="0A8D650C" w14:textId="4B2A806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6.</w:t>
            </w:r>
          </w:p>
        </w:tc>
        <w:tc>
          <w:tcPr>
            <w:tcW w:w="5970" w:type="dxa"/>
          </w:tcPr>
          <w:p w14:paraId="7382F51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120.6.6. Тема 6. Обмен веществ и превращение энергии в клетке.</w:t>
            </w:r>
          </w:p>
          <w:p w14:paraId="0201A07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1374D94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Первичный синтез органических веществ в клетке. </w:t>
            </w:r>
            <w:r w:rsidRPr="00801E00">
              <w:rPr>
                <w:rFonts w:ascii="Times New Roman" w:hAnsi="Times New Roman"/>
                <w:lang w:val="ru-RU" w:eastAsia="en-US"/>
              </w:rPr>
              <w:lastRenderedPageBreak/>
              <w:t xml:space="preserve">Фотосинтез. Световая  и темновая фазы. Продуктивность фотосинтеза. Влияние различных факторов на скорость фотосинтеза. Значение фотосинтеза. </w:t>
            </w:r>
          </w:p>
          <w:p w14:paraId="04C15F6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0975C9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06C5362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Аэробные организмы. Этапы энергетического обмена. Подготовительный этап. Гликолиз – бескислородное расщепление глюкозы. </w:t>
            </w:r>
          </w:p>
          <w:p w14:paraId="56BC2C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0C04D1C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FF12CA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Д. Пристли, К.А. Тимирязев, С. Н. Виноградский, В. А. Энгельгардт, П. Митчелл, Г.А. Заварзин.</w:t>
            </w:r>
          </w:p>
          <w:p w14:paraId="524B606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«Фотосинтез», «Энергетический обмен», «Биосинтез белка», «Строение фермента», «Хемосинтез».</w:t>
            </w:r>
          </w:p>
          <w:p w14:paraId="30BD554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оборудование для приготовления постоянных и временных микропрепаратов.</w:t>
            </w:r>
          </w:p>
          <w:p w14:paraId="6A7DA88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каталитической активности ферментов  (на примере амилазы или каталазы)».</w:t>
            </w:r>
          </w:p>
          <w:p w14:paraId="71B67F0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ферментативного расщепления пероксида водорода в растительных и животных клетках».</w:t>
            </w:r>
          </w:p>
          <w:p w14:paraId="01334C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фотосинтеза и хемосинтеза».</w:t>
            </w:r>
          </w:p>
          <w:p w14:paraId="6D6A2179" w14:textId="28018CC5"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брожения и дыхания».</w:t>
            </w:r>
          </w:p>
        </w:tc>
        <w:tc>
          <w:tcPr>
            <w:tcW w:w="3385" w:type="dxa"/>
          </w:tcPr>
          <w:p w14:paraId="1B930DEE"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CBE4802" w14:textId="77777777" w:rsidTr="00256782">
        <w:trPr>
          <w:trHeight w:val="167"/>
        </w:trPr>
        <w:tc>
          <w:tcPr>
            <w:tcW w:w="846" w:type="dxa"/>
          </w:tcPr>
          <w:p w14:paraId="5164065D" w14:textId="2820200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970" w:type="dxa"/>
          </w:tcPr>
          <w:p w14:paraId="454A18D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120.6.7. Тема 7. Наследственная информация и реализация её в клетке.</w:t>
            </w:r>
          </w:p>
          <w:p w14:paraId="46A8F1F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5A583B9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5F40BE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7E790E7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Вирусы – неклеточные формы жизни и облигатные паразиты. Строение простых и сложных вирусов, ретровирусов, бактериофагов. </w:t>
            </w:r>
          </w:p>
          <w:p w14:paraId="052C762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Вирусные заболевания человека, животных, растений. СПИД, </w:t>
            </w:r>
            <w:r w:rsidRPr="00801E00">
              <w:rPr>
                <w:rFonts w:ascii="Times New Roman" w:hAnsi="Times New Roman"/>
                <w:lang w:eastAsia="en-US"/>
              </w:rPr>
              <w:t>COVID</w:t>
            </w:r>
            <w:r w:rsidRPr="00801E00">
              <w:rPr>
                <w:rFonts w:ascii="Times New Roman" w:hAnsi="Times New Roman"/>
                <w:lang w:val="ru-RU" w:eastAsia="en-US"/>
              </w:rPr>
              <w:t>-19, социальные и медицинские проблемы.</w:t>
            </w:r>
          </w:p>
          <w:p w14:paraId="15BE3D8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3E4BC2E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Н.К. Кольцов, Д.И. Ивановский.</w:t>
            </w:r>
          </w:p>
          <w:p w14:paraId="7B80133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«Биосинтез белка», «Генетический код», «Вирусы», «Бактериофаги».</w:t>
            </w:r>
          </w:p>
          <w:p w14:paraId="0555039E" w14:textId="7B6E313E"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«Создание модели вируса».</w:t>
            </w:r>
          </w:p>
        </w:tc>
        <w:tc>
          <w:tcPr>
            <w:tcW w:w="3385" w:type="dxa"/>
          </w:tcPr>
          <w:p w14:paraId="2978721B"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12B29076" w14:textId="77777777" w:rsidTr="00256782">
        <w:trPr>
          <w:trHeight w:val="167"/>
        </w:trPr>
        <w:tc>
          <w:tcPr>
            <w:tcW w:w="846" w:type="dxa"/>
          </w:tcPr>
          <w:p w14:paraId="72288465" w14:textId="5B7382B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8.</w:t>
            </w:r>
          </w:p>
        </w:tc>
        <w:tc>
          <w:tcPr>
            <w:tcW w:w="5970" w:type="dxa"/>
          </w:tcPr>
          <w:p w14:paraId="1FA101A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120.6.8. Тема 8. Жизненный цикл клетки.</w:t>
            </w:r>
          </w:p>
          <w:p w14:paraId="7EC9E1F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21EEFA0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7FAC00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Деление клетки – митоз. Стадии митоза и происходящие в них процессы. Типы митоза. Кариокинез и цитокинез. Биологическое значение митоза.</w:t>
            </w:r>
          </w:p>
          <w:p w14:paraId="19A58C1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Регуляция митотического цикла клетки. Программируемая клеточная гибель – апоптоз.</w:t>
            </w:r>
          </w:p>
          <w:p w14:paraId="7EFBDCA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Клеточное ядро, хромосомы, функциональная геномика. </w:t>
            </w:r>
          </w:p>
          <w:p w14:paraId="1F4D5A3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758A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«Жизненный цикл клетки», «Митоз», «Строение хромосом», «Репликация ДНК».</w:t>
            </w:r>
          </w:p>
          <w:p w14:paraId="4D4107E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«Митоз в клетках корешка лука».</w:t>
            </w:r>
          </w:p>
          <w:p w14:paraId="52DA0D8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хромосом на готовых микропрепаратах».</w:t>
            </w:r>
          </w:p>
          <w:p w14:paraId="176C0F54" w14:textId="1244D1C0"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«Наблюдение митоза в клетках кончика корешка лука (на готовых микропрепаратах)».</w:t>
            </w:r>
          </w:p>
        </w:tc>
        <w:tc>
          <w:tcPr>
            <w:tcW w:w="3385" w:type="dxa"/>
          </w:tcPr>
          <w:p w14:paraId="2794CE14"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0C2B4B8" w14:textId="77777777" w:rsidTr="00256782">
        <w:trPr>
          <w:trHeight w:val="167"/>
        </w:trPr>
        <w:tc>
          <w:tcPr>
            <w:tcW w:w="846" w:type="dxa"/>
          </w:tcPr>
          <w:p w14:paraId="1D4B3731" w14:textId="10EA5E2D"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241BE71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120.6.9. Тема 9. Строение и функции организмов.</w:t>
            </w:r>
          </w:p>
          <w:p w14:paraId="5D7C25E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Биологическое разнообразие организмов. Одноклеточные, колониальные, многоклеточные организмы.</w:t>
            </w:r>
          </w:p>
          <w:p w14:paraId="7EC8027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5A1445E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Взаимосвязь частей многоклеточного организма. Ткани, органы и системы органов. Организм как единое целое. Гомеостаз.</w:t>
            </w:r>
          </w:p>
          <w:p w14:paraId="56C9CC3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16AD11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0886724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Органы. Вегетативные и генеративные органы растений. Органы и системы органов животных и человека. Функции органов и систем органов.</w:t>
            </w:r>
          </w:p>
          <w:p w14:paraId="28DB39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D2F56A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1C1D780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lastRenderedPageBreak/>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31917EB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5B780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BCACE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E6F4FA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5F5073B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2C7330F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5A29F0CF"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w:t>
            </w:r>
            <w:r w:rsidRPr="00791CB7">
              <w:rPr>
                <w:rFonts w:ascii="Times New Roman" w:hAnsi="Times New Roman"/>
                <w:lang w:val="ru-RU" w:eastAsia="en-US"/>
              </w:rPr>
              <w:t>Рефлекс и рефлекторная дуга. Безусловные и условные рефлексы.</w:t>
            </w:r>
          </w:p>
          <w:p w14:paraId="16080B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4DBA29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9E4F4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 И.П. Павлов.</w:t>
            </w:r>
          </w:p>
          <w:p w14:paraId="5F81DE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«Одноклеточные водоросли», «Многоклеточные водоросли», «Бактерии», «Простейшие», </w:t>
            </w:r>
            <w:r w:rsidRPr="00801E00">
              <w:rPr>
                <w:rFonts w:ascii="Times New Roman" w:hAnsi="Times New Roman"/>
                <w:lang w:val="ru-RU" w:eastAsia="en-US"/>
              </w:rPr>
              <w:lastRenderedPageBreak/>
              <w:t>«Органы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4316F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477EDC2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растений».</w:t>
            </w:r>
          </w:p>
          <w:p w14:paraId="68D0C37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животных».</w:t>
            </w:r>
          </w:p>
          <w:p w14:paraId="69910F1E" w14:textId="2BE7C3BD"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органов цветкового растения».</w:t>
            </w:r>
          </w:p>
        </w:tc>
        <w:tc>
          <w:tcPr>
            <w:tcW w:w="3385" w:type="dxa"/>
          </w:tcPr>
          <w:p w14:paraId="7CFDD433"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6A558F3" w14:textId="77777777" w:rsidTr="00256782">
        <w:trPr>
          <w:trHeight w:val="167"/>
        </w:trPr>
        <w:tc>
          <w:tcPr>
            <w:tcW w:w="846" w:type="dxa"/>
          </w:tcPr>
          <w:p w14:paraId="541D4B4A" w14:textId="69AA3D1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5970" w:type="dxa"/>
          </w:tcPr>
          <w:p w14:paraId="65ED7B2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120.6.10. Тема 10. Размножение и развитие организмов.</w:t>
            </w:r>
          </w:p>
          <w:p w14:paraId="62998E1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37ECA77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0CE0C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277AC5D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Оплодотворение и эмбриональное развитие животных. Способы оплодотворения: наружное, внутреннее. Партеногенез. </w:t>
            </w:r>
          </w:p>
          <w:p w14:paraId="2C05179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A67863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lastRenderedPageBreak/>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0952E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062B46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Механизмы регуляции онтогенеза у растений и животных.</w:t>
            </w:r>
          </w:p>
          <w:p w14:paraId="452A95C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0DC1746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С.Г. Навашин, Х. Шпеман.</w:t>
            </w:r>
          </w:p>
          <w:p w14:paraId="519A425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25F0F2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яйцеклеток  и сперматозоидов, модель «Цикл развития лягушки».</w:t>
            </w:r>
          </w:p>
          <w:p w14:paraId="279511D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половых клеток на готовых микропрепаратах».</w:t>
            </w:r>
          </w:p>
          <w:p w14:paraId="1CDA3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«Выявление признаков сходства зародышей позвоночных животных».</w:t>
            </w:r>
          </w:p>
          <w:p w14:paraId="02DE3605" w14:textId="7A322CA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«Строение органов размножения высших растений».</w:t>
            </w:r>
          </w:p>
        </w:tc>
        <w:tc>
          <w:tcPr>
            <w:tcW w:w="3385" w:type="dxa"/>
          </w:tcPr>
          <w:p w14:paraId="21CB130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2799952" w14:textId="77777777" w:rsidTr="00256782">
        <w:trPr>
          <w:trHeight w:val="167"/>
        </w:trPr>
        <w:tc>
          <w:tcPr>
            <w:tcW w:w="846" w:type="dxa"/>
          </w:tcPr>
          <w:p w14:paraId="6B6692DF" w14:textId="463C7DCE"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11.</w:t>
            </w:r>
          </w:p>
        </w:tc>
        <w:tc>
          <w:tcPr>
            <w:tcW w:w="5970" w:type="dxa"/>
          </w:tcPr>
          <w:p w14:paraId="2C2E1A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120.6.11. Тема 11. Генетика – наука о наследственности и изменчивости организмов.</w:t>
            </w:r>
          </w:p>
          <w:p w14:paraId="7FC3E60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195C7014"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sidRPr="00791CB7">
              <w:rPr>
                <w:rFonts w:ascii="Times New Roman" w:hAnsi="Times New Roman"/>
                <w:lang w:val="ru-RU" w:eastAsia="en-US"/>
              </w:rPr>
              <w:t xml:space="preserve">Основные методы генетики: гибридологический, цитологический, молекулярно-генетический. </w:t>
            </w:r>
          </w:p>
          <w:p w14:paraId="0A445CC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BA6EF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Г. де Фриз, Т. Морган, Н.К. Кольцов, Н.И. Вавилов, А.Н. Белозерский, Г.Д. Карпеченко, Ю.А. Филипченко, Н.В. Тимофеев-Ресовский.</w:t>
            </w:r>
          </w:p>
          <w:p w14:paraId="4E2D42C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«Методы генетики», «Схемы </w:t>
            </w:r>
            <w:r w:rsidRPr="00801E00">
              <w:rPr>
                <w:rFonts w:ascii="Times New Roman" w:hAnsi="Times New Roman"/>
                <w:lang w:val="ru-RU" w:eastAsia="en-US"/>
              </w:rPr>
              <w:lastRenderedPageBreak/>
              <w:t>скрещивания».</w:t>
            </w:r>
          </w:p>
          <w:p w14:paraId="591D5B96" w14:textId="3968892A"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«Дрозофила как объект генетических исследований».</w:t>
            </w:r>
          </w:p>
        </w:tc>
        <w:tc>
          <w:tcPr>
            <w:tcW w:w="3385" w:type="dxa"/>
          </w:tcPr>
          <w:p w14:paraId="564F7CF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B315534" w14:textId="77777777" w:rsidTr="00256782">
        <w:trPr>
          <w:trHeight w:val="167"/>
        </w:trPr>
        <w:tc>
          <w:tcPr>
            <w:tcW w:w="846" w:type="dxa"/>
          </w:tcPr>
          <w:p w14:paraId="13E2CDE7" w14:textId="50DE259F"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12.</w:t>
            </w:r>
          </w:p>
        </w:tc>
        <w:tc>
          <w:tcPr>
            <w:tcW w:w="5970" w:type="dxa"/>
          </w:tcPr>
          <w:p w14:paraId="449FF0A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120.6.12. Тема 12. Закономерности наследственности. </w:t>
            </w:r>
          </w:p>
          <w:p w14:paraId="46E0C1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377A0AC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Анализирующее скрещивание. Промежуточный характер наследования. Расщепление признаков при неполном доминировании.</w:t>
            </w:r>
          </w:p>
          <w:p w14:paraId="5FFC902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732AE1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E4D693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ACB5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558AB25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44E936B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1E49BF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Т. Морган.</w:t>
            </w:r>
          </w:p>
          <w:p w14:paraId="7A3F2C6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6496C8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07A51D6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моногибридного скрещивания  у дрозофилы».</w:t>
            </w:r>
          </w:p>
          <w:p w14:paraId="7F01CD2A" w14:textId="6465E510"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дигибридного скрещивания  у дрозофилы».</w:t>
            </w:r>
          </w:p>
        </w:tc>
        <w:tc>
          <w:tcPr>
            <w:tcW w:w="3385" w:type="dxa"/>
          </w:tcPr>
          <w:p w14:paraId="0328B19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B342213" w14:textId="77777777" w:rsidTr="00256782">
        <w:trPr>
          <w:trHeight w:val="167"/>
        </w:trPr>
        <w:tc>
          <w:tcPr>
            <w:tcW w:w="846" w:type="dxa"/>
          </w:tcPr>
          <w:p w14:paraId="2CFA4171" w14:textId="38545B4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13.</w:t>
            </w:r>
          </w:p>
        </w:tc>
        <w:tc>
          <w:tcPr>
            <w:tcW w:w="5970" w:type="dxa"/>
          </w:tcPr>
          <w:p w14:paraId="1F90EB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120.6.13. Тема 13. Закономерности изменчивости.</w:t>
            </w:r>
          </w:p>
          <w:p w14:paraId="15B113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w:t>
            </w:r>
            <w:r w:rsidRPr="00801E00">
              <w:rPr>
                <w:rFonts w:ascii="Times New Roman" w:hAnsi="Times New Roman"/>
                <w:lang w:val="ru-RU" w:eastAsia="en-US"/>
              </w:rPr>
              <w:lastRenderedPageBreak/>
              <w:t xml:space="preserve">ненаследственная и наследственная. </w:t>
            </w:r>
          </w:p>
          <w:p w14:paraId="454E540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68FB919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160D85B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FD0270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0F763E6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645408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де Фриз, В. Иоганнсен, Н.И. Вавилов.</w:t>
            </w:r>
          </w:p>
          <w:p w14:paraId="69CA251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0AFE6C6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живые и гербарные экземпляры комнатных растений, рисунки (фотографии) животных с различными видами изменчивости.</w:t>
            </w:r>
          </w:p>
          <w:p w14:paraId="5D908A78"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закономерностей модификационной изменчивости. </w:t>
            </w:r>
            <w:r w:rsidRPr="00791CB7">
              <w:rPr>
                <w:rFonts w:ascii="Times New Roman" w:hAnsi="Times New Roman"/>
                <w:lang w:val="ru-RU" w:eastAsia="en-US"/>
              </w:rPr>
              <w:t>Построение вариационного ряда и вариационной кривой».</w:t>
            </w:r>
          </w:p>
          <w:p w14:paraId="17AD5F99" w14:textId="0D1D1781"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«Мутации у дрозофилы (на готовых микропрепаратах)».</w:t>
            </w:r>
          </w:p>
        </w:tc>
        <w:tc>
          <w:tcPr>
            <w:tcW w:w="3385" w:type="dxa"/>
          </w:tcPr>
          <w:p w14:paraId="7139385C"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5F25E4E" w14:textId="77777777" w:rsidTr="00256782">
        <w:trPr>
          <w:trHeight w:val="167"/>
        </w:trPr>
        <w:tc>
          <w:tcPr>
            <w:tcW w:w="846" w:type="dxa"/>
          </w:tcPr>
          <w:p w14:paraId="4E594026" w14:textId="08ECA0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14.</w:t>
            </w:r>
          </w:p>
        </w:tc>
        <w:tc>
          <w:tcPr>
            <w:tcW w:w="5970" w:type="dxa"/>
          </w:tcPr>
          <w:p w14:paraId="44649FF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120.6.14. Тема 14. Генетика человека.</w:t>
            </w:r>
          </w:p>
          <w:p w14:paraId="635922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6D864C9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4366FB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76988C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«Кариотип человека», «Методы изучения генетики человека», «Генетические заболевания человека».</w:t>
            </w:r>
          </w:p>
          <w:p w14:paraId="50FED96E" w14:textId="36B19323"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lastRenderedPageBreak/>
              <w:t>Практическая работа «Составление и анализ родословной».</w:t>
            </w:r>
          </w:p>
        </w:tc>
        <w:tc>
          <w:tcPr>
            <w:tcW w:w="3385" w:type="dxa"/>
          </w:tcPr>
          <w:p w14:paraId="5BE832D1"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6723D419" w14:textId="77777777" w:rsidTr="00256782">
        <w:trPr>
          <w:trHeight w:val="167"/>
        </w:trPr>
        <w:tc>
          <w:tcPr>
            <w:tcW w:w="846" w:type="dxa"/>
          </w:tcPr>
          <w:p w14:paraId="3F3A1424" w14:textId="3219A53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15.</w:t>
            </w:r>
          </w:p>
        </w:tc>
        <w:tc>
          <w:tcPr>
            <w:tcW w:w="5970" w:type="dxa"/>
          </w:tcPr>
          <w:p w14:paraId="228BABF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120.6.15. Тема 15. Селекция организмов.</w:t>
            </w:r>
          </w:p>
          <w:p w14:paraId="6352186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5F7ED4D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1FB77F5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5D9CFA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A4409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4F3301C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2D79B9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Н.И. Вавилов, И.В. Мичурин, Г.Д. Карпеченко, П.П. Лукьяненко, Б.Л. Астауров, Н. Борлоуг, Д.К. Беляев.</w:t>
            </w:r>
          </w:p>
          <w:p w14:paraId="5478AC1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46F16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«Изучение сортов культурных растений и пород домашних животных». </w:t>
            </w:r>
          </w:p>
          <w:p w14:paraId="24BBF0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методов селекции растений».</w:t>
            </w:r>
          </w:p>
          <w:p w14:paraId="59127BFC"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791CB7">
              <w:rPr>
                <w:rFonts w:ascii="Times New Roman" w:hAnsi="Times New Roman"/>
                <w:lang w:val="ru-RU" w:eastAsia="en-US"/>
              </w:rPr>
              <w:t>Практическая работа «Прививка растений».</w:t>
            </w:r>
          </w:p>
          <w:p w14:paraId="322376C8" w14:textId="352B4844"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tc>
        <w:tc>
          <w:tcPr>
            <w:tcW w:w="3385" w:type="dxa"/>
          </w:tcPr>
          <w:p w14:paraId="159097FF"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2EAA7114" w14:textId="77777777" w:rsidTr="00256782">
        <w:trPr>
          <w:trHeight w:val="167"/>
        </w:trPr>
        <w:tc>
          <w:tcPr>
            <w:tcW w:w="846" w:type="dxa"/>
          </w:tcPr>
          <w:p w14:paraId="0738EB93" w14:textId="62EC57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16.</w:t>
            </w:r>
          </w:p>
        </w:tc>
        <w:tc>
          <w:tcPr>
            <w:tcW w:w="5970" w:type="dxa"/>
          </w:tcPr>
          <w:p w14:paraId="0909025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120.6.16. Тема 16. Биотехнология и синтетическая биология.</w:t>
            </w:r>
          </w:p>
          <w:p w14:paraId="39ACB52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1AE6D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технологий и инструментов целенаправленного изменения  и конструирования геномов с </w:t>
            </w:r>
            <w:r w:rsidRPr="00801E00">
              <w:rPr>
                <w:rFonts w:ascii="Times New Roman" w:hAnsi="Times New Roman"/>
                <w:lang w:val="ru-RU" w:eastAsia="en-US"/>
              </w:rPr>
              <w:lastRenderedPageBreak/>
              <w:t>целью получения организмов и их компонентов, содержащих не встречающиеся в природе биосинтетические пути.</w:t>
            </w:r>
          </w:p>
          <w:p w14:paraId="0BA46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14:paraId="3E4BE3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06D3B3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801E00">
              <w:rPr>
                <w:rFonts w:ascii="Times New Roman" w:hAnsi="Times New Roman"/>
                <w:lang w:eastAsia="en-US"/>
              </w:rPr>
              <w:t>D</w:t>
            </w:r>
            <w:r w:rsidRPr="00801E00">
              <w:rPr>
                <w:rFonts w:ascii="Times New Roman" w:hAnsi="Times New Roman"/>
                <w:lang w:val="ru-RU" w:eastAsia="en-US"/>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986114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275208F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112EE33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«Использование микроорганизмов в промышленном производстве», «Клеточная инженерия», «Генная инженерия». </w:t>
            </w:r>
          </w:p>
          <w:p w14:paraId="4ED0907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объектов биотехнологии».</w:t>
            </w:r>
          </w:p>
          <w:p w14:paraId="3244433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«Получение молочнокислых продуктов». </w:t>
            </w:r>
          </w:p>
          <w:p w14:paraId="2DB214B6" w14:textId="7FD337BE"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«Биотехнология – важнейшая производительная сила современности (на биотехнологическое производство)».</w:t>
            </w:r>
          </w:p>
        </w:tc>
        <w:tc>
          <w:tcPr>
            <w:tcW w:w="3385" w:type="dxa"/>
          </w:tcPr>
          <w:p w14:paraId="23D14756" w14:textId="77777777" w:rsidR="00801E00" w:rsidRPr="00801E00" w:rsidRDefault="00801E00" w:rsidP="00143D16">
            <w:pPr>
              <w:spacing w:line="273" w:lineRule="exact"/>
              <w:ind w:left="142"/>
              <w:jc w:val="center"/>
              <w:rPr>
                <w:rFonts w:ascii="Times New Roman" w:hAnsi="Times New Roman"/>
                <w:lang w:val="ru-RU" w:eastAsia="en-US"/>
              </w:rPr>
            </w:pPr>
          </w:p>
        </w:tc>
      </w:tr>
    </w:tbl>
    <w:p w14:paraId="55DF11A0" w14:textId="77777777" w:rsidR="00143D16" w:rsidRPr="00143D16" w:rsidRDefault="00143D16" w:rsidP="00143D16">
      <w:pPr>
        <w:widowControl w:val="0"/>
        <w:spacing w:after="0" w:line="240" w:lineRule="auto"/>
        <w:jc w:val="both"/>
        <w:rPr>
          <w:rFonts w:ascii="Times New Roman" w:eastAsia="SchoolBookSanPin" w:hAnsi="Times New Roman"/>
          <w:sz w:val="24"/>
          <w:szCs w:val="24"/>
          <w:lang w:eastAsia="en-US"/>
        </w:rPr>
      </w:pPr>
    </w:p>
    <w:p w14:paraId="69B3F858" w14:textId="77777777" w:rsidR="00143D16" w:rsidRPr="00330EEE" w:rsidRDefault="00143D16" w:rsidP="00143D16">
      <w:pPr>
        <w:widowControl w:val="0"/>
        <w:spacing w:after="0" w:line="240" w:lineRule="auto"/>
        <w:jc w:val="both"/>
        <w:rPr>
          <w:rFonts w:ascii="Times New Roman" w:eastAsia="SchoolBookSanPin" w:hAnsi="Times New Roman"/>
          <w:color w:val="C00000"/>
          <w:sz w:val="24"/>
          <w:szCs w:val="24"/>
          <w:lang w:eastAsia="en-US"/>
        </w:rPr>
      </w:pPr>
    </w:p>
    <w:p w14:paraId="6EF8A389" w14:textId="41ABEE33" w:rsidR="00801E00" w:rsidRPr="00801E00" w:rsidRDefault="00801E00"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2835"/>
      </w:tblGrid>
      <w:tr w:rsidR="00801E00" w:rsidRPr="00801E00" w14:paraId="0F9A6760" w14:textId="77777777" w:rsidTr="00C40238">
        <w:trPr>
          <w:trHeight w:val="575"/>
        </w:trPr>
        <w:tc>
          <w:tcPr>
            <w:tcW w:w="851" w:type="dxa"/>
          </w:tcPr>
          <w:p w14:paraId="53A6A186" w14:textId="77777777" w:rsidR="00801E00" w:rsidRPr="00801E00" w:rsidRDefault="00801E00" w:rsidP="00801E00">
            <w:pPr>
              <w:ind w:left="142" w:right="354" w:firstLine="96"/>
              <w:jc w:val="center"/>
              <w:rPr>
                <w:rFonts w:ascii="Times New Roman" w:hAnsi="Times New Roman"/>
                <w:lang w:eastAsia="en-US"/>
              </w:rPr>
            </w:pPr>
            <w:r w:rsidRPr="00801E00">
              <w:rPr>
                <w:rFonts w:ascii="Times New Roman" w:hAnsi="Times New Roman"/>
                <w:lang w:eastAsia="en-US"/>
              </w:rPr>
              <w:t>№</w:t>
            </w:r>
            <w:r w:rsidRPr="00801E00">
              <w:rPr>
                <w:rFonts w:ascii="Times New Roman" w:hAnsi="Times New Roman"/>
                <w:spacing w:val="-57"/>
                <w:lang w:eastAsia="en-US"/>
              </w:rPr>
              <w:t xml:space="preserve"> </w:t>
            </w:r>
            <w:r w:rsidRPr="00801E00">
              <w:rPr>
                <w:rFonts w:ascii="Times New Roman" w:hAnsi="Times New Roman"/>
                <w:lang w:eastAsia="en-US"/>
              </w:rPr>
              <w:t>п/п</w:t>
            </w:r>
          </w:p>
        </w:tc>
        <w:tc>
          <w:tcPr>
            <w:tcW w:w="5953" w:type="dxa"/>
          </w:tcPr>
          <w:p w14:paraId="3A8F7B1B"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Наименование</w:t>
            </w:r>
            <w:r w:rsidRPr="00801E00">
              <w:rPr>
                <w:rFonts w:ascii="Times New Roman" w:hAnsi="Times New Roman"/>
                <w:spacing w:val="-2"/>
                <w:lang w:val="ru-RU" w:eastAsia="en-US"/>
              </w:rPr>
              <w:t xml:space="preserve"> </w:t>
            </w:r>
            <w:r w:rsidRPr="00801E00">
              <w:rPr>
                <w:rFonts w:ascii="Times New Roman" w:hAnsi="Times New Roman"/>
                <w:lang w:val="ru-RU" w:eastAsia="en-US"/>
              </w:rPr>
              <w:t xml:space="preserve">темы </w:t>
            </w:r>
          </w:p>
          <w:p w14:paraId="2D728417"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(с учётом рабочей программы воспитания)</w:t>
            </w:r>
          </w:p>
        </w:tc>
        <w:tc>
          <w:tcPr>
            <w:tcW w:w="2835" w:type="dxa"/>
          </w:tcPr>
          <w:p w14:paraId="1D42328F" w14:textId="77777777" w:rsidR="00801E00" w:rsidRPr="00801E00" w:rsidRDefault="00801E00" w:rsidP="00801E00">
            <w:pPr>
              <w:ind w:left="142" w:right="27" w:hanging="72"/>
              <w:jc w:val="center"/>
              <w:rPr>
                <w:rFonts w:ascii="Times New Roman" w:hAnsi="Times New Roman"/>
                <w:lang w:val="ru-RU" w:eastAsia="en-US"/>
              </w:rPr>
            </w:pPr>
            <w:r w:rsidRPr="00801E00">
              <w:rPr>
                <w:rFonts w:ascii="Times New Roman" w:hAnsi="Times New Roman"/>
                <w:spacing w:val="-1"/>
                <w:lang w:val="ru-RU" w:eastAsia="en-US"/>
              </w:rPr>
              <w:t>Количество часов, отводимых на освоение каждой темы</w:t>
            </w:r>
          </w:p>
        </w:tc>
      </w:tr>
      <w:tr w:rsidR="00801E00" w:rsidRPr="00801E00" w14:paraId="139487AD" w14:textId="77777777" w:rsidTr="00C40238">
        <w:trPr>
          <w:trHeight w:val="297"/>
        </w:trPr>
        <w:tc>
          <w:tcPr>
            <w:tcW w:w="9639" w:type="dxa"/>
            <w:gridSpan w:val="3"/>
          </w:tcPr>
          <w:p w14:paraId="317C9608" w14:textId="17CCEE0F" w:rsidR="00801E00" w:rsidRPr="00801E00" w:rsidRDefault="00801E00" w:rsidP="00801E00">
            <w:pPr>
              <w:ind w:left="142"/>
              <w:jc w:val="center"/>
              <w:rPr>
                <w:rFonts w:ascii="Times New Roman" w:hAnsi="Times New Roman"/>
                <w:b/>
                <w:lang w:eastAsia="en-US"/>
              </w:rPr>
            </w:pPr>
            <w:r w:rsidRPr="00801E00">
              <w:rPr>
                <w:rFonts w:ascii="Times New Roman" w:hAnsi="Times New Roman"/>
                <w:b/>
                <w:lang w:eastAsia="en-US"/>
              </w:rPr>
              <w:t>1</w:t>
            </w:r>
            <w:r>
              <w:rPr>
                <w:rFonts w:ascii="Times New Roman" w:hAnsi="Times New Roman"/>
                <w:b/>
                <w:lang w:val="ru-RU" w:eastAsia="en-US"/>
              </w:rPr>
              <w:t>1</w:t>
            </w:r>
            <w:r w:rsidRPr="00801E00">
              <w:rPr>
                <w:rFonts w:ascii="Times New Roman" w:hAnsi="Times New Roman"/>
                <w:b/>
                <w:lang w:eastAsia="en-US"/>
              </w:rPr>
              <w:t xml:space="preserve"> класс</w:t>
            </w:r>
          </w:p>
        </w:tc>
      </w:tr>
      <w:tr w:rsidR="00801E00" w:rsidRPr="00801E00" w14:paraId="0D479FC3" w14:textId="77777777" w:rsidTr="00AA3731">
        <w:trPr>
          <w:trHeight w:val="843"/>
        </w:trPr>
        <w:tc>
          <w:tcPr>
            <w:tcW w:w="851" w:type="dxa"/>
          </w:tcPr>
          <w:p w14:paraId="4425B85C" w14:textId="77777777" w:rsidR="00801E00" w:rsidRPr="00801E00" w:rsidRDefault="00801E00" w:rsidP="00801E00">
            <w:pPr>
              <w:ind w:left="142"/>
              <w:rPr>
                <w:rFonts w:ascii="Times New Roman" w:hAnsi="Times New Roman"/>
                <w:lang w:eastAsia="en-US"/>
              </w:rPr>
            </w:pPr>
            <w:r w:rsidRPr="00801E00">
              <w:rPr>
                <w:rFonts w:ascii="Times New Roman" w:hAnsi="Times New Roman"/>
                <w:lang w:eastAsia="en-US"/>
              </w:rPr>
              <w:t>1.</w:t>
            </w:r>
          </w:p>
        </w:tc>
        <w:tc>
          <w:tcPr>
            <w:tcW w:w="5953" w:type="dxa"/>
          </w:tcPr>
          <w:p w14:paraId="6B2E85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 Тема 1. Зарождение и развитие эволюционных представлений  в биологии.</w:t>
            </w:r>
          </w:p>
          <w:p w14:paraId="72C867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Эволюционная теория Ч. Дарвина. Предпосылки возникновения дарвинизма. Жизнь и научная деятельность Ч. Дарвина.</w:t>
            </w:r>
          </w:p>
          <w:p w14:paraId="0D25113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2135D0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9F649A">
              <w:rPr>
                <w:rFonts w:ascii="Times New Roman" w:eastAsia="OfficinaSansBoldITC" w:hAnsi="Times New Roman"/>
                <w:szCs w:val="28"/>
                <w:lang w:val="ru-RU" w:eastAsia="en-US"/>
              </w:rPr>
              <w:lastRenderedPageBreak/>
              <w:t>в формировании естественно-научной картины мира.</w:t>
            </w:r>
          </w:p>
          <w:p w14:paraId="1BE59A4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25C9E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Аристотель, К. Линней, Ж. Ламарк, Э. Сент-Илер, Ж. Кювье, Ч. Дарвин, С.С. Четвериков, И.И. Шмальгаузен, Д. Холдейн, Д.К. Беляев.</w:t>
            </w:r>
          </w:p>
          <w:p w14:paraId="403FDE2C" w14:textId="46465A0C" w:rsidR="00801E00"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tc>
        <w:tc>
          <w:tcPr>
            <w:tcW w:w="2835" w:type="dxa"/>
          </w:tcPr>
          <w:p w14:paraId="6D3B0BFB" w14:textId="77777777" w:rsidR="00801E00" w:rsidRPr="00801E00" w:rsidRDefault="00801E00" w:rsidP="00801E00">
            <w:pPr>
              <w:jc w:val="center"/>
              <w:rPr>
                <w:rFonts w:ascii="Times New Roman" w:hAnsi="Times New Roman"/>
                <w:i/>
                <w:lang w:val="ru-RU" w:eastAsia="en-US"/>
              </w:rPr>
            </w:pPr>
            <w:r w:rsidRPr="00801E0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C40238" w:rsidRPr="00801E00" w14:paraId="716C2C27" w14:textId="77777777" w:rsidTr="00EC5F54">
        <w:trPr>
          <w:trHeight w:val="1977"/>
        </w:trPr>
        <w:tc>
          <w:tcPr>
            <w:tcW w:w="851" w:type="dxa"/>
          </w:tcPr>
          <w:p w14:paraId="65BED196" w14:textId="1523B7A6" w:rsidR="00C40238" w:rsidRPr="00C40238" w:rsidRDefault="00C40238" w:rsidP="00801E00">
            <w:pPr>
              <w:ind w:left="142"/>
              <w:rPr>
                <w:rFonts w:ascii="Times New Roman" w:hAnsi="Times New Roman"/>
                <w:lang w:val="ru-RU" w:eastAsia="en-US"/>
              </w:rPr>
            </w:pPr>
            <w:r>
              <w:rPr>
                <w:rFonts w:ascii="Times New Roman" w:hAnsi="Times New Roman"/>
                <w:lang w:val="ru-RU" w:eastAsia="en-US"/>
              </w:rPr>
              <w:lastRenderedPageBreak/>
              <w:t>2.</w:t>
            </w:r>
          </w:p>
        </w:tc>
        <w:tc>
          <w:tcPr>
            <w:tcW w:w="5953" w:type="dxa"/>
          </w:tcPr>
          <w:p w14:paraId="0631E6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120.7.2. Тема 2. Микроэволюция и её результаты.</w:t>
            </w:r>
          </w:p>
          <w:p w14:paraId="435E98C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F18103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931F1F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0C1CFD48"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w:t>
            </w:r>
            <w:r w:rsidRPr="00791CB7">
              <w:rPr>
                <w:rFonts w:ascii="Times New Roman" w:eastAsia="OfficinaSansBoldITC" w:hAnsi="Times New Roman"/>
                <w:szCs w:val="28"/>
                <w:lang w:val="ru-RU" w:eastAsia="en-US"/>
              </w:rPr>
              <w:t>Относительность приспособленности организмов.</w:t>
            </w:r>
          </w:p>
          <w:p w14:paraId="4F2D779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E50C94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Механизмы формирования биологического разнообразия.</w:t>
            </w:r>
          </w:p>
          <w:p w14:paraId="1C4737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73239A9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7EE68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С.С. Четвериков, Э. Майр.</w:t>
            </w:r>
          </w:p>
          <w:p w14:paraId="502601E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w:t>
            </w:r>
            <w:r w:rsidRPr="009F649A">
              <w:rPr>
                <w:rFonts w:ascii="Times New Roman" w:eastAsia="OfficinaSansBoldITC" w:hAnsi="Times New Roman"/>
                <w:szCs w:val="28"/>
                <w:lang w:val="ru-RU" w:eastAsia="en-US"/>
              </w:rPr>
              <w:lastRenderedPageBreak/>
              <w:t>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5D2430D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072A93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изменчивости у особей одного вида».</w:t>
            </w:r>
          </w:p>
          <w:p w14:paraId="59D22ED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организмов и их относительная целесообразность».</w:t>
            </w:r>
          </w:p>
          <w:p w14:paraId="647B5842" w14:textId="6F5AFC96" w:rsidR="00C40238"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«Сравнение видов по морфологическому критерию».</w:t>
            </w:r>
          </w:p>
        </w:tc>
        <w:tc>
          <w:tcPr>
            <w:tcW w:w="2835" w:type="dxa"/>
          </w:tcPr>
          <w:p w14:paraId="6AF5C3FA" w14:textId="77777777" w:rsidR="00C40238" w:rsidRPr="009F649A" w:rsidRDefault="00C40238" w:rsidP="00801E00">
            <w:pPr>
              <w:jc w:val="center"/>
              <w:rPr>
                <w:rFonts w:ascii="Times New Roman" w:hAnsi="Times New Roman"/>
                <w:i/>
                <w:lang w:val="ru-RU" w:eastAsia="en-US"/>
              </w:rPr>
            </w:pPr>
          </w:p>
        </w:tc>
      </w:tr>
      <w:tr w:rsidR="009F649A" w:rsidRPr="00801E00" w14:paraId="558F22D3" w14:textId="77777777" w:rsidTr="00C40238">
        <w:trPr>
          <w:trHeight w:val="2980"/>
        </w:trPr>
        <w:tc>
          <w:tcPr>
            <w:tcW w:w="851" w:type="dxa"/>
          </w:tcPr>
          <w:p w14:paraId="2D3F2D3E" w14:textId="053EA9F7"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3.</w:t>
            </w:r>
          </w:p>
        </w:tc>
        <w:tc>
          <w:tcPr>
            <w:tcW w:w="5953" w:type="dxa"/>
          </w:tcPr>
          <w:p w14:paraId="787644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120.7.3. Тема 3. Макроэволюция и её результаты.</w:t>
            </w:r>
          </w:p>
          <w:p w14:paraId="6C1C27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0F30592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4CD96A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BE37D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Хромосомные мутации и эволюция геномов. </w:t>
            </w:r>
          </w:p>
          <w:p w14:paraId="71447DCE"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Общие закономерности (правила) эволюции. Необратимость эволюции. Адаптивная радиация. </w:t>
            </w:r>
            <w:r w:rsidRPr="00791CB7">
              <w:rPr>
                <w:rFonts w:ascii="Times New Roman" w:eastAsia="OfficinaSansBoldITC" w:hAnsi="Times New Roman"/>
                <w:szCs w:val="28"/>
                <w:lang w:val="ru-RU" w:eastAsia="en-US"/>
              </w:rPr>
              <w:t xml:space="preserve">Неравномерность темпов эволюции. </w:t>
            </w:r>
          </w:p>
          <w:p w14:paraId="6B9B3CB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756CD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К.М. Бэр, А.О. Ковалевский, Ф. Мюллер, Э. Геккель.</w:t>
            </w:r>
          </w:p>
          <w:p w14:paraId="5CDD094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6BB7774A" w14:textId="26BB050D"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коллекции, гербарии, муляжи ископаемых остатков организмов, муляжи гомологичных, </w:t>
            </w:r>
            <w:r w:rsidRPr="009F649A">
              <w:rPr>
                <w:rFonts w:ascii="Times New Roman" w:eastAsia="OfficinaSansBoldITC" w:hAnsi="Times New Roman"/>
                <w:szCs w:val="28"/>
                <w:lang w:val="ru-RU" w:eastAsia="en-US"/>
              </w:rPr>
              <w:lastRenderedPageBreak/>
              <w:t>аналогичных, рудиментарных органов  и атавизмов, коллекции насекомых.</w:t>
            </w:r>
          </w:p>
        </w:tc>
        <w:tc>
          <w:tcPr>
            <w:tcW w:w="2835" w:type="dxa"/>
          </w:tcPr>
          <w:p w14:paraId="786854EE" w14:textId="77777777" w:rsidR="009F649A" w:rsidRPr="009F649A" w:rsidRDefault="009F649A" w:rsidP="00801E00">
            <w:pPr>
              <w:jc w:val="center"/>
              <w:rPr>
                <w:rFonts w:ascii="Times New Roman" w:hAnsi="Times New Roman"/>
                <w:i/>
                <w:lang w:val="ru-RU" w:eastAsia="en-US"/>
              </w:rPr>
            </w:pPr>
          </w:p>
        </w:tc>
      </w:tr>
      <w:tr w:rsidR="009F649A" w:rsidRPr="00801E00" w14:paraId="4A58F9C8" w14:textId="77777777" w:rsidTr="00C40238">
        <w:trPr>
          <w:trHeight w:val="2980"/>
        </w:trPr>
        <w:tc>
          <w:tcPr>
            <w:tcW w:w="851" w:type="dxa"/>
          </w:tcPr>
          <w:p w14:paraId="00AEBB94" w14:textId="7F1E01FE"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4.</w:t>
            </w:r>
          </w:p>
        </w:tc>
        <w:tc>
          <w:tcPr>
            <w:tcW w:w="5953" w:type="dxa"/>
          </w:tcPr>
          <w:p w14:paraId="61DF12A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120.7.4. Тема 4. Происхождение и развитие жизни на Земле.</w:t>
            </w:r>
          </w:p>
          <w:p w14:paraId="45DBEAC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0CAF17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249F4BC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E2A3B4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530D88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3DF0772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D19175F"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w:t>
            </w:r>
            <w:r w:rsidRPr="00791CB7">
              <w:rPr>
                <w:rFonts w:ascii="Times New Roman" w:eastAsia="OfficinaSansBoldITC" w:hAnsi="Times New Roman"/>
                <w:szCs w:val="28"/>
                <w:lang w:val="ru-RU" w:eastAsia="en-US"/>
              </w:rPr>
              <w:t>Принцип ключевого ароморфоза. Освоение беспозвоночными и позвоночными животными суши.</w:t>
            </w:r>
          </w:p>
          <w:p w14:paraId="56A2746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w:t>
            </w:r>
            <w:r w:rsidRPr="009F649A">
              <w:rPr>
                <w:rFonts w:ascii="Times New Roman" w:eastAsia="OfficinaSansBoldITC" w:hAnsi="Times New Roman"/>
                <w:szCs w:val="28"/>
                <w:lang w:val="ru-RU" w:eastAsia="en-US"/>
              </w:rPr>
              <w:lastRenderedPageBreak/>
              <w:t>атмосферы.</w:t>
            </w:r>
          </w:p>
          <w:p w14:paraId="3159361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67BF40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Современная система органического мира. Принципы классификации организмов. Основные систематические группы организмов. </w:t>
            </w:r>
          </w:p>
          <w:p w14:paraId="1C4E9AA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0E908D4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Ф. Реди, Л. Спалланцани, Л. Пастер, И.И. Мечников, А.И. Опарин, Д. Холдейн, Г. Мёллер, С. Миллер, Г. Юри.</w:t>
            </w:r>
          </w:p>
          <w:p w14:paraId="5A89B47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6FDE00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32C0F1A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2F02CB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и описание ископаемых остатков древних организмов».</w:t>
            </w:r>
          </w:p>
          <w:p w14:paraId="1951BCF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растений разных отделов».</w:t>
            </w:r>
          </w:p>
          <w:p w14:paraId="4A5ECFB7" w14:textId="6FCBE1E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позвоночных животных».</w:t>
            </w:r>
          </w:p>
        </w:tc>
        <w:tc>
          <w:tcPr>
            <w:tcW w:w="2835" w:type="dxa"/>
          </w:tcPr>
          <w:p w14:paraId="32538D1A" w14:textId="77777777" w:rsidR="009F649A" w:rsidRPr="009F649A" w:rsidRDefault="009F649A" w:rsidP="00801E00">
            <w:pPr>
              <w:jc w:val="center"/>
              <w:rPr>
                <w:rFonts w:ascii="Times New Roman" w:hAnsi="Times New Roman"/>
                <w:i/>
                <w:lang w:val="ru-RU" w:eastAsia="en-US"/>
              </w:rPr>
            </w:pPr>
          </w:p>
        </w:tc>
      </w:tr>
      <w:tr w:rsidR="009F649A" w:rsidRPr="00801E00" w14:paraId="589EC734" w14:textId="77777777" w:rsidTr="009436B0">
        <w:trPr>
          <w:trHeight w:val="2544"/>
        </w:trPr>
        <w:tc>
          <w:tcPr>
            <w:tcW w:w="851" w:type="dxa"/>
          </w:tcPr>
          <w:p w14:paraId="1E89251C" w14:textId="0E7A6B3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5.</w:t>
            </w:r>
          </w:p>
        </w:tc>
        <w:tc>
          <w:tcPr>
            <w:tcW w:w="5953" w:type="dxa"/>
          </w:tcPr>
          <w:p w14:paraId="45F67A8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120.7.5. Тема 5. Происхождение человека – антропогенез.</w:t>
            </w:r>
          </w:p>
          <w:p w14:paraId="1BC81B9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Разделы и задачи антропологии. Методы антропологии.</w:t>
            </w:r>
          </w:p>
          <w:p w14:paraId="66D805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Становление представлений о происхождении человека. Религиозные воззрения. Современные научные теории.</w:t>
            </w:r>
          </w:p>
          <w:p w14:paraId="0864DE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20BC771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Движущие силы (факторы) антропогенеза: </w:t>
            </w:r>
            <w:r w:rsidRPr="009F649A">
              <w:rPr>
                <w:rFonts w:ascii="Times New Roman" w:eastAsia="OfficinaSansBoldITC" w:hAnsi="Times New Roman"/>
                <w:szCs w:val="28"/>
                <w:lang w:val="ru-RU" w:eastAsia="en-US"/>
              </w:rPr>
              <w:lastRenderedPageBreak/>
              <w:t>биологические, социальные. Соотношение биологических и социальных факторов в антропогенезе.</w:t>
            </w:r>
          </w:p>
          <w:p w14:paraId="7931693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779E8E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8D029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04C25E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2FA7FC9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5A9156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Ч. Дарвин, Л. Лики, Я.Я. Рогинский, М.М. Герасимов.</w:t>
            </w:r>
          </w:p>
          <w:p w14:paraId="149D9D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7DA7DE72"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C0DAEF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особенностей строения скелета человека, связанных с прямохождением».</w:t>
            </w:r>
          </w:p>
          <w:p w14:paraId="0E616DF4" w14:textId="23FDA41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экологических адаптаций человека».</w:t>
            </w:r>
          </w:p>
        </w:tc>
        <w:tc>
          <w:tcPr>
            <w:tcW w:w="2835" w:type="dxa"/>
          </w:tcPr>
          <w:p w14:paraId="4AC3E7C1" w14:textId="77777777" w:rsidR="009F649A" w:rsidRPr="009F649A" w:rsidRDefault="009F649A" w:rsidP="00801E00">
            <w:pPr>
              <w:jc w:val="center"/>
              <w:rPr>
                <w:rFonts w:ascii="Times New Roman" w:hAnsi="Times New Roman"/>
                <w:i/>
                <w:lang w:val="ru-RU" w:eastAsia="en-US"/>
              </w:rPr>
            </w:pPr>
          </w:p>
        </w:tc>
      </w:tr>
      <w:tr w:rsidR="009F649A" w:rsidRPr="00801E00" w14:paraId="14F348E7" w14:textId="77777777" w:rsidTr="00AA3731">
        <w:trPr>
          <w:trHeight w:val="843"/>
        </w:trPr>
        <w:tc>
          <w:tcPr>
            <w:tcW w:w="851" w:type="dxa"/>
          </w:tcPr>
          <w:p w14:paraId="3C1A24E0" w14:textId="3D51C115"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 xml:space="preserve">6. </w:t>
            </w:r>
          </w:p>
        </w:tc>
        <w:tc>
          <w:tcPr>
            <w:tcW w:w="5953" w:type="dxa"/>
          </w:tcPr>
          <w:p w14:paraId="2EC142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120.7.7. Тема 7. Организмы и среда обитания.</w:t>
            </w:r>
          </w:p>
          <w:p w14:paraId="4713137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1DE21B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01BFEB0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3AA94AC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BA7AF1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AF3A4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FF4B24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9679C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6EE338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2B3C900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D6D198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w:t>
            </w:r>
            <w:r w:rsidRPr="009F649A">
              <w:rPr>
                <w:rFonts w:ascii="Times New Roman" w:eastAsia="OfficinaSansBoldITC" w:hAnsi="Times New Roman"/>
                <w:szCs w:val="28"/>
                <w:lang w:val="ru-RU" w:eastAsia="en-US"/>
              </w:rPr>
              <w:lastRenderedPageBreak/>
              <w:t>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6D784AF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света».</w:t>
            </w:r>
          </w:p>
          <w:p w14:paraId="3AE0F58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температуры».</w:t>
            </w:r>
          </w:p>
          <w:p w14:paraId="52057D44" w14:textId="6337B8AB"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«Анатомические особенности растений из разных мест обитания».</w:t>
            </w:r>
          </w:p>
        </w:tc>
        <w:tc>
          <w:tcPr>
            <w:tcW w:w="2835" w:type="dxa"/>
          </w:tcPr>
          <w:p w14:paraId="37A37604" w14:textId="77777777" w:rsidR="009F649A" w:rsidRPr="009F649A" w:rsidRDefault="009F649A" w:rsidP="00801E00">
            <w:pPr>
              <w:jc w:val="center"/>
              <w:rPr>
                <w:rFonts w:ascii="Times New Roman" w:hAnsi="Times New Roman"/>
                <w:i/>
                <w:lang w:val="ru-RU" w:eastAsia="en-US"/>
              </w:rPr>
            </w:pPr>
          </w:p>
        </w:tc>
      </w:tr>
      <w:tr w:rsidR="009F649A" w:rsidRPr="00801E00" w14:paraId="4A0BB2CB" w14:textId="77777777" w:rsidTr="009436B0">
        <w:trPr>
          <w:trHeight w:val="276"/>
        </w:trPr>
        <w:tc>
          <w:tcPr>
            <w:tcW w:w="851" w:type="dxa"/>
          </w:tcPr>
          <w:p w14:paraId="145A6276" w14:textId="1B46071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7.</w:t>
            </w:r>
          </w:p>
        </w:tc>
        <w:tc>
          <w:tcPr>
            <w:tcW w:w="5953" w:type="dxa"/>
          </w:tcPr>
          <w:p w14:paraId="001B6E7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120.7.8. Тема 8. Экология видов и популяций. </w:t>
            </w:r>
          </w:p>
          <w:p w14:paraId="37699B0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696D468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9F649A">
              <w:rPr>
                <w:rFonts w:ascii="Times New Roman" w:eastAsia="OfficinaSansBoldITC" w:hAnsi="Times New Roman"/>
                <w:szCs w:val="28"/>
                <w:lang w:eastAsia="en-US"/>
              </w:rPr>
              <w:t>r</w:t>
            </w:r>
            <w:r w:rsidRPr="009F649A">
              <w:rPr>
                <w:rFonts w:ascii="Times New Roman" w:eastAsia="OfficinaSansBoldITC" w:hAnsi="Times New Roman"/>
                <w:szCs w:val="28"/>
                <w:lang w:val="ru-RU" w:eastAsia="en-US"/>
              </w:rPr>
              <w:t xml:space="preserve">- и </w:t>
            </w:r>
            <w:r w:rsidRPr="009F649A">
              <w:rPr>
                <w:rFonts w:ascii="Times New Roman" w:eastAsia="OfficinaSansBoldITC" w:hAnsi="Times New Roman"/>
                <w:szCs w:val="28"/>
                <w:lang w:eastAsia="en-US"/>
              </w:rPr>
              <w:t>K</w:t>
            </w:r>
            <w:r w:rsidRPr="009F649A">
              <w:rPr>
                <w:rFonts w:ascii="Times New Roman" w:eastAsia="OfficinaSansBoldITC" w:hAnsi="Times New Roman"/>
                <w:szCs w:val="28"/>
                <w:lang w:val="ru-RU" w:eastAsia="en-US"/>
              </w:rPr>
              <w:t>-стратегии).</w:t>
            </w:r>
          </w:p>
          <w:p w14:paraId="2038130C"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23F70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как система популяций. Ареалы видов. Виды и их жизненные стратегии. Экологические эквиваленты.</w:t>
            </w:r>
          </w:p>
          <w:p w14:paraId="76DCFF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поведения и миграций животных. Биологические инвазии чужеродных видов.</w:t>
            </w:r>
          </w:p>
          <w:p w14:paraId="1754202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1161B92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Д.И. Хатчинсон.</w:t>
            </w:r>
          </w:p>
          <w:p w14:paraId="6D08F03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0AF4997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животных.</w:t>
            </w:r>
          </w:p>
          <w:p w14:paraId="64B148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семян растений к расселению».</w:t>
            </w:r>
          </w:p>
          <w:p w14:paraId="0026B77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120.7.9. Тема 9. Экология сообществ. Экологические системы.</w:t>
            </w:r>
          </w:p>
          <w:p w14:paraId="6858999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Сообщества организмов. Биоценоз и его структура. Связи между организмами в биоценозе. </w:t>
            </w:r>
          </w:p>
          <w:p w14:paraId="2A09BF8E"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w:t>
            </w:r>
            <w:r w:rsidRPr="009F649A">
              <w:rPr>
                <w:rFonts w:ascii="Times New Roman" w:eastAsia="OfficinaSansBoldITC" w:hAnsi="Times New Roman"/>
                <w:szCs w:val="28"/>
                <w:lang w:val="ru-RU" w:eastAsia="en-US"/>
              </w:rPr>
              <w:lastRenderedPageBreak/>
              <w:t>Почвы и илы  в экосистемах. Круговорот веществ и поток энергии в экосистеме.</w:t>
            </w:r>
          </w:p>
          <w:p w14:paraId="530670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показатели экосистемы. Биомасса и продукция. Экологические пирамиды чисел, биомассы и энергии. </w:t>
            </w:r>
          </w:p>
          <w:p w14:paraId="390AFE30"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75C650F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Природные экосистемы. </w:t>
            </w:r>
          </w:p>
          <w:p w14:paraId="541D62F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Антропогенные экосистемы. Агроэкосистема. Агроценоз. Различия между антропогенными и природными экосистемами.</w:t>
            </w:r>
          </w:p>
          <w:p w14:paraId="066B213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6E5C8E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4859B0F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Методология мониторинга естественных и антропогенных экосистем.</w:t>
            </w:r>
          </w:p>
          <w:p w14:paraId="33E6EC8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0C564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А.Д. Тенсли.</w:t>
            </w:r>
          </w:p>
          <w:p w14:paraId="1D57935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43BCB3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393354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и описание урбоэкосистемы».</w:t>
            </w:r>
          </w:p>
          <w:p w14:paraId="01356D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разнообразия мелких почвенных членистоногих в разных экосистемах».</w:t>
            </w:r>
          </w:p>
          <w:p w14:paraId="79B7BB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типичный биогеоценоз (в дубраву, березняк, ельник, на суходольный или пойменный луг, озеро, болото)».</w:t>
            </w:r>
          </w:p>
          <w:p w14:paraId="6A7FF4EC" w14:textId="189911A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агроэкосистему (на поле или в тепличное хозяйство)».</w:t>
            </w:r>
          </w:p>
        </w:tc>
        <w:tc>
          <w:tcPr>
            <w:tcW w:w="2835" w:type="dxa"/>
          </w:tcPr>
          <w:p w14:paraId="49E3FA72" w14:textId="77777777" w:rsidR="009F649A" w:rsidRPr="009F649A" w:rsidRDefault="009F649A" w:rsidP="00801E00">
            <w:pPr>
              <w:jc w:val="center"/>
              <w:rPr>
                <w:rFonts w:ascii="Times New Roman" w:hAnsi="Times New Roman"/>
                <w:i/>
                <w:lang w:val="ru-RU" w:eastAsia="en-US"/>
              </w:rPr>
            </w:pPr>
          </w:p>
        </w:tc>
      </w:tr>
      <w:tr w:rsidR="009F649A" w:rsidRPr="00801E00" w14:paraId="2DA5A3D3" w14:textId="77777777" w:rsidTr="00A0320A">
        <w:trPr>
          <w:trHeight w:val="1835"/>
        </w:trPr>
        <w:tc>
          <w:tcPr>
            <w:tcW w:w="851" w:type="dxa"/>
          </w:tcPr>
          <w:p w14:paraId="7C573809" w14:textId="07AB4ABF"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8.</w:t>
            </w:r>
          </w:p>
        </w:tc>
        <w:tc>
          <w:tcPr>
            <w:tcW w:w="5953" w:type="dxa"/>
          </w:tcPr>
          <w:p w14:paraId="67943AC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120.7.10. Тема 10. Биосфера – глобальная экосистема. </w:t>
            </w:r>
          </w:p>
          <w:p w14:paraId="3C9F24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0495025"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w:t>
            </w:r>
            <w:r w:rsidRPr="009F649A">
              <w:rPr>
                <w:rFonts w:ascii="Times New Roman" w:eastAsia="OfficinaSansBoldITC" w:hAnsi="Times New Roman"/>
                <w:szCs w:val="28"/>
                <w:lang w:val="ru-RU" w:eastAsia="en-US"/>
              </w:rPr>
              <w:lastRenderedPageBreak/>
              <w:t>биогеохимические циклы (углерода, азота). Ритмичность явлений  в биосфере.</w:t>
            </w:r>
          </w:p>
          <w:p w14:paraId="57947401"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5333F0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Структура и функция живых систем, оценка их ресурсного потенциала  и биосферных функций.</w:t>
            </w:r>
          </w:p>
          <w:p w14:paraId="4A05C243"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9FA728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В.И. Вернадский, Э. Зюсс.</w:t>
            </w:r>
          </w:p>
          <w:p w14:paraId="7809B93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90DA110" w14:textId="2812F74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разных биомов, коллекции животных.</w:t>
            </w:r>
          </w:p>
        </w:tc>
        <w:tc>
          <w:tcPr>
            <w:tcW w:w="2835" w:type="dxa"/>
          </w:tcPr>
          <w:p w14:paraId="5AE8BCF3" w14:textId="77777777" w:rsidR="009F649A" w:rsidRPr="009F649A" w:rsidRDefault="009F649A" w:rsidP="00801E00">
            <w:pPr>
              <w:jc w:val="center"/>
              <w:rPr>
                <w:rFonts w:ascii="Times New Roman" w:hAnsi="Times New Roman"/>
                <w:i/>
                <w:lang w:val="ru-RU" w:eastAsia="en-US"/>
              </w:rPr>
            </w:pPr>
          </w:p>
        </w:tc>
      </w:tr>
      <w:tr w:rsidR="009F649A" w:rsidRPr="00801E00" w14:paraId="737A7502" w14:textId="77777777" w:rsidTr="00C40238">
        <w:trPr>
          <w:trHeight w:val="2980"/>
        </w:trPr>
        <w:tc>
          <w:tcPr>
            <w:tcW w:w="851" w:type="dxa"/>
          </w:tcPr>
          <w:p w14:paraId="5D84CE48" w14:textId="2287418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9.</w:t>
            </w:r>
          </w:p>
        </w:tc>
        <w:tc>
          <w:tcPr>
            <w:tcW w:w="5953" w:type="dxa"/>
          </w:tcPr>
          <w:p w14:paraId="00EE88C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120.7.11. Тема 11. Человек и окружающая среда.</w:t>
            </w:r>
          </w:p>
          <w:p w14:paraId="5A0323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5655A6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C4935A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7F9CD9A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методов мониторинга развития опасных техногенных процессов.</w:t>
            </w:r>
          </w:p>
          <w:p w14:paraId="3F57CC0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263A8D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4AEA7B6B" w14:textId="2F47858A"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фотографии охраняемых растений и животных Красной книги Российской Федерации, Красной книги региона.</w:t>
            </w:r>
          </w:p>
        </w:tc>
        <w:tc>
          <w:tcPr>
            <w:tcW w:w="2835" w:type="dxa"/>
          </w:tcPr>
          <w:p w14:paraId="208D9ADB" w14:textId="77777777" w:rsidR="009F649A" w:rsidRPr="009F649A" w:rsidRDefault="009F649A" w:rsidP="00801E00">
            <w:pPr>
              <w:jc w:val="center"/>
              <w:rPr>
                <w:rFonts w:ascii="Times New Roman" w:hAnsi="Times New Roman"/>
                <w:i/>
                <w:lang w:val="ru-RU" w:eastAsia="en-US"/>
              </w:rPr>
            </w:pPr>
          </w:p>
        </w:tc>
      </w:tr>
    </w:tbl>
    <w:p w14:paraId="411E6240" w14:textId="4EDEF025" w:rsidR="009436B0" w:rsidRDefault="009436B0" w:rsidP="00A0320A">
      <w:pPr>
        <w:widowControl w:val="0"/>
        <w:tabs>
          <w:tab w:val="left" w:pos="510"/>
        </w:tabs>
        <w:autoSpaceDE w:val="0"/>
        <w:autoSpaceDN w:val="0"/>
        <w:adjustRightInd w:val="0"/>
        <w:spacing w:after="0" w:line="240" w:lineRule="auto"/>
        <w:textAlignment w:val="center"/>
        <w:rPr>
          <w:rFonts w:ascii="Times New Roman" w:hAnsi="Times New Roman"/>
          <w:b/>
          <w:sz w:val="24"/>
          <w:szCs w:val="24"/>
        </w:rPr>
      </w:pPr>
    </w:p>
    <w:p w14:paraId="63F90E12" w14:textId="7489417D" w:rsidR="00AB5A19" w:rsidRDefault="00EC5F54" w:rsidP="0069720F">
      <w:pPr>
        <w:widowControl w:val="0"/>
        <w:tabs>
          <w:tab w:val="left" w:pos="510"/>
        </w:tabs>
        <w:autoSpaceDE w:val="0"/>
        <w:autoSpaceDN w:val="0"/>
        <w:adjustRightInd w:val="0"/>
        <w:spacing w:after="0" w:line="240" w:lineRule="auto"/>
        <w:ind w:firstLine="709"/>
        <w:jc w:val="center"/>
        <w:textAlignment w:val="center"/>
        <w:rPr>
          <w:rFonts w:ascii="Times New Roman" w:hAnsi="Times New Roman"/>
          <w:b/>
          <w:sz w:val="24"/>
          <w:szCs w:val="24"/>
        </w:rPr>
      </w:pPr>
      <w:r>
        <w:rPr>
          <w:rFonts w:ascii="Times New Roman" w:hAnsi="Times New Roman"/>
          <w:b/>
          <w:sz w:val="24"/>
          <w:szCs w:val="24"/>
        </w:rPr>
        <w:t>2.2.24. Р</w:t>
      </w:r>
      <w:r w:rsidR="00AB5A19" w:rsidRPr="0069720F">
        <w:rPr>
          <w:rFonts w:ascii="Times New Roman" w:hAnsi="Times New Roman"/>
          <w:b/>
          <w:sz w:val="24"/>
          <w:szCs w:val="24"/>
        </w:rPr>
        <w:t>абочая программа по учебному предмету «История» (базовый уровень)</w:t>
      </w:r>
    </w:p>
    <w:p w14:paraId="1B328ECE" w14:textId="77777777" w:rsidR="0069720F" w:rsidRPr="0069720F" w:rsidRDefault="0069720F" w:rsidP="0069720F">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4"/>
        </w:rPr>
      </w:pPr>
    </w:p>
    <w:p w14:paraId="59B579CB" w14:textId="77777777" w:rsidR="00EC5F54" w:rsidRPr="009C0C03" w:rsidRDefault="00AB5A19" w:rsidP="00EC5F54">
      <w:pPr>
        <w:spacing w:after="0" w:line="240" w:lineRule="auto"/>
        <w:ind w:firstLine="709"/>
        <w:jc w:val="both"/>
        <w:rPr>
          <w:rFonts w:ascii="Times New Roman" w:hAnsi="Times New Roman"/>
          <w:sz w:val="24"/>
          <w:szCs w:val="24"/>
          <w:lang w:eastAsia="en-US"/>
        </w:rPr>
      </w:pPr>
      <w:r w:rsidRPr="0069720F">
        <w:rPr>
          <w:rFonts w:ascii="Times New Roman" w:eastAsia="SchoolBookSanPin" w:hAnsi="Times New Roman"/>
          <w:sz w:val="24"/>
          <w:szCs w:val="24"/>
          <w:lang w:eastAsia="en-US"/>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9436B0">
        <w:rPr>
          <w:rFonts w:ascii="Times New Roman" w:eastAsia="SchoolBookSanPin" w:hAnsi="Times New Roman"/>
          <w:sz w:val="24"/>
          <w:szCs w:val="24"/>
          <w:lang w:eastAsia="en-US"/>
        </w:rPr>
        <w:t xml:space="preserve"> </w:t>
      </w:r>
      <w:r w:rsidR="00EC5F54" w:rsidRPr="009C0C03">
        <w:rPr>
          <w:rFonts w:ascii="Times New Roman" w:eastAsia="Calibri" w:hAnsi="Times New Roman"/>
          <w:sz w:val="24"/>
          <w:szCs w:val="28"/>
          <w:lang w:eastAsia="en-US"/>
        </w:rPr>
        <w:t xml:space="preserve">и </w:t>
      </w:r>
      <w:r w:rsidR="00EC5F54"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EC5F54" w:rsidRPr="00EC5F54">
        <w:rPr>
          <w:rFonts w:ascii="Times New Roman" w:hAnsi="Times New Roman"/>
          <w:sz w:val="24"/>
          <w:szCs w:val="24"/>
          <w:lang w:eastAsia="en-US"/>
        </w:rPr>
        <w:t>оответствие с требованием ФГОС С</w:t>
      </w:r>
      <w:r w:rsidR="00EC5F54" w:rsidRPr="009C0C03">
        <w:rPr>
          <w:rFonts w:ascii="Times New Roman" w:hAnsi="Times New Roman"/>
          <w:sz w:val="24"/>
          <w:szCs w:val="24"/>
          <w:lang w:eastAsia="en-US"/>
        </w:rPr>
        <w:t xml:space="preserve">ОО. </w:t>
      </w:r>
    </w:p>
    <w:p w14:paraId="220E4753" w14:textId="43361DC7" w:rsidR="00EC5F54" w:rsidRPr="00EC5F54" w:rsidRDefault="00EC5F54" w:rsidP="00EC5F54">
      <w:pPr>
        <w:spacing w:after="0" w:line="240" w:lineRule="auto"/>
        <w:ind w:firstLine="709"/>
        <w:jc w:val="both"/>
        <w:rPr>
          <w:rFonts w:ascii="Times New Roman" w:hAnsi="Times New Roman"/>
          <w:sz w:val="24"/>
          <w:szCs w:val="24"/>
          <w:lang w:eastAsia="en-US"/>
        </w:rPr>
      </w:pPr>
      <w:r w:rsidRPr="00EC5F54">
        <w:rPr>
          <w:rFonts w:ascii="Times New Roman" w:hAnsi="Times New Roman"/>
          <w:sz w:val="24"/>
          <w:szCs w:val="24"/>
          <w:lang w:eastAsia="en-US"/>
        </w:rPr>
        <w:t xml:space="preserve">Рабочая программа составлена на основе федеральной рабочей программы по </w:t>
      </w:r>
      <w:r w:rsidR="00D61280">
        <w:rPr>
          <w:rFonts w:ascii="Times New Roman" w:hAnsi="Times New Roman"/>
          <w:sz w:val="24"/>
          <w:szCs w:val="24"/>
          <w:lang w:eastAsia="en-US"/>
        </w:rPr>
        <w:t>истории базового</w:t>
      </w:r>
      <w:r w:rsidRPr="00EC5F54">
        <w:rPr>
          <w:rFonts w:ascii="Times New Roman" w:hAnsi="Times New Roman"/>
          <w:sz w:val="24"/>
          <w:szCs w:val="24"/>
          <w:lang w:eastAsia="en-US"/>
        </w:rPr>
        <w:t xml:space="preserve"> уровня.</w:t>
      </w:r>
    </w:p>
    <w:p w14:paraId="3DEE7845" w14:textId="0DA04CF8" w:rsidR="00A0320A" w:rsidRDefault="00A0320A" w:rsidP="00EC5F54">
      <w:pPr>
        <w:widowControl w:val="0"/>
        <w:spacing w:after="0" w:line="240" w:lineRule="auto"/>
        <w:ind w:firstLine="709"/>
        <w:jc w:val="both"/>
        <w:rPr>
          <w:rFonts w:ascii="Times New Roman" w:eastAsia="OfficinaSansBoldITC" w:hAnsi="Times New Roman"/>
          <w:b/>
          <w:sz w:val="24"/>
          <w:szCs w:val="24"/>
          <w:lang w:eastAsia="en-US"/>
        </w:rPr>
      </w:pPr>
    </w:p>
    <w:p w14:paraId="11B84EE4" w14:textId="1FD4B347" w:rsidR="00AB5A19" w:rsidRDefault="006862CE" w:rsidP="0069720F">
      <w:pPr>
        <w:widowControl w:val="0"/>
        <w:spacing w:after="0" w:line="240" w:lineRule="auto"/>
        <w:ind w:firstLine="709"/>
        <w:jc w:val="center"/>
        <w:rPr>
          <w:rFonts w:ascii="Times New Roman" w:eastAsia="OfficinaSansBoldITC" w:hAnsi="Times New Roman"/>
          <w:b/>
          <w:sz w:val="24"/>
          <w:szCs w:val="24"/>
          <w:lang w:eastAsia="en-US"/>
        </w:rPr>
      </w:pPr>
      <w:r w:rsidRPr="0069720F">
        <w:rPr>
          <w:rFonts w:ascii="Times New Roman" w:eastAsia="OfficinaSansBoldITC" w:hAnsi="Times New Roman"/>
          <w:b/>
          <w:sz w:val="24"/>
          <w:szCs w:val="24"/>
          <w:lang w:eastAsia="en-US"/>
        </w:rPr>
        <w:t>Пояснительная записка</w:t>
      </w:r>
    </w:p>
    <w:p w14:paraId="0C23FC40" w14:textId="77777777" w:rsidR="0069720F" w:rsidRPr="0069720F" w:rsidRDefault="0069720F" w:rsidP="0069720F">
      <w:pPr>
        <w:widowControl w:val="0"/>
        <w:spacing w:after="0" w:line="240" w:lineRule="auto"/>
        <w:ind w:firstLine="709"/>
        <w:jc w:val="center"/>
        <w:rPr>
          <w:rFonts w:ascii="Times New Roman" w:eastAsia="OfficinaSansBoldITC" w:hAnsi="Times New Roman"/>
          <w:b/>
          <w:sz w:val="24"/>
          <w:szCs w:val="24"/>
          <w:lang w:eastAsia="en-US"/>
        </w:rPr>
      </w:pPr>
    </w:p>
    <w:p w14:paraId="66B743E3" w14:textId="726C6C01"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FB44B1C" w14:textId="59554D18"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2B23D5F" w14:textId="56E348A2"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Место истории в системе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 w:hAnsi="Times New Roman"/>
          <w:sz w:val="24"/>
          <w:szCs w:val="24"/>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AE95B4C" w14:textId="1FEDAD9C"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Целью школьного исторического образования является формирование  и развитие личности </w:t>
      </w:r>
      <w:r w:rsidRPr="0069720F">
        <w:rPr>
          <w:rFonts w:ascii="Times New Roman" w:eastAsia="Calibri" w:hAnsi="Times New Roman" w:cs="Calibri"/>
          <w:color w:val="000000"/>
          <w:sz w:val="24"/>
          <w:szCs w:val="24"/>
          <w:lang w:eastAsia="en-US"/>
        </w:rPr>
        <w:t>обучающегося</w:t>
      </w:r>
      <w:r w:rsidRPr="0069720F">
        <w:rPr>
          <w:rFonts w:ascii="Times New Roman" w:eastAsia="SchoolBookSanPin" w:hAnsi="Times New Roman"/>
          <w:sz w:val="24"/>
          <w:szCs w:val="24"/>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5606122" w14:textId="77777777"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D7B05D5" w14:textId="018DC4A0"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position w:val="1"/>
          <w:sz w:val="24"/>
          <w:szCs w:val="24"/>
          <w:lang w:eastAsia="en-US"/>
        </w:rPr>
        <w:t>Задачами изучения истории являются:</w:t>
      </w:r>
    </w:p>
    <w:p w14:paraId="639B83DC"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01E73B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освоение систематических знаний об истории России и всеобщей истории XX – начала XXI вв.;</w:t>
      </w:r>
    </w:p>
    <w:p w14:paraId="0B497FA2"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DB2290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56DC5D0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EE91EC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04E4DE0"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развитие практики применения знаний и умений в социальной среде, общественной деятельности, межкультурном общении.</w:t>
      </w:r>
    </w:p>
    <w:p w14:paraId="6729444E" w14:textId="1D25D68D" w:rsidR="006862CE" w:rsidRPr="006862CE" w:rsidRDefault="006862CE" w:rsidP="0069720F">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0A33912E" w14:textId="01EE102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Последовательность изучения тем в рамках программы по истории  в пределах одного класса может варьироваться.</w:t>
      </w:r>
    </w:p>
    <w:p w14:paraId="04AD3526" w14:textId="77777777" w:rsidR="006862CE" w:rsidRPr="0069720F" w:rsidRDefault="006862CE" w:rsidP="0069720F">
      <w:pPr>
        <w:widowControl w:val="0"/>
        <w:suppressAutoHyphens/>
        <w:spacing w:after="0" w:line="240" w:lineRule="auto"/>
        <w:ind w:firstLine="709"/>
        <w:rPr>
          <w:rFonts w:ascii="Times New Roman" w:eastAsia="OfficinaSansBoldITC;Franklin Go" w:hAnsi="Times New Roman"/>
          <w:sz w:val="24"/>
          <w:szCs w:val="24"/>
          <w:lang w:eastAsia="zh-CN"/>
        </w:rPr>
      </w:pPr>
    </w:p>
    <w:p w14:paraId="77553D8A" w14:textId="65FBB720" w:rsidR="00AB5A19" w:rsidRPr="0069720F" w:rsidRDefault="006862CE"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lastRenderedPageBreak/>
        <w:t>Содержание обучения в 10 классе</w:t>
      </w:r>
    </w:p>
    <w:p w14:paraId="406B47C1" w14:textId="77777777" w:rsidR="00270E9D" w:rsidRDefault="00270E9D" w:rsidP="0069720F">
      <w:pPr>
        <w:widowControl w:val="0"/>
        <w:suppressAutoHyphens/>
        <w:spacing w:after="0" w:line="240" w:lineRule="auto"/>
        <w:ind w:firstLine="709"/>
        <w:jc w:val="both"/>
        <w:rPr>
          <w:rFonts w:ascii="Times New Roman" w:eastAsia="SchoolBookSanPin;Cambria" w:hAnsi="Times New Roman"/>
          <w:sz w:val="24"/>
          <w:szCs w:val="24"/>
          <w:lang w:eastAsia="zh-CN"/>
        </w:rPr>
      </w:pPr>
    </w:p>
    <w:p w14:paraId="1C26E14E" w14:textId="4AAF41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1914–1945 гг. </w:t>
      </w:r>
    </w:p>
    <w:p w14:paraId="1A9E1EB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3F0D20DB" w14:textId="49AF453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Мир накануне и в годы Первой мировой войны.</w:t>
      </w:r>
    </w:p>
    <w:p w14:paraId="75B24B3F" w14:textId="5B3586D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3FD99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43093A2E" w14:textId="56DCFA8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409C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15B838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752249F" w14:textId="4028D2A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Мир в 1918–1939 гг. </w:t>
      </w:r>
    </w:p>
    <w:p w14:paraId="0553C4E7" w14:textId="6AFD19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войны к миру.</w:t>
      </w:r>
    </w:p>
    <w:p w14:paraId="79B57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428673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B1C1C9B" w14:textId="0E801B7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Европы и Северной Америки в 1920–1930-е гг. </w:t>
      </w:r>
    </w:p>
    <w:p w14:paraId="408237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5E9932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62D67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6E02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FF93849" w14:textId="0EFF396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Азии, Латинской Америки в 1918–1930-е гг. </w:t>
      </w:r>
    </w:p>
    <w:p w14:paraId="76F131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E15DA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Мексиканская революция 1910–1917 гг., ее итоги и значение. Реформы  и революционные движения в латиноамериканских странах. Народный фронт  в Чили.</w:t>
      </w:r>
    </w:p>
    <w:p w14:paraId="47607C84" w14:textId="3E8ADAA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 1920–1930-х гг. </w:t>
      </w:r>
    </w:p>
    <w:p w14:paraId="5B95B15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8C030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00B5120" w14:textId="07A4E7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Развитие культуры в 1914–1930-х гг. </w:t>
      </w:r>
    </w:p>
    <w:p w14:paraId="6D33F21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7CDB68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084F36B2" w14:textId="60B1BDB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w:t>
      </w:r>
      <w:r w:rsidRPr="0069720F">
        <w:rPr>
          <w:rFonts w:ascii="Times New Roman" w:eastAsia="SchoolBookSanPin;Cambria" w:hAnsi="Times New Roman"/>
          <w:b/>
          <w:sz w:val="24"/>
          <w:szCs w:val="24"/>
          <w:lang w:eastAsia="zh-CN"/>
        </w:rPr>
        <w:t xml:space="preserve">Вторая мировая война. </w:t>
      </w:r>
    </w:p>
    <w:p w14:paraId="61F1F825" w14:textId="74BDCE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AC98719" w14:textId="0F276EF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05093E3" w14:textId="19253AF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E464214" w14:textId="6FD78F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861F892" w14:textId="1237A2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189C3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1D2CED47" w14:textId="657D494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Обобщение.</w:t>
      </w:r>
    </w:p>
    <w:p w14:paraId="5F978267" w14:textId="37A3D27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1914–1945 гг. </w:t>
      </w:r>
    </w:p>
    <w:p w14:paraId="527284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Россия в начале ХХ в.</w:t>
      </w:r>
    </w:p>
    <w:p w14:paraId="0E62F9B4" w14:textId="4435DD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14:paraId="0612344D" w14:textId="5050DF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Первой мировой войне (1914–1918 гг.).</w:t>
      </w:r>
    </w:p>
    <w:p w14:paraId="036D33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Россия и мир накануне Первой мировой войны. Вступление России в войну. Геополитические </w:t>
      </w:r>
      <w:r w:rsidRPr="0069720F">
        <w:rPr>
          <w:rFonts w:ascii="Times New Roman" w:eastAsia="SchoolBookSanPin;Cambria" w:hAnsi="Times New Roman"/>
          <w:sz w:val="24"/>
          <w:szCs w:val="24"/>
          <w:lang w:eastAsia="zh-CN"/>
        </w:rPr>
        <w:lastRenderedPageBreak/>
        <w:t>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F5DCB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C4C66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A113BB7" w14:textId="53656CB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Великая российская революция (1917–1922 гг.).</w:t>
      </w:r>
    </w:p>
    <w:p w14:paraId="422CA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5635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9720F">
        <w:rPr>
          <w:rFonts w:eastAsia="Calibri"/>
          <w:sz w:val="24"/>
          <w:szCs w:val="24"/>
          <w:lang w:eastAsia="zh-CN"/>
        </w:rPr>
        <w:t xml:space="preserve"> </w:t>
      </w:r>
      <w:r w:rsidRPr="0069720F">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FF0A1B4" w14:textId="6D86332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Первые революционные преобразования большевиков.</w:t>
      </w:r>
    </w:p>
    <w:p w14:paraId="1D7833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7552B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09607068" w14:textId="58CA8FE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Гражданская война и ее последствия.</w:t>
      </w:r>
    </w:p>
    <w:p w14:paraId="53C4F6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4630C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5992AD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B2012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486E3AE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Причины победы Красной Армии в Гражданской войне. </w:t>
      </w:r>
      <w:r w:rsidRPr="0069720F">
        <w:rPr>
          <w:rFonts w:ascii="Times New Roman" w:eastAsia="SchoolBookSanPin;Cambria" w:hAnsi="Times New Roman"/>
          <w:sz w:val="24"/>
          <w:szCs w:val="24"/>
          <w:lang w:eastAsia="zh-CN"/>
        </w:rPr>
        <w:softHyphen/>
        <w:t xml:space="preserve">Вопрос о земле. Национальный фактор в Гражданской войне. Декларация прав народов России  и ее значение. Эмиграция и формирование </w:t>
      </w:r>
      <w:r w:rsidRPr="0069720F">
        <w:rPr>
          <w:rFonts w:ascii="Times New Roman" w:eastAsia="SchoolBookSanPin;Cambria" w:hAnsi="Times New Roman"/>
          <w:sz w:val="24"/>
          <w:szCs w:val="24"/>
          <w:lang w:eastAsia="zh-CN"/>
        </w:rPr>
        <w:lastRenderedPageBreak/>
        <w:t>русского зарубежья. Последние отголоски Гражданской войны в регионах в конце 1921–1922 гг.</w:t>
      </w:r>
    </w:p>
    <w:p w14:paraId="47D783B8" w14:textId="6F97CB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Идеология и культура Советской России периода Гражданской войны.</w:t>
      </w:r>
    </w:p>
    <w:p w14:paraId="31E4F9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84CD3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7658A0D1" w14:textId="4FEDC8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1914–1922 гг. </w:t>
      </w:r>
    </w:p>
    <w:p w14:paraId="411E5B0D" w14:textId="1FFBD4C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1920–1930-е гг. </w:t>
      </w:r>
    </w:p>
    <w:p w14:paraId="4497D591" w14:textId="07B491E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годы нэпа (1921–1928 гг.). </w:t>
      </w:r>
    </w:p>
    <w:p w14:paraId="0FE8FF5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89829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083F5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616231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0F1B10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1C60786B" w14:textId="0F1D769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1929–1941 гг. </w:t>
      </w:r>
    </w:p>
    <w:p w14:paraId="3BF86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«Великий перелом». Перестройка экономики на основе </w:t>
      </w:r>
      <w:r w:rsidRPr="0069720F">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2EAD3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45BE12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27EAEF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7B00D2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Советская социальная и национальная политика 1930-х гг. Пропаганда  и реальные достижения. Конституция СССР 1936 г.</w:t>
      </w:r>
    </w:p>
    <w:p w14:paraId="69970F9F" w14:textId="236FF75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советского общества в 1920–1930-е гг. </w:t>
      </w:r>
    </w:p>
    <w:p w14:paraId="633F32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0A78E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B4675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9291E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79826D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BAFE97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69D7BE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2A689A2" w14:textId="6D09CE6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СССР в 1920–1930-е гг. </w:t>
      </w:r>
    </w:p>
    <w:p w14:paraId="69FAE1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58A3D0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F8194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91ED44C" w14:textId="654C5CD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1920–1930-е гг. </w:t>
      </w:r>
    </w:p>
    <w:p w14:paraId="3EC33FCD" w14:textId="5BF96C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Великая Отечественная война (1941–1945 гг.) </w:t>
      </w:r>
    </w:p>
    <w:p w14:paraId="63736D4B" w14:textId="3396D85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Первый период войны (июнь 1941 – осень 1942 г.) </w:t>
      </w:r>
    </w:p>
    <w:p w14:paraId="5E34BD9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8597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w:t>
      </w:r>
      <w:r w:rsidRPr="0069720F">
        <w:rPr>
          <w:rFonts w:ascii="Times New Roman" w:eastAsia="SchoolBookSanPin;Cambria" w:hAnsi="Times New Roman"/>
          <w:sz w:val="24"/>
          <w:szCs w:val="24"/>
          <w:lang w:eastAsia="zh-CN"/>
        </w:rPr>
        <w:lastRenderedPageBreak/>
        <w:t>Дорога жизни.</w:t>
      </w:r>
    </w:p>
    <w:p w14:paraId="0B1F80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2904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3085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14:paraId="724E2C87" w14:textId="16A8CE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Коренной перелом в ходе войны (осень 1942–1943 гг.) </w:t>
      </w:r>
    </w:p>
    <w:p w14:paraId="3C0F36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E9F16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82A1E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2D4216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F132937" w14:textId="63A9B73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Человек и война: единство фронта и тыла.</w:t>
      </w:r>
    </w:p>
    <w:p w14:paraId="2D20FB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56D57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EC321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0ED87946" w14:textId="0CB7EF1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14:paraId="21B11B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228118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D9756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1ED9D8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53C22E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Создание ООН. Осуждение главных военных преступников. Нюрнбергский  и Токийский судебные процессы.</w:t>
      </w:r>
    </w:p>
    <w:p w14:paraId="5B8EE1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136E26E6" w14:textId="0B25D9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1941–1945 гг. </w:t>
      </w:r>
    </w:p>
    <w:p w14:paraId="48CD1B6F" w14:textId="77777777" w:rsidR="006862CE"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8BB6DA8" w14:textId="77777777" w:rsidR="006862CE" w:rsidRPr="0069720F" w:rsidRDefault="006862CE" w:rsidP="0069720F">
      <w:pPr>
        <w:widowControl w:val="0"/>
        <w:suppressAutoHyphens/>
        <w:spacing w:after="0" w:line="240" w:lineRule="auto"/>
        <w:ind w:firstLine="709"/>
        <w:jc w:val="both"/>
        <w:rPr>
          <w:rFonts w:ascii="Times New Roman" w:eastAsia="Calibri" w:hAnsi="Times New Roman"/>
          <w:b/>
          <w:sz w:val="24"/>
          <w:szCs w:val="24"/>
          <w:lang w:eastAsia="zh-CN"/>
        </w:rPr>
      </w:pPr>
    </w:p>
    <w:p w14:paraId="6ABD46D3" w14:textId="739EC459" w:rsidR="00AB5A19"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w:t>
      </w:r>
      <w:r w:rsidR="006862CE" w:rsidRPr="0069720F">
        <w:rPr>
          <w:rFonts w:ascii="Times New Roman" w:eastAsia="OfficinaSansBoldITC;Franklin Go" w:hAnsi="Times New Roman"/>
          <w:b/>
          <w:sz w:val="24"/>
          <w:szCs w:val="24"/>
          <w:lang w:eastAsia="zh-CN"/>
        </w:rPr>
        <w:t>ание обучения в 11 классе</w:t>
      </w:r>
    </w:p>
    <w:p w14:paraId="2CDF90C1" w14:textId="77777777" w:rsidR="0069720F" w:rsidRPr="0069720F" w:rsidRDefault="0069720F"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7A52F64C" w14:textId="16BA1DD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1945–2022 гг. </w:t>
      </w:r>
    </w:p>
    <w:p w14:paraId="5BBFC628" w14:textId="1AC0D8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721D2CE" w14:textId="58B5D23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14:paraId="17A126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C571A51" w14:textId="7E592BB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69720F">
        <w:rPr>
          <w:rFonts w:ascii="Times New Roman" w:eastAsia="SchoolBookSanPin;Cambria" w:hAnsi="Times New Roman"/>
          <w:sz w:val="24"/>
          <w:szCs w:val="24"/>
          <w:lang w:eastAsia="zh-CN"/>
        </w:rPr>
        <w:softHyphen/>
        <w:t xml:space="preserve">наме). Внешняя политика США  во второй половине ХХ – </w:t>
      </w:r>
      <w:r w:rsidRPr="0069720F">
        <w:rPr>
          <w:rFonts w:ascii="Times New Roman" w:eastAsia="SchoolBookSanPin;Cambria" w:hAnsi="Times New Roman"/>
          <w:sz w:val="24"/>
          <w:szCs w:val="24"/>
          <w:lang w:eastAsia="zh-CN"/>
        </w:rPr>
        <w:softHyphen/>
        <w:t>начале XXI в. Развитие отношений с СССР, Российской Федерацией.</w:t>
      </w:r>
    </w:p>
    <w:p w14:paraId="5499551D" w14:textId="3DEB753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Западной Европы. Экономическая и полити</w:t>
      </w:r>
      <w:r w:rsidRPr="0069720F">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69720F">
        <w:rPr>
          <w:rFonts w:ascii="Times New Roman" w:eastAsia="SchoolBookSanPin;Cambria" w:hAnsi="Times New Roman"/>
          <w:sz w:val="24"/>
          <w:szCs w:val="24"/>
          <w:lang w:eastAsia="zh-CN"/>
        </w:rPr>
        <w:softHyphen/>
        <w:t xml:space="preserve">модель» социально-экономического развития. </w:t>
      </w:r>
      <w:r w:rsidRPr="0069720F">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69720F">
        <w:rPr>
          <w:rFonts w:ascii="Times New Roman" w:eastAsia="SchoolBookSanPin;Cambria" w:hAnsi="Times New Roman"/>
          <w:sz w:val="24"/>
          <w:szCs w:val="24"/>
          <w:lang w:eastAsia="zh-CN"/>
        </w:rPr>
        <w:t xml:space="preserve"> начала 1980-х гг. Неоконсерватизм. Европейский союз.</w:t>
      </w:r>
    </w:p>
    <w:p w14:paraId="19632283" w14:textId="3C5ED8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0B2FC16D" w14:textId="60C597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14:paraId="421C3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14:paraId="4E96E56F" w14:textId="472112E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DECB09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4C402FFB" w14:textId="7B5F43A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Ближнего Востока и Северной Африки. Турция: политическое развитие, достижения и </w:t>
      </w:r>
      <w:r w:rsidRPr="0069720F">
        <w:rPr>
          <w:rFonts w:ascii="Times New Roman" w:eastAsia="SchoolBookSanPin;Cambria" w:hAnsi="Times New Roman"/>
          <w:sz w:val="24"/>
          <w:szCs w:val="24"/>
          <w:lang w:eastAsia="zh-CN"/>
        </w:rPr>
        <w:lastRenderedPageBreak/>
        <w:t>проблемы модернизации. Иран: реформы 1960–1970-х гг.; исламская революция. Афганистан: смена политических режимов, роль внешних сил.</w:t>
      </w:r>
    </w:p>
    <w:p w14:paraId="557D8B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C69D6BF" w14:textId="43B12C0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36046F7" w14:textId="762240E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14:paraId="6F8F2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612E9873" w14:textId="5A8D86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39B6A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C4D466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B92F9F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208B7D8D" w14:textId="128D737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14:paraId="225C4C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49EB34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5F4437FC" w14:textId="14FE9CC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Современный мир. </w:t>
      </w:r>
    </w:p>
    <w:p w14:paraId="5724AFD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57A9729" w14:textId="2A4D8D74"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Обобщение.</w:t>
      </w:r>
    </w:p>
    <w:p w14:paraId="3B05C162" w14:textId="63030C6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1945–2022 гг. </w:t>
      </w:r>
    </w:p>
    <w:p w14:paraId="66D89C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w:t>
      </w:r>
    </w:p>
    <w:p w14:paraId="1F0BDF05" w14:textId="408CFEF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1945–1991 гг. </w:t>
      </w:r>
    </w:p>
    <w:p w14:paraId="25778A60" w14:textId="3D83B0F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СССР в 1945–1953 гг. </w:t>
      </w:r>
    </w:p>
    <w:p w14:paraId="76044A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1DA1A7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5DA21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2EB865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732201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7A96FF2A" w14:textId="4DE07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 xml:space="preserve">СССР в середине 1950-х – первой половине 1960-х гг. </w:t>
      </w:r>
    </w:p>
    <w:p w14:paraId="0DC7E5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48BB06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E72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323E5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5326D2F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377DAD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813622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AA8D8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Конец оттепели. Нарастание негативных тенденций в обществе. Кризис доверия власти. </w:t>
      </w:r>
      <w:r w:rsidRPr="0069720F">
        <w:rPr>
          <w:rFonts w:ascii="Times New Roman" w:eastAsia="SchoolBookSanPin;Cambria" w:hAnsi="Times New Roman"/>
          <w:sz w:val="24"/>
          <w:szCs w:val="24"/>
          <w:lang w:eastAsia="zh-CN"/>
        </w:rPr>
        <w:lastRenderedPageBreak/>
        <w:t>Новочеркасские события. Смещение Н.С. Хрущева.</w:t>
      </w:r>
    </w:p>
    <w:p w14:paraId="5A8541E4" w14:textId="6856697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14:paraId="453DC0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D1E98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9DB37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9EEA0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5295A8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27E04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Л.И. Брежнев в оценках современников и историков.</w:t>
      </w:r>
    </w:p>
    <w:p w14:paraId="47752280" w14:textId="30279B4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Политика перестройки. Распад СССР (1985–1991 гг.). </w:t>
      </w:r>
    </w:p>
    <w:p w14:paraId="73B964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2A6030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47400E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Новое мышление </w:t>
      </w:r>
      <w:r w:rsidRPr="0069720F">
        <w:rPr>
          <w:rFonts w:ascii="Times New Roman" w:eastAsia="Calibri" w:hAnsi="Times New Roman"/>
          <w:sz w:val="24"/>
          <w:szCs w:val="24"/>
          <w:lang w:eastAsia="zh-CN"/>
        </w:rPr>
        <w:t>М.С. Горбачева</w:t>
      </w:r>
      <w:r w:rsidRPr="0069720F">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7F77C6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0FB334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2FEAC6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CCBB7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w:t>
      </w:r>
      <w:r w:rsidRPr="0069720F">
        <w:rPr>
          <w:rFonts w:ascii="Times New Roman" w:eastAsia="SchoolBookSanPin;Cambria" w:hAnsi="Times New Roman"/>
          <w:sz w:val="24"/>
          <w:szCs w:val="24"/>
          <w:lang w:eastAsia="zh-CN"/>
        </w:rPr>
        <w:lastRenderedPageBreak/>
        <w:t>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E5978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97CDA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14:paraId="65D600B0" w14:textId="57A9597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1945–1991 гг. </w:t>
      </w:r>
    </w:p>
    <w:p w14:paraId="5DE54AA2" w14:textId="42082A1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06D1BDE" w14:textId="32BCC28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Российская Федерация в 1992–2022 гг.</w:t>
      </w:r>
    </w:p>
    <w:p w14:paraId="34D2E685" w14:textId="388B881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Становление новой России (1992–1999 гг.). </w:t>
      </w:r>
    </w:p>
    <w:p w14:paraId="19E2521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A74D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0F236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5BC73F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5D94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CC8FB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55569D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78C91CE9" w14:textId="3B09CE3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ХХI в.: вызовы времени и задачи модернизации.</w:t>
      </w:r>
    </w:p>
    <w:p w14:paraId="56671A5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w:t>
      </w:r>
      <w:r w:rsidRPr="0069720F">
        <w:rPr>
          <w:rFonts w:ascii="Times New Roman" w:eastAsia="SchoolBookSanPin;Cambria" w:hAnsi="Times New Roman"/>
          <w:sz w:val="24"/>
          <w:szCs w:val="24"/>
          <w:lang w:eastAsia="zh-CN"/>
        </w:rPr>
        <w:lastRenderedPageBreak/>
        <w:t>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4C6B6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507DE2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874C3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026F6F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8196F3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2CD6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2BFC5A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0B37E1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9D3C5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C58D1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Религия, наука и культура России в конце XX – начале XXI вв. Повышение общественной роли </w:t>
      </w:r>
      <w:r w:rsidRPr="0069720F">
        <w:rPr>
          <w:rFonts w:ascii="Times New Roman" w:eastAsia="SchoolBookSanPin;Cambria" w:hAnsi="Times New Roman"/>
          <w:sz w:val="24"/>
          <w:szCs w:val="24"/>
          <w:lang w:eastAsia="zh-CN"/>
        </w:rPr>
        <w:lastRenderedPageBreak/>
        <w:t>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66D9900" w14:textId="18433F0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1992–2022 гг. </w:t>
      </w:r>
    </w:p>
    <w:p w14:paraId="3593543E" w14:textId="5DF8330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Итоговое обобщение. </w:t>
      </w:r>
    </w:p>
    <w:p w14:paraId="6D5E6274" w14:textId="77777777" w:rsidR="00CF74D6" w:rsidRPr="0069720F" w:rsidRDefault="00CF74D6"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233BD6EE" w14:textId="77777777" w:rsidR="00D61280" w:rsidRDefault="00D61280"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70138DAF" w14:textId="125D6016" w:rsidR="00AB5A19" w:rsidRPr="0069720F"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Планируемые результаты освоения программы по истории  на уро</w:t>
      </w:r>
      <w:r w:rsidR="00CF74D6" w:rsidRPr="0069720F">
        <w:rPr>
          <w:rFonts w:ascii="Times New Roman" w:eastAsia="OfficinaSansBoldITC;Franklin Go" w:hAnsi="Times New Roman"/>
          <w:b/>
          <w:sz w:val="24"/>
          <w:szCs w:val="24"/>
          <w:lang w:eastAsia="zh-CN"/>
        </w:rPr>
        <w:t>вне среднего общего образования</w:t>
      </w:r>
    </w:p>
    <w:p w14:paraId="53D14433" w14:textId="77777777" w:rsidR="00CF74D6" w:rsidRPr="0069720F" w:rsidRDefault="00CF74D6"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392F777F" w14:textId="0502E7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 важнейшим </w:t>
      </w:r>
      <w:r w:rsidRPr="0069720F">
        <w:rPr>
          <w:rFonts w:ascii="Times New Roman" w:eastAsia="SchoolBookSanPin;Cambria" w:hAnsi="Times New Roman"/>
          <w:bCs/>
          <w:sz w:val="24"/>
          <w:szCs w:val="24"/>
          <w:lang w:eastAsia="zh-CN"/>
        </w:rPr>
        <w:t xml:space="preserve">личностным результатам </w:t>
      </w:r>
      <w:r w:rsidRPr="0069720F">
        <w:rPr>
          <w:rFonts w:ascii="Times New Roman" w:eastAsia="SchoolBookSanPin;Cambria" w:hAnsi="Times New Roman"/>
          <w:sz w:val="24"/>
          <w:szCs w:val="24"/>
          <w:lang w:eastAsia="zh-CN"/>
        </w:rPr>
        <w:t>изучения истории относятся:</w:t>
      </w:r>
    </w:p>
    <w:p w14:paraId="6D0825F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6CA564F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01F82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3D274A1" w14:textId="77777777" w:rsidR="00AB5A19" w:rsidRPr="0069720F" w:rsidRDefault="00AB5A19" w:rsidP="0069720F">
      <w:pPr>
        <w:widowControl w:val="0"/>
        <w:suppressAutoHyphens/>
        <w:spacing w:after="0" w:line="240" w:lineRule="auto"/>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6BD134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53E0C7A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w:t>
      </w:r>
      <w:r w:rsidRPr="0069720F">
        <w:rPr>
          <w:rFonts w:ascii="Times New Roman" w:eastAsia="SchoolBookSanPin;Cambria" w:hAnsi="Times New Roman"/>
          <w:sz w:val="24"/>
          <w:szCs w:val="24"/>
          <w:lang w:eastAsia="zh-CN"/>
        </w:rPr>
        <w:lastRenderedPageBreak/>
        <w:t>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158CDF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6E1D38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07C730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1569C8D" w14:textId="6706F606"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В результате изучения истории на уровне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Cambria" w:hAnsi="Times New Roman"/>
          <w:sz w:val="24"/>
          <w:szCs w:val="24"/>
          <w:lang w:eastAsia="zh-CN"/>
        </w:rPr>
        <w:t xml:space="preserve">общего образования у обучающегося будут сформированы </w:t>
      </w:r>
      <w:r w:rsidRPr="0069720F">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2C0BD78" w14:textId="01D17AF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37315B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проблему, вопрос, требующий решения; </w:t>
      </w:r>
    </w:p>
    <w:p w14:paraId="7B9C35B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14:paraId="32C6C2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14:paraId="0E2226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hAnsi="Times New Roman"/>
          <w:sz w:val="24"/>
          <w:szCs w:val="24"/>
          <w:lang w:eastAsia="zh-CN"/>
        </w:rPr>
        <w:t xml:space="preserve"> </w:t>
      </w:r>
      <w:r w:rsidRPr="0069720F">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14:paraId="4F2D40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14:paraId="15FDC9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14:paraId="4415B06A" w14:textId="7FDF1A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0F1DA6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познавательную задачу; </w:t>
      </w:r>
    </w:p>
    <w:p w14:paraId="7F782E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14:paraId="40AAD4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14:paraId="74B7D06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4AC207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14:paraId="109C55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характерные признаки исторических явлений; </w:t>
      </w:r>
    </w:p>
    <w:p w14:paraId="587B70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14:paraId="128AE1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4FB1C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и обосновывать выводы; </w:t>
      </w:r>
    </w:p>
    <w:p w14:paraId="6078FC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14:paraId="1C75EE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14:paraId="7357DE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представлять результаты своей деятельности в различных формах (сообщение, эссе, презентация, реферат, учебный проект и другие); </w:t>
      </w:r>
    </w:p>
    <w:p w14:paraId="0CF565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3D44119B" w14:textId="5D74643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776437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5AC290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7529E1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14:paraId="62B288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7622B8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D0817A3" w14:textId="036011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69720F">
        <w:rPr>
          <w:rFonts w:ascii="Times New Roman" w:eastAsia="SchoolBookSanPin;Cambria" w:hAnsi="Times New Roman"/>
          <w:bCs/>
          <w:sz w:val="24"/>
          <w:szCs w:val="24"/>
          <w:lang w:eastAsia="zh-CN"/>
        </w:rPr>
        <w:t>коммуникативных универсальных учебных действий</w:t>
      </w:r>
      <w:r w:rsidRPr="0069720F">
        <w:rPr>
          <w:rFonts w:ascii="Times New Roman" w:eastAsia="SchoolBookSanPin;Cambria" w:hAnsi="Times New Roman"/>
          <w:sz w:val="24"/>
          <w:szCs w:val="24"/>
          <w:lang w:eastAsia="zh-CN"/>
        </w:rPr>
        <w:t>:</w:t>
      </w:r>
    </w:p>
    <w:p w14:paraId="2A7F9D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14:paraId="7CC0CD0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0B86A6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14:paraId="47BC48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D484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аргументированно вести диалог, уметь смягчать конфликтные ситуации.</w:t>
      </w:r>
    </w:p>
    <w:p w14:paraId="78C0F3D7" w14:textId="4FF2F11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 обучающегося будут сформированы умения совместной деятельности:</w:t>
      </w:r>
    </w:p>
    <w:p w14:paraId="1D5781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12066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31C0E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36713B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14:paraId="30F21984" w14:textId="77777777" w:rsidR="00AB5A19" w:rsidRPr="0069720F" w:rsidRDefault="00AB5A19" w:rsidP="0069720F">
      <w:pPr>
        <w:widowControl w:val="0"/>
        <w:suppressAutoHyphens/>
        <w:spacing w:after="0" w:line="240" w:lineRule="auto"/>
        <w:ind w:firstLine="709"/>
        <w:jc w:val="both"/>
        <w:rPr>
          <w:rFonts w:eastAsia="Calibri"/>
          <w:sz w:val="24"/>
          <w:szCs w:val="24"/>
          <w:lang w:eastAsia="zh-CN"/>
        </w:rPr>
      </w:pPr>
      <w:r w:rsidRPr="0069720F">
        <w:rPr>
          <w:rFonts w:ascii="Times New Roman" w:eastAsia="SchoolBookSanPin;Cambria" w:hAnsi="Times New Roman"/>
          <w:sz w:val="24"/>
          <w:szCs w:val="24"/>
          <w:lang w:eastAsia="zh-CN"/>
        </w:rPr>
        <w:t>оценивать полученные результаты и свой вклад в общую работу.</w:t>
      </w:r>
    </w:p>
    <w:p w14:paraId="52C9A99B" w14:textId="2DF4D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в части </w:t>
      </w:r>
      <w:r w:rsidRPr="0069720F">
        <w:rPr>
          <w:rFonts w:ascii="Times New Roman" w:eastAsia="SchoolBookSanPin;Cambria" w:hAnsi="Times New Roman"/>
          <w:bCs/>
          <w:sz w:val="24"/>
          <w:szCs w:val="24"/>
          <w:lang w:eastAsia="zh-CN"/>
        </w:rPr>
        <w:t>регулятивных универсальных учебных действий</w:t>
      </w:r>
      <w:r w:rsidRPr="0069720F">
        <w:rPr>
          <w:rFonts w:ascii="Times New Roman" w:eastAsia="SchoolBookSanPin;Cambria" w:hAnsi="Times New Roman"/>
          <w:sz w:val="24"/>
          <w:szCs w:val="24"/>
          <w:lang w:eastAsia="zh-CN"/>
        </w:rPr>
        <w:t>:</w:t>
      </w:r>
    </w:p>
    <w:p w14:paraId="1D7C72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4A3524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3C641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8A663DB" w14:textId="77777777" w:rsidR="0069720F" w:rsidRDefault="0069720F" w:rsidP="0069720F">
      <w:pPr>
        <w:widowControl w:val="0"/>
        <w:suppressAutoHyphens/>
        <w:spacing w:after="0" w:line="240" w:lineRule="auto"/>
        <w:ind w:firstLine="709"/>
        <w:jc w:val="both"/>
        <w:rPr>
          <w:rFonts w:ascii="Times New Roman" w:eastAsia="SchoolBookSanPin;Cambria" w:hAnsi="Times New Roman"/>
          <w:b/>
          <w:bCs/>
          <w:sz w:val="24"/>
          <w:szCs w:val="24"/>
          <w:lang w:eastAsia="zh-CN"/>
        </w:rPr>
      </w:pPr>
    </w:p>
    <w:p w14:paraId="17DA267D" w14:textId="0C50F3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bCs/>
          <w:sz w:val="24"/>
          <w:szCs w:val="24"/>
          <w:lang w:eastAsia="zh-CN"/>
        </w:rPr>
        <w:t xml:space="preserve">Предметные результаты освоения программы по истории на уровне </w:t>
      </w:r>
      <w:r w:rsidRPr="0069720F">
        <w:rPr>
          <w:rFonts w:ascii="Times New Roman" w:eastAsia="OfficinaSansBoldITC;Franklin Go" w:hAnsi="Times New Roman"/>
          <w:b/>
          <w:sz w:val="24"/>
          <w:szCs w:val="24"/>
          <w:lang w:eastAsia="zh-CN"/>
        </w:rPr>
        <w:t>среднего</w:t>
      </w:r>
      <w:r w:rsidRPr="0069720F">
        <w:rPr>
          <w:rFonts w:ascii="Times New Roman" w:eastAsia="SchoolBookSanPin;Cambria" w:hAnsi="Times New Roman"/>
          <w:b/>
          <w:bCs/>
          <w:sz w:val="24"/>
          <w:szCs w:val="24"/>
          <w:lang w:eastAsia="zh-CN"/>
        </w:rPr>
        <w:t xml:space="preserve"> общего образования </w:t>
      </w:r>
      <w:r w:rsidR="00CF74D6" w:rsidRPr="0069720F">
        <w:rPr>
          <w:rFonts w:ascii="Times New Roman" w:eastAsia="SchoolBookSanPin;Cambria" w:hAnsi="Times New Roman"/>
          <w:b/>
          <w:sz w:val="24"/>
          <w:szCs w:val="24"/>
          <w:lang w:eastAsia="zh-CN"/>
        </w:rPr>
        <w:t>обеспечивают</w:t>
      </w:r>
      <w:r w:rsidRPr="0069720F">
        <w:rPr>
          <w:rFonts w:ascii="Times New Roman" w:eastAsia="SchoolBookSanPin;Cambria" w:hAnsi="Times New Roman"/>
          <w:b/>
          <w:sz w:val="24"/>
          <w:szCs w:val="24"/>
          <w:lang w:eastAsia="zh-CN"/>
        </w:rPr>
        <w:t>:</w:t>
      </w:r>
    </w:p>
    <w:p w14:paraId="270343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w:t>
      </w:r>
      <w:r w:rsidRPr="0069720F">
        <w:rPr>
          <w:rFonts w:ascii="Times New Roman" w:eastAsia="SchoolBookSanPin;Cambria" w:hAnsi="Times New Roman"/>
          <w:sz w:val="24"/>
          <w:szCs w:val="24"/>
          <w:lang w:eastAsia="zh-CN"/>
        </w:rPr>
        <w:lastRenderedPageBreak/>
        <w:t>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34096C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FE458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62355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4A2617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48306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1AD78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6E1AA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A4D95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D692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53155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0A93D14" w14:textId="790B46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5799099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w:t>
      </w:r>
      <w:r w:rsidRPr="0069720F">
        <w:rPr>
          <w:rFonts w:ascii="Times New Roman" w:eastAsia="SchoolBookSanPin;Cambria" w:hAnsi="Times New Roman"/>
          <w:sz w:val="24"/>
          <w:szCs w:val="24"/>
          <w:lang w:eastAsia="zh-CN"/>
        </w:rPr>
        <w:lastRenderedPageBreak/>
        <w:t>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C84823F"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5120A8D" w14:textId="0FC0A4F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«История России»:</w:t>
      </w:r>
    </w:p>
    <w:p w14:paraId="402B802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5FDFB26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3CC04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4DADEA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B9C3C5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C33A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40D8217"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3B8A331" w14:textId="37FBDB0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«Всеобщая история»:</w:t>
      </w:r>
    </w:p>
    <w:p w14:paraId="7D5943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647E6D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137A0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2E02C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3AD845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5F4A07A7"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06C0D0A" w14:textId="77777777" w:rsidR="00A0320A" w:rsidRDefault="00A0320A"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5E943A6" w14:textId="2884F9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CF74D6" w:rsidRPr="0069720F">
        <w:rPr>
          <w:rFonts w:ascii="Times New Roman" w:eastAsia="SchoolBookSanPin;Cambria" w:hAnsi="Times New Roman"/>
          <w:b/>
          <w:bCs/>
          <w:sz w:val="24"/>
          <w:szCs w:val="24"/>
          <w:lang w:eastAsia="zh-CN"/>
        </w:rPr>
        <w:t>10 классе</w:t>
      </w:r>
    </w:p>
    <w:p w14:paraId="30D4E264" w14:textId="2C8CF40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1FDDAC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2C038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  и умений:</w:t>
      </w:r>
    </w:p>
    <w:p w14:paraId="1336FA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14:paraId="3F431A8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0C5D54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14:paraId="7380B4A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BA057CC" w14:textId="73EBB85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154E5D5" w14:textId="77777777"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9720F">
        <w:rPr>
          <w:rFonts w:ascii="Times New Roman" w:eastAsia="Calibri" w:hAnsi="Times New Roman" w:cs="Calibri"/>
          <w:color w:val="000000"/>
          <w:sz w:val="24"/>
          <w:szCs w:val="24"/>
          <w:lang w:eastAsia="en-US"/>
        </w:rPr>
        <w:t>обучающиеся</w:t>
      </w:r>
      <w:r w:rsidRPr="0069720F">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14:paraId="7101E31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07294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14:paraId="76CABCC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AB9C6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24119D2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52C6FBAB" w14:textId="79255E9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6B1BD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CAD3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F10D1A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346D0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EC41A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42AB0B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69720F">
        <w:rPr>
          <w:rFonts w:ascii="Times New Roman" w:eastAsia="SchoolBookSanPin;Cambria" w:hAnsi="Times New Roman"/>
          <w:sz w:val="24"/>
          <w:szCs w:val="24"/>
          <w:lang w:eastAsia="zh-CN"/>
        </w:rPr>
        <w:softHyphen/>
        <w:t>тории 1914–1945 гг. в форме сложного плана, конспекта, реферата;</w:t>
      </w:r>
    </w:p>
    <w:p w14:paraId="54CB133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DACBC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36BD22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0F1F0F6" w14:textId="70572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CB5C1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3CAEF1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2B43BD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0CD41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D5461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14:paraId="69403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F205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7D90E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5D0E7AA6" w14:textId="2D7AB9C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F8422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1A13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12652F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EC8DB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A9AC3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E50AF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14:paraId="287A74F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14:paraId="7381A188"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sz w:val="24"/>
          <w:szCs w:val="24"/>
          <w:lang w:eastAsia="zh-CN"/>
        </w:rPr>
      </w:pPr>
    </w:p>
    <w:p w14:paraId="7CE5D50F" w14:textId="79775EE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82B9C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C20DF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14:paraId="74293B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CC99BB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D6762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246D3B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023469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2FCC77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520E7E2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10A3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F14105A" w14:textId="3E115B5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FC431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34ADB4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06EFC1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6DA12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6F48EC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F16A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3617255" w14:textId="77A542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C6BE95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2E38C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E9FE77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177F3F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7C471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64E34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1426A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BEA447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55267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254EBA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84CA44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F4664D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1A97AF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83E2733" w14:textId="7D5C0C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372B0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1DDE1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0F91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8567C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901F5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B2191A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1DE0038" w14:textId="312BFE9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CBB5FE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5AE8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понимать значение подвига советского народа в годы Великой Отечественной войны, значение </w:t>
      </w:r>
      <w:r w:rsidRPr="0069720F">
        <w:rPr>
          <w:rFonts w:ascii="Times New Roman" w:eastAsia="SchoolBookSanPin;Cambria" w:hAnsi="Times New Roman"/>
          <w:sz w:val="24"/>
          <w:szCs w:val="24"/>
          <w:lang w:eastAsia="zh-CN"/>
        </w:rPr>
        <w:lastRenderedPageBreak/>
        <w:t>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499835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F4C25C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75190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6F12A67D" w14:textId="136AB4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3989F036" w14:textId="6477C94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BD129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2233C9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7BADF1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70CE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40E61D9" w14:textId="2DBC08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16CCB4A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463A1C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E548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4AD2F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1AB9BF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14:paraId="63076B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14:paraId="2EA3EF7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14:paraId="6226F5E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14:paraId="0BB4B64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14:paraId="3B297067" w14:textId="3520F5DE" w:rsidR="00270E9D" w:rsidRPr="009436B0" w:rsidRDefault="00AB5A19" w:rsidP="009436B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289054A4" w14:textId="77777777" w:rsidR="00270E9D" w:rsidRDefault="00270E9D"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4E3E2F6E" w14:textId="7A2CED16" w:rsidR="00AB5A19" w:rsidRDefault="00AB5A19" w:rsidP="0069720F">
      <w:pPr>
        <w:widowControl w:val="0"/>
        <w:suppressAutoHyphens/>
        <w:spacing w:after="0" w:line="240" w:lineRule="auto"/>
        <w:ind w:firstLine="709"/>
        <w:jc w:val="center"/>
        <w:rPr>
          <w:rFonts w:ascii="Times New Roman" w:eastAsia="SchoolBookSanPin;Cambria" w:hAnsi="Times New Roman"/>
          <w:b/>
          <w:bCs/>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69720F" w:rsidRPr="0069720F">
        <w:rPr>
          <w:rFonts w:ascii="Times New Roman" w:eastAsia="SchoolBookSanPin;Cambria" w:hAnsi="Times New Roman"/>
          <w:b/>
          <w:bCs/>
          <w:sz w:val="24"/>
          <w:szCs w:val="24"/>
          <w:lang w:eastAsia="zh-CN"/>
        </w:rPr>
        <w:t>11 классе</w:t>
      </w:r>
    </w:p>
    <w:p w14:paraId="11A38949" w14:textId="77777777" w:rsidR="00860A2D" w:rsidRPr="0069720F" w:rsidRDefault="00860A2D"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42AE5DDC" w14:textId="514EA15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w:t>
      </w:r>
      <w:r w:rsidRPr="0069720F">
        <w:rPr>
          <w:rFonts w:ascii="Times New Roman" w:eastAsia="SchoolBookSanPin;Cambria" w:hAnsi="Times New Roman"/>
          <w:sz w:val="24"/>
          <w:szCs w:val="24"/>
          <w:lang w:eastAsia="zh-CN"/>
        </w:rPr>
        <w:lastRenderedPageBreak/>
        <w:t>событий 1945–2022 гг.; особенности развития культуры народов СССР (России).</w:t>
      </w:r>
    </w:p>
    <w:p w14:paraId="3653A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1EECA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0E6B2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14:paraId="2D478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BCD5E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14:paraId="00AD4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2DEA69A" w14:textId="10C2CA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02AA15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51F7BDF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407A5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14:paraId="4CA133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5F2F062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2A0B0C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04EACB7D" w14:textId="2D72998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E8D3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4A87BF3B" w14:textId="77777777"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54C00B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68C0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43494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02E49A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ACC46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69B613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0919915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4E8C2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608D59B2" w14:textId="3B4CE1A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9B6F0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2911D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449E4B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07D5C5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EF69BD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14:paraId="45C609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96B72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A136C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264068C1" w14:textId="7DDAFB5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0FFF8D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9F2BB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500DBB9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39E15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3F387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A34C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14:paraId="13CD64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14:paraId="49A57180" w14:textId="0019C2B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00109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  и умений:</w:t>
      </w:r>
    </w:p>
    <w:p w14:paraId="7C88F47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14:paraId="2D16D5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FFD848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BD307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09D600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71D252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CBAD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172C04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EB55D1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EC13D34" w14:textId="14212A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655EB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942FC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39E701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6E3EF98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0F8DC5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66298C9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3040D72" w14:textId="09B1922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D84AC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5D5B02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rsidRPr="0069720F">
        <w:rPr>
          <w:rFonts w:ascii="Times New Roman" w:eastAsia="SchoolBookSanPin;Cambria" w:hAnsi="Times New Roman"/>
          <w:sz w:val="24"/>
          <w:szCs w:val="24"/>
          <w:lang w:eastAsia="zh-CN"/>
        </w:rPr>
        <w:lastRenderedPageBreak/>
        <w:t>зарубежных стран 1945–2022 гг.;</w:t>
      </w:r>
    </w:p>
    <w:p w14:paraId="01D464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C2F88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682180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7E1EC0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112907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E0D2C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A81FA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377148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0073B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0094F9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6E34A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48D2128" w14:textId="1B133CF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53DEA0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348CB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B6412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CEE80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BD3C4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ABF3B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55A7C0F" w14:textId="371F2EE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защищать историческую правду, не допускать умаления подвига народа при защите </w:t>
      </w:r>
      <w:r w:rsidRPr="0069720F">
        <w:rPr>
          <w:rFonts w:ascii="Times New Roman" w:eastAsia="SchoolBookSanPin;Cambria" w:hAnsi="Times New Roman"/>
          <w:sz w:val="24"/>
          <w:szCs w:val="24"/>
          <w:lang w:eastAsia="zh-CN"/>
        </w:rPr>
        <w:lastRenderedPageBreak/>
        <w:t>Отечества, готовность давать отпор фальсификациям российской истории.</w:t>
      </w:r>
    </w:p>
    <w:p w14:paraId="0B562E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4348A4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6EAA45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1528BD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70CCBC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20F36937" w14:textId="160BB9F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3518327B" w14:textId="7AB6CEA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C5567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7C42D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11D3FCD" w14:textId="2B885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5A253B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615BB4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1618C9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14:paraId="4FE3B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DA4B7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14:paraId="63316F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14:paraId="7A96BCB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03D32D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64244C2D" w14:textId="068143C8" w:rsidR="00D0069A" w:rsidRDefault="00D0069A" w:rsidP="00AB5A19">
      <w:pPr>
        <w:spacing w:after="0" w:line="240" w:lineRule="auto"/>
        <w:ind w:left="720"/>
        <w:contextualSpacing/>
        <w:jc w:val="center"/>
        <w:rPr>
          <w:rFonts w:ascii="Times New Roman" w:eastAsia="Calibri" w:hAnsi="Times New Roman"/>
          <w:b/>
          <w:sz w:val="24"/>
          <w:szCs w:val="24"/>
          <w:lang w:eastAsia="en-US"/>
        </w:rPr>
      </w:pPr>
    </w:p>
    <w:p w14:paraId="322ADC90" w14:textId="594FC423" w:rsidR="00AB5A19" w:rsidRPr="00AB5A19" w:rsidRDefault="00AB5A19" w:rsidP="00AB5A19">
      <w:pPr>
        <w:spacing w:after="0" w:line="240" w:lineRule="auto"/>
        <w:ind w:left="720"/>
        <w:contextualSpacing/>
        <w:jc w:val="center"/>
        <w:rPr>
          <w:rFonts w:ascii="Times New Roman" w:eastAsia="Calibri" w:hAnsi="Times New Roman"/>
          <w:b/>
          <w:sz w:val="24"/>
          <w:szCs w:val="24"/>
          <w:lang w:eastAsia="en-US"/>
        </w:rPr>
      </w:pPr>
      <w:r w:rsidRPr="00AB5A19">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AB5A19">
        <w:rPr>
          <w:rFonts w:ascii="Times New Roman" w:eastAsia="Calibri" w:hAnsi="Times New Roman"/>
          <w:b/>
          <w:sz w:val="24"/>
          <w:szCs w:val="24"/>
          <w:lang w:eastAsia="en-US"/>
        </w:rPr>
        <w:t>»</w:t>
      </w:r>
    </w:p>
    <w:p w14:paraId="4A1FB8B4" w14:textId="61190584" w:rsidR="00A0320A" w:rsidRDefault="00AB5A19" w:rsidP="00A0320A">
      <w:pPr>
        <w:spacing w:after="0" w:line="240" w:lineRule="auto"/>
        <w:ind w:left="540"/>
        <w:contextualSpacing/>
        <w:jc w:val="center"/>
        <w:rPr>
          <w:rFonts w:ascii="Times New Roman" w:eastAsia="SchoolBookSanPin" w:hAnsi="Times New Roman"/>
          <w:b/>
          <w:sz w:val="24"/>
          <w:szCs w:val="24"/>
          <w:lang w:eastAsia="en-US"/>
        </w:rPr>
      </w:pPr>
      <w:r w:rsidRPr="00AB5A19">
        <w:rPr>
          <w:rFonts w:ascii="Times New Roman" w:eastAsia="SchoolBookSanPin" w:hAnsi="Times New Roman"/>
          <w:b/>
          <w:sz w:val="24"/>
          <w:szCs w:val="24"/>
          <w:lang w:eastAsia="en-US"/>
        </w:rPr>
        <w:t>(базовый уров</w:t>
      </w:r>
      <w:r w:rsidR="00A0320A">
        <w:rPr>
          <w:rFonts w:ascii="Times New Roman" w:eastAsia="SchoolBookSanPin" w:hAnsi="Times New Roman"/>
          <w:b/>
          <w:sz w:val="24"/>
          <w:szCs w:val="24"/>
          <w:lang w:eastAsia="en-US"/>
        </w:rPr>
        <w:t>ень)</w:t>
      </w:r>
    </w:p>
    <w:p w14:paraId="17F57A5D"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042441D" w14:textId="7B633D0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ED97698" w14:textId="034BDBF7" w:rsidR="00AB5A19" w:rsidRPr="00AB5A19" w:rsidRDefault="00AB5A19" w:rsidP="00AB5A19">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B5A19">
        <w:rPr>
          <w:rFonts w:ascii="Times New Roman" w:eastAsia="SchoolBookSanPin" w:hAnsi="Times New Roman"/>
          <w:b/>
          <w:sz w:val="24"/>
          <w:szCs w:val="24"/>
          <w:lang w:eastAsia="en-US"/>
        </w:rPr>
        <w:t>«рабочей программе учителя»</w:t>
      </w:r>
      <w:r w:rsidRPr="00AB5A19">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5E52E" w14:textId="4551696B" w:rsidR="009436B0" w:rsidRPr="00A0320A" w:rsidRDefault="00AB5A19" w:rsidP="00A0320A">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sidRPr="00AB5A19">
        <w:rPr>
          <w:rFonts w:ascii="Times New Roman" w:eastAsia="SchoolBookSanPin" w:hAnsi="Times New Roman"/>
          <w:sz w:val="24"/>
          <w:szCs w:val="24"/>
          <w:lang w:eastAsia="en-US"/>
        </w:rPr>
        <w:lastRenderedPageBreak/>
        <w:t>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412DC074" w14:textId="77777777" w:rsidTr="00BC67EC">
        <w:trPr>
          <w:trHeight w:val="575"/>
        </w:trPr>
        <w:tc>
          <w:tcPr>
            <w:tcW w:w="851" w:type="dxa"/>
          </w:tcPr>
          <w:p w14:paraId="3A35F0E6"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2678391"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182F2D9E"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64F5B500"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25707FCC" w14:textId="77777777" w:rsidTr="00BC67EC">
        <w:trPr>
          <w:trHeight w:val="297"/>
        </w:trPr>
        <w:tc>
          <w:tcPr>
            <w:tcW w:w="10348" w:type="dxa"/>
            <w:gridSpan w:val="3"/>
          </w:tcPr>
          <w:p w14:paraId="133CFADC" w14:textId="77777777"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10 класс</w:t>
            </w:r>
          </w:p>
        </w:tc>
      </w:tr>
      <w:tr w:rsidR="009436B0" w:rsidRPr="009436B0" w14:paraId="687C860F" w14:textId="77777777" w:rsidTr="00BC67EC">
        <w:trPr>
          <w:trHeight w:val="2980"/>
        </w:trPr>
        <w:tc>
          <w:tcPr>
            <w:tcW w:w="851" w:type="dxa"/>
          </w:tcPr>
          <w:p w14:paraId="67E37F96" w14:textId="77777777" w:rsidR="009436B0" w:rsidRPr="009436B0" w:rsidRDefault="009436B0"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331ECE6D"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 Всеобщая история. 1914–1945 гг. </w:t>
            </w:r>
          </w:p>
          <w:p w14:paraId="3FE20B22"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Введение. Понятие «Новейшее время». Хронологические рамки  и периодизация Новейшей истории. Изменение мира в ХХ – начале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 Ключевые процессы и события Новейшей истории. Место России в мировой истории ХХ – начала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w:t>
            </w:r>
          </w:p>
          <w:p w14:paraId="5DD1E187"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 Мир накануне и в годы Первой мировой войны.</w:t>
            </w:r>
          </w:p>
          <w:p w14:paraId="57C5F180"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C18F833" w14:textId="5FCEA632" w:rsidR="009436B0" w:rsidRPr="009436B0"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Мир империй – наследие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 начале ХХ вв.</w:t>
            </w:r>
          </w:p>
        </w:tc>
        <w:tc>
          <w:tcPr>
            <w:tcW w:w="2976" w:type="dxa"/>
          </w:tcPr>
          <w:p w14:paraId="64F6BB4E" w14:textId="77777777" w:rsidR="009436B0" w:rsidRPr="009436B0" w:rsidRDefault="009436B0"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C67EC" w:rsidRPr="009436B0" w14:paraId="63F5367E" w14:textId="77777777" w:rsidTr="00A0320A">
        <w:trPr>
          <w:trHeight w:val="276"/>
        </w:trPr>
        <w:tc>
          <w:tcPr>
            <w:tcW w:w="851" w:type="dxa"/>
          </w:tcPr>
          <w:p w14:paraId="56B91EFC" w14:textId="7E35A6F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4AEF7A41"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6031EEC5"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w:t>
            </w:r>
            <w:r w:rsidRPr="00791CB7">
              <w:rPr>
                <w:rFonts w:ascii="Times New Roman" w:eastAsia="OfficinaSansBoldITC" w:hAnsi="Times New Roman"/>
                <w:szCs w:val="28"/>
                <w:lang w:val="ru-RU" w:eastAsia="en-US"/>
              </w:rPr>
              <w:t>Вынужденные переселения, геноцид. Рост антивоенных настроений.</w:t>
            </w:r>
          </w:p>
          <w:p w14:paraId="16E68377" w14:textId="76A1EFA1"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c>
          <w:tcPr>
            <w:tcW w:w="2976" w:type="dxa"/>
          </w:tcPr>
          <w:p w14:paraId="244E1E82" w14:textId="77777777" w:rsidR="00BC67EC" w:rsidRPr="00BC67EC" w:rsidRDefault="00BC67EC" w:rsidP="009436B0">
            <w:pPr>
              <w:jc w:val="center"/>
              <w:rPr>
                <w:rFonts w:ascii="Times New Roman" w:hAnsi="Times New Roman"/>
                <w:i/>
                <w:lang w:val="ru-RU" w:eastAsia="en-US"/>
              </w:rPr>
            </w:pPr>
          </w:p>
        </w:tc>
      </w:tr>
      <w:tr w:rsidR="00BC67EC" w:rsidRPr="009436B0" w14:paraId="75A977CD" w14:textId="77777777" w:rsidTr="00BC67EC">
        <w:trPr>
          <w:trHeight w:val="2402"/>
        </w:trPr>
        <w:tc>
          <w:tcPr>
            <w:tcW w:w="851" w:type="dxa"/>
          </w:tcPr>
          <w:p w14:paraId="5197BAB4" w14:textId="742FE50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E4958A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 Мир в 1918–1939 гг. </w:t>
            </w:r>
          </w:p>
          <w:p w14:paraId="1EDB8BA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121.3.1.2.1. От войны к миру.</w:t>
            </w:r>
          </w:p>
          <w:p w14:paraId="6789AFAE"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w:t>
            </w:r>
            <w:r w:rsidRPr="00791CB7">
              <w:rPr>
                <w:rFonts w:ascii="Times New Roman" w:eastAsia="OfficinaSansBoldITC" w:hAnsi="Times New Roman"/>
                <w:szCs w:val="28"/>
                <w:lang w:val="ru-RU" w:eastAsia="en-US"/>
              </w:rPr>
              <w:t>Лига Наций. Вашингтонская конференция. Версальско-Вашингтонская система.</w:t>
            </w:r>
          </w:p>
          <w:p w14:paraId="44E25DF6" w14:textId="2825858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Революционные события 1918–1919 гг. в Европе. Ноябрьская революция  в Германии. Веймарская республика. </w:t>
            </w:r>
            <w:r w:rsidRPr="00BC67EC">
              <w:rPr>
                <w:rFonts w:ascii="Times New Roman" w:eastAsia="OfficinaSansBoldITC" w:hAnsi="Times New Roman"/>
                <w:szCs w:val="28"/>
                <w:lang w:eastAsia="en-US"/>
              </w:rPr>
              <w:t>Образование Коминтерна. Венгерская советская республика.</w:t>
            </w:r>
          </w:p>
        </w:tc>
        <w:tc>
          <w:tcPr>
            <w:tcW w:w="2976" w:type="dxa"/>
          </w:tcPr>
          <w:p w14:paraId="3B3B86A7" w14:textId="77777777" w:rsidR="00BC67EC" w:rsidRPr="00BC67EC" w:rsidRDefault="00BC67EC" w:rsidP="009436B0">
            <w:pPr>
              <w:jc w:val="center"/>
              <w:rPr>
                <w:rFonts w:ascii="Times New Roman" w:hAnsi="Times New Roman"/>
                <w:i/>
                <w:lang w:eastAsia="en-US"/>
              </w:rPr>
            </w:pPr>
          </w:p>
        </w:tc>
      </w:tr>
      <w:tr w:rsidR="00BC67EC" w:rsidRPr="009436B0" w14:paraId="7913BA57" w14:textId="77777777" w:rsidTr="00BC67EC">
        <w:trPr>
          <w:trHeight w:val="2402"/>
        </w:trPr>
        <w:tc>
          <w:tcPr>
            <w:tcW w:w="851" w:type="dxa"/>
          </w:tcPr>
          <w:p w14:paraId="2D5A71D1" w14:textId="727CEBEA"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19CD3844"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121.3.1.2.2. Страны Европы и Северной Америки в 1920–1930-е гг. </w:t>
            </w:r>
          </w:p>
          <w:p w14:paraId="70F4428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65A9D76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FB8EBC6"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1CD34F3" w14:textId="3439D99B"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BC67EC">
              <w:rPr>
                <w:rFonts w:ascii="Times New Roman" w:eastAsia="OfficinaSansBoldITC" w:hAnsi="Times New Roman"/>
                <w:szCs w:val="28"/>
                <w:lang w:eastAsia="en-US"/>
              </w:rPr>
              <w:t>Поражение Испанской Республики.</w:t>
            </w:r>
          </w:p>
        </w:tc>
        <w:tc>
          <w:tcPr>
            <w:tcW w:w="2976" w:type="dxa"/>
          </w:tcPr>
          <w:p w14:paraId="3874EF79" w14:textId="77777777" w:rsidR="00BC67EC" w:rsidRPr="00BC67EC" w:rsidRDefault="00BC67EC" w:rsidP="009436B0">
            <w:pPr>
              <w:jc w:val="center"/>
              <w:rPr>
                <w:rFonts w:ascii="Times New Roman" w:hAnsi="Times New Roman"/>
                <w:i/>
                <w:lang w:eastAsia="en-US"/>
              </w:rPr>
            </w:pPr>
          </w:p>
        </w:tc>
      </w:tr>
      <w:tr w:rsidR="00BC67EC" w:rsidRPr="009436B0" w14:paraId="0D3F2479" w14:textId="77777777" w:rsidTr="00BC67EC">
        <w:trPr>
          <w:trHeight w:val="2402"/>
        </w:trPr>
        <w:tc>
          <w:tcPr>
            <w:tcW w:w="851" w:type="dxa"/>
          </w:tcPr>
          <w:p w14:paraId="5451930E" w14:textId="7AB24287"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5.</w:t>
            </w:r>
          </w:p>
        </w:tc>
        <w:tc>
          <w:tcPr>
            <w:tcW w:w="6521" w:type="dxa"/>
          </w:tcPr>
          <w:p w14:paraId="370E020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121.3.1.2.3. Страны Азии, Латинской Америки в 1918–1930-е гг. </w:t>
            </w:r>
          </w:p>
          <w:p w14:paraId="2F710A7B"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w:t>
            </w:r>
            <w:r w:rsidRPr="00791CB7">
              <w:rPr>
                <w:rFonts w:ascii="Times New Roman" w:eastAsia="OfficinaSansBoldITC" w:hAnsi="Times New Roman"/>
                <w:szCs w:val="28"/>
                <w:lang w:val="ru-RU" w:eastAsia="en-US"/>
              </w:rPr>
              <w:t>Индийский национальный конгресс. М. К. Ганди.</w:t>
            </w:r>
          </w:p>
          <w:p w14:paraId="58835368" w14:textId="1EABEA2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Мексиканская революция 1910–1917 гг., ее итоги и значение. Реформы  и революционные движения в латиноамериканских странах. </w:t>
            </w:r>
            <w:r w:rsidRPr="00BC67EC">
              <w:rPr>
                <w:rFonts w:ascii="Times New Roman" w:eastAsia="OfficinaSansBoldITC" w:hAnsi="Times New Roman"/>
                <w:szCs w:val="28"/>
                <w:lang w:eastAsia="en-US"/>
              </w:rPr>
              <w:t>Народный фронт  в Чили.</w:t>
            </w:r>
          </w:p>
        </w:tc>
        <w:tc>
          <w:tcPr>
            <w:tcW w:w="2976" w:type="dxa"/>
          </w:tcPr>
          <w:p w14:paraId="41239605" w14:textId="77777777" w:rsidR="00BC67EC" w:rsidRPr="00BC67EC" w:rsidRDefault="00BC67EC" w:rsidP="009436B0">
            <w:pPr>
              <w:jc w:val="center"/>
              <w:rPr>
                <w:rFonts w:ascii="Times New Roman" w:hAnsi="Times New Roman"/>
                <w:i/>
                <w:lang w:eastAsia="en-US"/>
              </w:rPr>
            </w:pPr>
          </w:p>
        </w:tc>
      </w:tr>
      <w:tr w:rsidR="00BC67EC" w:rsidRPr="009436B0" w14:paraId="1E8A9402" w14:textId="77777777" w:rsidTr="00CB312F">
        <w:trPr>
          <w:trHeight w:val="1694"/>
        </w:trPr>
        <w:tc>
          <w:tcPr>
            <w:tcW w:w="851" w:type="dxa"/>
          </w:tcPr>
          <w:p w14:paraId="13C60624" w14:textId="160661E4"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1BE5495"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121.3.1.2.4. Международные отношения в 1920–1930-х гг. </w:t>
            </w:r>
          </w:p>
          <w:p w14:paraId="1DBF9B5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791CB7">
              <w:rPr>
                <w:rFonts w:ascii="Times New Roman" w:eastAsia="OfficinaSansBoldITC" w:hAnsi="Times New Roman"/>
                <w:szCs w:val="28"/>
                <w:lang w:val="ru-RU" w:eastAsia="en-US"/>
              </w:rPr>
              <w:t>Пакт Бриана–Келлога. «Эра пацифизма».</w:t>
            </w:r>
          </w:p>
          <w:p w14:paraId="2EE6456E" w14:textId="5AB72FD2"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r w:rsidRPr="00BC67EC">
              <w:rPr>
                <w:rFonts w:ascii="Times New Roman" w:eastAsia="OfficinaSansBoldITC" w:hAnsi="Times New Roman"/>
                <w:szCs w:val="28"/>
                <w:lang w:eastAsia="en-US"/>
              </w:rPr>
              <w:t>Советско-германский договор о ненападении и его последствия.</w:t>
            </w:r>
          </w:p>
        </w:tc>
        <w:tc>
          <w:tcPr>
            <w:tcW w:w="2976" w:type="dxa"/>
          </w:tcPr>
          <w:p w14:paraId="53026932" w14:textId="77777777" w:rsidR="00BC67EC" w:rsidRPr="00BC67EC" w:rsidRDefault="00BC67EC" w:rsidP="009436B0">
            <w:pPr>
              <w:jc w:val="center"/>
              <w:rPr>
                <w:rFonts w:ascii="Times New Roman" w:hAnsi="Times New Roman"/>
                <w:i/>
                <w:lang w:eastAsia="en-US"/>
              </w:rPr>
            </w:pPr>
          </w:p>
        </w:tc>
      </w:tr>
      <w:tr w:rsidR="00BC67EC" w:rsidRPr="009436B0" w14:paraId="63CE6039" w14:textId="77777777" w:rsidTr="00BC67EC">
        <w:trPr>
          <w:trHeight w:val="2402"/>
        </w:trPr>
        <w:tc>
          <w:tcPr>
            <w:tcW w:w="851" w:type="dxa"/>
          </w:tcPr>
          <w:p w14:paraId="7802AA96" w14:textId="2E0465D6"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6C43BA5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121.3.1.2.5. Развитие культуры в 1914–1930-х гг. </w:t>
            </w:r>
          </w:p>
          <w:p w14:paraId="7D4FF517"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Научные открытия первых десятилетий ХХ в. (физика, химия, биология, медицина и другие). </w:t>
            </w:r>
            <w:r w:rsidRPr="00791CB7">
              <w:rPr>
                <w:rFonts w:ascii="Times New Roman" w:eastAsia="OfficinaSansBoldITC" w:hAnsi="Times New Roman"/>
                <w:szCs w:val="28"/>
                <w:lang w:val="ru-RU" w:eastAsia="en-US"/>
              </w:rPr>
              <w:t>Технический прогресс в 1920–1930-х гг. Изменение облика городов.</w:t>
            </w:r>
          </w:p>
          <w:p w14:paraId="195743BE" w14:textId="7F7A65C4"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BC67EC">
              <w:rPr>
                <w:rFonts w:ascii="Times New Roman" w:eastAsia="OfficinaSansBoldITC" w:hAnsi="Times New Roman"/>
                <w:szCs w:val="28"/>
                <w:lang w:eastAsia="en-US"/>
              </w:rPr>
              <w:t>Тоталитаризм и культура. Массовая культура. Олимпийское движение.</w:t>
            </w:r>
          </w:p>
        </w:tc>
        <w:tc>
          <w:tcPr>
            <w:tcW w:w="2976" w:type="dxa"/>
          </w:tcPr>
          <w:p w14:paraId="43CE7E41" w14:textId="77777777" w:rsidR="00BC67EC" w:rsidRPr="00BC67EC" w:rsidRDefault="00BC67EC" w:rsidP="009436B0">
            <w:pPr>
              <w:jc w:val="center"/>
              <w:rPr>
                <w:rFonts w:ascii="Times New Roman" w:hAnsi="Times New Roman"/>
                <w:i/>
                <w:lang w:eastAsia="en-US"/>
              </w:rPr>
            </w:pPr>
          </w:p>
        </w:tc>
      </w:tr>
      <w:tr w:rsidR="00BC67EC" w:rsidRPr="009436B0" w14:paraId="7B170DEE" w14:textId="77777777" w:rsidTr="00BC67EC">
        <w:trPr>
          <w:trHeight w:val="2125"/>
        </w:trPr>
        <w:tc>
          <w:tcPr>
            <w:tcW w:w="851" w:type="dxa"/>
          </w:tcPr>
          <w:p w14:paraId="3BEE5520" w14:textId="5BCD30AC"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8.</w:t>
            </w:r>
          </w:p>
        </w:tc>
        <w:tc>
          <w:tcPr>
            <w:tcW w:w="6521" w:type="dxa"/>
          </w:tcPr>
          <w:p w14:paraId="066E907D"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121.3.1.3. Вторая мировая война. </w:t>
            </w:r>
          </w:p>
          <w:p w14:paraId="414484AA" w14:textId="5AA9C09C"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w:t>
            </w:r>
            <w:r w:rsidRPr="00791CB7">
              <w:rPr>
                <w:rFonts w:ascii="Times New Roman" w:eastAsia="OfficinaSansBoldITC" w:hAnsi="Times New Roman"/>
                <w:szCs w:val="28"/>
                <w:lang w:val="ru-RU" w:eastAsia="en-US"/>
              </w:rPr>
              <w:t>Агрессия Германии и ее союзников на Балканах.</w:t>
            </w:r>
          </w:p>
        </w:tc>
        <w:tc>
          <w:tcPr>
            <w:tcW w:w="2976" w:type="dxa"/>
          </w:tcPr>
          <w:p w14:paraId="7CA25801" w14:textId="77777777" w:rsidR="00BC67EC" w:rsidRPr="00791CB7" w:rsidRDefault="00BC67EC" w:rsidP="009436B0">
            <w:pPr>
              <w:jc w:val="center"/>
              <w:rPr>
                <w:rFonts w:ascii="Times New Roman" w:hAnsi="Times New Roman"/>
                <w:i/>
                <w:lang w:val="ru-RU" w:eastAsia="en-US"/>
              </w:rPr>
            </w:pPr>
          </w:p>
        </w:tc>
      </w:tr>
      <w:tr w:rsidR="00BC67EC" w:rsidRPr="009436B0" w14:paraId="67D58BAB" w14:textId="77777777" w:rsidTr="00BC67EC">
        <w:trPr>
          <w:trHeight w:val="1830"/>
        </w:trPr>
        <w:tc>
          <w:tcPr>
            <w:tcW w:w="851" w:type="dxa"/>
          </w:tcPr>
          <w:p w14:paraId="72A14D63" w14:textId="6EF2C2A2"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122C8CD" w14:textId="0361BB4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BC67EC">
              <w:rPr>
                <w:rFonts w:ascii="Times New Roman" w:eastAsia="OfficinaSansBoldITC" w:hAnsi="Times New Roman"/>
                <w:szCs w:val="28"/>
                <w:lang w:eastAsia="en-US"/>
              </w:rPr>
              <w:t>Формирование Антигитлеровской коалиции. Ленд-лиз.</w:t>
            </w:r>
          </w:p>
        </w:tc>
        <w:tc>
          <w:tcPr>
            <w:tcW w:w="2976" w:type="dxa"/>
          </w:tcPr>
          <w:p w14:paraId="1E7E2170" w14:textId="77777777" w:rsidR="00BC67EC" w:rsidRPr="00BC67EC" w:rsidRDefault="00BC67EC" w:rsidP="009436B0">
            <w:pPr>
              <w:jc w:val="center"/>
              <w:rPr>
                <w:rFonts w:ascii="Times New Roman" w:hAnsi="Times New Roman"/>
                <w:i/>
                <w:lang w:eastAsia="en-US"/>
              </w:rPr>
            </w:pPr>
          </w:p>
        </w:tc>
      </w:tr>
      <w:tr w:rsidR="00BC67EC" w:rsidRPr="009436B0" w14:paraId="386F2AB8" w14:textId="77777777" w:rsidTr="00BC67EC">
        <w:trPr>
          <w:trHeight w:val="1275"/>
        </w:trPr>
        <w:tc>
          <w:tcPr>
            <w:tcW w:w="851" w:type="dxa"/>
          </w:tcPr>
          <w:p w14:paraId="1A005937" w14:textId="325967D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1A6B5D16" w14:textId="6950AF4F"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w:t>
            </w:r>
            <w:r w:rsidRPr="00BC67EC">
              <w:rPr>
                <w:rFonts w:ascii="Times New Roman" w:eastAsia="OfficinaSansBoldITC" w:hAnsi="Times New Roman"/>
                <w:szCs w:val="28"/>
                <w:lang w:eastAsia="en-US"/>
              </w:rPr>
              <w:t>Коллаборационизм. Движение Сопротивления. Партизанская война в Югославии.</w:t>
            </w:r>
          </w:p>
        </w:tc>
        <w:tc>
          <w:tcPr>
            <w:tcW w:w="2976" w:type="dxa"/>
          </w:tcPr>
          <w:p w14:paraId="23DEE11F" w14:textId="77777777" w:rsidR="00BC67EC" w:rsidRPr="00BC67EC" w:rsidRDefault="00BC67EC" w:rsidP="009436B0">
            <w:pPr>
              <w:jc w:val="center"/>
              <w:rPr>
                <w:rFonts w:ascii="Times New Roman" w:hAnsi="Times New Roman"/>
                <w:i/>
                <w:lang w:eastAsia="en-US"/>
              </w:rPr>
            </w:pPr>
          </w:p>
        </w:tc>
      </w:tr>
      <w:tr w:rsidR="00BC67EC" w:rsidRPr="009436B0" w14:paraId="7050AB76" w14:textId="77777777" w:rsidTr="00BC67EC">
        <w:trPr>
          <w:trHeight w:val="1110"/>
        </w:trPr>
        <w:tc>
          <w:tcPr>
            <w:tcW w:w="851" w:type="dxa"/>
          </w:tcPr>
          <w:p w14:paraId="0398A77D" w14:textId="3AC1300E"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125E1B03" w14:textId="2929269E"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BC67EC">
              <w:rPr>
                <w:rFonts w:ascii="Times New Roman" w:eastAsia="OfficinaSansBoldITC" w:hAnsi="Times New Roman"/>
                <w:szCs w:val="28"/>
                <w:lang w:eastAsia="en-US"/>
              </w:rPr>
              <w:t>Тегеранская конференция. «Большая тройка».</w:t>
            </w:r>
          </w:p>
        </w:tc>
        <w:tc>
          <w:tcPr>
            <w:tcW w:w="2976" w:type="dxa"/>
          </w:tcPr>
          <w:p w14:paraId="3F3F0932" w14:textId="77777777" w:rsidR="00BC67EC" w:rsidRPr="00BC67EC" w:rsidRDefault="00BC67EC" w:rsidP="009436B0">
            <w:pPr>
              <w:jc w:val="center"/>
              <w:rPr>
                <w:rFonts w:ascii="Times New Roman" w:hAnsi="Times New Roman"/>
                <w:i/>
                <w:lang w:eastAsia="en-US"/>
              </w:rPr>
            </w:pPr>
          </w:p>
        </w:tc>
      </w:tr>
      <w:tr w:rsidR="00BC67EC" w:rsidRPr="009436B0" w14:paraId="7AA22D0F" w14:textId="77777777" w:rsidTr="00A0320A">
        <w:trPr>
          <w:trHeight w:val="418"/>
        </w:trPr>
        <w:tc>
          <w:tcPr>
            <w:tcW w:w="851" w:type="dxa"/>
          </w:tcPr>
          <w:p w14:paraId="039157F5" w14:textId="0F49514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73F7CD6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w:t>
            </w:r>
            <w:r w:rsidRPr="00791CB7">
              <w:rPr>
                <w:rFonts w:ascii="Times New Roman" w:eastAsia="OfficinaSansBoldITC" w:hAnsi="Times New Roman"/>
                <w:szCs w:val="28"/>
                <w:lang w:val="ru-RU" w:eastAsia="en-US"/>
              </w:rPr>
              <w:t>Потсдамская конференция. Создание ООН.</w:t>
            </w:r>
          </w:p>
          <w:p w14:paraId="79E7F6B7" w14:textId="048FF895"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BC67EC">
              <w:rPr>
                <w:rFonts w:ascii="Times New Roman" w:eastAsia="OfficinaSansBoldITC" w:hAnsi="Times New Roman"/>
                <w:szCs w:val="28"/>
                <w:lang w:eastAsia="en-US"/>
              </w:rPr>
              <w:t>Итоги Второй мировой войны.</w:t>
            </w:r>
          </w:p>
        </w:tc>
        <w:tc>
          <w:tcPr>
            <w:tcW w:w="2976" w:type="dxa"/>
          </w:tcPr>
          <w:p w14:paraId="52F0CAD5" w14:textId="77777777" w:rsidR="00BC67EC" w:rsidRPr="00BC67EC" w:rsidRDefault="00BC67EC" w:rsidP="009436B0">
            <w:pPr>
              <w:jc w:val="center"/>
              <w:rPr>
                <w:rFonts w:ascii="Times New Roman" w:hAnsi="Times New Roman"/>
                <w:i/>
                <w:lang w:eastAsia="en-US"/>
              </w:rPr>
            </w:pPr>
          </w:p>
        </w:tc>
      </w:tr>
      <w:tr w:rsidR="00BC67EC" w:rsidRPr="009436B0" w14:paraId="03311467" w14:textId="77777777" w:rsidTr="00BC67EC">
        <w:trPr>
          <w:trHeight w:val="1110"/>
        </w:trPr>
        <w:tc>
          <w:tcPr>
            <w:tcW w:w="851" w:type="dxa"/>
          </w:tcPr>
          <w:p w14:paraId="5FBE5F89" w14:textId="2ED0E985"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13.</w:t>
            </w:r>
          </w:p>
        </w:tc>
        <w:tc>
          <w:tcPr>
            <w:tcW w:w="6521" w:type="dxa"/>
          </w:tcPr>
          <w:p w14:paraId="4CC55AD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121.3.1.4. Обобщение.</w:t>
            </w:r>
          </w:p>
          <w:p w14:paraId="4A3B77A9"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121.3.2. История России. 1914–1945 гг. </w:t>
            </w:r>
          </w:p>
          <w:p w14:paraId="666A665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Введение. Россия в начале ХХ в.</w:t>
            </w:r>
          </w:p>
          <w:p w14:paraId="1AE5BAB4"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 Россия в годы Первой мировой войны и Великой российской революции (1914–1922 гг.).</w:t>
            </w:r>
          </w:p>
          <w:p w14:paraId="719C0032"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121.3.2.1.2. Россия в Первой мировой войне (1914–1918 гг.).</w:t>
            </w:r>
          </w:p>
          <w:p w14:paraId="0954A42C"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121.3.2.1.3. Великая российская революция (1917–1922 гг.).</w:t>
            </w:r>
          </w:p>
          <w:p w14:paraId="2563F458" w14:textId="1C2BEDD4"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121.3.2.1.4. Первые революционные преобразования большевиков.</w:t>
            </w:r>
          </w:p>
          <w:p w14:paraId="5C4F91B7" w14:textId="1E002D99"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121.3.2.1.5. Гражданская война и ее последствия.</w:t>
            </w:r>
          </w:p>
          <w:p w14:paraId="4E2F5E44" w14:textId="77777777"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121.3.2.1.6. Идеология и культура Советской России периода Гражданской войны.</w:t>
            </w:r>
          </w:p>
          <w:p w14:paraId="07E20E4B" w14:textId="2C7639A9" w:rsidR="00CB312F" w:rsidRP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121.3.2.1.7. Наш край в 1914–1922 гг.</w:t>
            </w:r>
          </w:p>
        </w:tc>
        <w:tc>
          <w:tcPr>
            <w:tcW w:w="2976" w:type="dxa"/>
          </w:tcPr>
          <w:p w14:paraId="06A1AB30" w14:textId="77777777" w:rsidR="00BC67EC" w:rsidRPr="00BC67EC" w:rsidRDefault="00BC67EC" w:rsidP="009436B0">
            <w:pPr>
              <w:jc w:val="center"/>
              <w:rPr>
                <w:rFonts w:ascii="Times New Roman" w:hAnsi="Times New Roman"/>
                <w:i/>
                <w:lang w:val="ru-RU" w:eastAsia="en-US"/>
              </w:rPr>
            </w:pPr>
          </w:p>
        </w:tc>
      </w:tr>
      <w:tr w:rsidR="00CB312F" w:rsidRPr="009436B0" w14:paraId="66C4A2DF" w14:textId="77777777" w:rsidTr="00BC67EC">
        <w:trPr>
          <w:trHeight w:val="1110"/>
        </w:trPr>
        <w:tc>
          <w:tcPr>
            <w:tcW w:w="851" w:type="dxa"/>
          </w:tcPr>
          <w:p w14:paraId="6E6FAE39" w14:textId="0360896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14.</w:t>
            </w:r>
          </w:p>
        </w:tc>
        <w:tc>
          <w:tcPr>
            <w:tcW w:w="6521" w:type="dxa"/>
          </w:tcPr>
          <w:p w14:paraId="531B3A6A"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 Советский Союз в 1920–1930-е гг. </w:t>
            </w:r>
          </w:p>
          <w:p w14:paraId="4D7BBF69" w14:textId="5C00B93D"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121.3.2.2.1. СССР в годы нэпа (1921–1928 гг.).</w:t>
            </w:r>
          </w:p>
          <w:p w14:paraId="3DC9B746"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121.3.2.2.2. Советский Союз в 1929–1941 гг.</w:t>
            </w:r>
          </w:p>
          <w:p w14:paraId="45890760"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121.3.2.2.3. Культурное пространство советского общества в 1920–</w:t>
            </w:r>
            <w:r w:rsidRPr="00CB312F">
              <w:rPr>
                <w:rFonts w:ascii="Times New Roman" w:eastAsia="OfficinaSansBoldITC" w:hAnsi="Times New Roman"/>
                <w:szCs w:val="28"/>
                <w:lang w:val="ru-RU" w:eastAsia="en-US"/>
              </w:rPr>
              <w:lastRenderedPageBreak/>
              <w:t>1930-е гг.</w:t>
            </w:r>
          </w:p>
          <w:p w14:paraId="22CF4DE7" w14:textId="2538EA8B" w:rsidR="00CB312F" w:rsidRP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121.3.2.2.4. Внешняя политика СССР в 1920–1930-е гг.</w:t>
            </w:r>
          </w:p>
        </w:tc>
        <w:tc>
          <w:tcPr>
            <w:tcW w:w="2976" w:type="dxa"/>
          </w:tcPr>
          <w:p w14:paraId="1F6AFEFB" w14:textId="77777777" w:rsidR="00CB312F" w:rsidRPr="00CB312F" w:rsidRDefault="00CB312F" w:rsidP="009436B0">
            <w:pPr>
              <w:jc w:val="center"/>
              <w:rPr>
                <w:rFonts w:ascii="Times New Roman" w:hAnsi="Times New Roman"/>
                <w:i/>
                <w:lang w:val="ru-RU" w:eastAsia="en-US"/>
              </w:rPr>
            </w:pPr>
          </w:p>
        </w:tc>
      </w:tr>
      <w:tr w:rsidR="00CB312F" w:rsidRPr="009436B0" w14:paraId="7FC12CE9" w14:textId="77777777" w:rsidTr="00BC67EC">
        <w:trPr>
          <w:trHeight w:val="1110"/>
        </w:trPr>
        <w:tc>
          <w:tcPr>
            <w:tcW w:w="851" w:type="dxa"/>
          </w:tcPr>
          <w:p w14:paraId="38B94E07" w14:textId="585F2538"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lastRenderedPageBreak/>
              <w:t>15.</w:t>
            </w:r>
          </w:p>
        </w:tc>
        <w:tc>
          <w:tcPr>
            <w:tcW w:w="6521" w:type="dxa"/>
          </w:tcPr>
          <w:p w14:paraId="4E362972"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121.3.2.2.5. Наш край в 1920–1930-е гг. </w:t>
            </w:r>
          </w:p>
          <w:p w14:paraId="0EE0C951" w14:textId="77777777" w:rsidR="00CB312F" w:rsidRPr="00791CB7" w:rsidRDefault="00CB312F" w:rsidP="00CB312F">
            <w:pPr>
              <w:ind w:firstLine="6"/>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121.3.2.3. Великая Отечественная война (1941–1945 гг.) </w:t>
            </w:r>
          </w:p>
          <w:p w14:paraId="0FB4512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121.3.2.3.1. Первый период войны (июнь 1941 – осень 1942 г.)</w:t>
            </w:r>
          </w:p>
          <w:p w14:paraId="19FD496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121.3.2.3.2. Коренной перелом в ходе войны (осень 1942–1943 гг.)</w:t>
            </w:r>
          </w:p>
          <w:p w14:paraId="18EB3AAD"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121.3.2.3.3. Человек и война: единство фронта и тыла.</w:t>
            </w:r>
          </w:p>
          <w:p w14:paraId="12208B81"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121.3.2.3.4. Победа СССР в Великой Отечественной войне. Окончание Второй мировой войны (1944 – сентябрь 1945 гг.)</w:t>
            </w:r>
          </w:p>
          <w:p w14:paraId="37F33BA2" w14:textId="581EF2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121.3.2.3.5. Наш край в 1941–1945 гг.</w:t>
            </w:r>
          </w:p>
        </w:tc>
        <w:tc>
          <w:tcPr>
            <w:tcW w:w="2976" w:type="dxa"/>
          </w:tcPr>
          <w:p w14:paraId="09438E92" w14:textId="77777777" w:rsidR="00CB312F" w:rsidRPr="00CB312F" w:rsidRDefault="00CB312F" w:rsidP="009436B0">
            <w:pPr>
              <w:jc w:val="center"/>
              <w:rPr>
                <w:rFonts w:ascii="Times New Roman" w:hAnsi="Times New Roman"/>
                <w:i/>
                <w:lang w:val="ru-RU" w:eastAsia="en-US"/>
              </w:rPr>
            </w:pPr>
          </w:p>
        </w:tc>
      </w:tr>
      <w:tr w:rsidR="00CB312F" w:rsidRPr="009436B0" w14:paraId="0B4E160C" w14:textId="77777777" w:rsidTr="00CB312F">
        <w:trPr>
          <w:trHeight w:val="313"/>
        </w:trPr>
        <w:tc>
          <w:tcPr>
            <w:tcW w:w="851" w:type="dxa"/>
          </w:tcPr>
          <w:p w14:paraId="0021E2D3" w14:textId="36A6FCC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16.</w:t>
            </w:r>
          </w:p>
        </w:tc>
        <w:tc>
          <w:tcPr>
            <w:tcW w:w="6521" w:type="dxa"/>
          </w:tcPr>
          <w:p w14:paraId="2F0766BC" w14:textId="06FA7044" w:rsidR="00CB312F" w:rsidRPr="00CB312F" w:rsidRDefault="00CB312F" w:rsidP="00CB312F">
            <w:pPr>
              <w:ind w:firstLine="6"/>
              <w:jc w:val="both"/>
              <w:rPr>
                <w:rFonts w:ascii="Times New Roman" w:eastAsia="OfficinaSansBoldITC" w:hAnsi="Times New Roman"/>
                <w:szCs w:val="28"/>
                <w:lang w:eastAsia="en-US"/>
              </w:rPr>
            </w:pPr>
            <w:r w:rsidRPr="00CB312F">
              <w:rPr>
                <w:rFonts w:ascii="Times New Roman" w:eastAsia="OfficinaSansBoldITC" w:hAnsi="Times New Roman"/>
                <w:szCs w:val="28"/>
                <w:lang w:eastAsia="en-US"/>
              </w:rPr>
              <w:t>121.3.2.4. Обобщение.</w:t>
            </w:r>
          </w:p>
        </w:tc>
        <w:tc>
          <w:tcPr>
            <w:tcW w:w="2976" w:type="dxa"/>
          </w:tcPr>
          <w:p w14:paraId="49FD08F9" w14:textId="77777777" w:rsidR="00CB312F" w:rsidRPr="00CB312F" w:rsidRDefault="00CB312F" w:rsidP="009436B0">
            <w:pPr>
              <w:jc w:val="center"/>
              <w:rPr>
                <w:rFonts w:ascii="Times New Roman" w:hAnsi="Times New Roman"/>
                <w:i/>
                <w:lang w:eastAsia="en-US"/>
              </w:rPr>
            </w:pPr>
          </w:p>
        </w:tc>
      </w:tr>
    </w:tbl>
    <w:p w14:paraId="2696CFD8" w14:textId="54CF1C62" w:rsidR="009436B0" w:rsidRPr="009436B0" w:rsidRDefault="009436B0" w:rsidP="009436B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5F4829C3" w14:textId="77777777" w:rsidTr="00BC67EC">
        <w:trPr>
          <w:trHeight w:val="575"/>
        </w:trPr>
        <w:tc>
          <w:tcPr>
            <w:tcW w:w="851" w:type="dxa"/>
          </w:tcPr>
          <w:p w14:paraId="02B04A45"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01DE067"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5536B71F"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2F1BF9BA"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680DDD18" w14:textId="77777777" w:rsidTr="00BC67EC">
        <w:trPr>
          <w:trHeight w:val="297"/>
        </w:trPr>
        <w:tc>
          <w:tcPr>
            <w:tcW w:w="10348" w:type="dxa"/>
            <w:gridSpan w:val="3"/>
          </w:tcPr>
          <w:p w14:paraId="6E770BD5" w14:textId="0476B7DB"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w:t>
            </w:r>
            <w:r>
              <w:rPr>
                <w:rFonts w:ascii="Times New Roman" w:hAnsi="Times New Roman"/>
                <w:b/>
                <w:lang w:val="ru-RU" w:eastAsia="en-US"/>
              </w:rPr>
              <w:t>1</w:t>
            </w:r>
            <w:r w:rsidRPr="009436B0">
              <w:rPr>
                <w:rFonts w:ascii="Times New Roman" w:hAnsi="Times New Roman"/>
                <w:b/>
                <w:lang w:eastAsia="en-US"/>
              </w:rPr>
              <w:t xml:space="preserve"> класс</w:t>
            </w:r>
          </w:p>
        </w:tc>
      </w:tr>
      <w:tr w:rsidR="00511D2F" w:rsidRPr="009436B0" w14:paraId="4953F7F6" w14:textId="77777777" w:rsidTr="004C0FA4">
        <w:trPr>
          <w:trHeight w:val="822"/>
        </w:trPr>
        <w:tc>
          <w:tcPr>
            <w:tcW w:w="851" w:type="dxa"/>
          </w:tcPr>
          <w:p w14:paraId="76E7BF27" w14:textId="77777777" w:rsidR="00511D2F" w:rsidRPr="009436B0" w:rsidRDefault="00511D2F"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4270B947" w14:textId="77777777"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 Всеобщая история. 1945–2022 гг. </w:t>
            </w:r>
          </w:p>
          <w:p w14:paraId="17493F5D" w14:textId="7980AE48" w:rsidR="00511D2F" w:rsidRPr="009436B0"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121.4.1.1. Введение. Мир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 Научно-технический прогресс.</w:t>
            </w:r>
          </w:p>
        </w:tc>
        <w:tc>
          <w:tcPr>
            <w:tcW w:w="2976" w:type="dxa"/>
            <w:vMerge w:val="restart"/>
          </w:tcPr>
          <w:p w14:paraId="7010A341" w14:textId="77777777" w:rsidR="00511D2F" w:rsidRPr="009436B0" w:rsidRDefault="00511D2F"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9436B0" w14:paraId="13DAC0E9" w14:textId="77777777" w:rsidTr="004C0FA4">
        <w:trPr>
          <w:trHeight w:val="550"/>
        </w:trPr>
        <w:tc>
          <w:tcPr>
            <w:tcW w:w="851" w:type="dxa"/>
          </w:tcPr>
          <w:p w14:paraId="19098B63" w14:textId="64DAC417"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1E3523A4" w14:textId="69B05999"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121.4.1.2. Страны Северной Америки и Европы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w:t>
            </w:r>
          </w:p>
        </w:tc>
        <w:tc>
          <w:tcPr>
            <w:tcW w:w="2976" w:type="dxa"/>
            <w:vMerge/>
          </w:tcPr>
          <w:p w14:paraId="77A519C6" w14:textId="77777777" w:rsidR="00511D2F" w:rsidRPr="004C0FA4" w:rsidRDefault="00511D2F" w:rsidP="009436B0">
            <w:pPr>
              <w:jc w:val="center"/>
              <w:rPr>
                <w:rFonts w:ascii="Times New Roman" w:hAnsi="Times New Roman"/>
                <w:i/>
                <w:lang w:val="ru-RU" w:eastAsia="en-US"/>
              </w:rPr>
            </w:pPr>
          </w:p>
        </w:tc>
      </w:tr>
      <w:tr w:rsidR="00511D2F" w:rsidRPr="009436B0" w14:paraId="284B3812" w14:textId="77777777" w:rsidTr="004C0FA4">
        <w:trPr>
          <w:trHeight w:val="572"/>
        </w:trPr>
        <w:tc>
          <w:tcPr>
            <w:tcW w:w="851" w:type="dxa"/>
          </w:tcPr>
          <w:p w14:paraId="5ED22AE2" w14:textId="5A5A6DE5"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FC4022F" w14:textId="427C409E"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121.4.1.2.1. Соединенные Штаты Америки. Послевоенный экономический подъем. Развитие постиндустриального общества.</w:t>
            </w:r>
          </w:p>
        </w:tc>
        <w:tc>
          <w:tcPr>
            <w:tcW w:w="2976" w:type="dxa"/>
            <w:vMerge/>
          </w:tcPr>
          <w:p w14:paraId="5D9495FF" w14:textId="77777777" w:rsidR="00511D2F" w:rsidRPr="004C0FA4" w:rsidRDefault="00511D2F" w:rsidP="009436B0">
            <w:pPr>
              <w:jc w:val="center"/>
              <w:rPr>
                <w:rFonts w:ascii="Times New Roman" w:hAnsi="Times New Roman"/>
                <w:i/>
                <w:lang w:val="ru-RU" w:eastAsia="en-US"/>
              </w:rPr>
            </w:pPr>
          </w:p>
        </w:tc>
      </w:tr>
      <w:tr w:rsidR="00511D2F" w:rsidRPr="009436B0" w14:paraId="767AF554" w14:textId="77777777" w:rsidTr="004C0FA4">
        <w:trPr>
          <w:trHeight w:val="572"/>
        </w:trPr>
        <w:tc>
          <w:tcPr>
            <w:tcW w:w="851" w:type="dxa"/>
          </w:tcPr>
          <w:p w14:paraId="360E3710" w14:textId="7C244E69"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5A632CB7" w14:textId="326AED47" w:rsidR="00511D2F" w:rsidRPr="004C0FA4" w:rsidRDefault="00511D2F" w:rsidP="004C0FA4">
            <w:pPr>
              <w:ind w:firstLine="223"/>
              <w:jc w:val="both"/>
              <w:rPr>
                <w:rFonts w:ascii="Times New Roman" w:eastAsia="OfficinaSansBoldITC" w:hAnsi="Times New Roman"/>
                <w:szCs w:val="28"/>
                <w:lang w:eastAsia="en-US"/>
              </w:rPr>
            </w:pPr>
            <w:r w:rsidRPr="004C0FA4">
              <w:rPr>
                <w:rFonts w:ascii="Times New Roman" w:eastAsia="OfficinaSansBoldITC" w:hAnsi="Times New Roman"/>
                <w:szCs w:val="28"/>
                <w:lang w:val="ru-RU" w:eastAsia="en-US"/>
              </w:rPr>
              <w:t xml:space="preserve">121.4.1.2.2. Страны Западной Европы. Экономическая и полити-ческая ситуация в первые послевоенные годы. </w:t>
            </w:r>
            <w:r w:rsidRPr="004C0FA4">
              <w:rPr>
                <w:rFonts w:ascii="Times New Roman" w:eastAsia="OfficinaSansBoldITC" w:hAnsi="Times New Roman"/>
                <w:szCs w:val="28"/>
                <w:lang w:eastAsia="en-US"/>
              </w:rPr>
              <w:t>Научно-техническая революция.</w:t>
            </w:r>
          </w:p>
        </w:tc>
        <w:tc>
          <w:tcPr>
            <w:tcW w:w="2976" w:type="dxa"/>
            <w:vMerge/>
          </w:tcPr>
          <w:p w14:paraId="29B74265" w14:textId="77777777" w:rsidR="00511D2F" w:rsidRPr="004C0FA4" w:rsidRDefault="00511D2F" w:rsidP="009436B0">
            <w:pPr>
              <w:jc w:val="center"/>
              <w:rPr>
                <w:rFonts w:ascii="Times New Roman" w:hAnsi="Times New Roman"/>
                <w:i/>
                <w:lang w:eastAsia="en-US"/>
              </w:rPr>
            </w:pPr>
          </w:p>
        </w:tc>
      </w:tr>
      <w:tr w:rsidR="00511D2F" w:rsidRPr="009436B0" w14:paraId="33EEE3FC" w14:textId="77777777" w:rsidTr="004C0FA4">
        <w:trPr>
          <w:trHeight w:val="572"/>
        </w:trPr>
        <w:tc>
          <w:tcPr>
            <w:tcW w:w="851" w:type="dxa"/>
          </w:tcPr>
          <w:p w14:paraId="0B2D3361" w14:textId="1C34E426" w:rsidR="00511D2F" w:rsidRPr="003F245C" w:rsidRDefault="00511D2F"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112BD065"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 xml:space="preserve">121.4.1.3. Страны Азии, Африки во второй половине ХХ – начале </w:t>
            </w:r>
            <w:r w:rsidRPr="003F245C">
              <w:rPr>
                <w:rFonts w:ascii="Times New Roman" w:eastAsia="OfficinaSansBoldITC" w:hAnsi="Times New Roman"/>
                <w:szCs w:val="28"/>
                <w:lang w:eastAsia="en-US"/>
              </w:rPr>
              <w:t>XXI</w:t>
            </w:r>
            <w:r w:rsidRPr="003F245C">
              <w:rPr>
                <w:rFonts w:ascii="Times New Roman" w:eastAsia="OfficinaSansBoldITC" w:hAnsi="Times New Roman"/>
                <w:szCs w:val="28"/>
                <w:lang w:val="ru-RU" w:eastAsia="en-US"/>
              </w:rPr>
              <w:t xml:space="preserve"> вв.: проблемы и пути модернизации.</w:t>
            </w:r>
          </w:p>
          <w:p w14:paraId="58E6771A"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Обретение независимости и выбор путей развития странами Азии и Африки.</w:t>
            </w:r>
          </w:p>
          <w:p w14:paraId="6018CC54" w14:textId="1C73F411"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121.4.1.3.1. Страны Восточной, Юго-Восточной и Южной Азии.</w:t>
            </w:r>
          </w:p>
        </w:tc>
        <w:tc>
          <w:tcPr>
            <w:tcW w:w="2976" w:type="dxa"/>
            <w:vMerge/>
          </w:tcPr>
          <w:p w14:paraId="3263A648" w14:textId="77777777" w:rsidR="00511D2F" w:rsidRPr="003F245C" w:rsidRDefault="00511D2F" w:rsidP="009436B0">
            <w:pPr>
              <w:jc w:val="center"/>
              <w:rPr>
                <w:rFonts w:ascii="Times New Roman" w:hAnsi="Times New Roman"/>
                <w:i/>
                <w:lang w:val="ru-RU" w:eastAsia="en-US"/>
              </w:rPr>
            </w:pPr>
          </w:p>
        </w:tc>
      </w:tr>
      <w:tr w:rsidR="00511D2F" w:rsidRPr="009436B0" w14:paraId="0FE6104B" w14:textId="77777777" w:rsidTr="004C0FA4">
        <w:trPr>
          <w:trHeight w:val="572"/>
        </w:trPr>
        <w:tc>
          <w:tcPr>
            <w:tcW w:w="851" w:type="dxa"/>
          </w:tcPr>
          <w:p w14:paraId="283E1BE1" w14:textId="70414AD4"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87887D1" w14:textId="77777777" w:rsid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1C05E7A" w14:textId="1AE25781"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6" w:type="dxa"/>
          </w:tcPr>
          <w:p w14:paraId="7BF5630E" w14:textId="77777777" w:rsidR="00511D2F" w:rsidRPr="00511D2F" w:rsidRDefault="00511D2F" w:rsidP="009436B0">
            <w:pPr>
              <w:jc w:val="center"/>
              <w:rPr>
                <w:rFonts w:ascii="Times New Roman" w:hAnsi="Times New Roman"/>
                <w:i/>
                <w:lang w:val="ru-RU" w:eastAsia="en-US"/>
              </w:rPr>
            </w:pPr>
          </w:p>
        </w:tc>
      </w:tr>
      <w:tr w:rsidR="00511D2F" w:rsidRPr="009436B0" w14:paraId="1F02FC2F" w14:textId="77777777" w:rsidTr="004C0FA4">
        <w:trPr>
          <w:trHeight w:val="572"/>
        </w:trPr>
        <w:tc>
          <w:tcPr>
            <w:tcW w:w="851" w:type="dxa"/>
          </w:tcPr>
          <w:p w14:paraId="1515FF31" w14:textId="625A335E"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07EBA9C9" w14:textId="74DA2879"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121.4.1.4. Страны Латинской Америки во второй половине ХХ – начале </w:t>
            </w:r>
            <w:r w:rsidRPr="00511D2F">
              <w:rPr>
                <w:rFonts w:ascii="Times New Roman" w:eastAsia="OfficinaSansBoldITC" w:hAnsi="Times New Roman"/>
                <w:szCs w:val="28"/>
                <w:lang w:eastAsia="en-US"/>
              </w:rPr>
              <w:t>XXI</w:t>
            </w:r>
            <w:r w:rsidRPr="00511D2F">
              <w:rPr>
                <w:rFonts w:ascii="Times New Roman" w:eastAsia="OfficinaSansBoldITC" w:hAnsi="Times New Roman"/>
                <w:szCs w:val="28"/>
                <w:lang w:val="ru-RU" w:eastAsia="en-US"/>
              </w:rPr>
              <w:t xml:space="preserve"> вв.</w:t>
            </w:r>
          </w:p>
        </w:tc>
        <w:tc>
          <w:tcPr>
            <w:tcW w:w="2976" w:type="dxa"/>
          </w:tcPr>
          <w:p w14:paraId="76DD3339" w14:textId="77777777" w:rsidR="00511D2F" w:rsidRPr="00511D2F" w:rsidRDefault="00511D2F" w:rsidP="009436B0">
            <w:pPr>
              <w:jc w:val="center"/>
              <w:rPr>
                <w:rFonts w:ascii="Times New Roman" w:hAnsi="Times New Roman"/>
                <w:i/>
                <w:lang w:val="ru-RU" w:eastAsia="en-US"/>
              </w:rPr>
            </w:pPr>
          </w:p>
        </w:tc>
      </w:tr>
      <w:tr w:rsidR="00511D2F" w:rsidRPr="009436B0" w14:paraId="44A7E42D" w14:textId="77777777" w:rsidTr="004C0FA4">
        <w:trPr>
          <w:trHeight w:val="572"/>
        </w:trPr>
        <w:tc>
          <w:tcPr>
            <w:tcW w:w="851" w:type="dxa"/>
          </w:tcPr>
          <w:p w14:paraId="0BF9C9CA" w14:textId="029225E6"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8BF07C1" w14:textId="76245484"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121.4.1.5. Международные отношения во второй половине ХХ –  начале XXI вв. Основные этапы развития международных отношений во второй половине 1940-х – 2020-х гг.</w:t>
            </w:r>
          </w:p>
        </w:tc>
        <w:tc>
          <w:tcPr>
            <w:tcW w:w="2976" w:type="dxa"/>
          </w:tcPr>
          <w:p w14:paraId="23992186" w14:textId="77777777" w:rsidR="00511D2F" w:rsidRPr="00511D2F" w:rsidRDefault="00511D2F" w:rsidP="009436B0">
            <w:pPr>
              <w:jc w:val="center"/>
              <w:rPr>
                <w:rFonts w:ascii="Times New Roman" w:hAnsi="Times New Roman"/>
                <w:i/>
                <w:lang w:val="ru-RU" w:eastAsia="en-US"/>
              </w:rPr>
            </w:pPr>
          </w:p>
        </w:tc>
      </w:tr>
      <w:tr w:rsidR="00511D2F" w:rsidRPr="009436B0" w14:paraId="7D12C47A" w14:textId="77777777" w:rsidTr="004C0FA4">
        <w:trPr>
          <w:trHeight w:val="572"/>
        </w:trPr>
        <w:tc>
          <w:tcPr>
            <w:tcW w:w="851" w:type="dxa"/>
          </w:tcPr>
          <w:p w14:paraId="562DC789" w14:textId="6A8C1EED"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54CA532" w14:textId="35FC026B" w:rsidR="00511D2F"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121.4.1.6. Развитие науки и культуры во второй половине ХХ – начале </w:t>
            </w:r>
            <w:r w:rsidRPr="00DA7C43">
              <w:rPr>
                <w:rFonts w:ascii="Times New Roman" w:eastAsia="OfficinaSansBoldITC" w:hAnsi="Times New Roman"/>
                <w:szCs w:val="28"/>
                <w:lang w:eastAsia="en-US"/>
              </w:rPr>
              <w:t>XXI</w:t>
            </w:r>
            <w:r w:rsidRPr="00DA7C43">
              <w:rPr>
                <w:rFonts w:ascii="Times New Roman" w:eastAsia="OfficinaSansBoldITC" w:hAnsi="Times New Roman"/>
                <w:szCs w:val="28"/>
                <w:lang w:val="ru-RU" w:eastAsia="en-US"/>
              </w:rPr>
              <w:t xml:space="preserve"> вв.</w:t>
            </w:r>
          </w:p>
        </w:tc>
        <w:tc>
          <w:tcPr>
            <w:tcW w:w="2976" w:type="dxa"/>
          </w:tcPr>
          <w:p w14:paraId="586A3226" w14:textId="77777777" w:rsidR="00511D2F" w:rsidRPr="00DA7C43" w:rsidRDefault="00511D2F" w:rsidP="009436B0">
            <w:pPr>
              <w:jc w:val="center"/>
              <w:rPr>
                <w:rFonts w:ascii="Times New Roman" w:hAnsi="Times New Roman"/>
                <w:i/>
                <w:lang w:val="ru-RU" w:eastAsia="en-US"/>
              </w:rPr>
            </w:pPr>
          </w:p>
        </w:tc>
      </w:tr>
      <w:tr w:rsidR="00DA7C43" w:rsidRPr="009436B0" w14:paraId="6EF4659C" w14:textId="77777777" w:rsidTr="004C0FA4">
        <w:trPr>
          <w:trHeight w:val="572"/>
        </w:trPr>
        <w:tc>
          <w:tcPr>
            <w:tcW w:w="851" w:type="dxa"/>
          </w:tcPr>
          <w:p w14:paraId="6F10B516" w14:textId="50A0D79B"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0EDE0DD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121.4.1.7. Современный мир. </w:t>
            </w:r>
          </w:p>
          <w:p w14:paraId="77C6D264"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EFFFF08" w14:textId="218230E1" w:rsidR="00DA7C43" w:rsidRPr="00DA7C43" w:rsidRDefault="00DA7C43" w:rsidP="00DA7C43">
            <w:pPr>
              <w:ind w:firstLine="148"/>
              <w:jc w:val="both"/>
              <w:rPr>
                <w:rFonts w:ascii="Times New Roman" w:eastAsia="OfficinaSansBoldITC" w:hAnsi="Times New Roman"/>
                <w:szCs w:val="28"/>
                <w:lang w:eastAsia="en-US"/>
              </w:rPr>
            </w:pPr>
            <w:r w:rsidRPr="00DA7C43">
              <w:rPr>
                <w:rFonts w:ascii="Times New Roman" w:eastAsia="OfficinaSansBoldITC" w:hAnsi="Times New Roman"/>
                <w:szCs w:val="28"/>
                <w:lang w:eastAsia="en-US"/>
              </w:rPr>
              <w:t>121.4.1.8. Обобщение.</w:t>
            </w:r>
          </w:p>
        </w:tc>
        <w:tc>
          <w:tcPr>
            <w:tcW w:w="2976" w:type="dxa"/>
          </w:tcPr>
          <w:p w14:paraId="6DE7C16D" w14:textId="77777777" w:rsidR="00DA7C43" w:rsidRPr="00DA7C43" w:rsidRDefault="00DA7C43" w:rsidP="009436B0">
            <w:pPr>
              <w:jc w:val="center"/>
              <w:rPr>
                <w:rFonts w:ascii="Times New Roman" w:hAnsi="Times New Roman"/>
                <w:i/>
                <w:lang w:eastAsia="en-US"/>
              </w:rPr>
            </w:pPr>
          </w:p>
        </w:tc>
      </w:tr>
      <w:tr w:rsidR="00DA7C43" w:rsidRPr="009436B0" w14:paraId="0A4E6E35" w14:textId="77777777" w:rsidTr="004C0FA4">
        <w:trPr>
          <w:trHeight w:val="572"/>
        </w:trPr>
        <w:tc>
          <w:tcPr>
            <w:tcW w:w="851" w:type="dxa"/>
          </w:tcPr>
          <w:p w14:paraId="36958A04" w14:textId="1714F3AA"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lastRenderedPageBreak/>
              <w:t>11.</w:t>
            </w:r>
          </w:p>
        </w:tc>
        <w:tc>
          <w:tcPr>
            <w:tcW w:w="6521" w:type="dxa"/>
          </w:tcPr>
          <w:p w14:paraId="2CFFC85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 История России. 1945–2022 гг. </w:t>
            </w:r>
          </w:p>
          <w:p w14:paraId="6BB6A1BA"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Введение.</w:t>
            </w:r>
          </w:p>
          <w:p w14:paraId="586745C5"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 СССР в 1945–1991 гг. </w:t>
            </w:r>
          </w:p>
          <w:p w14:paraId="36623336"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121.4.2.1.1. СССР в 1945–1953 гг.</w:t>
            </w:r>
          </w:p>
          <w:p w14:paraId="7E02022F"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121.4.2.1.2. СССР в середине 1950-х – первой половине 1960-х гг.</w:t>
            </w:r>
          </w:p>
          <w:p w14:paraId="193EA868"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121.4.2.1.3. Советское государство и общество в середине 1960-х – начале 1980-х гг.</w:t>
            </w:r>
          </w:p>
          <w:p w14:paraId="66F3EDF6"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121.4.2.1.4. Политика перестройки. Распад СССР (1985–1991 гг.).</w:t>
            </w:r>
          </w:p>
          <w:p w14:paraId="5084E072"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121.4.2.1.5. Наш край в 1945–1991 гг. </w:t>
            </w:r>
          </w:p>
          <w:p w14:paraId="21DC9E96" w14:textId="14A34451"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121.4.2.1.6. Обобщение.</w:t>
            </w:r>
          </w:p>
        </w:tc>
        <w:tc>
          <w:tcPr>
            <w:tcW w:w="2976" w:type="dxa"/>
          </w:tcPr>
          <w:p w14:paraId="27BC9FE2" w14:textId="77777777" w:rsidR="00DA7C43" w:rsidRPr="00DA7C43" w:rsidRDefault="00DA7C43" w:rsidP="009436B0">
            <w:pPr>
              <w:jc w:val="center"/>
              <w:rPr>
                <w:rFonts w:ascii="Times New Roman" w:hAnsi="Times New Roman"/>
                <w:i/>
                <w:lang w:val="ru-RU" w:eastAsia="en-US"/>
              </w:rPr>
            </w:pPr>
          </w:p>
        </w:tc>
      </w:tr>
      <w:tr w:rsidR="00DA7C43" w:rsidRPr="009436B0" w14:paraId="0EBCF340" w14:textId="77777777" w:rsidTr="004C0FA4">
        <w:trPr>
          <w:trHeight w:val="572"/>
        </w:trPr>
        <w:tc>
          <w:tcPr>
            <w:tcW w:w="851" w:type="dxa"/>
          </w:tcPr>
          <w:p w14:paraId="2135473A" w14:textId="1C739955"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574DC171"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 Российская Федерация в 1992–2022 гг.</w:t>
            </w:r>
          </w:p>
          <w:p w14:paraId="7A657230"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121.4.2.2.1. Становление новой России (1992–1999 гг.).</w:t>
            </w:r>
          </w:p>
          <w:p w14:paraId="749BCF39"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121.4.2.2.2. Россия в ХХ</w:t>
            </w:r>
            <w:r w:rsidRPr="00DA7C43">
              <w:rPr>
                <w:rFonts w:ascii="Times New Roman" w:eastAsia="OfficinaSansBoldITC" w:hAnsi="Times New Roman"/>
                <w:szCs w:val="28"/>
                <w:lang w:eastAsia="en-US"/>
              </w:rPr>
              <w:t>I</w:t>
            </w:r>
            <w:r w:rsidRPr="00DA7C43">
              <w:rPr>
                <w:rFonts w:ascii="Times New Roman" w:eastAsia="OfficinaSansBoldITC" w:hAnsi="Times New Roman"/>
                <w:szCs w:val="28"/>
                <w:lang w:val="ru-RU" w:eastAsia="en-US"/>
              </w:rPr>
              <w:t xml:space="preserve"> в.: вызовы времени и задачи модернизации.</w:t>
            </w:r>
          </w:p>
          <w:p w14:paraId="2D9724D7"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121.4.2.2.3. Наш край в 1992–2022 гг. </w:t>
            </w:r>
          </w:p>
          <w:p w14:paraId="13FA473A" w14:textId="1A6D195C"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121.4.2.3. Итоговое обобщение.</w:t>
            </w:r>
          </w:p>
        </w:tc>
        <w:tc>
          <w:tcPr>
            <w:tcW w:w="2976" w:type="dxa"/>
          </w:tcPr>
          <w:p w14:paraId="038B36AB" w14:textId="77777777" w:rsidR="00DA7C43" w:rsidRPr="00DA7C43" w:rsidRDefault="00DA7C43" w:rsidP="009436B0">
            <w:pPr>
              <w:jc w:val="center"/>
              <w:rPr>
                <w:rFonts w:ascii="Times New Roman" w:hAnsi="Times New Roman"/>
                <w:i/>
                <w:lang w:val="ru-RU" w:eastAsia="en-US"/>
              </w:rPr>
            </w:pPr>
          </w:p>
        </w:tc>
      </w:tr>
      <w:tr w:rsidR="00D0069A" w:rsidRPr="009436B0" w14:paraId="3D6AE085" w14:textId="77777777" w:rsidTr="00BC67EC">
        <w:trPr>
          <w:trHeight w:val="443"/>
        </w:trPr>
        <w:tc>
          <w:tcPr>
            <w:tcW w:w="7372" w:type="dxa"/>
            <w:gridSpan w:val="2"/>
          </w:tcPr>
          <w:p w14:paraId="24DC71F1" w14:textId="7681D881" w:rsidR="00D0069A" w:rsidRPr="00D0069A" w:rsidRDefault="00D0069A" w:rsidP="009436B0">
            <w:pPr>
              <w:ind w:firstLine="223"/>
              <w:rPr>
                <w:rFonts w:ascii="Times New Roman" w:eastAsia="OfficinaSansBoldITC" w:hAnsi="Times New Roman"/>
                <w:szCs w:val="28"/>
                <w:lang w:val="ru-RU" w:eastAsia="en-US"/>
              </w:rPr>
            </w:pPr>
            <w:r>
              <w:rPr>
                <w:rFonts w:ascii="Times New Roman" w:eastAsia="OfficinaSansBoldITC" w:hAnsi="Times New Roman"/>
                <w:szCs w:val="28"/>
                <w:lang w:val="ru-RU" w:eastAsia="en-US"/>
              </w:rPr>
              <w:t>Итого за 11 класс</w:t>
            </w:r>
          </w:p>
        </w:tc>
        <w:tc>
          <w:tcPr>
            <w:tcW w:w="2976" w:type="dxa"/>
          </w:tcPr>
          <w:p w14:paraId="380BF2B5" w14:textId="77777777" w:rsidR="00D0069A" w:rsidRPr="009436B0" w:rsidRDefault="00D0069A" w:rsidP="009436B0">
            <w:pPr>
              <w:jc w:val="center"/>
              <w:rPr>
                <w:rFonts w:ascii="Times New Roman" w:hAnsi="Times New Roman"/>
                <w:i/>
                <w:lang w:eastAsia="en-US"/>
              </w:rPr>
            </w:pPr>
          </w:p>
        </w:tc>
      </w:tr>
    </w:tbl>
    <w:p w14:paraId="3BE239AB" w14:textId="2E974991" w:rsidR="00817E4B" w:rsidRPr="00384715" w:rsidRDefault="00817E4B" w:rsidP="00384715">
      <w:pPr>
        <w:pStyle w:val="aa"/>
        <w:ind w:firstLine="709"/>
        <w:jc w:val="both"/>
        <w:rPr>
          <w:rFonts w:ascii="Times New Roman" w:hAnsi="Times New Roman"/>
          <w:szCs w:val="24"/>
        </w:rPr>
      </w:pPr>
    </w:p>
    <w:p w14:paraId="5C265985" w14:textId="3E44EA13" w:rsidR="00860A2D" w:rsidRPr="00270E9D" w:rsidRDefault="00D61280" w:rsidP="00384715">
      <w:pPr>
        <w:widowControl w:val="0"/>
        <w:suppressAutoHyphens/>
        <w:spacing w:after="0" w:line="240" w:lineRule="auto"/>
        <w:ind w:firstLine="709"/>
        <w:jc w:val="center"/>
        <w:rPr>
          <w:rFonts w:ascii="Times New Roman" w:eastAsia="SchoolBookSanPin;Cambria" w:hAnsi="Times New Roman"/>
          <w:b/>
          <w:sz w:val="24"/>
          <w:szCs w:val="24"/>
          <w:lang w:eastAsia="zh-CN"/>
        </w:rPr>
      </w:pPr>
      <w:r>
        <w:rPr>
          <w:rFonts w:ascii="Times New Roman" w:eastAsia="SchoolBookSanPin;Cambria" w:hAnsi="Times New Roman"/>
          <w:b/>
          <w:sz w:val="24"/>
          <w:szCs w:val="28"/>
          <w:lang w:eastAsia="zh-CN"/>
        </w:rPr>
        <w:t xml:space="preserve">2.2.25. </w:t>
      </w:r>
      <w:r w:rsidR="00860A2D" w:rsidRPr="00270E9D">
        <w:rPr>
          <w:rFonts w:ascii="Times New Roman" w:eastAsia="SchoolBookSanPin;Cambria" w:hAnsi="Times New Roman"/>
          <w:b/>
          <w:sz w:val="24"/>
          <w:szCs w:val="28"/>
          <w:lang w:eastAsia="zh-CN"/>
        </w:rPr>
        <w:t xml:space="preserve">Рабочая </w:t>
      </w:r>
      <w:r w:rsidR="00860A2D" w:rsidRPr="00270E9D">
        <w:rPr>
          <w:rFonts w:ascii="Times New Roman" w:eastAsia="SchoolBookSanPin;Cambria" w:hAnsi="Times New Roman"/>
          <w:b/>
          <w:sz w:val="24"/>
          <w:szCs w:val="24"/>
          <w:lang w:eastAsia="zh-CN"/>
        </w:rPr>
        <w:t>программа по учебному предмету «История» (углублённый уровень)</w:t>
      </w:r>
    </w:p>
    <w:p w14:paraId="7E2572BD" w14:textId="77777777" w:rsidR="00D61280" w:rsidRPr="009C0C03" w:rsidRDefault="00860A2D" w:rsidP="00D61280">
      <w:pPr>
        <w:spacing w:after="0" w:line="240" w:lineRule="auto"/>
        <w:ind w:firstLine="709"/>
        <w:jc w:val="both"/>
        <w:rPr>
          <w:rFonts w:ascii="Times New Roman" w:hAnsi="Times New Roman"/>
          <w:sz w:val="24"/>
          <w:szCs w:val="24"/>
          <w:lang w:eastAsia="en-US"/>
        </w:rPr>
      </w:pPr>
      <w:r w:rsidRPr="00270E9D">
        <w:rPr>
          <w:rFonts w:ascii="Times New Roman" w:eastAsia="Calibri" w:hAnsi="Times New Roman"/>
          <w:sz w:val="24"/>
          <w:szCs w:val="24"/>
          <w:lang w:eastAsia="en-US"/>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270E9D">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истории</w:t>
      </w:r>
      <w:r w:rsidR="00DA7C43">
        <w:rPr>
          <w:rFonts w:ascii="Times New Roman" w:eastAsia="SchoolBookSanPin" w:hAnsi="Times New Roman"/>
          <w:sz w:val="24"/>
          <w:szCs w:val="24"/>
          <w:lang w:eastAsia="en-US"/>
        </w:rPr>
        <w:t xml:space="preserve"> </w:t>
      </w:r>
      <w:r w:rsidR="00D61280" w:rsidRPr="009C0C03">
        <w:rPr>
          <w:rFonts w:ascii="Times New Roman" w:eastAsia="Calibri" w:hAnsi="Times New Roman"/>
          <w:sz w:val="24"/>
          <w:szCs w:val="28"/>
          <w:lang w:eastAsia="en-US"/>
        </w:rPr>
        <w:t xml:space="preserve">и </w:t>
      </w:r>
      <w:r w:rsidR="00D6128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D61280" w:rsidRPr="00D61280">
        <w:rPr>
          <w:rFonts w:ascii="Times New Roman" w:hAnsi="Times New Roman"/>
          <w:sz w:val="24"/>
          <w:szCs w:val="24"/>
          <w:lang w:eastAsia="en-US"/>
        </w:rPr>
        <w:t>оответствие с требованием ФГОС С</w:t>
      </w:r>
      <w:r w:rsidR="00D61280" w:rsidRPr="009C0C03">
        <w:rPr>
          <w:rFonts w:ascii="Times New Roman" w:hAnsi="Times New Roman"/>
          <w:sz w:val="24"/>
          <w:szCs w:val="24"/>
          <w:lang w:eastAsia="en-US"/>
        </w:rPr>
        <w:t xml:space="preserve">ОО. </w:t>
      </w:r>
    </w:p>
    <w:p w14:paraId="7DAFB478" w14:textId="51595857" w:rsidR="00D61280" w:rsidRPr="00D61280" w:rsidRDefault="00D61280" w:rsidP="00D61280">
      <w:pPr>
        <w:spacing w:after="0" w:line="240" w:lineRule="auto"/>
        <w:ind w:firstLine="709"/>
        <w:jc w:val="both"/>
        <w:rPr>
          <w:rFonts w:ascii="Times New Roman" w:hAnsi="Times New Roman"/>
          <w:sz w:val="24"/>
          <w:szCs w:val="24"/>
          <w:lang w:eastAsia="en-US"/>
        </w:rPr>
      </w:pPr>
      <w:r w:rsidRPr="00D6128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истории </w:t>
      </w:r>
      <w:r w:rsidRPr="00D61280">
        <w:rPr>
          <w:rFonts w:ascii="Times New Roman" w:hAnsi="Times New Roman"/>
          <w:sz w:val="24"/>
          <w:szCs w:val="24"/>
          <w:lang w:eastAsia="en-US"/>
        </w:rPr>
        <w:t>углубленного уровня.</w:t>
      </w:r>
    </w:p>
    <w:p w14:paraId="410BA89D" w14:textId="7112ED45" w:rsidR="00860A2D" w:rsidRPr="00384715" w:rsidRDefault="00860A2D" w:rsidP="00384715">
      <w:pPr>
        <w:widowControl w:val="0"/>
        <w:spacing w:after="0" w:line="240" w:lineRule="auto"/>
        <w:ind w:firstLine="709"/>
        <w:contextualSpacing/>
        <w:jc w:val="both"/>
        <w:rPr>
          <w:rFonts w:ascii="Times New Roman" w:eastAsia="SchoolBookSanPin" w:hAnsi="Times New Roman"/>
          <w:sz w:val="24"/>
          <w:szCs w:val="28"/>
          <w:lang w:eastAsia="en-US"/>
        </w:rPr>
      </w:pPr>
    </w:p>
    <w:p w14:paraId="21A9B641" w14:textId="2E743BCD" w:rsidR="00860A2D" w:rsidRDefault="00860A2D" w:rsidP="00384715">
      <w:pPr>
        <w:widowControl w:val="0"/>
        <w:spacing w:after="0" w:line="240" w:lineRule="auto"/>
        <w:ind w:firstLine="709"/>
        <w:contextualSpacing/>
        <w:jc w:val="center"/>
        <w:rPr>
          <w:rFonts w:ascii="Times New Roman" w:eastAsia="Calibri" w:hAnsi="Times New Roman"/>
          <w:b/>
          <w:sz w:val="24"/>
          <w:szCs w:val="28"/>
          <w:lang w:eastAsia="en-US"/>
        </w:rPr>
      </w:pPr>
      <w:r w:rsidRPr="00384715">
        <w:rPr>
          <w:rFonts w:ascii="Times New Roman" w:eastAsia="Calibri" w:hAnsi="Times New Roman"/>
          <w:b/>
          <w:sz w:val="24"/>
          <w:szCs w:val="28"/>
          <w:lang w:eastAsia="en-US"/>
        </w:rPr>
        <w:t>Пояснительная записка</w:t>
      </w:r>
    </w:p>
    <w:p w14:paraId="3C26EBE2" w14:textId="77777777" w:rsidR="00270E9D" w:rsidRPr="00384715" w:rsidRDefault="00270E9D" w:rsidP="00384715">
      <w:pPr>
        <w:widowControl w:val="0"/>
        <w:spacing w:after="0" w:line="240" w:lineRule="auto"/>
        <w:ind w:firstLine="709"/>
        <w:contextualSpacing/>
        <w:jc w:val="center"/>
        <w:rPr>
          <w:rFonts w:ascii="Times New Roman" w:eastAsia="Calibri" w:hAnsi="Times New Roman"/>
          <w:b/>
          <w:sz w:val="24"/>
          <w:szCs w:val="28"/>
          <w:lang w:eastAsia="en-US"/>
        </w:rPr>
      </w:pPr>
    </w:p>
    <w:p w14:paraId="06C1A75F" w14:textId="0529FE41" w:rsidR="00860A2D" w:rsidRPr="00384715" w:rsidRDefault="00860A2D" w:rsidP="00384715">
      <w:pPr>
        <w:widowControl w:val="0"/>
        <w:spacing w:after="0" w:line="240" w:lineRule="auto"/>
        <w:ind w:firstLine="709"/>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w:t>
      </w:r>
      <w:r w:rsidRPr="00384715">
        <w:rPr>
          <w:rFonts w:ascii="Times New Roman" w:eastAsia="Calibri" w:hAnsi="Times New Roman" w:cs="Calibri"/>
          <w:color w:val="000000"/>
          <w:sz w:val="24"/>
          <w:szCs w:val="28"/>
          <w:lang w:eastAsia="en-US"/>
        </w:rPr>
        <w:t>рабочей</w:t>
      </w:r>
      <w:r w:rsidRPr="00384715">
        <w:rPr>
          <w:rFonts w:ascii="Times New Roman" w:eastAsia="Calibri" w:hAnsi="Times New Roman"/>
          <w:sz w:val="24"/>
          <w:szCs w:val="28"/>
          <w:lang w:eastAsia="en-US"/>
        </w:rPr>
        <w:t xml:space="preserve"> программы воспитания.</w:t>
      </w:r>
    </w:p>
    <w:p w14:paraId="50B8E582" w14:textId="15CE746B"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604980BE" w14:textId="66C65AF4"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EDCF507" w14:textId="664188FC" w:rsidR="00860A2D" w:rsidRPr="00384715" w:rsidRDefault="00860A2D" w:rsidP="00384715">
      <w:pPr>
        <w:widowControl w:val="0"/>
        <w:spacing w:after="0" w:line="240" w:lineRule="auto"/>
        <w:ind w:firstLine="709"/>
        <w:jc w:val="both"/>
        <w:rPr>
          <w:rFonts w:ascii="Times New Roman" w:eastAsia="SchoolBookSanPin" w:hAnsi="Times New Roman"/>
          <w:sz w:val="24"/>
          <w:szCs w:val="28"/>
          <w:lang w:eastAsia="en-US"/>
        </w:rPr>
      </w:pPr>
      <w:r w:rsidRPr="00384715">
        <w:rPr>
          <w:rFonts w:ascii="Times New Roman" w:eastAsia="SchoolBookSanPin" w:hAnsi="Times New Roman"/>
          <w:sz w:val="24"/>
          <w:szCs w:val="28"/>
          <w:lang w:eastAsia="en-US"/>
        </w:rPr>
        <w:t>При разработке рабочей программы по истории учитель может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DB0FEFB" w14:textId="39421E55"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Задачи изучения истории на всех уровнях общего образования определяются федеральными государственными образовательными стандартами.</w:t>
      </w:r>
    </w:p>
    <w:p w14:paraId="0A32E3B0" w14:textId="1F018663"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w:t>
      </w:r>
      <w:r w:rsidRPr="00384715">
        <w:rPr>
          <w:rFonts w:ascii="Times New Roman" w:eastAsia="Calibri" w:hAnsi="Times New Roman"/>
          <w:sz w:val="24"/>
          <w:szCs w:val="28"/>
          <w:lang w:eastAsia="en-US"/>
        </w:rPr>
        <w:lastRenderedPageBreak/>
        <w:t>параметрам:</w:t>
      </w:r>
    </w:p>
    <w:p w14:paraId="5D559E31"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углубление социализации обучающихся, формирование гражданской ответственности и социальной культуры, </w:t>
      </w:r>
      <w:r w:rsidRPr="00384715">
        <w:rPr>
          <w:rFonts w:ascii="Times New Roman" w:eastAsia="SchoolBookSanPin" w:hAnsi="Times New Roman"/>
          <w:position w:val="1"/>
          <w:sz w:val="24"/>
          <w:szCs w:val="28"/>
          <w:lang w:eastAsia="en-US"/>
        </w:rPr>
        <w:t>соответствующей</w:t>
      </w:r>
      <w:r w:rsidRPr="00384715">
        <w:rPr>
          <w:rFonts w:ascii="Times New Roman" w:eastAsia="Calibri" w:hAnsi="Times New Roman"/>
          <w:sz w:val="24"/>
          <w:szCs w:val="28"/>
          <w:lang w:eastAsia="en-US"/>
        </w:rPr>
        <w:t xml:space="preserve"> условиям современного мира;</w:t>
      </w:r>
    </w:p>
    <w:p w14:paraId="38A2B40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освоение систематических знаний об истории России и всеобщей истории XX–XXI вв.;</w:t>
      </w:r>
    </w:p>
    <w:p w14:paraId="54E1AF3C"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10C753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формирование исторического мышления, то есть способности расс</w:t>
      </w:r>
    </w:p>
    <w:p w14:paraId="05F90EA8"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EB3F08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81EB53F"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D1BFBB0"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развитие практики применения знаний и умений в социальной среде, общественной деятельности, межкультурном общении;</w:t>
      </w:r>
    </w:p>
    <w:p w14:paraId="65938BE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447700D2" w14:textId="42818D2F" w:rsidR="00384715" w:rsidRPr="006C01F6" w:rsidRDefault="00860A2D" w:rsidP="00A0320A">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890F50" w14:textId="52AAA78C" w:rsidR="00384715" w:rsidRDefault="00860A2D" w:rsidP="00A0320A">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w:t>
      </w:r>
      <w:r w:rsidR="00A0320A">
        <w:rPr>
          <w:rFonts w:ascii="Times New Roman" w:eastAsia="Calibri" w:hAnsi="Times New Roman"/>
          <w:sz w:val="24"/>
          <w:szCs w:val="28"/>
          <w:lang w:eastAsia="en-US"/>
        </w:rPr>
        <w:t>14 г. представлено в таблице 1.</w:t>
      </w:r>
    </w:p>
    <w:p w14:paraId="36BDAE96" w14:textId="0DEB5784" w:rsidR="00860A2D" w:rsidRPr="00384715" w:rsidRDefault="00860A2D" w:rsidP="00384715">
      <w:pPr>
        <w:widowControl w:val="0"/>
        <w:spacing w:after="0" w:line="240" w:lineRule="auto"/>
        <w:contextualSpacing/>
        <w:jc w:val="right"/>
        <w:rPr>
          <w:rFonts w:ascii="Times New Roman" w:eastAsia="Calibri" w:hAnsi="Times New Roman"/>
          <w:sz w:val="24"/>
          <w:szCs w:val="28"/>
          <w:lang w:eastAsia="en-US"/>
        </w:rPr>
      </w:pPr>
      <w:r w:rsidRPr="00384715">
        <w:rPr>
          <w:rFonts w:ascii="Times New Roman" w:eastAsia="Calibri" w:hAnsi="Times New Roman"/>
          <w:sz w:val="24"/>
          <w:szCs w:val="28"/>
          <w:lang w:eastAsia="en-US"/>
        </w:rPr>
        <w:t>Таблица 1</w:t>
      </w:r>
    </w:p>
    <w:p w14:paraId="25DF7A3A"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 xml:space="preserve">Распределение учебных часов по учебным курсам отечественной </w:t>
      </w:r>
    </w:p>
    <w:p w14:paraId="0960B7D3"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860A2D" w:rsidRPr="00384715" w14:paraId="7FE63605"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E78C855"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AA44F0"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237FC8"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9F844"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Обобщающее повторение  по курсу «История России с древнейших времен до 1914 г.» (ч)</w:t>
            </w:r>
          </w:p>
        </w:tc>
      </w:tr>
      <w:tr w:rsidR="00860A2D" w:rsidRPr="00384715" w14:paraId="1AB697D9"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DB35E8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ED6BC"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6C0B4C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3FEE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w:t>
            </w:r>
          </w:p>
        </w:tc>
      </w:tr>
      <w:tr w:rsidR="00860A2D" w:rsidRPr="00384715" w14:paraId="6D9FDAF2" w14:textId="77777777" w:rsidTr="000D1635">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EC0E9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F87785"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0DF9C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4975F"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r>
    </w:tbl>
    <w:p w14:paraId="00343489" w14:textId="39CAB805" w:rsidR="00270E9D" w:rsidRDefault="00270E9D" w:rsidP="00DA7C43">
      <w:pPr>
        <w:widowControl w:val="0"/>
        <w:suppressAutoHyphens/>
        <w:spacing w:after="0" w:line="240" w:lineRule="auto"/>
        <w:contextualSpacing/>
        <w:rPr>
          <w:rFonts w:ascii="Times New Roman" w:eastAsia="Calibri" w:hAnsi="Times New Roman"/>
          <w:b/>
          <w:sz w:val="24"/>
          <w:szCs w:val="28"/>
          <w:lang w:eastAsia="zh-CN"/>
        </w:rPr>
      </w:pPr>
    </w:p>
    <w:p w14:paraId="0580D14F" w14:textId="54F2C31E"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10 классе</w:t>
      </w:r>
    </w:p>
    <w:p w14:paraId="2184785A" w14:textId="77777777" w:rsidR="00860A2D" w:rsidRPr="00384715" w:rsidRDefault="00860A2D" w:rsidP="00384715">
      <w:pPr>
        <w:widowControl w:val="0"/>
        <w:suppressAutoHyphens/>
        <w:spacing w:after="0" w:line="240" w:lineRule="auto"/>
        <w:ind w:firstLine="709"/>
        <w:jc w:val="both"/>
        <w:rPr>
          <w:rFonts w:ascii="Times New Roman" w:eastAsia="Calibri" w:hAnsi="Times New Roman"/>
          <w:sz w:val="24"/>
          <w:szCs w:val="28"/>
          <w:lang w:eastAsia="zh-CN"/>
        </w:rPr>
      </w:pPr>
    </w:p>
    <w:p w14:paraId="39EA759A" w14:textId="0669BD01"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1914–1945 гг. </w:t>
      </w:r>
    </w:p>
    <w:p w14:paraId="72AE6DBC" w14:textId="1D78060D"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28B4A881" w14:textId="3C76F7C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35B1233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67A10AA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w:t>
      </w:r>
      <w:r w:rsidRPr="00384715">
        <w:rPr>
          <w:rFonts w:ascii="Times New Roman" w:eastAsia="Calibri" w:hAnsi="Times New Roman"/>
          <w:sz w:val="24"/>
          <w:szCs w:val="28"/>
          <w:lang w:eastAsia="zh-CN"/>
        </w:rPr>
        <w:lastRenderedPageBreak/>
        <w:t xml:space="preserve">начале ХХ в. </w:t>
      </w:r>
    </w:p>
    <w:p w14:paraId="2823D8A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023A786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829A7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113D5FA" w14:textId="6130206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 1918–1939 гг.</w:t>
      </w:r>
    </w:p>
    <w:p w14:paraId="41048EAB" w14:textId="2B13733B"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 войны к миру. </w:t>
      </w:r>
    </w:p>
    <w:p w14:paraId="66E20E7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0951A4A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1C256D36" w14:textId="424589A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Европы и Северной Америки в 1920–1930</w:t>
      </w:r>
      <w:r w:rsidRPr="00384715">
        <w:rPr>
          <w:rFonts w:ascii="Times New Roman" w:eastAsia="Calibri" w:hAnsi="Times New Roman"/>
          <w:sz w:val="24"/>
          <w:szCs w:val="28"/>
          <w:lang w:eastAsia="zh-CN"/>
        </w:rPr>
        <w:noBreakHyphen/>
        <w:t>е гг.</w:t>
      </w:r>
    </w:p>
    <w:p w14:paraId="62DB77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14:paraId="187E7D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4794299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1A0D742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12EE420" w14:textId="03ABFA5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Азии в 1918–1930-х гг. </w:t>
      </w:r>
    </w:p>
    <w:p w14:paraId="4EF26A2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44E03649" w14:textId="1F0F4C2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 первой трети ХХ в. </w:t>
      </w:r>
    </w:p>
    <w:p w14:paraId="688F64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Мексиканская революция. Реформы и революционные движения  в латиноамериканских странах. Народный фронт в Чили.</w:t>
      </w:r>
    </w:p>
    <w:p w14:paraId="6013A98F" w14:textId="24C913D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1920–1930-х гг. </w:t>
      </w:r>
    </w:p>
    <w:p w14:paraId="6D5CBA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Версальская система и реалии 1920-х гг. Планы Дауэса и Юнга. Советское государство в международных отношениях в 1920</w:t>
      </w:r>
      <w:r w:rsidRPr="00384715">
        <w:rPr>
          <w:rFonts w:ascii="Times New Roman" w:eastAsia="Calibri" w:hAnsi="Times New Roman"/>
          <w:sz w:val="24"/>
          <w:szCs w:val="28"/>
          <w:lang w:eastAsia="zh-CN"/>
        </w:rPr>
        <w:noBreakHyphen/>
        <w:t xml:space="preserve">х гг. Пакт Бриана–Келлога.  «Эра пацифизма». </w:t>
      </w:r>
    </w:p>
    <w:p w14:paraId="196E7B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14:paraId="3E7B7582" w14:textId="565CC33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культуры в 1914–1930-х гг. </w:t>
      </w:r>
    </w:p>
    <w:p w14:paraId="2157D0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40EA45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7670FB33" w14:textId="7F7CD28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14:paraId="6761D32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2EED7F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14:paraId="68496A7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63855E8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14:paraId="0E87FC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11F30D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344FE72E" w14:textId="30D5DDB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78649983" w14:textId="1999E653"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1914–1945 гг. </w:t>
      </w:r>
    </w:p>
    <w:p w14:paraId="46623392" w14:textId="5337C83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Введение. Периодизация и общая характеристика истории России 1914–1945 гг.</w:t>
      </w:r>
    </w:p>
    <w:p w14:paraId="406140FB" w14:textId="5EF861E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годы Первой мировой войны и Великой российской революции.</w:t>
      </w:r>
    </w:p>
    <w:p w14:paraId="6E06A7F6" w14:textId="1705886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Россия в Первой мировой войне (1914–1918).</w:t>
      </w:r>
    </w:p>
    <w:p w14:paraId="10666CD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446A8A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14:paraId="465565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14:paraId="553075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F119591" w14:textId="1474B77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российская революция 1917–1922 гг. 1917 год: от Февраля  к Октябрю.</w:t>
      </w:r>
    </w:p>
    <w:p w14:paraId="20A3C0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450F88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7FEB41F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7F4F63F8" w14:textId="5EE59E7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Первые революционные преобразования большевиков.</w:t>
      </w:r>
    </w:p>
    <w:p w14:paraId="23BB120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5AAECCB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Созыв и разгон Учредительного собрания. </w:t>
      </w:r>
    </w:p>
    <w:p w14:paraId="7EF14B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09F2C29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Конституция РСФСР 1918 г. </w:t>
      </w:r>
    </w:p>
    <w:p w14:paraId="4120C2BF" w14:textId="419E19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и ее последствия.</w:t>
      </w:r>
    </w:p>
    <w:p w14:paraId="20DBFE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32C695F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384715">
        <w:rPr>
          <w:rFonts w:ascii="Times New Roman" w:eastAsia="Calibri" w:hAnsi="Times New Roman"/>
          <w:sz w:val="24"/>
          <w:szCs w:val="28"/>
          <w:lang w:eastAsia="zh-CN"/>
        </w:rPr>
        <w:softHyphen/>
        <w:t xml:space="preserve">отряды и белые реквизиции. </w:t>
      </w:r>
    </w:p>
    <w:p w14:paraId="0773A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79E83A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5D22EE8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14:paraId="2024B663" w14:textId="3B6554F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Идеология и культура Советской России периода Гражданской войны.</w:t>
      </w:r>
    </w:p>
    <w:p w14:paraId="3B75C0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2F686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524702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Проблема массовой детской беспризорности. Влияние военной обстановки  на психологию населения.</w:t>
      </w:r>
    </w:p>
    <w:p w14:paraId="0949BCBD" w14:textId="115817F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1914–1922 гг.</w:t>
      </w:r>
    </w:p>
    <w:p w14:paraId="6CDA4D90" w14:textId="1E83E9D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1920–1930-е гг. </w:t>
      </w:r>
    </w:p>
    <w:p w14:paraId="0DDE8247" w14:textId="26C377C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годы нэпа (1921–1928).</w:t>
      </w:r>
    </w:p>
    <w:p w14:paraId="2C38A6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1448F1C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4D708AA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384715">
        <w:rPr>
          <w:rFonts w:ascii="Times New Roman" w:eastAsia="Calibri" w:hAnsi="Times New Roman"/>
          <w:sz w:val="24"/>
          <w:szCs w:val="28"/>
          <w:lang w:eastAsia="zh-CN"/>
        </w:rPr>
        <w:noBreakHyphen/>
        <w:t xml:space="preserve">х гг. </w:t>
      </w:r>
    </w:p>
    <w:p w14:paraId="718412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384715">
        <w:rPr>
          <w:rFonts w:ascii="Times New Roman" w:eastAsia="Calibri" w:hAnsi="Times New Roman"/>
          <w:sz w:val="24"/>
          <w:szCs w:val="28"/>
          <w:lang w:eastAsia="zh-CN"/>
        </w:rPr>
        <w:noBreakHyphen/>
        <w:t xml:space="preserve">х гг. </w:t>
      </w:r>
    </w:p>
    <w:p w14:paraId="72BF8B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w:t>
      </w:r>
      <w:r w:rsidRPr="00384715">
        <w:rPr>
          <w:rFonts w:ascii="Times New Roman" w:eastAsia="Calibri" w:hAnsi="Times New Roman"/>
          <w:sz w:val="24"/>
          <w:szCs w:val="28"/>
          <w:lang w:eastAsia="zh-CN"/>
        </w:rPr>
        <w:lastRenderedPageBreak/>
        <w:t xml:space="preserve">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395BC5F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10C5D2DF" w14:textId="563F165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1929–1941 гг. </w:t>
      </w:r>
    </w:p>
    <w:p w14:paraId="1037757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AA19E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65526F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14:paraId="267D21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296C72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4074B3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818A72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Советская социальная и национальная политика 1930-х гг. Пропаганда  и реальные достижения. Конституция СССР 1936 г.</w:t>
      </w:r>
    </w:p>
    <w:p w14:paraId="44D22E5B" w14:textId="3AB23F2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советского общества  в 1920–1930-е гг. </w:t>
      </w:r>
    </w:p>
    <w:p w14:paraId="4E493E1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6ADEBF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7E76F3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345B987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38F4804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w:t>
      </w:r>
      <w:r w:rsidRPr="00384715">
        <w:rPr>
          <w:rFonts w:ascii="Times New Roman" w:eastAsia="Calibri" w:hAnsi="Times New Roman"/>
          <w:sz w:val="24"/>
          <w:szCs w:val="28"/>
          <w:lang w:eastAsia="zh-CN"/>
        </w:rPr>
        <w:lastRenderedPageBreak/>
        <w:t xml:space="preserve">пропаганде советской культуры. Социалистический реализм как художественный метод. </w:t>
      </w:r>
    </w:p>
    <w:p w14:paraId="16E9A0A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Литература и кинематограф 1930-х гг. Культура русского зарубежья. </w:t>
      </w:r>
    </w:p>
    <w:p w14:paraId="1BC4C20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6653F8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3E7AF4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Возвращение к традиционным ценностям в середине 1930</w:t>
      </w:r>
      <w:r w:rsidRPr="00384715">
        <w:rPr>
          <w:rFonts w:ascii="Times New Roman" w:eastAsia="Calibri" w:hAnsi="Times New Roman"/>
          <w:sz w:val="24"/>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384715">
        <w:rPr>
          <w:rFonts w:ascii="Times New Roman" w:eastAsia="Calibri" w:hAnsi="Times New Roman"/>
          <w:sz w:val="24"/>
          <w:szCs w:val="28"/>
          <w:lang w:eastAsia="zh-CN"/>
        </w:rPr>
        <w:noBreakHyphen/>
        <w:t>е гг. Жизнь в деревне. Трудодни. Единоличники. Личные подсобные хозяйства колхозников.</w:t>
      </w:r>
    </w:p>
    <w:p w14:paraId="0DF48509" w14:textId="15F086A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СССР в 1920–1930-е гг. </w:t>
      </w:r>
    </w:p>
    <w:p w14:paraId="78A0651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3C52ED6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5469B4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62FFC33" w14:textId="2A6E824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1920–1930-х гг. </w:t>
      </w:r>
    </w:p>
    <w:p w14:paraId="29EB22CB" w14:textId="68CB6B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Великая Отечественная война (1941–1945). </w:t>
      </w:r>
    </w:p>
    <w:p w14:paraId="3CA29FBC" w14:textId="3A2E5D4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Первый период войны (июнь 1941 – осень 1942 г.).</w:t>
      </w:r>
    </w:p>
    <w:p w14:paraId="45D6C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5CCC6B6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294229F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Блокада Ленинграда. Героизм и трагедия гражданского населения. Эвакуация ленинградцев. Дорога жизни.</w:t>
      </w:r>
    </w:p>
    <w:p w14:paraId="6A4FA0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0BDC6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075FE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69A5E88E" w14:textId="20BF315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Коренной перелом в ходе войны (осень 1942 – 1943 г.).</w:t>
      </w:r>
    </w:p>
    <w:p w14:paraId="1CD77D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Сталинградская битва. Германское наступление весной–летом 1942 г. Поражение советских </w:t>
      </w:r>
      <w:r w:rsidRPr="00384715">
        <w:rPr>
          <w:rFonts w:ascii="Times New Roman" w:eastAsia="Calibri" w:hAnsi="Times New Roman"/>
          <w:sz w:val="24"/>
          <w:szCs w:val="28"/>
          <w:lang w:eastAsia="zh-CN"/>
        </w:rPr>
        <w:lastRenderedPageBreak/>
        <w:t>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1F0E9D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Прорыв блокады Ленинграда в январе 1943 г. Значение героического сопротивления Ленинграда.</w:t>
      </w:r>
    </w:p>
    <w:p w14:paraId="6248D3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1EE1C8A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6DC03D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14:paraId="518C2007" w14:textId="7319CB9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Человек и война: единство фронта и тыла.</w:t>
      </w:r>
    </w:p>
    <w:p w14:paraId="07B58CF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5AEE2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7CE3D03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4AB6FD5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69227B2D" w14:textId="75B20A1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Победа СССР в Великой Отечественной войне. Окончание Второй мировой войны (1944 – сентябрь 1945 г.).</w:t>
      </w:r>
    </w:p>
    <w:p w14:paraId="6ADC55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21C8D56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30AFE2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669AD6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D15D64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29C957C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w:t>
      </w:r>
      <w:r w:rsidRPr="00384715">
        <w:rPr>
          <w:rFonts w:ascii="Times New Roman" w:eastAsia="Calibri" w:hAnsi="Times New Roman"/>
          <w:sz w:val="24"/>
          <w:szCs w:val="28"/>
          <w:lang w:eastAsia="zh-CN"/>
        </w:rPr>
        <w:lastRenderedPageBreak/>
        <w:t>американской авиацией  и их последствия.</w:t>
      </w:r>
    </w:p>
    <w:p w14:paraId="2C3930C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29121B90" w14:textId="59899E99" w:rsidR="00860A2D" w:rsidRPr="00384715" w:rsidRDefault="00384715"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   </w:t>
      </w:r>
      <w:r w:rsidR="00860A2D" w:rsidRPr="00384715">
        <w:rPr>
          <w:rFonts w:ascii="Times New Roman" w:eastAsia="Calibri" w:hAnsi="Times New Roman"/>
          <w:sz w:val="24"/>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14:paraId="36B83D27" w14:textId="2C44188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1941–1945 гг. </w:t>
      </w:r>
    </w:p>
    <w:p w14:paraId="76AC3350" w14:textId="20309B43" w:rsidR="00FD35CC"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29627B78" w14:textId="77777777" w:rsidR="00257E9E" w:rsidRDefault="00257E9E"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p>
    <w:p w14:paraId="34BB5B7F" w14:textId="68E16166" w:rsidR="00860A2D" w:rsidRPr="00384715" w:rsidRDefault="00FD35CC"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11 классе</w:t>
      </w:r>
    </w:p>
    <w:p w14:paraId="6817EFB6" w14:textId="77777777"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2B1E55D" w14:textId="7C1260C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1945–2022 гг. </w:t>
      </w:r>
    </w:p>
    <w:p w14:paraId="4DB8EC8A" w14:textId="048D80F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w:t>
      </w:r>
    </w:p>
    <w:p w14:paraId="4A57361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384715">
        <w:rPr>
          <w:rFonts w:ascii="Times New Roman" w:eastAsia="Calibri" w:hAnsi="Times New Roman"/>
          <w:sz w:val="24"/>
          <w:szCs w:val="28"/>
          <w:lang w:eastAsia="zh-CN"/>
        </w:rPr>
        <w:noBreakHyphen/>
        <w:t>х – начала 1990-х гг. в СССР и странах Центральной  и Восточной Европы. Концепции нового миропорядка.</w:t>
      </w:r>
    </w:p>
    <w:p w14:paraId="0EC3B10F" w14:textId="6757D21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Северной Америки и Европы во второй половине ХХ – начале XXI в. </w:t>
      </w:r>
    </w:p>
    <w:p w14:paraId="046C3A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471121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14:paraId="775058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384715">
        <w:rPr>
          <w:rFonts w:ascii="Times New Roman" w:eastAsia="Calibri" w:hAnsi="Times New Roman"/>
          <w:sz w:val="24"/>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606864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384715">
        <w:rPr>
          <w:rFonts w:ascii="Times New Roman" w:eastAsia="Calibri" w:hAnsi="Times New Roman"/>
          <w:sz w:val="24"/>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FF11F11" w14:textId="336847E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Азии, Африки во второй половине ХХ – начале XXI в.: проблемы и пути модернизации.</w:t>
      </w:r>
    </w:p>
    <w:p w14:paraId="004180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384715">
        <w:rPr>
          <w:rFonts w:ascii="Times New Roman" w:eastAsia="Calibri" w:hAnsi="Times New Roman"/>
          <w:sz w:val="24"/>
          <w:szCs w:val="28"/>
          <w:lang w:eastAsia="zh-CN"/>
        </w:rPr>
        <w:noBreakHyphen/>
        <w:t xml:space="preserve">х гг. и их роль в модернизации страны, современное развитие и международный статус Китая. </w:t>
      </w:r>
      <w:r w:rsidRPr="00384715">
        <w:rPr>
          <w:rFonts w:ascii="Times New Roman" w:eastAsia="Calibri" w:hAnsi="Times New Roman"/>
          <w:sz w:val="24"/>
          <w:szCs w:val="28"/>
          <w:lang w:eastAsia="zh-CN"/>
        </w:rPr>
        <w:lastRenderedPageBreak/>
        <w:t xml:space="preserve">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6BFBF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BFEE98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3D511A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6B75B7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1E15F5C6" w14:textId="5093886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во второй половине ХХ – начале XXI в. </w:t>
      </w:r>
    </w:p>
    <w:p w14:paraId="4B825E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14:paraId="635D4B97" w14:textId="7C61C36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во второй половине ХХ – начале XXI в. </w:t>
      </w:r>
    </w:p>
    <w:p w14:paraId="0D29CA0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17385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6773EF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384715">
        <w:rPr>
          <w:rFonts w:ascii="Times New Roman" w:eastAsia="Calibri" w:hAnsi="Times New Roman"/>
          <w:sz w:val="24"/>
          <w:szCs w:val="28"/>
          <w:lang w:eastAsia="zh-CN"/>
        </w:rPr>
        <w:noBreakHyphen/>
        <w:t xml:space="preserve">х гг. Революции 1989–1991 гг. в странах Восточной Европы. Распад СССР  и восточного блока. </w:t>
      </w:r>
    </w:p>
    <w:p w14:paraId="65C338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0D52ED76" w14:textId="090546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и культуры во второй половине ХХ – начале XXI в. </w:t>
      </w:r>
    </w:p>
    <w:p w14:paraId="416C9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14:paraId="7CEC6C4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150398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w:t>
      </w:r>
      <w:r w:rsidRPr="00384715">
        <w:rPr>
          <w:rFonts w:ascii="Times New Roman" w:eastAsia="Calibri" w:hAnsi="Times New Roman"/>
          <w:sz w:val="24"/>
          <w:szCs w:val="28"/>
          <w:lang w:eastAsia="zh-CN"/>
        </w:rPr>
        <w:lastRenderedPageBreak/>
        <w:t xml:space="preserve">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14:paraId="45F46D72" w14:textId="608DBB6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w:t>
      </w:r>
    </w:p>
    <w:p w14:paraId="4D178F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1BFB09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Глобализация, интеграция и проблемы национальных интересов.</w:t>
      </w:r>
    </w:p>
    <w:p w14:paraId="08BA1FA7" w14:textId="1831AEB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Обобщение. </w:t>
      </w:r>
    </w:p>
    <w:p w14:paraId="675CF1C1" w14:textId="3377B3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1945–2022 гг. </w:t>
      </w:r>
    </w:p>
    <w:p w14:paraId="73B359C5" w14:textId="6BD7B5D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Периодизация и общая характеристика истории СССР, России 1945 – начала 2020-х гг. </w:t>
      </w:r>
    </w:p>
    <w:p w14:paraId="4287C08B" w14:textId="7E1D4C7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1945–1991 гг. </w:t>
      </w:r>
    </w:p>
    <w:p w14:paraId="6CF27693" w14:textId="58D41B0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1945–1953 гг. </w:t>
      </w:r>
    </w:p>
    <w:p w14:paraId="2CBBDC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3E0E2C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40C909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14:paraId="7B8187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333802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06BE3F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4B9C12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14:paraId="3D6B764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1945 – начале 1950-х гг. </w:t>
      </w:r>
    </w:p>
    <w:p w14:paraId="5EA520F6" w14:textId="4E5CD37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середине 1950-х – первой половине 1960-х гг. </w:t>
      </w:r>
    </w:p>
    <w:p w14:paraId="7FEE6CC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14:paraId="78D038A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671B4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w:t>
      </w:r>
      <w:r w:rsidRPr="00384715">
        <w:rPr>
          <w:rFonts w:ascii="Times New Roman" w:eastAsia="Calibri" w:hAnsi="Times New Roman"/>
          <w:sz w:val="24"/>
          <w:szCs w:val="28"/>
          <w:lang w:eastAsia="zh-CN"/>
        </w:rPr>
        <w:lastRenderedPageBreak/>
        <w:t xml:space="preserve">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14:paraId="1C8551D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41A1D1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77FDEC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14:paraId="6363C7D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05F696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60039DB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05C7847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5231F8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622507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1953–1964 гг. </w:t>
      </w:r>
    </w:p>
    <w:p w14:paraId="418F7CD1" w14:textId="41EB57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Советское государство и общество в середине 1960-х – начале  1980-х гг. </w:t>
      </w:r>
    </w:p>
    <w:p w14:paraId="38B433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7419F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22AE64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75405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0D7468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14:paraId="45E1BB2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Идейная и духовная жизнь советского общества. Развитие физкультуры  и спорта в СССР. XXII </w:t>
      </w:r>
      <w:r w:rsidRPr="00384715">
        <w:rPr>
          <w:rFonts w:ascii="Times New Roman" w:eastAsia="Calibri" w:hAnsi="Times New Roman"/>
          <w:sz w:val="24"/>
          <w:szCs w:val="28"/>
          <w:lang w:eastAsia="zh-CN"/>
        </w:rPr>
        <w:lastRenderedPageBreak/>
        <w:t xml:space="preserve">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7FD581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3CC332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 Брежнев в оценках современников и историков. </w:t>
      </w:r>
    </w:p>
    <w:p w14:paraId="2779D2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1964–1985 гг. (1 час в рамках общего количества часов данной темы).</w:t>
      </w:r>
    </w:p>
    <w:p w14:paraId="078209EF" w14:textId="0896B41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Политика перестройки. Распад СССР (1985–1991).</w:t>
      </w:r>
    </w:p>
    <w:p w14:paraId="22C3BEA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14:paraId="4A7633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14:paraId="338FB6D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2B66D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14:paraId="23122B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B0EC09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14:paraId="4FFEAA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77EC88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14:paraId="4842DE8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4860EBD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494473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620CA1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19958B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1985–1991 гг. </w:t>
      </w:r>
    </w:p>
    <w:p w14:paraId="190CD705" w14:textId="759960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1CA1A573" w14:textId="3324ED8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Федерация в 1992–2023 гг. </w:t>
      </w:r>
    </w:p>
    <w:p w14:paraId="0054DCF6" w14:textId="5A2F253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новой России (1992–1999 гг.).</w:t>
      </w:r>
    </w:p>
    <w:p w14:paraId="52AD74F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636D69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14:paraId="777DAA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2AFC6DB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14:paraId="3109386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49C4BE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14:paraId="1BD0D9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w:t>
      </w:r>
      <w:r w:rsidRPr="00384715">
        <w:rPr>
          <w:rFonts w:ascii="Times New Roman" w:eastAsia="Calibri" w:hAnsi="Times New Roman"/>
          <w:sz w:val="24"/>
          <w:szCs w:val="28"/>
          <w:lang w:eastAsia="zh-CN"/>
        </w:rPr>
        <w:lastRenderedPageBreak/>
        <w:t xml:space="preserve">жизни. Решение проблем социально незащищенных слоев. </w:t>
      </w:r>
    </w:p>
    <w:p w14:paraId="3642A47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Проблемы русскоязычного населения в бывших республиках СССР. </w:t>
      </w:r>
    </w:p>
    <w:p w14:paraId="35AB3C8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14:paraId="053DA0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многопартийность и строительство гражданского общества. Основные политические партии и движения 1990</w:t>
      </w:r>
      <w:r w:rsidRPr="00384715">
        <w:rPr>
          <w:rFonts w:ascii="Times New Roman" w:eastAsia="Calibri" w:hAnsi="Times New Roman"/>
          <w:sz w:val="24"/>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14:paraId="283E1F2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1992–1999 гг. </w:t>
      </w:r>
    </w:p>
    <w:p w14:paraId="723CD475" w14:textId="34B9FB4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ХХI в.: вызовы времени и задачи модернизации.</w:t>
      </w:r>
    </w:p>
    <w:p w14:paraId="22AF716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3F9F7C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647AF7A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14:paraId="5C7BC33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12FD17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14:paraId="1275DA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4E38E09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14:paraId="770D736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в конце XX – начале XXI вв. </w:t>
      </w:r>
    </w:p>
    <w:p w14:paraId="5A10E8C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w:t>
      </w:r>
      <w:r w:rsidRPr="00384715">
        <w:rPr>
          <w:rFonts w:ascii="Times New Roman" w:eastAsia="Calibri" w:hAnsi="Times New Roman"/>
          <w:sz w:val="24"/>
          <w:szCs w:val="28"/>
          <w:lang w:eastAsia="zh-CN"/>
        </w:rPr>
        <w:lastRenderedPageBreak/>
        <w:t xml:space="preserve">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55BEA9C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14:paraId="0E850E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2183020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14:paraId="39F1C7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14:paraId="0B70BE6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Религия, наука и культура России в конце XX – начале XXI вв. </w:t>
      </w:r>
    </w:p>
    <w:p w14:paraId="7F45AD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F15E6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14:paraId="76329E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0EF9663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Наш край в 2000 – начале 2020-х гг. (2 ч в рамках общего количества часов данной темы).</w:t>
      </w:r>
    </w:p>
    <w:p w14:paraId="10D3CB90" w14:textId="5708FA3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Обобщающее повторение по курсу «История России с древнейших времен до 1914 г.».</w:t>
      </w:r>
    </w:p>
    <w:p w14:paraId="28351C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18A23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384715">
        <w:rPr>
          <w:rFonts w:ascii="Times New Roman" w:eastAsia="SchoolBookSanPin" w:hAnsi="Times New Roman"/>
          <w:sz w:val="24"/>
          <w:szCs w:val="28"/>
          <w:lang w:eastAsia="en-US"/>
        </w:rPr>
        <w:t>на уровне основного общего образования, что</w:t>
      </w:r>
      <w:r w:rsidRPr="00384715">
        <w:rPr>
          <w:rFonts w:ascii="Times New Roman" w:eastAsia="Calibri" w:hAnsi="Times New Roman"/>
          <w:sz w:val="24"/>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1AA3FAEA" w14:textId="1E4034FE"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23540939" w14:textId="61294C53" w:rsidR="00860A2D"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Pr>
          <w:rFonts w:ascii="Times New Roman" w:eastAsia="Calibri" w:hAnsi="Times New Roman"/>
          <w:sz w:val="24"/>
          <w:szCs w:val="28"/>
          <w:lang w:eastAsia="zh-CN"/>
        </w:rPr>
        <w:t>Федеральной рабочей программой р</w:t>
      </w:r>
      <w:r w:rsidR="00860A2D" w:rsidRPr="00384715">
        <w:rPr>
          <w:rFonts w:ascii="Times New Roman" w:eastAsia="Calibri" w:hAnsi="Times New Roman"/>
          <w:sz w:val="24"/>
          <w:szCs w:val="28"/>
          <w:lang w:eastAsia="zh-CN"/>
        </w:rPr>
        <w:t>екоменд</w:t>
      </w:r>
      <w:r>
        <w:rPr>
          <w:rFonts w:ascii="Times New Roman" w:eastAsia="Calibri" w:hAnsi="Times New Roman"/>
          <w:sz w:val="24"/>
          <w:szCs w:val="28"/>
          <w:lang w:eastAsia="zh-CN"/>
        </w:rPr>
        <w:t>овано следующее</w:t>
      </w:r>
      <w:r w:rsidR="00860A2D" w:rsidRPr="00384715">
        <w:rPr>
          <w:rFonts w:ascii="Times New Roman" w:eastAsia="Calibri" w:hAnsi="Times New Roman"/>
          <w:sz w:val="24"/>
          <w:szCs w:val="28"/>
          <w:lang w:eastAsia="zh-CN"/>
        </w:rPr>
        <w:t xml:space="preserve"> распределение учебного времени </w:t>
      </w:r>
      <w:r w:rsidR="00860A2D" w:rsidRPr="00384715">
        <w:rPr>
          <w:rFonts w:ascii="Times New Roman" w:eastAsia="Calibri" w:hAnsi="Times New Roman"/>
          <w:sz w:val="24"/>
          <w:szCs w:val="28"/>
          <w:lang w:eastAsia="zh-CN"/>
        </w:rPr>
        <w:lastRenderedPageBreak/>
        <w:t>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0"/>
        <w:gridCol w:w="4669"/>
      </w:tblGrid>
      <w:tr w:rsidR="00860A2D" w:rsidRPr="00384715" w14:paraId="5C92AF69" w14:textId="77777777" w:rsidTr="000D1635">
        <w:tc>
          <w:tcPr>
            <w:tcW w:w="5778" w:type="dxa"/>
            <w:shd w:val="clear" w:color="auto" w:fill="auto"/>
          </w:tcPr>
          <w:p w14:paraId="69F2995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Разделы</w:t>
            </w:r>
          </w:p>
        </w:tc>
        <w:tc>
          <w:tcPr>
            <w:tcW w:w="4644" w:type="dxa"/>
            <w:shd w:val="clear" w:color="auto" w:fill="auto"/>
          </w:tcPr>
          <w:p w14:paraId="1AF24D78"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Количество часов</w:t>
            </w:r>
          </w:p>
        </w:tc>
      </w:tr>
      <w:tr w:rsidR="00860A2D" w:rsidRPr="00384715" w14:paraId="5A6547D3" w14:textId="77777777" w:rsidTr="000D1635">
        <w:tc>
          <w:tcPr>
            <w:tcW w:w="5778" w:type="dxa"/>
            <w:shd w:val="clear" w:color="auto" w:fill="auto"/>
          </w:tcPr>
          <w:p w14:paraId="02603F8B"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 От Руси к Российскому государству</w:t>
            </w:r>
          </w:p>
        </w:tc>
        <w:tc>
          <w:tcPr>
            <w:tcW w:w="4644" w:type="dxa"/>
            <w:shd w:val="clear" w:color="auto" w:fill="auto"/>
          </w:tcPr>
          <w:p w14:paraId="4172564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7</w:t>
            </w:r>
          </w:p>
        </w:tc>
      </w:tr>
      <w:tr w:rsidR="00860A2D" w:rsidRPr="00384715" w14:paraId="64709DA6" w14:textId="77777777" w:rsidTr="000D1635">
        <w:tc>
          <w:tcPr>
            <w:tcW w:w="5778" w:type="dxa"/>
            <w:shd w:val="clear" w:color="auto" w:fill="auto"/>
          </w:tcPr>
          <w:p w14:paraId="7A814C8E"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 Россия в XVI–XVII вв.: от великого княжества к царству</w:t>
            </w:r>
          </w:p>
        </w:tc>
        <w:tc>
          <w:tcPr>
            <w:tcW w:w="4644" w:type="dxa"/>
            <w:shd w:val="clear" w:color="auto" w:fill="auto"/>
          </w:tcPr>
          <w:p w14:paraId="4D62DAC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8</w:t>
            </w:r>
          </w:p>
        </w:tc>
      </w:tr>
      <w:tr w:rsidR="00860A2D" w:rsidRPr="00384715" w14:paraId="4DDDE889" w14:textId="77777777" w:rsidTr="000D1635">
        <w:tc>
          <w:tcPr>
            <w:tcW w:w="5778" w:type="dxa"/>
            <w:shd w:val="clear" w:color="auto" w:fill="auto"/>
          </w:tcPr>
          <w:p w14:paraId="4F5CC577"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III Россия в конце XVII–XVIII вв.:  от царства к империи</w:t>
            </w:r>
          </w:p>
        </w:tc>
        <w:tc>
          <w:tcPr>
            <w:tcW w:w="4644" w:type="dxa"/>
            <w:shd w:val="clear" w:color="auto" w:fill="auto"/>
          </w:tcPr>
          <w:p w14:paraId="3510501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9</w:t>
            </w:r>
          </w:p>
        </w:tc>
      </w:tr>
      <w:tr w:rsidR="00860A2D" w:rsidRPr="00384715" w14:paraId="4213E45C" w14:textId="77777777" w:rsidTr="000D1635">
        <w:trPr>
          <w:trHeight w:val="95"/>
        </w:trPr>
        <w:tc>
          <w:tcPr>
            <w:tcW w:w="5778" w:type="dxa"/>
            <w:shd w:val="clear" w:color="auto" w:fill="auto"/>
          </w:tcPr>
          <w:p w14:paraId="552EA99C"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IV Российская империя в XIX – начале ХХ вв.</w:t>
            </w:r>
          </w:p>
        </w:tc>
        <w:tc>
          <w:tcPr>
            <w:tcW w:w="4644" w:type="dxa"/>
            <w:shd w:val="clear" w:color="auto" w:fill="auto"/>
          </w:tcPr>
          <w:p w14:paraId="7A2D9757"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10</w:t>
            </w:r>
          </w:p>
        </w:tc>
      </w:tr>
    </w:tbl>
    <w:p w14:paraId="102C6BBA" w14:textId="7F4CBABC" w:rsidR="00860A2D"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3DA4CCA9" w14:textId="63714C9E" w:rsidR="00FB2DD0" w:rsidRPr="00FB2DD0" w:rsidRDefault="00FB2DD0" w:rsidP="00384715">
      <w:pPr>
        <w:widowControl w:val="0"/>
        <w:suppressAutoHyphens/>
        <w:spacing w:after="200" w:line="240" w:lineRule="auto"/>
        <w:ind w:firstLine="709"/>
        <w:contextualSpacing/>
        <w:jc w:val="both"/>
        <w:rPr>
          <w:rFonts w:ascii="Times New Roman" w:eastAsia="Calibri" w:hAnsi="Times New Roman"/>
          <w:i/>
          <w:sz w:val="24"/>
          <w:szCs w:val="28"/>
          <w:lang w:eastAsia="zh-CN"/>
        </w:rPr>
      </w:pPr>
      <w:r w:rsidRPr="00FB2DD0">
        <w:rPr>
          <w:rFonts w:ascii="Times New Roman" w:eastAsia="Calibri" w:hAnsi="Times New Roman"/>
          <w:i/>
          <w:sz w:val="24"/>
          <w:szCs w:val="28"/>
          <w:lang w:eastAsia="zh-CN"/>
        </w:rPr>
        <w:t>*Учитель-предметник в тематическом планировании корректирует количество часов в зависимости от своего тематического распределения разделов.</w:t>
      </w:r>
    </w:p>
    <w:p w14:paraId="113E73EB" w14:textId="77777777" w:rsidR="00FB2DD0"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32D6A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Систематизация.</w:t>
      </w:r>
    </w:p>
    <w:p w14:paraId="506BF45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14:paraId="5888A8A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Русь и соседние племена, государства, народы: характер отношений, политика первых русских князей. </w:t>
      </w:r>
    </w:p>
    <w:p w14:paraId="0DBC12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Внешние угрозы русским землям в XIII в., противостояние агрессии.</w:t>
      </w:r>
    </w:p>
    <w:p w14:paraId="032152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русских земель против зависимости от Орды (XIV–XV вв.).</w:t>
      </w:r>
    </w:p>
    <w:p w14:paraId="3064860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Объединение русских земель вокруг Москвы (XV–XVI вв.).</w:t>
      </w:r>
    </w:p>
    <w:p w14:paraId="1B759C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законодательства в едином Русском (Российском) государстве  (XV–XVII вв.). </w:t>
      </w:r>
    </w:p>
    <w:p w14:paraId="0A0B27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и укрепление российского самодержавия (XV–XVIII вв.).</w:t>
      </w:r>
    </w:p>
    <w:p w14:paraId="68FECF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Земские соборы, их роль в истории России (XVI–XVII вв.).</w:t>
      </w:r>
    </w:p>
    <w:p w14:paraId="126A3F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Процесс закрепощения крестьян (XV–XVII вв.). </w:t>
      </w:r>
    </w:p>
    <w:p w14:paraId="111E9C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Социальные выступления в России в XVII – начале XХ в.</w:t>
      </w:r>
    </w:p>
    <w:p w14:paraId="5E63CC3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Черты Нового времени в экономическом развитии России в XVII–XVIII вв. </w:t>
      </w:r>
    </w:p>
    <w:p w14:paraId="359EA39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России в XVIII–XIX вв. Борьба России за выход  к Балтийскому и Черному морям. Русско-турецкие войны (XVIII–XIX вв.).</w:t>
      </w:r>
    </w:p>
    <w:p w14:paraId="21F7900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Крестьянский вопрос и попытки его решения в России в XIX в.</w:t>
      </w:r>
    </w:p>
    <w:p w14:paraId="315C6BA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и общество в России в XVIII – начале XX в.: самодержавная монархия, эволюция отношений. </w:t>
      </w:r>
    </w:p>
    <w:p w14:paraId="4199BD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Великие реформы 1860–1870-х гг.: новые перспективы. </w:t>
      </w:r>
    </w:p>
    <w:p w14:paraId="41FD4DA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Индустриальное развитие и модернизационные процессы и России  в XIX – начале XX в. </w:t>
      </w:r>
    </w:p>
    <w:p w14:paraId="2D9A16D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Российские первооткрыватели, ученые, изобретатели XVII – начала ХХ в.: место в истории России и всемирной истории. </w:t>
      </w:r>
    </w:p>
    <w:p w14:paraId="0B6A9E3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64B38494"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4440CE8" w14:textId="4D5151FC"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Планируемые результаты освоения программы по истории на уро</w:t>
      </w:r>
      <w:r w:rsidR="00767933" w:rsidRPr="00384715">
        <w:rPr>
          <w:rFonts w:ascii="Times New Roman" w:eastAsia="Calibri" w:hAnsi="Times New Roman"/>
          <w:b/>
          <w:sz w:val="24"/>
          <w:szCs w:val="28"/>
          <w:lang w:eastAsia="zh-CN"/>
        </w:rPr>
        <w:t>вне среднего общего образования</w:t>
      </w:r>
    </w:p>
    <w:p w14:paraId="43C30870"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1AFD5DC" w14:textId="1501961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положениях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21AC0788" w14:textId="7D3765C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14:paraId="5FA99F2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 гражданского воспитания: </w:t>
      </w:r>
    </w:p>
    <w:p w14:paraId="094AB4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сложившихся в российской истории традиций гражданского служения Отечеству; </w:t>
      </w:r>
    </w:p>
    <w:p w14:paraId="11EACC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w:t>
      </w:r>
      <w:r w:rsidRPr="00384715">
        <w:rPr>
          <w:rFonts w:ascii="Times New Roman" w:eastAsia="Calibri" w:hAnsi="Times New Roman"/>
          <w:sz w:val="24"/>
          <w:szCs w:val="28"/>
          <w:lang w:eastAsia="zh-CN"/>
        </w:rPr>
        <w:lastRenderedPageBreak/>
        <w:t xml:space="preserve">России, своих конституционных прав и обязанностей, уважение закона и правопорядка; </w:t>
      </w:r>
    </w:p>
    <w:p w14:paraId="77B0C8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традиционных национальных, общечеловеческих гуманистических  и демократических ценностей; </w:t>
      </w:r>
    </w:p>
    <w:p w14:paraId="541B5A8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386C54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2EE8A3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взаимодействовать с социальными институтами в соответствии  с их функциями и назначением; </w:t>
      </w:r>
    </w:p>
    <w:p w14:paraId="2DDAB19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к гуманитарной и волонтерской деятельности; </w:t>
      </w:r>
    </w:p>
    <w:p w14:paraId="39DC57C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2) патриотического воспитания: </w:t>
      </w:r>
    </w:p>
    <w:p w14:paraId="552070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588E2D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616FA7F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идейная убежденность, готовность к служению Отечеству и его защите, ответственность за его судьбу;</w:t>
      </w:r>
    </w:p>
    <w:p w14:paraId="138CBF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3) духовно-нравственного воспитания: </w:t>
      </w:r>
    </w:p>
    <w:p w14:paraId="199F21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08E391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нравственного сознания, этического поведения;</w:t>
      </w:r>
    </w:p>
    <w:p w14:paraId="1D57702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3E75B8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значения личного вклада в построение устойчивого будущего;</w:t>
      </w:r>
    </w:p>
    <w:p w14:paraId="45377CC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CBBBF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4) эстетического воспитания: </w:t>
      </w:r>
    </w:p>
    <w:p w14:paraId="49B45B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исторически сложившемся культурном многообразии своей страны и мира; </w:t>
      </w:r>
    </w:p>
    <w:p w14:paraId="271AFB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1201D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580F87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14:paraId="66BEE2A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44095A2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5) физического воспитания: </w:t>
      </w:r>
    </w:p>
    <w:p w14:paraId="35D4B3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формирование ценностного отношения к жизни и здоровью; </w:t>
      </w:r>
    </w:p>
    <w:p w14:paraId="3BFD08E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осознание ценности жизни и необходимости ее сохранения; </w:t>
      </w:r>
    </w:p>
    <w:p w14:paraId="754C3E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08FBC7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своему здоровью и установка на здоровый образ жизни; </w:t>
      </w:r>
    </w:p>
    <w:p w14:paraId="3E150B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6) трудового воспитания: </w:t>
      </w:r>
    </w:p>
    <w:p w14:paraId="486CB4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на основе знания истории значения трудовой деятельности  как источника развития человека и общества; </w:t>
      </w:r>
    </w:p>
    <w:p w14:paraId="0D4CBA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уважение к труду и результатам трудовой деятельности человека;</w:t>
      </w:r>
    </w:p>
    <w:p w14:paraId="539C590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 разнообразии существовавших в прошлом и современных профессий; </w:t>
      </w:r>
    </w:p>
    <w:p w14:paraId="3010642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формирование интереса к различным сферам профессиональной деятельности;</w:t>
      </w:r>
    </w:p>
    <w:p w14:paraId="7FDEA9E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совершать осознанный выбор будущей профессии и реализовывать собственные жизненные планы; </w:t>
      </w:r>
    </w:p>
    <w:p w14:paraId="1C298B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мотивация и способность к самообразованию на протяжении всей жизни; </w:t>
      </w:r>
    </w:p>
    <w:p w14:paraId="00D362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7) экологического воспитания: </w:t>
      </w:r>
    </w:p>
    <w:p w14:paraId="4885C0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исторического опыта взаимодействия людей с природной средой, его позитивных и негативных проявлений; </w:t>
      </w:r>
    </w:p>
    <w:p w14:paraId="4E2F7D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экологической культуры, понимание влияния социально</w:t>
      </w:r>
      <w:r w:rsidRPr="00384715">
        <w:rPr>
          <w:rFonts w:ascii="Times New Roman" w:eastAsia="Calibri" w:hAnsi="Times New Roman"/>
          <w:sz w:val="24"/>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0EF7248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активное неприятие действий, приносящих вред окружающей природной  и социальной среде; </w:t>
      </w:r>
    </w:p>
    <w:p w14:paraId="3A4064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8) ценности научного познания: </w:t>
      </w:r>
    </w:p>
    <w:p w14:paraId="5350AB4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58C6B5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14:paraId="5A2733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14:paraId="2CF93D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мотивация к дальнейшему, в том числе профессиональному, изучению истории.</w:t>
      </w:r>
    </w:p>
    <w:p w14:paraId="70BCB8D2" w14:textId="72711D5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130B50DE" w14:textId="533AB528"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2A22CD" w14:textId="08FDC6A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4F85D7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формулировать проблему, вопрос, требующий решения; </w:t>
      </w:r>
    </w:p>
    <w:p w14:paraId="5C9FCF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разрабатывать план решения проблемы с учетом анализа имеющихся материальных и нематериальных ресурсов; </w:t>
      </w:r>
    </w:p>
    <w:p w14:paraId="79D7EC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систематизировать и обобщать исторические факты (в форме таблиц, схем, диаграмм и других); </w:t>
      </w:r>
    </w:p>
    <w:p w14:paraId="6B9550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характерные признаки исторических явлений; </w:t>
      </w:r>
    </w:p>
    <w:p w14:paraId="5A32056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раскрывать причинно-следственные связи событий прошлого и настоящего;</w:t>
      </w:r>
    </w:p>
    <w:p w14:paraId="4C05EA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сравнивать события, ситуации, определяя основания для сравнения, выявляя общие черты и различия; </w:t>
      </w:r>
    </w:p>
    <w:p w14:paraId="19FA7A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формулировать и обосновывать выводы.</w:t>
      </w:r>
    </w:p>
    <w:p w14:paraId="39372AAC" w14:textId="639BC70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46CCD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14:paraId="2D05E0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владеть ключевыми научными понятиями и методами работы с исторической информацией; </w:t>
      </w:r>
    </w:p>
    <w:p w14:paraId="557F77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14:paraId="162AD5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045A640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создавать тексты в различных форматах с учетом назначения информации  и целевой аудитории; </w:t>
      </w:r>
    </w:p>
    <w:p w14:paraId="1ABC795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4B8726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1AE231F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сферу применения и значение проведенного учебного исследования в современном </w:t>
      </w:r>
      <w:r w:rsidRPr="00384715">
        <w:rPr>
          <w:rFonts w:ascii="Times New Roman" w:eastAsia="Calibri" w:hAnsi="Times New Roman"/>
          <w:sz w:val="24"/>
          <w:szCs w:val="28"/>
          <w:lang w:eastAsia="zh-CN"/>
        </w:rPr>
        <w:lastRenderedPageBreak/>
        <w:t xml:space="preserve">общественном контексте; </w:t>
      </w:r>
    </w:p>
    <w:p w14:paraId="72A419D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1C8014AA" w14:textId="5934690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работать  с информацией как часть познавательных универсальных учебных действий:</w:t>
      </w:r>
    </w:p>
    <w:p w14:paraId="78A583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0A7BD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14:paraId="3E1B06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рассматривать комплексы источников, выявляя совпадения и различия  их свидетельств; </w:t>
      </w:r>
    </w:p>
    <w:p w14:paraId="2DE4422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28CBAC7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8A4FFB8" w14:textId="7C8E81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общения как часть коммуникативных универсальных учебных действий: </w:t>
      </w:r>
    </w:p>
    <w:p w14:paraId="5CF2F4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особенности взаимодействия людей в исторических обществах  и современном мире; </w:t>
      </w:r>
    </w:p>
    <w:p w14:paraId="6F8E8D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14:paraId="4ADF42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выражать и аргументировать свою точку зрения в устном высказывании, письменном тексте; </w:t>
      </w:r>
    </w:p>
    <w:p w14:paraId="720347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владеть способами общения и конструктивного взаимодействия,  в том числе межкультурного, в школе и социальном окружении.</w:t>
      </w:r>
    </w:p>
    <w:p w14:paraId="02E484E5" w14:textId="26CEEB09"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совместной деятельности: </w:t>
      </w:r>
    </w:p>
    <w:p w14:paraId="13CAE749"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6A17A7CC"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288D2A8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определять свое участие в общей работе и координировать свои действия  с другими членами команды; </w:t>
      </w:r>
    </w:p>
    <w:p w14:paraId="4AA4783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оценивать полученные результаты и свой вклад в общую работу.</w:t>
      </w:r>
    </w:p>
    <w:p w14:paraId="22A3EE22" w14:textId="0DAA972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самоорганизации  как части регулятивных универсальных учебных действий:</w:t>
      </w:r>
    </w:p>
    <w:p w14:paraId="05F34B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проблему, задачи, требующие решения; </w:t>
      </w:r>
    </w:p>
    <w:p w14:paraId="619B63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план действий, определять способ решения; </w:t>
      </w:r>
    </w:p>
    <w:p w14:paraId="2140DE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последовательно реализовывать намеченный план действий. </w:t>
      </w:r>
    </w:p>
    <w:p w14:paraId="50A69E4A" w14:textId="261CD46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14:paraId="231359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самоконтроль, рефлексию и самооценку полученных результатов; </w:t>
      </w:r>
    </w:p>
    <w:p w14:paraId="3854847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коррективы в свою работу с учетом установленных ошибок, возникших трудностей; </w:t>
      </w:r>
    </w:p>
    <w:p w14:paraId="1D6B49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14:paraId="37EC1C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признавать свое право и право других на ошибки; </w:t>
      </w:r>
    </w:p>
    <w:p w14:paraId="77FF254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конструктивные предложения для совместного решения учебных задач, проблем. </w:t>
      </w:r>
    </w:p>
    <w:p w14:paraId="1245FD19" w14:textId="40571C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Предметные результаты изучения предмета «</w:t>
      </w:r>
      <w:r w:rsidR="00FB2DD0" w:rsidRPr="00384715">
        <w:rPr>
          <w:rFonts w:ascii="Times New Roman" w:eastAsia="Calibri" w:hAnsi="Times New Roman"/>
          <w:sz w:val="24"/>
          <w:szCs w:val="28"/>
          <w:lang w:eastAsia="zh-CN"/>
        </w:rPr>
        <w:t>История» на</w:t>
      </w:r>
      <w:r w:rsidRPr="00384715">
        <w:rPr>
          <w:rFonts w:ascii="Times New Roman" w:eastAsia="Calibri" w:hAnsi="Times New Roman"/>
          <w:sz w:val="24"/>
          <w:szCs w:val="28"/>
          <w:lang w:eastAsia="zh-CN"/>
        </w:rPr>
        <w:t xml:space="preserve"> углубленном уровне согласно требованиям </w:t>
      </w:r>
      <w:r w:rsidRPr="00384715">
        <w:rPr>
          <w:rFonts w:ascii="Times New Roman" w:eastAsia="Calibri" w:hAnsi="Times New Roman"/>
          <w:sz w:val="24"/>
          <w:szCs w:val="28"/>
          <w:lang w:eastAsia="en-US"/>
        </w:rPr>
        <w:t>ФГОС СОО</w:t>
      </w:r>
      <w:r w:rsidRPr="00384715">
        <w:rPr>
          <w:rFonts w:ascii="Times New Roman" w:eastAsia="Calibri" w:hAnsi="Times New Roman"/>
          <w:sz w:val="24"/>
          <w:szCs w:val="28"/>
          <w:lang w:eastAsia="zh-CN"/>
        </w:rPr>
        <w:t xml:space="preserve"> должны отражать: требования к результатам освоения базового курса и дополнительные </w:t>
      </w:r>
      <w:r w:rsidR="00FB2DD0" w:rsidRPr="00384715">
        <w:rPr>
          <w:rFonts w:ascii="Times New Roman" w:eastAsia="Calibri" w:hAnsi="Times New Roman"/>
          <w:sz w:val="24"/>
          <w:szCs w:val="28"/>
          <w:lang w:eastAsia="zh-CN"/>
        </w:rPr>
        <w:t>требования к</w:t>
      </w:r>
      <w:r w:rsidRPr="00384715">
        <w:rPr>
          <w:rFonts w:ascii="Times New Roman" w:eastAsia="Calibri" w:hAnsi="Times New Roman"/>
          <w:sz w:val="24"/>
          <w:szCs w:val="28"/>
          <w:lang w:eastAsia="zh-CN"/>
        </w:rPr>
        <w:t xml:space="preserve"> результатам освоения углубленного курса.</w:t>
      </w:r>
    </w:p>
    <w:p w14:paraId="220B5591" w14:textId="33B9663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Требования к предметным результатам освоения базового курса истории отража</w:t>
      </w:r>
      <w:r w:rsidR="00384715" w:rsidRPr="00384715">
        <w:rPr>
          <w:rFonts w:ascii="Times New Roman" w:eastAsia="Calibri" w:hAnsi="Times New Roman"/>
          <w:sz w:val="24"/>
          <w:szCs w:val="28"/>
          <w:lang w:eastAsia="zh-CN"/>
        </w:rPr>
        <w:t>ют</w:t>
      </w:r>
      <w:r w:rsidRPr="00384715">
        <w:rPr>
          <w:rFonts w:ascii="Times New Roman" w:eastAsia="Calibri" w:hAnsi="Times New Roman"/>
          <w:sz w:val="24"/>
          <w:szCs w:val="28"/>
          <w:lang w:eastAsia="zh-CN"/>
        </w:rPr>
        <w:t>:</w:t>
      </w:r>
    </w:p>
    <w:p w14:paraId="27DE58F8" w14:textId="42AA47E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w:t>
      </w:r>
      <w:r w:rsidRPr="00384715">
        <w:rPr>
          <w:rFonts w:ascii="Times New Roman" w:eastAsia="Calibri" w:hAnsi="Times New Roman"/>
          <w:sz w:val="24"/>
          <w:szCs w:val="28"/>
          <w:lang w:eastAsia="zh-CN"/>
        </w:rPr>
        <w:lastRenderedPageBreak/>
        <w:t>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14:paraId="1807EBE7" w14:textId="433CC09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14:paraId="02F1AD2D" w14:textId="6BE25B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C8D49ED" w14:textId="7FFDD57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359D3E1" w14:textId="1BD4C36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Умение устанавливать причинно-следственные,</w:t>
      </w:r>
    </w:p>
    <w:p w14:paraId="482233D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632BE39C" w14:textId="6F0833A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5C7BCAD" w14:textId="4DEF11C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A9E0CFD" w14:textId="37E372C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1C654571" w14:textId="728AA2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7425B98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64B095E" w14:textId="058B79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7B344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1) по учебному курсу «История России»:</w:t>
      </w:r>
    </w:p>
    <w:p w14:paraId="634F053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накануне Первой мировой войны. Ход военных действий. Власть, общество, экономика, культура. Предпосылки революции.</w:t>
      </w:r>
    </w:p>
    <w:p w14:paraId="6987523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w:t>
      </w:r>
      <w:r w:rsidRPr="00384715">
        <w:rPr>
          <w:rFonts w:ascii="Times New Roman" w:eastAsia="Calibri" w:hAnsi="Times New Roman"/>
          <w:sz w:val="24"/>
          <w:szCs w:val="28"/>
          <w:lang w:eastAsia="zh-CN"/>
        </w:rPr>
        <w:lastRenderedPageBreak/>
        <w:t>культура в годы революций и Гражданской войны.</w:t>
      </w:r>
    </w:p>
    <w:p w14:paraId="0769D5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23FFB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BA120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F5AE47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7CFB7C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2) по учебному курсу «Всеобщая история»:</w:t>
      </w:r>
    </w:p>
    <w:p w14:paraId="56E3269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Первой мировой войны. Первая мировая война: причины, участники, основные события, результаты. Власть и общество.</w:t>
      </w:r>
    </w:p>
    <w:p w14:paraId="634C59C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14:paraId="031D08D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причины, участники, основные сражения, итоги.</w:t>
      </w:r>
    </w:p>
    <w:p w14:paraId="0BE959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Власть и общество в годы войны. Решающий вклад СССР в Победу.</w:t>
      </w:r>
    </w:p>
    <w:p w14:paraId="1223255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95B2D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 глобализация и деглобализация. Геополитический кризис 2022 г. и его влияние на мировую систему.</w:t>
      </w:r>
    </w:p>
    <w:p w14:paraId="69DFACC8" w14:textId="23970C9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14:paraId="44F46FFD" w14:textId="36FA16D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14:paraId="707915FF" w14:textId="10B7B645"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704DD6B6" w14:textId="535D954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753306B7" w14:textId="610CB5F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41958B66" w14:textId="6C4A135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14:paraId="211197B5" w14:textId="3084C03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AF5B174" w14:textId="0075F72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EA5798A" w14:textId="2A0C10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 xml:space="preserve">К концу обучения в 10 классе обучающийся получит </w:t>
      </w:r>
      <w:r w:rsidRPr="00384715">
        <w:rPr>
          <w:rFonts w:ascii="Times New Roman" w:eastAsia="Calibri" w:hAnsi="Times New Roman"/>
          <w:sz w:val="24"/>
          <w:szCs w:val="28"/>
          <w:lang w:eastAsia="zh-CN"/>
        </w:rPr>
        <w:t xml:space="preserve">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w:t>
      </w:r>
      <w:r w:rsidRPr="00384715">
        <w:rPr>
          <w:rFonts w:ascii="Times New Roman" w:eastAsia="Calibri" w:hAnsi="Times New Roman"/>
          <w:sz w:val="24"/>
          <w:szCs w:val="28"/>
          <w:lang w:eastAsia="zh-CN"/>
        </w:rPr>
        <w:lastRenderedPageBreak/>
        <w:t>по отдельным темам программы по истории:</w:t>
      </w:r>
    </w:p>
    <w:p w14:paraId="2D34B17F" w14:textId="4B8E8AE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1914–1945 гг.</w:t>
      </w:r>
    </w:p>
    <w:p w14:paraId="598A337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5E576B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14:paraId="6F08D2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408442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CFDB8F1" w14:textId="3C412F8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CACB8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3BC7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7571B54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1914–1945 гг., составлять описание наиболее известных памятников культуры;</w:t>
      </w:r>
    </w:p>
    <w:p w14:paraId="26451B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43DA159" w14:textId="4D6A1E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0B63999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070904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7FFB0AF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5CE038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20E5D0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1914–1945 гг.</w:t>
      </w:r>
    </w:p>
    <w:p w14:paraId="2B784008" w14:textId="01ADCC7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3F3D33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DEF9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1914–1945 гг.;</w:t>
      </w:r>
    </w:p>
    <w:p w14:paraId="6A0E5B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1914–1945 гг.;</w:t>
      </w:r>
    </w:p>
    <w:p w14:paraId="43CECD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1914–1945 гг., используемые учеными-историками;</w:t>
      </w:r>
    </w:p>
    <w:p w14:paraId="6FC117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5DACE3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CAD02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243566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2FA531B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1914–1945 гг.</w:t>
      </w:r>
    </w:p>
    <w:p w14:paraId="6F700B58" w14:textId="550B21E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1914–1945 гг.</w:t>
      </w:r>
    </w:p>
    <w:p w14:paraId="38702A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Структура предметного результата включает следующий перечень знаний  и умений:</w:t>
      </w:r>
    </w:p>
    <w:p w14:paraId="420B05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1914–1945 гг.;</w:t>
      </w:r>
    </w:p>
    <w:p w14:paraId="3BDFD1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1914–1945 гг. события, явления, процессы, факты и мнения;</w:t>
      </w:r>
    </w:p>
    <w:p w14:paraId="147DA3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14:paraId="32F8A0B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1914–1945 гг.;</w:t>
      </w:r>
    </w:p>
    <w:p w14:paraId="073B02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DDA9BF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469D716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211431D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EC8F28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1914–1945 гг. устанавливать исторические аналогии.</w:t>
      </w:r>
    </w:p>
    <w:p w14:paraId="1E0BF9D6" w14:textId="742FB1D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C7C38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48A6B3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D4143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2BCA49A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0A7756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1F3272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D5373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359058E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7DB030C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6B4BEA01" w14:textId="2226632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на практике отстаивать историческую правду в ходе дискуссий и других форм </w:t>
      </w:r>
      <w:r w:rsidRPr="00384715">
        <w:rPr>
          <w:rFonts w:ascii="Times New Roman" w:eastAsia="Calibri" w:hAnsi="Times New Roman"/>
          <w:sz w:val="24"/>
          <w:szCs w:val="28"/>
          <w:lang w:eastAsia="zh-CN"/>
        </w:rPr>
        <w:lastRenderedPageBreak/>
        <w:t>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A5D0C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EBCC48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14:paraId="6ACC74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0952C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35E81F1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24FD7D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2BBC41BF" w14:textId="690DF8F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К концу обучения в 11 классе обучающийся</w:t>
      </w:r>
      <w:r w:rsidRPr="00384715">
        <w:rPr>
          <w:rFonts w:ascii="Times New Roman" w:eastAsia="Calibri" w:hAnsi="Times New Roman"/>
          <w:sz w:val="24"/>
          <w:szCs w:val="28"/>
          <w:lang w:eastAsia="zh-CN"/>
        </w:rPr>
        <w:t xml:space="preserve"> </w:t>
      </w:r>
      <w:r w:rsidRPr="00384715">
        <w:rPr>
          <w:rFonts w:ascii="Times New Roman" w:eastAsia="Calibri" w:hAnsi="Times New Roman"/>
          <w:b/>
          <w:sz w:val="24"/>
          <w:szCs w:val="28"/>
          <w:lang w:eastAsia="zh-CN"/>
        </w:rPr>
        <w:t>получит</w:t>
      </w:r>
      <w:r w:rsidRPr="00384715">
        <w:rPr>
          <w:rFonts w:ascii="Times New Roman" w:eastAsia="Calibri" w:hAnsi="Times New Roman"/>
          <w:sz w:val="24"/>
          <w:szCs w:val="28"/>
          <w:lang w:eastAsia="zh-CN"/>
        </w:rPr>
        <w:t xml:space="preserve"> 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70330943" w14:textId="1AD634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1945–2022 гг.</w:t>
      </w:r>
    </w:p>
    <w:p w14:paraId="70F7371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0A43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14:paraId="3FC8A7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0FD288F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1ADDA3FB" w14:textId="25597C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43E8A0C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C24B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25CA66F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1945–2022 гг., составлять описание наиболее известных памятников культуры;</w:t>
      </w:r>
    </w:p>
    <w:p w14:paraId="60DBDD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DD9E348" w14:textId="40F98A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5AF1361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2B60B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4CE69E6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4656CDD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0B24CD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1945–2022 гг.</w:t>
      </w:r>
    </w:p>
    <w:p w14:paraId="1DF2AA95" w14:textId="49D2E00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0186D5F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CCB5B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1945–2022 гг.;</w:t>
      </w:r>
    </w:p>
    <w:p w14:paraId="108786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1945–2022 гг.;</w:t>
      </w:r>
    </w:p>
    <w:p w14:paraId="3A41009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1945–2022 гг., используемые учеными-историками;</w:t>
      </w:r>
    </w:p>
    <w:p w14:paraId="6AC04F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6EAE0B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5F229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561DEE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55B497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1945–2022 гг.</w:t>
      </w:r>
    </w:p>
    <w:p w14:paraId="2A1DCDB8" w14:textId="187DDA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1945–2022 гг.</w:t>
      </w:r>
    </w:p>
    <w:p w14:paraId="5469D8D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BB1B25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1945–2022 гг.;</w:t>
      </w:r>
    </w:p>
    <w:p w14:paraId="6B145A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1945–2022 гг. события, явления, процессы, факты и мнения;</w:t>
      </w:r>
    </w:p>
    <w:p w14:paraId="06F2DD8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14:paraId="2E281F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1945–2022 гг.;</w:t>
      </w:r>
    </w:p>
    <w:p w14:paraId="54451EA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AB656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401682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3AA6BD3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29B6910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1945–2022 гг. устанавливать исторические аналогии.</w:t>
      </w:r>
    </w:p>
    <w:p w14:paraId="5BE74290" w14:textId="549E694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1F179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7DEB3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58D269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самостоятельно определять критерии подбора исторических источников  для решения учебной </w:t>
      </w:r>
      <w:r w:rsidRPr="00384715">
        <w:rPr>
          <w:rFonts w:ascii="Times New Roman" w:eastAsia="Calibri" w:hAnsi="Times New Roman"/>
          <w:sz w:val="24"/>
          <w:szCs w:val="28"/>
          <w:lang w:eastAsia="zh-CN"/>
        </w:rPr>
        <w:lastRenderedPageBreak/>
        <w:t>задачи;</w:t>
      </w:r>
    </w:p>
    <w:p w14:paraId="430DFC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0A996A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3A86D5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1C53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6531289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29EEC2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47A4E74C" w14:textId="1DE855C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C4A2E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E48B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14:paraId="2EB94D6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15DBEE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3148E71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54D6C3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4E2977D5" w14:textId="25BB895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27E705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14:paraId="64D20C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93942D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14:paraId="54C6DB7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6BDF6E5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5995D04" w14:textId="63E6B46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79259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6FA9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2ABFF8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21B2B8D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06912D3" w14:textId="54DAB2F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3A040D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9559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24A2673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055D56E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68DAE9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с древнейших времен до 1914 г.</w:t>
      </w:r>
    </w:p>
    <w:p w14:paraId="3142856F" w14:textId="772DB6F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6005BE0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57F00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63A116E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с древнейших времен до 1914 г.;</w:t>
      </w:r>
    </w:p>
    <w:p w14:paraId="35F9C47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с древнейших времен  до 1914 г., используемые учеными-историками;</w:t>
      </w:r>
    </w:p>
    <w:p w14:paraId="49F2C37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0140F1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3388922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195B856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6718F42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435C564D" w14:textId="780E3F2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1914 г.</w:t>
      </w:r>
    </w:p>
    <w:p w14:paraId="4867920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58F5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с древнейших времен до 1914 г.;</w:t>
      </w:r>
    </w:p>
    <w:p w14:paraId="17CFE2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с древнейших времен  до 1914 г. события, явления, процессы, факты и мнения;</w:t>
      </w:r>
    </w:p>
    <w:p w14:paraId="1D27C9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1A7896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с древнейших времен до 1914 г.;</w:t>
      </w:r>
    </w:p>
    <w:p w14:paraId="1F385D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06074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1F741CB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w:t>
      </w:r>
      <w:r w:rsidRPr="00384715">
        <w:rPr>
          <w:rFonts w:ascii="Times New Roman" w:eastAsia="Calibri" w:hAnsi="Times New Roman"/>
          <w:sz w:val="24"/>
          <w:szCs w:val="28"/>
          <w:lang w:eastAsia="zh-CN"/>
        </w:rPr>
        <w:lastRenderedPageBreak/>
        <w:t xml:space="preserve">сравнения событий, явлений, процессов, взглядов исторических деятелей истории России с древнейших времен до 1914 г.; </w:t>
      </w:r>
    </w:p>
    <w:p w14:paraId="447DA0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22924E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с древнейших времен до 1914 г. устанавливать исторические аналогии.</w:t>
      </w:r>
    </w:p>
    <w:p w14:paraId="61EABCDA" w14:textId="2064B35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055BE0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0BF3D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39F87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0A1AE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4471E4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046ED1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1C0161F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7C1740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230ABD70" w14:textId="7709AE7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E1248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411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14:paraId="70067D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418C3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0520961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24A47403" w14:textId="576BBAB0" w:rsidR="008308B8" w:rsidRPr="00055317" w:rsidRDefault="00860A2D" w:rsidP="00055317">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0F0A2784" w14:textId="77777777" w:rsidR="008308B8" w:rsidRDefault="008308B8" w:rsidP="00860A2D">
      <w:pPr>
        <w:spacing w:after="0" w:line="240" w:lineRule="auto"/>
        <w:ind w:left="720"/>
        <w:contextualSpacing/>
        <w:jc w:val="center"/>
        <w:rPr>
          <w:rFonts w:ascii="Times New Roman" w:eastAsia="Calibri" w:hAnsi="Times New Roman"/>
          <w:b/>
          <w:sz w:val="24"/>
          <w:szCs w:val="24"/>
          <w:lang w:eastAsia="en-US"/>
        </w:rPr>
      </w:pPr>
    </w:p>
    <w:p w14:paraId="27C2AFDF"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5F23CCBF"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598B95CE"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0A2B0680" w14:textId="70BB3921" w:rsidR="00860A2D" w:rsidRPr="00860A2D" w:rsidRDefault="00860A2D" w:rsidP="00860A2D">
      <w:pPr>
        <w:spacing w:after="0" w:line="240" w:lineRule="auto"/>
        <w:ind w:left="720"/>
        <w:contextualSpacing/>
        <w:jc w:val="center"/>
        <w:rPr>
          <w:rFonts w:ascii="Times New Roman" w:eastAsia="Calibri" w:hAnsi="Times New Roman"/>
          <w:b/>
          <w:sz w:val="24"/>
          <w:szCs w:val="24"/>
          <w:lang w:eastAsia="en-US"/>
        </w:rPr>
      </w:pPr>
      <w:r w:rsidRPr="00860A2D">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860A2D">
        <w:rPr>
          <w:rFonts w:ascii="Times New Roman" w:eastAsia="Calibri" w:hAnsi="Times New Roman"/>
          <w:b/>
          <w:sz w:val="24"/>
          <w:szCs w:val="24"/>
          <w:lang w:eastAsia="en-US"/>
        </w:rPr>
        <w:t>»</w:t>
      </w:r>
    </w:p>
    <w:p w14:paraId="343CE2C5" w14:textId="0106D094" w:rsidR="00A0320A" w:rsidRDefault="00860A2D" w:rsidP="00A0320A">
      <w:pPr>
        <w:spacing w:after="0" w:line="240" w:lineRule="auto"/>
        <w:ind w:left="540"/>
        <w:contextualSpacing/>
        <w:jc w:val="center"/>
        <w:rPr>
          <w:rFonts w:ascii="Times New Roman" w:eastAsia="SchoolBookSanPin" w:hAnsi="Times New Roman"/>
          <w:b/>
          <w:sz w:val="24"/>
          <w:szCs w:val="24"/>
          <w:lang w:eastAsia="en-US"/>
        </w:rPr>
      </w:pPr>
      <w:r w:rsidRPr="00860A2D">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0320A">
        <w:rPr>
          <w:rFonts w:ascii="Times New Roman" w:eastAsia="SchoolBookSanPin" w:hAnsi="Times New Roman"/>
          <w:b/>
          <w:sz w:val="24"/>
          <w:szCs w:val="24"/>
          <w:lang w:eastAsia="en-US"/>
        </w:rPr>
        <w:t xml:space="preserve"> уровень)</w:t>
      </w:r>
    </w:p>
    <w:p w14:paraId="7D7C7A14"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92B9F33" w14:textId="3329CAFD"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233EDA4" w14:textId="17CFC7AB" w:rsidR="00860A2D" w:rsidRPr="00860A2D" w:rsidRDefault="00860A2D" w:rsidP="00860A2D">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60A2D">
        <w:rPr>
          <w:rFonts w:ascii="Times New Roman" w:eastAsia="SchoolBookSanPin" w:hAnsi="Times New Roman"/>
          <w:b/>
          <w:sz w:val="24"/>
          <w:szCs w:val="24"/>
          <w:lang w:eastAsia="en-US"/>
        </w:rPr>
        <w:t>«рабочей программе учителя»</w:t>
      </w:r>
      <w:r w:rsidRPr="00860A2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96C5091" w14:textId="617381CD" w:rsidR="00055317" w:rsidRPr="00A0320A" w:rsidRDefault="00860A2D" w:rsidP="00A0320A">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860A2D" w:rsidRPr="00860A2D" w14:paraId="27773630" w14:textId="77777777" w:rsidTr="00506C47">
        <w:trPr>
          <w:trHeight w:val="575"/>
        </w:trPr>
        <w:tc>
          <w:tcPr>
            <w:tcW w:w="846" w:type="dxa"/>
          </w:tcPr>
          <w:p w14:paraId="60C86E74" w14:textId="77777777" w:rsidR="00860A2D" w:rsidRPr="00860A2D" w:rsidRDefault="00860A2D" w:rsidP="00860A2D">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04423B0D"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7BE00C34"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5D4126B8" w14:textId="77777777" w:rsidR="00860A2D" w:rsidRPr="00860A2D" w:rsidRDefault="00860A2D" w:rsidP="00860A2D">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860A2D" w:rsidRPr="00860A2D" w14:paraId="58F5266E" w14:textId="77777777" w:rsidTr="00506C47">
        <w:trPr>
          <w:trHeight w:val="297"/>
        </w:trPr>
        <w:tc>
          <w:tcPr>
            <w:tcW w:w="846" w:type="dxa"/>
          </w:tcPr>
          <w:p w14:paraId="2366A502"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439E58A9"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 Всеобщая история. 1914–1945 гг. </w:t>
            </w:r>
          </w:p>
          <w:p w14:paraId="2CBC30A0"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122.6.1.1. Введение. Понятие «Новейшее время». Хронологические рамки  и периодизация Новейшей истории. Изменение мира в ХХ – начале </w:t>
            </w:r>
            <w:r w:rsidRPr="00374EEF">
              <w:rPr>
                <w:rFonts w:ascii="Times New Roman" w:hAnsi="Times New Roman"/>
                <w:lang w:eastAsia="en-US"/>
              </w:rPr>
              <w:t>XXI</w:t>
            </w:r>
            <w:r w:rsidRPr="00374EEF">
              <w:rPr>
                <w:rFonts w:ascii="Times New Roman" w:hAnsi="Times New Roman"/>
                <w:lang w:val="ru-RU" w:eastAsia="en-US"/>
              </w:rPr>
              <w:t xml:space="preserve"> в. Ключевые процессы и события Новейшей истории. </w:t>
            </w:r>
          </w:p>
          <w:p w14:paraId="33D501D6" w14:textId="4AA22CD0" w:rsidR="00860A2D"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tc>
        <w:tc>
          <w:tcPr>
            <w:tcW w:w="2568" w:type="dxa"/>
          </w:tcPr>
          <w:p w14:paraId="0DB44CDB" w14:textId="41ABED6B" w:rsidR="00860A2D" w:rsidRPr="00374EEF" w:rsidRDefault="00374EEF" w:rsidP="00860A2D">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A2D" w:rsidRPr="00860A2D" w14:paraId="3B9B789D" w14:textId="77777777" w:rsidTr="00506C47">
        <w:trPr>
          <w:trHeight w:val="273"/>
        </w:trPr>
        <w:tc>
          <w:tcPr>
            <w:tcW w:w="846" w:type="dxa"/>
          </w:tcPr>
          <w:p w14:paraId="4FD01EA1" w14:textId="77777777"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273C147A" w14:textId="77777777" w:rsidR="00374EEF"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 Мир в 1918–1939 гг.</w:t>
            </w:r>
          </w:p>
          <w:p w14:paraId="3A30FBDB" w14:textId="77777777" w:rsidR="00860A2D"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122.6.1.3.1. От войны к миру.</w:t>
            </w:r>
          </w:p>
          <w:p w14:paraId="30F69503"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122.6.1.3.2. Страны Европы и Северной Америки в 1920–1930 е гг.</w:t>
            </w:r>
          </w:p>
          <w:p w14:paraId="5A19A2D1"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122.6.1.3.3. Страны Азии в 1918–1930-х гг.</w:t>
            </w:r>
          </w:p>
          <w:p w14:paraId="44B2F778"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122.6.1.3.4. Страны Латинской Америки в первой трети ХХ в.</w:t>
            </w:r>
          </w:p>
          <w:p w14:paraId="3FE0BFE7"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122.6.1.3.5. Международные отношения в 1920–1930-х гг.</w:t>
            </w:r>
          </w:p>
          <w:p w14:paraId="7E33EA11" w14:textId="6AFCAA50" w:rsidR="00374EEF" w:rsidRP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122.6.1.3.6. Развитие культуры в 1914–1930-х гг.</w:t>
            </w:r>
          </w:p>
        </w:tc>
        <w:tc>
          <w:tcPr>
            <w:tcW w:w="2568" w:type="dxa"/>
          </w:tcPr>
          <w:p w14:paraId="28A77760" w14:textId="77777777" w:rsidR="00860A2D" w:rsidRPr="00374EEF" w:rsidRDefault="00860A2D" w:rsidP="00860A2D">
            <w:pPr>
              <w:spacing w:line="253" w:lineRule="exact"/>
              <w:ind w:left="142"/>
              <w:jc w:val="center"/>
              <w:rPr>
                <w:rFonts w:ascii="Times New Roman" w:hAnsi="Times New Roman"/>
                <w:lang w:val="ru-RU" w:eastAsia="en-US"/>
              </w:rPr>
            </w:pPr>
          </w:p>
        </w:tc>
      </w:tr>
      <w:tr w:rsidR="00860A2D" w:rsidRPr="00860A2D" w14:paraId="2155C488" w14:textId="77777777" w:rsidTr="00506C47">
        <w:trPr>
          <w:trHeight w:val="167"/>
        </w:trPr>
        <w:tc>
          <w:tcPr>
            <w:tcW w:w="846" w:type="dxa"/>
          </w:tcPr>
          <w:p w14:paraId="566EF799"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3.</w:t>
            </w:r>
          </w:p>
        </w:tc>
        <w:tc>
          <w:tcPr>
            <w:tcW w:w="6237" w:type="dxa"/>
          </w:tcPr>
          <w:p w14:paraId="5C636B4B" w14:textId="77777777" w:rsid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122.6.1.4. Вторая мировая война (рекомендуется изучать данную тему объединенно с темой «Великая Отечественная война (1941–1945)» курса истории России).</w:t>
            </w:r>
          </w:p>
          <w:p w14:paraId="7A1D9D3E" w14:textId="37B957A0" w:rsidR="00860A2D" w:rsidRP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122.6.1.5. Обобщение.</w:t>
            </w:r>
          </w:p>
        </w:tc>
        <w:tc>
          <w:tcPr>
            <w:tcW w:w="2568" w:type="dxa"/>
          </w:tcPr>
          <w:p w14:paraId="5D264C9B" w14:textId="77777777" w:rsidR="00860A2D" w:rsidRPr="00187F6B" w:rsidRDefault="00860A2D" w:rsidP="00860A2D">
            <w:pPr>
              <w:spacing w:line="273" w:lineRule="exact"/>
              <w:ind w:left="142"/>
              <w:jc w:val="center"/>
              <w:rPr>
                <w:rFonts w:ascii="Times New Roman" w:hAnsi="Times New Roman"/>
                <w:lang w:val="ru-RU" w:eastAsia="en-US"/>
              </w:rPr>
            </w:pPr>
          </w:p>
        </w:tc>
      </w:tr>
      <w:tr w:rsidR="00187F6B" w:rsidRPr="00860A2D" w14:paraId="507BC6B0" w14:textId="77777777" w:rsidTr="00506C47">
        <w:trPr>
          <w:trHeight w:val="167"/>
        </w:trPr>
        <w:tc>
          <w:tcPr>
            <w:tcW w:w="846" w:type="dxa"/>
          </w:tcPr>
          <w:p w14:paraId="48EA3DFF" w14:textId="4E60D6C6" w:rsidR="00187F6B" w:rsidRPr="00187F6B" w:rsidRDefault="00187F6B" w:rsidP="00860A2D">
            <w:pPr>
              <w:spacing w:line="27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452C4184" w14:textId="7BDF2C74" w:rsidR="00187F6B" w:rsidRPr="00187F6B" w:rsidRDefault="00187F6B" w:rsidP="00187F6B">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187F6B">
              <w:rPr>
                <w:rFonts w:ascii="Times New Roman" w:hAnsi="Times New Roman"/>
                <w:lang w:val="ru-RU" w:eastAsia="en-US"/>
              </w:rPr>
              <w:t xml:space="preserve">122.6.2. История России. 1914–1945 гг. </w:t>
            </w:r>
          </w:p>
          <w:p w14:paraId="4DDA2BAF"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122.6.2.1. Введение. Периодизация и общая характеристика истории России 1914–1945 гг.</w:t>
            </w:r>
          </w:p>
          <w:p w14:paraId="45CAC465"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 Россия в годы Первой мировой войны и Великой российской революции.</w:t>
            </w:r>
          </w:p>
          <w:p w14:paraId="783CDCF1" w14:textId="77777777" w:rsid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122.6.2.2.1. Россия в Первой мировой войне (1914–1918).</w:t>
            </w:r>
          </w:p>
          <w:p w14:paraId="170B37B5" w14:textId="5143E966"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122.6.2.2.2. Великая российская революция 1917–1922 гг. 1917 год: от Февраля  к Октябрю.</w:t>
            </w:r>
          </w:p>
          <w:p w14:paraId="6BA61EF5" w14:textId="77777777"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122.6.2.2.3. Первые революционные преобразования большевиков.</w:t>
            </w:r>
          </w:p>
          <w:p w14:paraId="59F18A1E" w14:textId="77777777" w:rsidR="00506C47"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122.6.2.2.4. Гражданская война и ее последствия.</w:t>
            </w:r>
          </w:p>
          <w:p w14:paraId="5D592C70" w14:textId="2566405E" w:rsidR="00506C47" w:rsidRP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122.6.2.2.5. Идеология и культура Советской России периода Гражданской войны.</w:t>
            </w:r>
          </w:p>
        </w:tc>
        <w:tc>
          <w:tcPr>
            <w:tcW w:w="2568" w:type="dxa"/>
          </w:tcPr>
          <w:p w14:paraId="410AA57F" w14:textId="77777777" w:rsidR="00187F6B" w:rsidRPr="00187F6B" w:rsidRDefault="00187F6B" w:rsidP="00860A2D">
            <w:pPr>
              <w:spacing w:line="273" w:lineRule="exact"/>
              <w:ind w:left="142"/>
              <w:jc w:val="center"/>
              <w:rPr>
                <w:rFonts w:ascii="Times New Roman" w:hAnsi="Times New Roman"/>
                <w:lang w:val="ru-RU" w:eastAsia="en-US"/>
              </w:rPr>
            </w:pPr>
          </w:p>
        </w:tc>
      </w:tr>
      <w:tr w:rsidR="00187F6B" w:rsidRPr="00860A2D" w14:paraId="79F6D594" w14:textId="77777777" w:rsidTr="00506C47">
        <w:trPr>
          <w:trHeight w:val="2073"/>
        </w:trPr>
        <w:tc>
          <w:tcPr>
            <w:tcW w:w="846" w:type="dxa"/>
          </w:tcPr>
          <w:p w14:paraId="72ED3D54" w14:textId="410A2578" w:rsidR="00187F6B"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6237" w:type="dxa"/>
          </w:tcPr>
          <w:p w14:paraId="7CFF299C" w14:textId="77777777" w:rsidR="00506C47" w:rsidRPr="00506C47" w:rsidRDefault="00506C47" w:rsidP="00506C47">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506C47">
              <w:rPr>
                <w:rFonts w:ascii="Times New Roman" w:hAnsi="Times New Roman"/>
                <w:lang w:val="ru-RU" w:eastAsia="en-US"/>
              </w:rPr>
              <w:t>122.6.2.2.6. Наш край в 1914–1922 гг.</w:t>
            </w:r>
          </w:p>
          <w:p w14:paraId="63EC3A2F"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122.6.2.3. Советский Союз в 1920–1930-е гг. </w:t>
            </w:r>
          </w:p>
          <w:p w14:paraId="0A5B1367" w14:textId="77777777" w:rsidR="00187F6B"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122.6.2.3.1. СССР в годы нэпа (1921–1928).</w:t>
            </w:r>
          </w:p>
          <w:p w14:paraId="7056199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122.6.2.3.2. Советский Союз в 1929–1941 гг.</w:t>
            </w:r>
          </w:p>
          <w:p w14:paraId="76ADC906"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122.6.2.3.3. Культурное пространство советского общества  в 1920–1930-е гг.</w:t>
            </w:r>
          </w:p>
          <w:p w14:paraId="0144AC4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122.6.2.3.4. Внешняя политика СССР в 1920–1930-е гг.</w:t>
            </w:r>
          </w:p>
          <w:p w14:paraId="1256AE56" w14:textId="3E80F5CA"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w:t>
            </w:r>
            <w:r>
              <w:rPr>
                <w:rFonts w:ascii="Times New Roman" w:hAnsi="Times New Roman"/>
                <w:lang w:val="ru-RU" w:eastAsia="en-US"/>
              </w:rPr>
              <w:t xml:space="preserve">.5. Наш край в 1920–1930-х гг. </w:t>
            </w:r>
          </w:p>
        </w:tc>
        <w:tc>
          <w:tcPr>
            <w:tcW w:w="2568" w:type="dxa"/>
          </w:tcPr>
          <w:p w14:paraId="226AE599" w14:textId="77777777" w:rsidR="00187F6B" w:rsidRPr="00506C47" w:rsidRDefault="00187F6B" w:rsidP="00860A2D">
            <w:pPr>
              <w:spacing w:line="273" w:lineRule="exact"/>
              <w:ind w:left="142"/>
              <w:jc w:val="center"/>
              <w:rPr>
                <w:rFonts w:ascii="Times New Roman" w:hAnsi="Times New Roman"/>
                <w:lang w:val="ru-RU" w:eastAsia="en-US"/>
              </w:rPr>
            </w:pPr>
          </w:p>
        </w:tc>
      </w:tr>
      <w:tr w:rsidR="00506C47" w:rsidRPr="00860A2D" w14:paraId="5A0FA20B" w14:textId="77777777" w:rsidTr="00506C47">
        <w:trPr>
          <w:trHeight w:val="167"/>
        </w:trPr>
        <w:tc>
          <w:tcPr>
            <w:tcW w:w="846" w:type="dxa"/>
          </w:tcPr>
          <w:p w14:paraId="5C277382" w14:textId="19094D3B" w:rsidR="00506C47"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6.</w:t>
            </w:r>
          </w:p>
        </w:tc>
        <w:tc>
          <w:tcPr>
            <w:tcW w:w="6237" w:type="dxa"/>
          </w:tcPr>
          <w:p w14:paraId="06E097E4"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 Великая Отечественная война (1941–1945). </w:t>
            </w:r>
          </w:p>
          <w:p w14:paraId="712FABBD"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122.6.2.4.1. Первый период войны (июнь 1941 – осень 1942 г.).</w:t>
            </w:r>
          </w:p>
          <w:p w14:paraId="41A41DD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122.6.2.4.2. Коренной перелом в ходе войны (осень 1942 – 1943 г.).</w:t>
            </w:r>
          </w:p>
          <w:p w14:paraId="145D726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122.6.2.4.3. Человек и война: единство фронта и тыла.</w:t>
            </w:r>
          </w:p>
          <w:p w14:paraId="014F3421"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122.6.2.4.4. Победа СССР в Великой Отечественной войне. Окончание Второй мировой войны (1944 – сентябрь 1945 г.).</w:t>
            </w:r>
          </w:p>
          <w:p w14:paraId="189F744C"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122.6.2.4.5. Наш край в 1941–1945 гг. </w:t>
            </w:r>
          </w:p>
          <w:p w14:paraId="708736F6" w14:textId="383D559C"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122.6.2.5. Обобщение.</w:t>
            </w:r>
          </w:p>
        </w:tc>
        <w:tc>
          <w:tcPr>
            <w:tcW w:w="2568" w:type="dxa"/>
          </w:tcPr>
          <w:p w14:paraId="0E547B6C" w14:textId="77777777" w:rsidR="00506C47" w:rsidRPr="00506C47" w:rsidRDefault="00506C47" w:rsidP="00860A2D">
            <w:pPr>
              <w:spacing w:line="273" w:lineRule="exact"/>
              <w:ind w:left="142"/>
              <w:jc w:val="center"/>
              <w:rPr>
                <w:rFonts w:ascii="Times New Roman" w:hAnsi="Times New Roman"/>
                <w:lang w:val="ru-RU" w:eastAsia="en-US"/>
              </w:rPr>
            </w:pPr>
          </w:p>
        </w:tc>
      </w:tr>
      <w:tr w:rsidR="00860A2D" w:rsidRPr="00860A2D" w14:paraId="66DE9391" w14:textId="77777777" w:rsidTr="00506C47">
        <w:trPr>
          <w:trHeight w:val="273"/>
        </w:trPr>
        <w:tc>
          <w:tcPr>
            <w:tcW w:w="7083" w:type="dxa"/>
            <w:gridSpan w:val="2"/>
          </w:tcPr>
          <w:p w14:paraId="7261504C" w14:textId="41F6CE3C"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Итого за</w:t>
            </w:r>
            <w:r w:rsidRPr="00860A2D">
              <w:rPr>
                <w:rFonts w:ascii="Times New Roman" w:hAnsi="Times New Roman"/>
                <w:spacing w:val="-5"/>
                <w:lang w:eastAsia="en-US"/>
              </w:rPr>
              <w:t xml:space="preserve"> </w:t>
            </w:r>
            <w:r w:rsidR="00055317">
              <w:rPr>
                <w:rFonts w:ascii="Times New Roman" w:hAnsi="Times New Roman"/>
                <w:spacing w:val="-5"/>
                <w:lang w:val="ru-RU" w:eastAsia="en-US"/>
              </w:rPr>
              <w:t>10</w:t>
            </w:r>
            <w:r w:rsidRPr="00860A2D">
              <w:rPr>
                <w:rFonts w:ascii="Times New Roman" w:hAnsi="Times New Roman"/>
                <w:spacing w:val="1"/>
                <w:lang w:eastAsia="en-US"/>
              </w:rPr>
              <w:t xml:space="preserve"> </w:t>
            </w:r>
            <w:r w:rsidRPr="00860A2D">
              <w:rPr>
                <w:rFonts w:ascii="Times New Roman" w:hAnsi="Times New Roman"/>
                <w:lang w:eastAsia="en-US"/>
              </w:rPr>
              <w:t>класс</w:t>
            </w:r>
          </w:p>
        </w:tc>
        <w:tc>
          <w:tcPr>
            <w:tcW w:w="2568" w:type="dxa"/>
          </w:tcPr>
          <w:p w14:paraId="1A526AF9" w14:textId="77777777" w:rsidR="00860A2D" w:rsidRPr="00860A2D" w:rsidRDefault="00860A2D" w:rsidP="00860A2D">
            <w:pPr>
              <w:spacing w:line="253" w:lineRule="exact"/>
              <w:ind w:left="142"/>
              <w:jc w:val="center"/>
              <w:rPr>
                <w:rFonts w:ascii="Times New Roman" w:hAnsi="Times New Roman"/>
                <w:lang w:eastAsia="en-US"/>
              </w:rPr>
            </w:pPr>
          </w:p>
        </w:tc>
      </w:tr>
    </w:tbl>
    <w:p w14:paraId="03D01BF6" w14:textId="77777777" w:rsidR="00860A2D" w:rsidRPr="00860A2D" w:rsidRDefault="00860A2D" w:rsidP="00860A2D">
      <w:pPr>
        <w:widowControl w:val="0"/>
        <w:spacing w:after="0" w:line="240" w:lineRule="auto"/>
        <w:jc w:val="both"/>
        <w:rPr>
          <w:rFonts w:ascii="Times New Roman" w:eastAsia="SchoolBookSanPin" w:hAnsi="Times New Roman"/>
          <w:sz w:val="24"/>
          <w:szCs w:val="24"/>
          <w:lang w:eastAsia="en-US"/>
        </w:rPr>
      </w:pPr>
    </w:p>
    <w:p w14:paraId="61CD70A0" w14:textId="77777777" w:rsidR="00860A2D" w:rsidRPr="00860A2D" w:rsidRDefault="00860A2D" w:rsidP="00860A2D">
      <w:pPr>
        <w:widowControl w:val="0"/>
        <w:spacing w:after="0" w:line="240" w:lineRule="auto"/>
        <w:jc w:val="both"/>
        <w:rPr>
          <w:rFonts w:ascii="Times New Roman" w:eastAsia="SchoolBookSanPin" w:hAnsi="Times New Roman"/>
          <w:color w:val="C00000"/>
          <w:sz w:val="24"/>
          <w:szCs w:val="24"/>
          <w:lang w:val="en-US" w:eastAsia="en-US"/>
        </w:rPr>
      </w:pPr>
    </w:p>
    <w:p w14:paraId="45ECDF05" w14:textId="77777777" w:rsidR="00EF106B" w:rsidRDefault="00EF106B" w:rsidP="00FA0A63">
      <w:pPr>
        <w:widowControl w:val="0"/>
        <w:tabs>
          <w:tab w:val="left" w:pos="2309"/>
        </w:tabs>
        <w:spacing w:after="200" w:line="240" w:lineRule="auto"/>
        <w:ind w:firstLine="709"/>
        <w:jc w:val="both"/>
        <w:rPr>
          <w:rFonts w:ascii="Times New Roman" w:eastAsia="Calibri" w:hAnsi="Times New Roman"/>
          <w:sz w:val="24"/>
          <w:lang w:eastAsia="en-US"/>
        </w:rPr>
      </w:pPr>
    </w:p>
    <w:p w14:paraId="6B03EBAA" w14:textId="64581577" w:rsidR="00EF106B" w:rsidRPr="00055317" w:rsidRDefault="00EF106B"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EF106B" w:rsidRPr="00860A2D" w14:paraId="426D941C" w14:textId="77777777" w:rsidTr="00EF106B">
        <w:trPr>
          <w:trHeight w:val="553"/>
        </w:trPr>
        <w:tc>
          <w:tcPr>
            <w:tcW w:w="846" w:type="dxa"/>
          </w:tcPr>
          <w:p w14:paraId="1074C4BC" w14:textId="77777777" w:rsidR="00EF106B" w:rsidRPr="00860A2D" w:rsidRDefault="00EF106B" w:rsidP="00791CB7">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6AAC0A08"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6509B569"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40817B8D" w14:textId="77777777" w:rsidR="00EF106B" w:rsidRPr="00860A2D" w:rsidRDefault="00EF106B" w:rsidP="00791CB7">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EF106B" w:rsidRPr="00860A2D" w14:paraId="42EAB37A" w14:textId="77777777" w:rsidTr="00791CB7">
        <w:trPr>
          <w:trHeight w:val="297"/>
        </w:trPr>
        <w:tc>
          <w:tcPr>
            <w:tcW w:w="846" w:type="dxa"/>
          </w:tcPr>
          <w:p w14:paraId="00D7BF62" w14:textId="77777777" w:rsidR="00EF106B" w:rsidRPr="00860A2D" w:rsidRDefault="00EF106B" w:rsidP="00791CB7">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59E6EFB3" w14:textId="77777777" w:rsidR="00EF106B" w:rsidRP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 xml:space="preserve">122.7.1. Всеобщая история. 1945–2022 гг. </w:t>
            </w:r>
          </w:p>
          <w:p w14:paraId="6284D36A" w14:textId="77777777" w:rsid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122.7.1.1. Введение.</w:t>
            </w:r>
          </w:p>
          <w:p w14:paraId="299C75C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4AF583D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1DB80F96"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122.7.1.4. Страны Латинской Америки во второй половине ХХ – начале XXI в.</w:t>
            </w:r>
          </w:p>
          <w:p w14:paraId="031A3372"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122.7.1.5. Международные отношения во второй половине ХХ – начале XXI в.</w:t>
            </w:r>
          </w:p>
          <w:p w14:paraId="3ABF109D"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122.7.1.6. Развитие науки и культуры во второй половине ХХ – начале XXI в.</w:t>
            </w:r>
          </w:p>
          <w:p w14:paraId="4365332F" w14:textId="77777777" w:rsidR="00F37FC5" w:rsidRPr="00F37FC5"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122.7.1.7. Современный мир.</w:t>
            </w:r>
          </w:p>
          <w:p w14:paraId="2F322243" w14:textId="1C69677F" w:rsidR="00F37FC5" w:rsidRPr="00374EEF"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c>
          <w:tcPr>
            <w:tcW w:w="2568" w:type="dxa"/>
          </w:tcPr>
          <w:p w14:paraId="31591E43" w14:textId="77777777" w:rsidR="00EF106B" w:rsidRPr="00374EEF" w:rsidRDefault="00EF106B" w:rsidP="00791CB7">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F106B" w:rsidRPr="00860A2D" w14:paraId="6624F5CB" w14:textId="77777777" w:rsidTr="00791CB7">
        <w:trPr>
          <w:trHeight w:val="699"/>
        </w:trPr>
        <w:tc>
          <w:tcPr>
            <w:tcW w:w="846" w:type="dxa"/>
          </w:tcPr>
          <w:p w14:paraId="40F41F92" w14:textId="77777777" w:rsidR="00EF106B" w:rsidRPr="00860A2D" w:rsidRDefault="00EF106B" w:rsidP="00791CB7">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77957425"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122.7.1.8. Обобщение. </w:t>
            </w:r>
          </w:p>
          <w:p w14:paraId="3B95A4D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 История России. 1945–2022 гг. </w:t>
            </w:r>
          </w:p>
          <w:p w14:paraId="76E2314F"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122.7.2.1. Введение. Периодизация и общая характеристика истории СССР, России 1945 – начала 2020-х гг. </w:t>
            </w:r>
          </w:p>
          <w:p w14:paraId="5E8A960A"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122.7.2.2. СССР в 1945–1991 гг. </w:t>
            </w:r>
          </w:p>
          <w:p w14:paraId="42D13C56" w14:textId="77777777" w:rsidR="00EF106B"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122.7.2.2.1. СССР в 1945–1953 гг.</w:t>
            </w:r>
          </w:p>
          <w:p w14:paraId="4842A775" w14:textId="1413F175"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Наш край в 1945 – начале 1950-х гг.</w:t>
            </w:r>
          </w:p>
          <w:p w14:paraId="611B547D"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122.7.2.2.2. СССР в середине 1950-х – первой половине 1960-х гг.</w:t>
            </w:r>
          </w:p>
          <w:p w14:paraId="0174EB2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1953–1964 гг. </w:t>
            </w:r>
          </w:p>
          <w:p w14:paraId="7BFD8796"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122.7.2.2.3. Советское государство и общество в середине 1960-х – начале  1980-х гг.</w:t>
            </w:r>
          </w:p>
          <w:p w14:paraId="2E41E643" w14:textId="410BBB98" w:rsidR="00791CB7" w:rsidRPr="00374EEF"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122.7.2.2.4. Политика перестройки. Распад СССР (1985–1991).</w:t>
            </w:r>
          </w:p>
        </w:tc>
        <w:tc>
          <w:tcPr>
            <w:tcW w:w="2568" w:type="dxa"/>
          </w:tcPr>
          <w:p w14:paraId="312B533C" w14:textId="77777777" w:rsidR="00EF106B" w:rsidRPr="00374EEF" w:rsidRDefault="00EF106B" w:rsidP="00791CB7">
            <w:pPr>
              <w:spacing w:line="253" w:lineRule="exact"/>
              <w:ind w:left="142"/>
              <w:jc w:val="center"/>
              <w:rPr>
                <w:rFonts w:ascii="Times New Roman" w:hAnsi="Times New Roman"/>
                <w:lang w:val="ru-RU" w:eastAsia="en-US"/>
              </w:rPr>
            </w:pPr>
          </w:p>
        </w:tc>
      </w:tr>
      <w:tr w:rsidR="00791CB7" w:rsidRPr="00860A2D" w14:paraId="67BF293F" w14:textId="77777777" w:rsidTr="00791CB7">
        <w:trPr>
          <w:trHeight w:val="273"/>
        </w:trPr>
        <w:tc>
          <w:tcPr>
            <w:tcW w:w="846" w:type="dxa"/>
          </w:tcPr>
          <w:p w14:paraId="7FD4B37D" w14:textId="075A4019" w:rsidR="00791CB7" w:rsidRPr="00791CB7" w:rsidRDefault="00791CB7" w:rsidP="00791CB7">
            <w:pPr>
              <w:spacing w:line="253" w:lineRule="exact"/>
              <w:ind w:left="142"/>
              <w:rPr>
                <w:rFonts w:ascii="Times New Roman" w:hAnsi="Times New Roman"/>
                <w:lang w:val="ru-RU" w:eastAsia="en-US"/>
              </w:rPr>
            </w:pPr>
            <w:r>
              <w:rPr>
                <w:rFonts w:ascii="Times New Roman" w:hAnsi="Times New Roman"/>
                <w:lang w:val="ru-RU" w:eastAsia="en-US"/>
              </w:rPr>
              <w:t>3.</w:t>
            </w:r>
          </w:p>
        </w:tc>
        <w:tc>
          <w:tcPr>
            <w:tcW w:w="6237" w:type="dxa"/>
          </w:tcPr>
          <w:p w14:paraId="26B45994"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1985–1991 гг. </w:t>
            </w:r>
          </w:p>
          <w:p w14:paraId="6FDD3B7C"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122.7.2.2.5. Обобщение.</w:t>
            </w:r>
          </w:p>
          <w:p w14:paraId="153FF125"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122.7.2.3. Российская Федерация в 1992–2023 гг. </w:t>
            </w:r>
          </w:p>
          <w:p w14:paraId="7E94439C"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122.7.2.3.1. Становление новой России (1992–1999 гг.).</w:t>
            </w:r>
          </w:p>
          <w:p w14:paraId="46CE184A" w14:textId="77777777" w:rsidR="00381DE8" w:rsidRPr="00435E27" w:rsidRDefault="00381DE8" w:rsidP="00381DE8">
            <w:pPr>
              <w:spacing w:line="253" w:lineRule="exact"/>
              <w:ind w:left="142"/>
              <w:jc w:val="both"/>
              <w:rPr>
                <w:rFonts w:ascii="Times New Roman" w:hAnsi="Times New Roman"/>
                <w:lang w:val="ru-RU" w:eastAsia="en-US"/>
              </w:rPr>
            </w:pPr>
            <w:r w:rsidRPr="00435E27">
              <w:rPr>
                <w:rFonts w:ascii="Times New Roman" w:hAnsi="Times New Roman"/>
                <w:lang w:val="ru-RU" w:eastAsia="en-US"/>
              </w:rPr>
              <w:lastRenderedPageBreak/>
              <w:t xml:space="preserve">Наш край в 1992–1999 гг. </w:t>
            </w:r>
          </w:p>
          <w:p w14:paraId="1DF6CD54" w14:textId="6B86B109"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122.7.2.3.2. Россия в ХХ</w:t>
            </w:r>
            <w:r w:rsidRPr="00381DE8">
              <w:rPr>
                <w:rFonts w:ascii="Times New Roman" w:hAnsi="Times New Roman"/>
                <w:lang w:eastAsia="en-US"/>
              </w:rPr>
              <w:t>I</w:t>
            </w:r>
            <w:r w:rsidRPr="00381DE8">
              <w:rPr>
                <w:rFonts w:ascii="Times New Roman" w:hAnsi="Times New Roman"/>
                <w:lang w:val="ru-RU" w:eastAsia="en-US"/>
              </w:rPr>
              <w:t xml:space="preserve"> в.: вызовы времени и задачи модернизации.</w:t>
            </w:r>
          </w:p>
        </w:tc>
        <w:tc>
          <w:tcPr>
            <w:tcW w:w="2568" w:type="dxa"/>
          </w:tcPr>
          <w:p w14:paraId="202FE05E" w14:textId="77777777" w:rsidR="00791CB7" w:rsidRPr="00381DE8" w:rsidRDefault="00791CB7" w:rsidP="00791CB7">
            <w:pPr>
              <w:spacing w:line="253" w:lineRule="exact"/>
              <w:ind w:left="142"/>
              <w:jc w:val="center"/>
              <w:rPr>
                <w:rFonts w:ascii="Times New Roman" w:hAnsi="Times New Roman"/>
                <w:lang w:val="ru-RU" w:eastAsia="en-US"/>
              </w:rPr>
            </w:pPr>
          </w:p>
        </w:tc>
      </w:tr>
      <w:tr w:rsidR="00381DE8" w:rsidRPr="00860A2D" w14:paraId="34945BC4" w14:textId="77777777" w:rsidTr="00791CB7">
        <w:trPr>
          <w:trHeight w:val="273"/>
        </w:trPr>
        <w:tc>
          <w:tcPr>
            <w:tcW w:w="846" w:type="dxa"/>
          </w:tcPr>
          <w:p w14:paraId="446FCA72" w14:textId="38675E0B" w:rsidR="00381DE8" w:rsidRPr="00381DE8" w:rsidRDefault="00381DE8" w:rsidP="00791CB7">
            <w:pPr>
              <w:spacing w:line="253" w:lineRule="exact"/>
              <w:ind w:left="142"/>
              <w:rPr>
                <w:rFonts w:ascii="Times New Roman" w:hAnsi="Times New Roman"/>
                <w:lang w:val="ru-RU" w:eastAsia="en-US"/>
              </w:rPr>
            </w:pPr>
            <w:r>
              <w:rPr>
                <w:rFonts w:ascii="Times New Roman" w:hAnsi="Times New Roman"/>
                <w:lang w:val="ru-RU" w:eastAsia="en-US"/>
              </w:rPr>
              <w:lastRenderedPageBreak/>
              <w:t>4.</w:t>
            </w:r>
          </w:p>
        </w:tc>
        <w:tc>
          <w:tcPr>
            <w:tcW w:w="6237" w:type="dxa"/>
          </w:tcPr>
          <w:p w14:paraId="6C86E225" w14:textId="77777777" w:rsidR="00381DE8" w:rsidRDefault="00381DE8" w:rsidP="00791CB7">
            <w:pPr>
              <w:spacing w:line="253" w:lineRule="exact"/>
              <w:ind w:left="142"/>
              <w:jc w:val="both"/>
              <w:rPr>
                <w:rFonts w:ascii="Times New Roman" w:hAnsi="Times New Roman"/>
                <w:lang w:val="ru-RU" w:eastAsia="en-US"/>
              </w:rPr>
            </w:pPr>
            <w:r w:rsidRPr="00381DE8">
              <w:rPr>
                <w:rFonts w:ascii="Times New Roman" w:hAnsi="Times New Roman"/>
                <w:lang w:val="ru-RU" w:eastAsia="en-US"/>
              </w:rPr>
              <w:t>122.8. Обобщающее повторение по курсу «История России с древнейших времен до 1914 г.».</w:t>
            </w:r>
          </w:p>
          <w:p w14:paraId="198C5E66"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Русь и соседние племена, государства, народы: характер отношений, политика первых русских князей. </w:t>
            </w:r>
          </w:p>
          <w:p w14:paraId="390E412D"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Внешние угрозы русским землям в XIII в., противостояние агрессии.</w:t>
            </w:r>
          </w:p>
          <w:p w14:paraId="72E7382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Борьба русских земель против зависимости от Орды (XIV–XV вв.).</w:t>
            </w:r>
          </w:p>
          <w:p w14:paraId="2B633EF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Объединение русских земель вокруг Москвы (XV–XVI вв.).</w:t>
            </w:r>
          </w:p>
          <w:p w14:paraId="19724B57"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Развитие законодательства в едином Русском (Российском) государстве  (XV–XVII вв.). </w:t>
            </w:r>
          </w:p>
          <w:p w14:paraId="50C10D64"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Становление и укрепление российского самодержавия (XV–XVIII вв.).</w:t>
            </w:r>
          </w:p>
          <w:p w14:paraId="192B856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Земские соборы, их роль в истории России (XVI–XVII вв.).</w:t>
            </w:r>
          </w:p>
          <w:p w14:paraId="35AA871B"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Процесс закрепощения крестьян (XV–XVII вв.). </w:t>
            </w:r>
          </w:p>
          <w:p w14:paraId="6A0DEED9"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Социальные выступления в России в XVII – начале XХ в.</w:t>
            </w:r>
          </w:p>
          <w:p w14:paraId="3390E51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Черты Нового времени в экономическом развитии России в XVII–XVIII вв. </w:t>
            </w:r>
          </w:p>
          <w:p w14:paraId="58B11FD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Внешняя политика России в XVIII–XIX вв. Борьба России за выход  к Балтийскому и Черному морям. Русско-турецкие войны (XVIII–XIX вв.).</w:t>
            </w:r>
          </w:p>
          <w:p w14:paraId="1E1F19FA"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Крестьянский вопрос и попытки его решения в России в XIX в.</w:t>
            </w:r>
          </w:p>
          <w:p w14:paraId="2A345F5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Власть и общество в России в XVIII – начале XX в.: самодержавная монархия, эволюция отношений. </w:t>
            </w:r>
          </w:p>
          <w:p w14:paraId="363B60E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Великие реформы 1860–1870-х гг.: новые перспективы. </w:t>
            </w:r>
          </w:p>
          <w:p w14:paraId="1F0264C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Индустриальное развитие и модернизационные процессы и России  в XIX – начале XX в. </w:t>
            </w:r>
          </w:p>
          <w:p w14:paraId="39DFEEDF"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Российские первооткрыватели, ученые, изобретатели XVII – начала ХХ в.: место в истории России и всемирной истории. </w:t>
            </w:r>
          </w:p>
          <w:p w14:paraId="0FB64664" w14:textId="5EDBA1AC"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tc>
        <w:tc>
          <w:tcPr>
            <w:tcW w:w="2568" w:type="dxa"/>
          </w:tcPr>
          <w:p w14:paraId="5EB72F09" w14:textId="77777777" w:rsidR="00381DE8" w:rsidRPr="00381DE8" w:rsidRDefault="00381DE8" w:rsidP="00791CB7">
            <w:pPr>
              <w:spacing w:line="253" w:lineRule="exact"/>
              <w:ind w:left="142"/>
              <w:jc w:val="center"/>
              <w:rPr>
                <w:rFonts w:ascii="Times New Roman" w:hAnsi="Times New Roman"/>
                <w:lang w:val="ru-RU" w:eastAsia="en-US"/>
              </w:rPr>
            </w:pPr>
          </w:p>
        </w:tc>
      </w:tr>
    </w:tbl>
    <w:p w14:paraId="02016D1D" w14:textId="6AE92BC5" w:rsidR="00D3532C" w:rsidRDefault="00D3532C" w:rsidP="00A0320A">
      <w:pPr>
        <w:pStyle w:val="aa"/>
        <w:spacing w:line="276" w:lineRule="auto"/>
        <w:jc w:val="both"/>
        <w:rPr>
          <w:rFonts w:ascii="Times New Roman" w:hAnsi="Times New Roman"/>
          <w:sz w:val="24"/>
          <w:szCs w:val="24"/>
        </w:rPr>
      </w:pPr>
    </w:p>
    <w:p w14:paraId="0B96E710" w14:textId="77777777" w:rsidR="00D3532C" w:rsidRDefault="00D3532C" w:rsidP="00A0320A">
      <w:pPr>
        <w:pStyle w:val="aa"/>
        <w:ind w:firstLine="709"/>
        <w:jc w:val="both"/>
        <w:rPr>
          <w:rFonts w:ascii="Times New Roman" w:hAnsi="Times New Roman"/>
          <w:sz w:val="24"/>
          <w:szCs w:val="24"/>
        </w:rPr>
      </w:pPr>
    </w:p>
    <w:p w14:paraId="69664ACF" w14:textId="486EBBD3" w:rsidR="00A0320A" w:rsidRDefault="005957F6" w:rsidP="00A0320A">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2.2.26. Р</w:t>
      </w:r>
      <w:r w:rsidR="00FB2DD0" w:rsidRPr="00FA0A63">
        <w:rPr>
          <w:rFonts w:ascii="Times New Roman" w:eastAsia="SchoolBookSanPin" w:hAnsi="Times New Roman"/>
          <w:b/>
          <w:sz w:val="24"/>
          <w:szCs w:val="28"/>
          <w:lang w:eastAsia="en-US"/>
        </w:rPr>
        <w:t>абочая программа по учебному предмету «</w:t>
      </w:r>
      <w:r w:rsidR="00FB2DD0" w:rsidRPr="00FA0A63">
        <w:rPr>
          <w:rFonts w:ascii="Times New Roman" w:eastAsia="SchoolBookSanPin" w:hAnsi="Times New Roman"/>
          <w:b/>
          <w:position w:val="1"/>
          <w:sz w:val="24"/>
          <w:szCs w:val="28"/>
          <w:lang w:eastAsia="en-US"/>
        </w:rPr>
        <w:t>Обществознание</w:t>
      </w:r>
      <w:r w:rsidR="00FA0A63" w:rsidRPr="00FA0A63">
        <w:rPr>
          <w:rFonts w:ascii="Times New Roman" w:eastAsia="SchoolBookSanPin" w:hAnsi="Times New Roman"/>
          <w:b/>
          <w:sz w:val="24"/>
          <w:szCs w:val="28"/>
          <w:lang w:eastAsia="en-US"/>
        </w:rPr>
        <w:t>»</w:t>
      </w:r>
    </w:p>
    <w:p w14:paraId="74D95978" w14:textId="1D949D61" w:rsidR="00FA0A63" w:rsidRPr="00FA0A63" w:rsidRDefault="00FA0A63" w:rsidP="00A0320A">
      <w:pPr>
        <w:keepNext/>
        <w:keepLines/>
        <w:widowControl w:val="0"/>
        <w:spacing w:after="0" w:line="240" w:lineRule="auto"/>
        <w:ind w:firstLine="708"/>
        <w:jc w:val="center"/>
        <w:outlineLvl w:val="0"/>
        <w:rPr>
          <w:rFonts w:ascii="Times New Roman" w:hAnsi="Times New Roman"/>
          <w:b/>
          <w:sz w:val="24"/>
          <w:szCs w:val="28"/>
          <w:lang w:eastAsia="en-US"/>
        </w:rPr>
      </w:pPr>
      <w:r w:rsidRPr="00FA0A63">
        <w:rPr>
          <w:rFonts w:ascii="Times New Roman" w:eastAsia="SchoolBookSanPin" w:hAnsi="Times New Roman"/>
          <w:b/>
          <w:sz w:val="24"/>
          <w:szCs w:val="28"/>
          <w:lang w:eastAsia="en-US"/>
        </w:rPr>
        <w:t xml:space="preserve"> (базовый уровень)</w:t>
      </w:r>
    </w:p>
    <w:p w14:paraId="2153CA0C" w14:textId="77777777" w:rsidR="005957F6" w:rsidRDefault="005957F6" w:rsidP="00FA0A63">
      <w:pPr>
        <w:widowControl w:val="0"/>
        <w:spacing w:after="0" w:line="240" w:lineRule="auto"/>
        <w:ind w:firstLine="709"/>
        <w:jc w:val="both"/>
        <w:rPr>
          <w:rFonts w:ascii="Times New Roman" w:eastAsia="SchoolBookSanPin" w:hAnsi="Times New Roman"/>
          <w:sz w:val="24"/>
          <w:szCs w:val="28"/>
          <w:lang w:eastAsia="en-US"/>
        </w:rPr>
      </w:pPr>
    </w:p>
    <w:p w14:paraId="7C5FFD0C" w14:textId="77777777" w:rsidR="005957F6" w:rsidRPr="009C0C03" w:rsidRDefault="00FA0A63" w:rsidP="005957F6">
      <w:pPr>
        <w:spacing w:after="0" w:line="240" w:lineRule="auto"/>
        <w:ind w:firstLine="709"/>
        <w:jc w:val="both"/>
        <w:rPr>
          <w:rFonts w:ascii="Times New Roman" w:hAnsi="Times New Roman"/>
          <w:sz w:val="24"/>
          <w:szCs w:val="24"/>
          <w:lang w:eastAsia="en-US"/>
        </w:rPr>
      </w:pPr>
      <w:r w:rsidRPr="00FA0A63">
        <w:rPr>
          <w:rFonts w:ascii="Times New Roman" w:eastAsia="SchoolBookSanPin" w:hAnsi="Times New Roman"/>
          <w:sz w:val="24"/>
          <w:szCs w:val="28"/>
          <w:lang w:eastAsia="en-US"/>
        </w:rPr>
        <w:t>Р</w:t>
      </w:r>
      <w:r w:rsidR="00FB2DD0" w:rsidRPr="00FB2DD0">
        <w:rPr>
          <w:rFonts w:ascii="Times New Roman" w:eastAsia="SchoolBookSanPin" w:hAnsi="Times New Roman"/>
          <w:sz w:val="24"/>
          <w:szCs w:val="28"/>
          <w:lang w:eastAsia="en-US"/>
        </w:rPr>
        <w:t>абочая программа по учебному предмету «</w:t>
      </w:r>
      <w:r w:rsidR="00FB2DD0" w:rsidRPr="00FB2DD0">
        <w:rPr>
          <w:rFonts w:ascii="Times New Roman" w:eastAsia="SchoolBookSanPin" w:hAnsi="Times New Roman"/>
          <w:position w:val="1"/>
          <w:sz w:val="24"/>
          <w:szCs w:val="28"/>
          <w:lang w:eastAsia="en-US"/>
        </w:rPr>
        <w:t>Обществознание</w:t>
      </w:r>
      <w:r w:rsidR="00FB2DD0" w:rsidRPr="00FB2DD0">
        <w:rPr>
          <w:rFonts w:ascii="Times New Roman" w:eastAsia="SchoolBookSanPin" w:hAnsi="Times New Roman"/>
          <w:sz w:val="24"/>
          <w:szCs w:val="28"/>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D3532C">
        <w:rPr>
          <w:rFonts w:ascii="Times New Roman" w:eastAsia="SchoolBookSanPin" w:hAnsi="Times New Roman"/>
          <w:sz w:val="24"/>
          <w:szCs w:val="28"/>
          <w:lang w:eastAsia="en-US"/>
        </w:rPr>
        <w:t xml:space="preserve"> </w:t>
      </w:r>
      <w:r w:rsidR="005957F6" w:rsidRPr="009C0C03">
        <w:rPr>
          <w:rFonts w:ascii="Times New Roman" w:eastAsia="Calibri" w:hAnsi="Times New Roman"/>
          <w:sz w:val="24"/>
          <w:szCs w:val="28"/>
          <w:lang w:eastAsia="en-US"/>
        </w:rPr>
        <w:t xml:space="preserve">и </w:t>
      </w:r>
      <w:r w:rsidR="005957F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5957F6" w:rsidRPr="005957F6">
        <w:rPr>
          <w:rFonts w:ascii="Times New Roman" w:hAnsi="Times New Roman"/>
          <w:sz w:val="24"/>
          <w:szCs w:val="24"/>
          <w:lang w:eastAsia="en-US"/>
        </w:rPr>
        <w:t>оответствие с требованием ФГОС С</w:t>
      </w:r>
      <w:r w:rsidR="005957F6" w:rsidRPr="009C0C03">
        <w:rPr>
          <w:rFonts w:ascii="Times New Roman" w:hAnsi="Times New Roman"/>
          <w:sz w:val="24"/>
          <w:szCs w:val="24"/>
          <w:lang w:eastAsia="en-US"/>
        </w:rPr>
        <w:t xml:space="preserve">ОО. </w:t>
      </w:r>
    </w:p>
    <w:p w14:paraId="097BC334" w14:textId="5D93EBC4" w:rsidR="005957F6" w:rsidRPr="005957F6" w:rsidRDefault="005957F6" w:rsidP="005957F6">
      <w:pPr>
        <w:spacing w:after="0" w:line="240" w:lineRule="auto"/>
        <w:ind w:firstLine="709"/>
        <w:jc w:val="both"/>
        <w:rPr>
          <w:rFonts w:ascii="Times New Roman" w:hAnsi="Times New Roman"/>
          <w:sz w:val="24"/>
          <w:szCs w:val="24"/>
          <w:lang w:eastAsia="en-US"/>
        </w:rPr>
      </w:pPr>
      <w:r w:rsidRPr="005957F6">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обществознанию базового</w:t>
      </w:r>
      <w:r w:rsidRPr="005957F6">
        <w:rPr>
          <w:rFonts w:ascii="Times New Roman" w:hAnsi="Times New Roman"/>
          <w:sz w:val="24"/>
          <w:szCs w:val="24"/>
          <w:lang w:eastAsia="en-US"/>
        </w:rPr>
        <w:t xml:space="preserve"> уровня.</w:t>
      </w:r>
    </w:p>
    <w:p w14:paraId="686B5FE5" w14:textId="57193054"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0C841C7E" w14:textId="314A29D9" w:rsidR="00FB2DD0" w:rsidRPr="00FA0A63"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Пояснительная записка</w:t>
      </w:r>
    </w:p>
    <w:p w14:paraId="05343A29" w14:textId="77777777" w:rsidR="00FA0A63" w:rsidRPr="00FB2DD0" w:rsidRDefault="00FA0A63" w:rsidP="00FA0A63">
      <w:pPr>
        <w:widowControl w:val="0"/>
        <w:spacing w:after="0" w:line="240" w:lineRule="auto"/>
        <w:ind w:firstLine="709"/>
        <w:jc w:val="center"/>
        <w:rPr>
          <w:rFonts w:ascii="Times New Roman" w:eastAsia="OfficinaSansBoldITC" w:hAnsi="Times New Roman"/>
          <w:sz w:val="24"/>
          <w:szCs w:val="28"/>
          <w:lang w:eastAsia="en-US"/>
        </w:rPr>
      </w:pPr>
    </w:p>
    <w:p w14:paraId="4345CE96" w14:textId="1B5D0D94" w:rsidR="00FB2DD0" w:rsidRPr="00FB2DD0" w:rsidRDefault="00FB2DD0" w:rsidP="00FA0A63">
      <w:pPr>
        <w:widowControl w:val="0"/>
        <w:suppressAutoHyphens/>
        <w:spacing w:after="0" w:line="240" w:lineRule="auto"/>
        <w:ind w:firstLine="709"/>
        <w:contextualSpacing/>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FB2DD0">
        <w:rPr>
          <w:rFonts w:ascii="Times New Roman" w:eastAsia="Calibri" w:hAnsi="Times New Roman"/>
          <w:sz w:val="24"/>
          <w:szCs w:val="28"/>
          <w:lang w:eastAsia="en-US"/>
        </w:rPr>
        <w:t>рабочей</w:t>
      </w:r>
      <w:r w:rsidRPr="00FB2DD0">
        <w:rPr>
          <w:rFonts w:ascii="Times New Roman" w:eastAsia="SchoolBookSanPin" w:hAnsi="Times New Roman"/>
          <w:sz w:val="24"/>
          <w:szCs w:val="28"/>
          <w:lang w:eastAsia="en-US"/>
        </w:rPr>
        <w:t xml:space="preserve"> программы воспитания и подлежит непосредственному применению при реализации обязательной части ООП СОО. </w:t>
      </w:r>
    </w:p>
    <w:p w14:paraId="3853C5F1" w14:textId="0BC97DE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Целями обществоведческого образования на уровне среднего общего образования являются:</w:t>
      </w:r>
    </w:p>
    <w:p w14:paraId="00DD93A2"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w:t>
      </w:r>
      <w:r w:rsidRPr="00FB2DD0">
        <w:rPr>
          <w:rFonts w:ascii="Times New Roman" w:eastAsia="SchoolBookSanPin" w:hAnsi="Times New Roman"/>
          <w:sz w:val="24"/>
          <w:szCs w:val="28"/>
          <w:lang w:eastAsia="en-US"/>
        </w:rPr>
        <w:lastRenderedPageBreak/>
        <w:t>традиционным ценностям и культуре России, правам  и свободам человека и гражданина, закрепленным в Конституции Российской Федерации;</w:t>
      </w:r>
    </w:p>
    <w:p w14:paraId="4F75629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55482FD"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способности обучающихся к личному самоопределению, самореализации, самоконтролю;</w:t>
      </w:r>
    </w:p>
    <w:p w14:paraId="76320F6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интереса обучающихся к освоению социальных и гуманитарных дисциплин;</w:t>
      </w:r>
    </w:p>
    <w:p w14:paraId="7986E1E6"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освоение системы знаний об обществе и человеке, формирование целостной картины общества, </w:t>
      </w:r>
      <w:r w:rsidRPr="00FB2DD0">
        <w:rPr>
          <w:rFonts w:ascii="Times New Roman" w:eastAsia="SchoolBookSanPin" w:hAnsi="Times New Roman"/>
          <w:position w:val="1"/>
          <w:sz w:val="24"/>
          <w:szCs w:val="28"/>
          <w:lang w:eastAsia="en-US"/>
        </w:rPr>
        <w:t>соответствующей</w:t>
      </w:r>
      <w:r w:rsidRPr="00FB2DD0">
        <w:rPr>
          <w:rFonts w:ascii="Times New Roman" w:eastAsia="SchoolBookSanPin" w:hAnsi="Times New Roman"/>
          <w:sz w:val="24"/>
          <w:szCs w:val="28"/>
          <w:lang w:eastAsia="en-US"/>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FB2DD0">
        <w:rPr>
          <w:rFonts w:ascii="Times New Roman" w:eastAsia="Calibri" w:hAnsi="Times New Roman"/>
          <w:sz w:val="24"/>
          <w:szCs w:val="28"/>
          <w:lang w:eastAsia="en-US"/>
        </w:rPr>
        <w:t>ФГОС СОО;</w:t>
      </w:r>
    </w:p>
    <w:p w14:paraId="469526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6304E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D12F72F" w14:textId="6828B954"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BA197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314FF36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339053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D88F5A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A45D5A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421248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расширение возможностей самопрезентации обучающихся, мотивирующей креативное мышление и участие в социальных практиках.</w:t>
      </w:r>
    </w:p>
    <w:p w14:paraId="168435BA" w14:textId="1A4073DB"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Отличие содержания обществознания на базовом уровне среднего общего образования от содержания предшествующего уровня заключается в:</w:t>
      </w:r>
    </w:p>
    <w:p w14:paraId="690DE7C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изучении нового теоретического содержания;</w:t>
      </w:r>
    </w:p>
    <w:p w14:paraId="5580A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lastRenderedPageBreak/>
        <w:t>рассмотрении ряда ранее изученных социальных явлений и процессов в более сложных и разнообразных связях и отношениях;</w:t>
      </w:r>
    </w:p>
    <w:p w14:paraId="4287AF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освоении обучающимися базовых методов социального познания;</w:t>
      </w:r>
    </w:p>
    <w:p w14:paraId="6A662529"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BAC82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FC99EFA" w14:textId="77777777" w:rsidR="00FA0A63" w:rsidRPr="00D3532C" w:rsidRDefault="00FA0A63" w:rsidP="00FA0A63">
      <w:pPr>
        <w:widowControl w:val="0"/>
        <w:spacing w:after="0" w:line="240" w:lineRule="auto"/>
        <w:ind w:firstLine="709"/>
        <w:jc w:val="both"/>
        <w:rPr>
          <w:rFonts w:ascii="Times New Roman" w:eastAsia="SchoolBookSanPin" w:hAnsi="Times New Roman"/>
          <w:sz w:val="24"/>
          <w:szCs w:val="28"/>
          <w:lang w:eastAsia="en-US"/>
        </w:rPr>
      </w:pPr>
      <w:r w:rsidRPr="00A0320A">
        <w:rPr>
          <w:rFonts w:ascii="Times New Roman" w:eastAsia="SchoolBookSanPin" w:hAnsi="Times New Roman"/>
          <w:sz w:val="24"/>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14:paraId="45B847D8" w14:textId="77777777" w:rsidR="00FA0A63" w:rsidRPr="00D3532C" w:rsidRDefault="00FA0A63" w:rsidP="00FA0A63">
      <w:pPr>
        <w:widowControl w:val="0"/>
        <w:spacing w:after="0" w:line="240" w:lineRule="auto"/>
        <w:ind w:firstLine="709"/>
        <w:rPr>
          <w:rFonts w:ascii="Times New Roman" w:eastAsia="SchoolBookSanPin" w:hAnsi="Times New Roman"/>
          <w:sz w:val="28"/>
          <w:szCs w:val="28"/>
          <w:lang w:eastAsia="en-US"/>
        </w:rPr>
      </w:pPr>
    </w:p>
    <w:p w14:paraId="5703E61D" w14:textId="3BA6D8F0"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10 классе</w:t>
      </w:r>
    </w:p>
    <w:p w14:paraId="65FB986C"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4B9FCD09" w14:textId="37056B8C"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в обществе.</w:t>
      </w:r>
    </w:p>
    <w:p w14:paraId="4C89BEB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B655FC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B17EFB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0552A6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1E49B91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Российское общество и человек перед лицом угроз и вызовов XXI в.</w:t>
      </w:r>
    </w:p>
    <w:p w14:paraId="0D4DABBA" w14:textId="7268EE28"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Духовная культура.</w:t>
      </w:r>
    </w:p>
    <w:p w14:paraId="77C1BD48"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5E8774A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D923FE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EAA144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DD7AFD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14:paraId="7681CE1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Особенности профессиональной деятельности в сфере науки, образования, искусства.</w:t>
      </w:r>
    </w:p>
    <w:p w14:paraId="72C133BA" w14:textId="77777777" w:rsidR="001354D9" w:rsidRDefault="001354D9" w:rsidP="00FA0A63">
      <w:pPr>
        <w:widowControl w:val="0"/>
        <w:spacing w:after="0" w:line="240" w:lineRule="auto"/>
        <w:ind w:firstLine="709"/>
        <w:jc w:val="both"/>
        <w:rPr>
          <w:rFonts w:ascii="Times New Roman" w:eastAsia="OfficinaSansBoldITC" w:hAnsi="Times New Roman"/>
          <w:b/>
          <w:sz w:val="24"/>
          <w:szCs w:val="28"/>
          <w:lang w:eastAsia="en-US"/>
        </w:rPr>
      </w:pPr>
    </w:p>
    <w:p w14:paraId="6CCBC295" w14:textId="20F1AE87"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Экономическая жизнь общества.</w:t>
      </w:r>
    </w:p>
    <w:p w14:paraId="5FF4CE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lastRenderedPageBreak/>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4DB3639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6007D9B"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BDF96C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BA800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1721343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FDBEC9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098F6797" w14:textId="77777777" w:rsidR="00FA0A63" w:rsidRPr="00FA0A63" w:rsidRDefault="00FA0A63" w:rsidP="00FA0A63">
      <w:pPr>
        <w:widowControl w:val="0"/>
        <w:spacing w:after="0" w:line="240" w:lineRule="auto"/>
        <w:ind w:firstLine="709"/>
        <w:rPr>
          <w:rFonts w:ascii="Times New Roman" w:eastAsia="OfficinaSansBoldITC" w:hAnsi="Times New Roman"/>
          <w:b/>
          <w:sz w:val="24"/>
          <w:szCs w:val="28"/>
          <w:lang w:eastAsia="en-US"/>
        </w:rPr>
      </w:pPr>
    </w:p>
    <w:p w14:paraId="630FCD1E" w14:textId="768192C6"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11 классе</w:t>
      </w:r>
    </w:p>
    <w:p w14:paraId="7226D9A0"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703CF2B4" w14:textId="660EB358"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Социальная сфера.</w:t>
      </w:r>
    </w:p>
    <w:p w14:paraId="6D37D86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276C35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712F95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980730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FC8F64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3B9C165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5633153"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6E121C09" w14:textId="5BA789ED"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lastRenderedPageBreak/>
        <w:t>Политическая сфера.</w:t>
      </w:r>
    </w:p>
    <w:p w14:paraId="47CA7EF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власть и субъекты политики в современном обществе. Политические институты. Политическая деятельность.</w:t>
      </w:r>
    </w:p>
    <w:p w14:paraId="3E752FE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0BAB16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05341D5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3B55C46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45BA52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ADC13A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элита и политическое лидерство. Типология лидерства.</w:t>
      </w:r>
    </w:p>
    <w:p w14:paraId="57E9B30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средств массовой информации в политической жизни общества. Интернет в современной политической коммуникации.</w:t>
      </w:r>
    </w:p>
    <w:p w14:paraId="3B85B51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Правовое регулирование общественных отношений в Российской Федерации.</w:t>
      </w:r>
    </w:p>
    <w:p w14:paraId="1381D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77CAA4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426263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695BBA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94D49D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5178CB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437DE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0BC744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Административное право и его субъекты. Административное правонарушение и административная ответственность.</w:t>
      </w:r>
    </w:p>
    <w:p w14:paraId="68C4D7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w:t>
      </w:r>
      <w:r w:rsidRPr="00FB2DD0">
        <w:rPr>
          <w:rFonts w:ascii="Times New Roman" w:eastAsia="OfficinaSansBoldITC" w:hAnsi="Times New Roman"/>
          <w:sz w:val="24"/>
          <w:szCs w:val="28"/>
          <w:lang w:eastAsia="en-US"/>
        </w:rPr>
        <w:lastRenderedPageBreak/>
        <w:t>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6288529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Конституционное судопроизводство. Арбитражное судопроизводство.</w:t>
      </w:r>
    </w:p>
    <w:p w14:paraId="22D4A82C"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Юридическое образование, юристы как социально-профессиональная группа.</w:t>
      </w:r>
    </w:p>
    <w:p w14:paraId="5344607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Административный процесс. Судебное производство по делам  об административных правонарушениях.</w:t>
      </w:r>
    </w:p>
    <w:p w14:paraId="0136D10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Экологическое законодательство. Экологические правонарушения. Способы защиты права на благоприятную окружающую среду.</w:t>
      </w:r>
    </w:p>
    <w:p w14:paraId="19109037"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2EFE2B80" w14:textId="4C9E8173" w:rsidR="00FB2DD0" w:rsidRPr="00FA0A63" w:rsidRDefault="00FB2DD0" w:rsidP="00FA0A63">
      <w:pPr>
        <w:widowControl w:val="0"/>
        <w:spacing w:after="0" w:line="240" w:lineRule="auto"/>
        <w:ind w:firstLine="709"/>
        <w:jc w:val="center"/>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Планируемые результаты освоен</w:t>
      </w:r>
      <w:r w:rsidR="00FA0A63" w:rsidRPr="00FA0A63">
        <w:rPr>
          <w:rFonts w:ascii="Times New Roman" w:eastAsia="OfficinaSansBoldITC" w:hAnsi="Times New Roman"/>
          <w:b/>
          <w:sz w:val="24"/>
          <w:szCs w:val="28"/>
          <w:lang w:eastAsia="en-US"/>
        </w:rPr>
        <w:t>ия программы по обществознанию</w:t>
      </w:r>
    </w:p>
    <w:p w14:paraId="77D8ED38" w14:textId="77777777" w:rsidR="00FA0A63" w:rsidRPr="00FB2DD0" w:rsidRDefault="00FA0A63" w:rsidP="00FA0A63">
      <w:pPr>
        <w:widowControl w:val="0"/>
        <w:spacing w:after="0" w:line="240" w:lineRule="auto"/>
        <w:ind w:firstLine="709"/>
        <w:jc w:val="both"/>
        <w:rPr>
          <w:rFonts w:ascii="Times New Roman" w:eastAsia="OfficinaSansBoldITC" w:hAnsi="Times New Roman"/>
          <w:b/>
          <w:sz w:val="24"/>
          <w:szCs w:val="28"/>
          <w:lang w:eastAsia="en-US"/>
        </w:rPr>
      </w:pPr>
    </w:p>
    <w:p w14:paraId="67D7902F" w14:textId="6D7EF4B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Личностные результаты </w:t>
      </w:r>
      <w:r w:rsidRPr="00FB2DD0">
        <w:rPr>
          <w:rFonts w:ascii="Times New Roman" w:eastAsia="OfficinaSansBoldITC" w:hAnsi="Times New Roman"/>
          <w:sz w:val="24"/>
          <w:szCs w:val="28"/>
          <w:lang w:eastAsia="en-US"/>
        </w:rPr>
        <w:t>изучения обществознания</w:t>
      </w:r>
      <w:r w:rsidRPr="00FB2DD0">
        <w:rPr>
          <w:rFonts w:ascii="Times New Roman" w:eastAsia="SchoolBookSanPin" w:hAnsi="Times New Roman"/>
          <w:sz w:val="24"/>
          <w:szCs w:val="28"/>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FB2DD0">
        <w:rPr>
          <w:rFonts w:ascii="Times New Roman" w:eastAsia="SchoolBookSanPin" w:hAnsi="Times New Roman"/>
          <w:bCs/>
          <w:sz w:val="24"/>
          <w:szCs w:val="28"/>
          <w:lang w:eastAsia="en-U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3C35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1) гражданского воспитания: </w:t>
      </w:r>
    </w:p>
    <w:p w14:paraId="0856972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гражданской позиции обучающегося как активного  и ответственного члена российского общества;</w:t>
      </w:r>
    </w:p>
    <w:p w14:paraId="7CF197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своих конституционных прав и обязанностей, уважение закона  и правопорядка;</w:t>
      </w:r>
    </w:p>
    <w:p w14:paraId="5B5944C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AB04D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8A7699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98A344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взаимодействовать с социальными институтами в соответствии  с их функциями и назначением;</w:t>
      </w:r>
    </w:p>
    <w:p w14:paraId="06033A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гуманитарной и волонтерской деятельности;</w:t>
      </w:r>
    </w:p>
    <w:p w14:paraId="44F3326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2) патриотического воспитания: </w:t>
      </w:r>
    </w:p>
    <w:p w14:paraId="40E227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F0AE5E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021BCF6"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3) духовно-нравственного воспитания: </w:t>
      </w:r>
    </w:p>
    <w:p w14:paraId="495AE3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духовных ценностей российского народа;</w:t>
      </w:r>
    </w:p>
    <w:p w14:paraId="3EC8914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нравственного сознания, этического поведения;</w:t>
      </w:r>
    </w:p>
    <w:p w14:paraId="2F7A294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7C8E9C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личного вклада в построение устойчивого будущего;</w:t>
      </w:r>
    </w:p>
    <w:p w14:paraId="06242E0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06FD31"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4) эстетического воспитания: </w:t>
      </w:r>
    </w:p>
    <w:p w14:paraId="682C062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BF61A8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659F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4A4597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стремление проявлять качества творческой личности; </w:t>
      </w:r>
    </w:p>
    <w:p w14:paraId="60085EDA"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5) физического воспитания: </w:t>
      </w:r>
    </w:p>
    <w:p w14:paraId="3C2BB58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3DFB7D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вредных привычек и иных форм причинения вреда физическому и психическому здоровью;</w:t>
      </w:r>
    </w:p>
    <w:p w14:paraId="689C64A2"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6) трудового воспитания: </w:t>
      </w:r>
    </w:p>
    <w:p w14:paraId="52CD773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труду, осознание ценности мастерства, трудолюбие;</w:t>
      </w:r>
    </w:p>
    <w:p w14:paraId="2F64379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B4E92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16071F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и способность к образованию и самообразованию на протяжении жизни;</w:t>
      </w:r>
    </w:p>
    <w:p w14:paraId="4C0064BF"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7) экологического воспитания: </w:t>
      </w:r>
    </w:p>
    <w:p w14:paraId="4625DBB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9C2C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планирование и осуществление действий в окружающей среде на основе знания целей устойчивого развития человечества;</w:t>
      </w:r>
    </w:p>
    <w:p w14:paraId="3562565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действий, приносящих вред окружающей среде;</w:t>
      </w:r>
    </w:p>
    <w:p w14:paraId="189604D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прогнозировать неблагоприятные экологические последствия предпринимаемых действий, предотвращать их;</w:t>
      </w:r>
    </w:p>
    <w:p w14:paraId="4E458F4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расширение опыта деятельности экологической направленности;</w:t>
      </w:r>
    </w:p>
    <w:p w14:paraId="5D95FCA4"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8) ценности научного познания: </w:t>
      </w:r>
    </w:p>
    <w:p w14:paraId="5E0A10B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3304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E2D04E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02121C1" w14:textId="4B5DB22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2189FC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5B7B8F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43FC3B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D44BB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0D113D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социальных навыков, включающих способность выстраивать отношения  с другими людьми, </w:t>
      </w:r>
      <w:r w:rsidRPr="00FB2DD0">
        <w:rPr>
          <w:rFonts w:ascii="Times New Roman" w:eastAsia="SchoolBookSanPin" w:hAnsi="Times New Roman"/>
          <w:bCs/>
          <w:sz w:val="24"/>
          <w:szCs w:val="28"/>
          <w:lang w:eastAsia="en-US"/>
        </w:rPr>
        <w:lastRenderedPageBreak/>
        <w:t>заботиться, проявлять интерес и разрешать конфликты.</w:t>
      </w:r>
    </w:p>
    <w:p w14:paraId="2FF30DC7" w14:textId="4E7297D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w:t>
      </w:r>
      <w:r w:rsidRPr="00FB2DD0">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6449A3" w14:textId="28DC4DE6"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1469AA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формулировать и актуализировать социальную проблему, рассматривать ее всесторонне;</w:t>
      </w:r>
    </w:p>
    <w:p w14:paraId="34BE40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14:paraId="01C4CA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цели познавательной деятельности, задавать параметры  и критерии их достижения;</w:t>
      </w:r>
    </w:p>
    <w:p w14:paraId="75A6CD0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закономерности и противоречия в рассматриваемых социальных явлениях и процессах;</w:t>
      </w:r>
    </w:p>
    <w:p w14:paraId="1B14A2D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1B726E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координировать и выполнять работу в условиях реального, виртуального  и комбинированного взаимодействия;</w:t>
      </w:r>
    </w:p>
    <w:p w14:paraId="6A5B88B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креативное мышление при решении жизненных проблем,  в том числе учебно-познавательных.</w:t>
      </w:r>
    </w:p>
    <w:p w14:paraId="54989B70" w14:textId="2DEC139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7D90090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навыки учебно-исследовательской и проектной деятельности, навыки разрешения проблем;</w:t>
      </w:r>
    </w:p>
    <w:p w14:paraId="19B831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40BC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8DCAE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формировать научный тип мышления, применять научную терминологию, ключевые понятия и методы социальных наук;</w:t>
      </w:r>
    </w:p>
    <w:p w14:paraId="4AADF8C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и формулировать собственные задачи в образовательной деятельности и жизненных ситуациях;</w:t>
      </w:r>
    </w:p>
    <w:p w14:paraId="0F2DC39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B5FEE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601C05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C3C6E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057538E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интегрировать знания из разных предметных областей;</w:t>
      </w:r>
    </w:p>
    <w:p w14:paraId="7D13AC2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выдвигать новые идеи, предлагать оригинальные подходы и решения;</w:t>
      </w:r>
    </w:p>
    <w:p w14:paraId="76BF8E7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проблемы и задачи, допускающие альтернативные решения.</w:t>
      </w:r>
    </w:p>
    <w:p w14:paraId="2DCA07E2" w14:textId="0E309BEC"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3A9D45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6E659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C3C9E0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достоверность, легитимность информации различных видов и форм представления </w:t>
      </w:r>
      <w:r w:rsidRPr="00FB2DD0">
        <w:rPr>
          <w:rFonts w:ascii="Times New Roman" w:eastAsia="SchoolBookSanPin" w:hAnsi="Times New Roman"/>
          <w:bCs/>
          <w:sz w:val="24"/>
          <w:szCs w:val="28"/>
          <w:lang w:eastAsia="en-US"/>
        </w:rPr>
        <w:lastRenderedPageBreak/>
        <w:t>(в том числе полученной из интернет-источников), ее соответствие правовым и морально-этическим нормам;</w:t>
      </w:r>
    </w:p>
    <w:p w14:paraId="2C8797F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DE7AC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распознавания и защиты информации, информационной безопасности личности.</w:t>
      </w:r>
    </w:p>
    <w:p w14:paraId="3A193B80" w14:textId="1BDB09A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FB2DD0">
        <w:rPr>
          <w:rFonts w:ascii="Times New Roman" w:eastAsia="SchoolBookSanPin" w:hAnsi="Times New Roman"/>
          <w:bCs/>
          <w:sz w:val="24"/>
          <w:szCs w:val="28"/>
          <w:lang w:eastAsia="en-US"/>
        </w:rPr>
        <w:t>коммуникативных универсальных учебных действий</w:t>
      </w:r>
      <w:r w:rsidRPr="00FB2DD0">
        <w:rPr>
          <w:rFonts w:ascii="Times New Roman" w:eastAsia="SchoolBookSanPin" w:hAnsi="Times New Roman"/>
          <w:sz w:val="24"/>
          <w:szCs w:val="28"/>
          <w:lang w:eastAsia="en-US"/>
        </w:rPr>
        <w:t>:</w:t>
      </w:r>
    </w:p>
    <w:p w14:paraId="750C661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коммуникации во всех сферах жизни; распознавать невербальные средства общения, понимать;</w:t>
      </w:r>
    </w:p>
    <w:p w14:paraId="77B5F40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значение социальных знаков, распознавать предпосылки конфликтных ситуаций и смягчать конфликты;</w:t>
      </w:r>
    </w:p>
    <w:p w14:paraId="1A5F585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различными способами общения и взаимодействия; аргументированно вести диалог, уметь смягчать конфликтные ситуации;</w:t>
      </w:r>
    </w:p>
    <w:p w14:paraId="56CC7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развернуто и логично излагать свою точку зрения с использованием языковых средств.</w:t>
      </w:r>
    </w:p>
    <w:p w14:paraId="7D671EB9" w14:textId="56D1513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самоорганизации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7812A1F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осуществлять познавательную</w:t>
      </w:r>
      <w:r w:rsidRPr="00FB2DD0">
        <w:rPr>
          <w:rFonts w:ascii="Times New Roman" w:eastAsia="SchoolBookSanPin" w:hAnsi="Times New Roman"/>
          <w:bCs/>
          <w:sz w:val="24"/>
          <w:szCs w:val="28"/>
          <w:lang w:eastAsia="en-US"/>
        </w:rPr>
        <w:tab/>
        <w:t xml:space="preserve"> деятельность;</w:t>
      </w:r>
    </w:p>
    <w:p w14:paraId="7DDC0C7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проблемы, ставить и формулировать собственные задачи  в образовательной деятельности и в жизненных ситуациях;</w:t>
      </w:r>
    </w:p>
    <w:p w14:paraId="7DD82B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составлять план решения проблемы с учетом имеющихся ресурсов, собственных возможностей и предпочтений;</w:t>
      </w:r>
    </w:p>
    <w:p w14:paraId="690B516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23DE70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расширять рамки учебного предмета на основе личных предпочтений;</w:t>
      </w:r>
    </w:p>
    <w:p w14:paraId="4BD3F95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E12431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приобретенный опыт;</w:t>
      </w:r>
    </w:p>
    <w:p w14:paraId="3DA5CA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C44A9F1" w14:textId="34B3FD7D"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У обучающегося будут сформированы умения совместной деятельности:</w:t>
      </w:r>
    </w:p>
    <w:p w14:paraId="113840E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понимать и использовать преимущества командной и индивидуальной работы;</w:t>
      </w:r>
    </w:p>
    <w:p w14:paraId="361E497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выбирать тематику и методы совместных действий с учетом общих интересов и возможностей каждого члена коллектива;</w:t>
      </w:r>
    </w:p>
    <w:p w14:paraId="42F51D8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7A2F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7A6F37E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7C102E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299D566" w14:textId="5331362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самоконтроля, принятия себя и других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429C96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вносить коррективы в деятельность, оценивать соответствие результатов целям;</w:t>
      </w:r>
    </w:p>
    <w:p w14:paraId="0C4E396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FFCFF3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риски и своевременно принимать решения по их снижению;</w:t>
      </w:r>
    </w:p>
    <w:p w14:paraId="17D859F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принимать мотивы и аргументы других при анализе результатов деятельности;</w:t>
      </w:r>
    </w:p>
    <w:p w14:paraId="620049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себя, понимая свои недостатки и достоинства; принимать мотивы  и аргументы других при анализе результатов деятельности;</w:t>
      </w:r>
    </w:p>
    <w:p w14:paraId="4007D58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признавать свое право и право других на ошибку; развивать способность понимать мир с позиции другого человека.</w:t>
      </w:r>
    </w:p>
    <w:p w14:paraId="66F3C56A"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5C3ADA1E" w14:textId="77777777" w:rsidR="00FA0A63"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10 класса  </w:t>
      </w:r>
    </w:p>
    <w:p w14:paraId="07976062" w14:textId="14109BEF" w:rsidR="00FB2DD0"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по о</w:t>
      </w:r>
      <w:r w:rsidR="00FA0A63" w:rsidRPr="00FA0A63">
        <w:rPr>
          <w:rFonts w:ascii="Times New Roman" w:eastAsia="SchoolBookSanPin" w:hAnsi="Times New Roman"/>
          <w:b/>
          <w:bCs/>
          <w:sz w:val="24"/>
          <w:szCs w:val="28"/>
          <w:lang w:eastAsia="en-US"/>
        </w:rPr>
        <w:t>бществознанию (базовый уровень)</w:t>
      </w:r>
    </w:p>
    <w:p w14:paraId="1DE66BC8" w14:textId="77777777" w:rsidR="00FA0A63" w:rsidRPr="00FB2DD0" w:rsidRDefault="00FA0A63" w:rsidP="00FA0A63">
      <w:pPr>
        <w:widowControl w:val="0"/>
        <w:spacing w:after="0" w:line="240" w:lineRule="auto"/>
        <w:ind w:firstLine="709"/>
        <w:jc w:val="both"/>
        <w:rPr>
          <w:rFonts w:ascii="Times New Roman" w:eastAsia="SchoolBookSanPin" w:hAnsi="Times New Roman"/>
          <w:bCs/>
          <w:sz w:val="24"/>
          <w:szCs w:val="28"/>
          <w:lang w:eastAsia="en-US"/>
        </w:rPr>
      </w:pPr>
    </w:p>
    <w:p w14:paraId="555935E4" w14:textId="6A2FACE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5A753E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EF32ED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258074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61D0D14" w14:textId="2523766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38BBEFC" w14:textId="6BBB179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32ABA2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общество, личность, свобода, культура, экономика, собственность;</w:t>
      </w:r>
    </w:p>
    <w:p w14:paraId="0934B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669AB5E" w14:textId="6863E4C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EE0022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52C047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358B5F37" w14:textId="480861B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FB2DD0">
        <w:rPr>
          <w:rFonts w:ascii="Times New Roman" w:eastAsia="SchoolBookSanPin" w:hAnsi="Times New Roman"/>
          <w:bCs/>
          <w:sz w:val="24"/>
          <w:szCs w:val="28"/>
          <w:lang w:eastAsia="en-US"/>
        </w:rPr>
        <w:tab/>
        <w:t>социальное</w:t>
      </w:r>
      <w:r w:rsidRPr="00FB2DD0">
        <w:rPr>
          <w:rFonts w:ascii="Times New Roman" w:eastAsia="SchoolBookSanPin" w:hAnsi="Times New Roman"/>
          <w:bCs/>
          <w:sz w:val="24"/>
          <w:szCs w:val="28"/>
          <w:lang w:eastAsia="en-US"/>
        </w:rPr>
        <w:tab/>
        <w:t>прогнозирование, метод моделирования  и сравнительно-исторический метод.</w:t>
      </w:r>
    </w:p>
    <w:p w14:paraId="3ED09BDE" w14:textId="330EA3E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3F87A2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E72F03A" w14:textId="003F83D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A76B48B" w14:textId="422B45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6F8F950" w14:textId="317B40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38812A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w:t>
      </w:r>
      <w:r w:rsidRPr="00FB2DD0">
        <w:rPr>
          <w:rFonts w:ascii="Times New Roman" w:eastAsia="SchoolBookSanPin" w:hAnsi="Times New Roman"/>
          <w:bCs/>
          <w:sz w:val="24"/>
          <w:szCs w:val="28"/>
          <w:lang w:eastAsia="en-US"/>
        </w:rPr>
        <w:lastRenderedPageBreak/>
        <w:t>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4E3948EA" w14:textId="627BE65C"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6AF238F" w14:textId="6C0F62C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7F3E3AB" w14:textId="37EDF08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1EFAB84" w14:textId="77777777" w:rsidR="00FA0A63" w:rsidRPr="00FA0A63"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0F10725C" w14:textId="533B95EF" w:rsidR="001354D9"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11 </w:t>
      </w:r>
      <w:r w:rsidR="005210ED" w:rsidRPr="00FB2DD0">
        <w:rPr>
          <w:rFonts w:ascii="Times New Roman" w:eastAsia="SchoolBookSanPin" w:hAnsi="Times New Roman"/>
          <w:b/>
          <w:bCs/>
          <w:sz w:val="24"/>
          <w:szCs w:val="28"/>
          <w:lang w:eastAsia="en-US"/>
        </w:rPr>
        <w:t>класса по</w:t>
      </w:r>
      <w:r w:rsidRPr="00FB2DD0">
        <w:rPr>
          <w:rFonts w:ascii="Times New Roman" w:eastAsia="SchoolBookSanPin" w:hAnsi="Times New Roman"/>
          <w:b/>
          <w:bCs/>
          <w:sz w:val="24"/>
          <w:szCs w:val="28"/>
          <w:lang w:eastAsia="en-US"/>
        </w:rPr>
        <w:t xml:space="preserve"> о</w:t>
      </w:r>
      <w:r w:rsidR="00FA0A63" w:rsidRPr="00FA0A63">
        <w:rPr>
          <w:rFonts w:ascii="Times New Roman" w:eastAsia="SchoolBookSanPin" w:hAnsi="Times New Roman"/>
          <w:b/>
          <w:bCs/>
          <w:sz w:val="24"/>
          <w:szCs w:val="28"/>
          <w:lang w:eastAsia="en-US"/>
        </w:rPr>
        <w:t xml:space="preserve">бществознанию </w:t>
      </w:r>
    </w:p>
    <w:p w14:paraId="3271CBDF" w14:textId="3C331744" w:rsidR="00FB2DD0" w:rsidRPr="00FA0A63" w:rsidRDefault="00FA0A63" w:rsidP="00FA0A63">
      <w:pPr>
        <w:widowControl w:val="0"/>
        <w:spacing w:after="0" w:line="240" w:lineRule="auto"/>
        <w:ind w:firstLine="709"/>
        <w:jc w:val="center"/>
        <w:rPr>
          <w:rFonts w:ascii="Times New Roman" w:eastAsia="SchoolBookSanPin" w:hAnsi="Times New Roman"/>
          <w:b/>
          <w:bCs/>
          <w:sz w:val="24"/>
          <w:szCs w:val="28"/>
          <w:lang w:eastAsia="en-US"/>
        </w:rPr>
      </w:pPr>
      <w:r w:rsidRPr="00FA0A63">
        <w:rPr>
          <w:rFonts w:ascii="Times New Roman" w:eastAsia="SchoolBookSanPin" w:hAnsi="Times New Roman"/>
          <w:b/>
          <w:bCs/>
          <w:sz w:val="24"/>
          <w:szCs w:val="28"/>
          <w:lang w:eastAsia="en-US"/>
        </w:rPr>
        <w:t>(базовый уровень)</w:t>
      </w:r>
    </w:p>
    <w:p w14:paraId="092B20EE" w14:textId="77777777" w:rsidR="00FA0A63" w:rsidRPr="00FB2DD0"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52A6FF0E" w14:textId="42D48C6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B939C2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18DA0C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00C91F6" w14:textId="2E32C72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D4831ED" w14:textId="2F812EF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w:t>
      </w:r>
      <w:r w:rsidRPr="00FB2DD0">
        <w:rPr>
          <w:rFonts w:ascii="Times New Roman" w:eastAsia="SchoolBookSanPin" w:hAnsi="Times New Roman"/>
          <w:bCs/>
          <w:sz w:val="24"/>
          <w:szCs w:val="28"/>
          <w:lang w:eastAsia="en-US"/>
        </w:rPr>
        <w:lastRenderedPageBreak/>
        <w:t>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5B04DB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власть, социальная справедливость, социальный институт;</w:t>
      </w:r>
    </w:p>
    <w:p w14:paraId="67A1DC9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FB2DD0">
        <w:rPr>
          <w:rFonts w:ascii="Times New Roman" w:eastAsia="SchoolBookSanPin" w:hAnsi="Times New Roman"/>
          <w:bCs/>
          <w:sz w:val="24"/>
          <w:szCs w:val="28"/>
          <w:lang w:eastAsia="en-U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79768EA" w14:textId="523A66D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16A0A25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B819C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266F2E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250553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2EE28BAE" w14:textId="7CBDCDA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415647B" w14:textId="2C2ED20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w:t>
      </w:r>
      <w:r w:rsidRPr="00FB2DD0">
        <w:rPr>
          <w:rFonts w:ascii="Times New Roman" w:eastAsia="SchoolBookSanPin" w:hAnsi="Times New Roman"/>
          <w:bCs/>
          <w:sz w:val="24"/>
          <w:szCs w:val="28"/>
          <w:lang w:eastAsia="en-US"/>
        </w:rPr>
        <w:lastRenderedPageBreak/>
        <w:t>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3BCAD7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857351F" w14:textId="3480B34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49DDB60" w14:textId="5E9BF65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6F5C81D" w14:textId="309FACD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4E0B035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78CBF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0DACE430" w14:textId="13B74F0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CBAB22C" w14:textId="732FF23A"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социальную информацию по проблемам социальных отношений, политической </w:t>
      </w:r>
      <w:r w:rsidRPr="00FB2DD0">
        <w:rPr>
          <w:rFonts w:ascii="Times New Roman" w:eastAsia="SchoolBookSanPin" w:hAnsi="Times New Roman"/>
          <w:bCs/>
          <w:sz w:val="24"/>
          <w:szCs w:val="28"/>
          <w:lang w:eastAsia="en-US"/>
        </w:rPr>
        <w:lastRenderedPageBreak/>
        <w:t xml:space="preserve">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5F64785" w14:textId="2257AD50" w:rsidR="009D43CF" w:rsidRPr="005957F6" w:rsidRDefault="00FB2DD0" w:rsidP="005957F6">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w:t>
      </w:r>
      <w:r w:rsidR="005957F6">
        <w:rPr>
          <w:rFonts w:ascii="Times New Roman" w:eastAsia="SchoolBookSanPin" w:hAnsi="Times New Roman"/>
          <w:bCs/>
          <w:sz w:val="24"/>
          <w:szCs w:val="28"/>
          <w:lang w:eastAsia="en-US"/>
        </w:rPr>
        <w:t>ость алкоголизма  и наркомании.</w:t>
      </w:r>
    </w:p>
    <w:p w14:paraId="4E38160D" w14:textId="77777777" w:rsidR="009D43CF" w:rsidRDefault="009D43CF" w:rsidP="00FA0A63">
      <w:pPr>
        <w:spacing w:after="0" w:line="240" w:lineRule="auto"/>
        <w:ind w:left="720"/>
        <w:contextualSpacing/>
        <w:jc w:val="center"/>
        <w:rPr>
          <w:rFonts w:ascii="Times New Roman" w:eastAsia="Calibri" w:hAnsi="Times New Roman"/>
          <w:b/>
          <w:sz w:val="24"/>
          <w:szCs w:val="24"/>
          <w:lang w:eastAsia="en-US"/>
        </w:rPr>
      </w:pPr>
    </w:p>
    <w:p w14:paraId="7CB149AB" w14:textId="0479C2F0" w:rsidR="00FA0A63" w:rsidRPr="00FA0A63" w:rsidRDefault="00FA0A63" w:rsidP="00FA0A63">
      <w:pPr>
        <w:spacing w:after="0" w:line="240" w:lineRule="auto"/>
        <w:ind w:left="720"/>
        <w:contextualSpacing/>
        <w:jc w:val="center"/>
        <w:rPr>
          <w:rFonts w:ascii="Times New Roman" w:eastAsia="Calibri" w:hAnsi="Times New Roman"/>
          <w:b/>
          <w:sz w:val="24"/>
          <w:szCs w:val="24"/>
          <w:lang w:eastAsia="en-US"/>
        </w:rPr>
      </w:pPr>
      <w:r w:rsidRPr="00FA0A63">
        <w:rPr>
          <w:rFonts w:ascii="Times New Roman" w:eastAsia="Calibri" w:hAnsi="Times New Roman"/>
          <w:b/>
          <w:sz w:val="24"/>
          <w:szCs w:val="24"/>
          <w:lang w:eastAsia="en-US"/>
        </w:rPr>
        <w:t>Тематическое планирование учебного предмета «</w:t>
      </w:r>
      <w:r w:rsidR="00D16289">
        <w:rPr>
          <w:rFonts w:ascii="Times New Roman" w:eastAsia="Calibri" w:hAnsi="Times New Roman"/>
          <w:b/>
          <w:sz w:val="24"/>
          <w:szCs w:val="24"/>
          <w:lang w:eastAsia="en-US"/>
        </w:rPr>
        <w:t>Обществознание</w:t>
      </w:r>
      <w:r w:rsidRPr="00FA0A63">
        <w:rPr>
          <w:rFonts w:ascii="Times New Roman" w:eastAsia="Calibri" w:hAnsi="Times New Roman"/>
          <w:b/>
          <w:sz w:val="24"/>
          <w:szCs w:val="24"/>
          <w:lang w:eastAsia="en-US"/>
        </w:rPr>
        <w:t>»</w:t>
      </w:r>
    </w:p>
    <w:p w14:paraId="4E648E44" w14:textId="13C8B7B9" w:rsid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3CE510"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27AE6A1D" w14:textId="72ECAC2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0E97DFE" w14:textId="5A5C72D6" w:rsidR="00FA0A63" w:rsidRPr="00FA0A63" w:rsidRDefault="00FA0A63" w:rsidP="00FA0A63">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A0A63">
        <w:rPr>
          <w:rFonts w:ascii="Times New Roman" w:eastAsia="SchoolBookSanPin" w:hAnsi="Times New Roman"/>
          <w:b/>
          <w:sz w:val="24"/>
          <w:szCs w:val="24"/>
          <w:lang w:eastAsia="en-US"/>
        </w:rPr>
        <w:t>«рабочей программе учителя»</w:t>
      </w:r>
      <w:r w:rsidRPr="00FA0A6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DB62E0F" w14:textId="2E9D9399" w:rsidR="00D3532C" w:rsidRPr="00A0320A" w:rsidRDefault="00FA0A63" w:rsidP="00A0320A">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FA0A63" w:rsidRPr="00FA0A63" w14:paraId="53261BD5" w14:textId="77777777" w:rsidTr="00741210">
        <w:trPr>
          <w:trHeight w:val="575"/>
        </w:trPr>
        <w:tc>
          <w:tcPr>
            <w:tcW w:w="846" w:type="dxa"/>
          </w:tcPr>
          <w:p w14:paraId="35D45DA0" w14:textId="77777777" w:rsidR="00FA0A63" w:rsidRPr="00FA0A63" w:rsidRDefault="00FA0A63" w:rsidP="00FA0A63">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6237" w:type="dxa"/>
          </w:tcPr>
          <w:p w14:paraId="2F188224"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5A456FB3"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568" w:type="dxa"/>
          </w:tcPr>
          <w:p w14:paraId="34DB10F3" w14:textId="77777777" w:rsidR="00FA0A63" w:rsidRPr="00FA0A63" w:rsidRDefault="00FA0A63" w:rsidP="00FA0A63">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63C3831D" w14:textId="77777777" w:rsidTr="00741210">
        <w:trPr>
          <w:trHeight w:val="88"/>
        </w:trPr>
        <w:tc>
          <w:tcPr>
            <w:tcW w:w="846" w:type="dxa"/>
          </w:tcPr>
          <w:p w14:paraId="43FA88B8" w14:textId="77777777" w:rsidR="009D43CF" w:rsidRPr="00435E27" w:rsidRDefault="009D43CF" w:rsidP="00FA0A63">
            <w:pPr>
              <w:spacing w:line="237" w:lineRule="auto"/>
              <w:ind w:left="142" w:right="354" w:firstLine="96"/>
              <w:jc w:val="center"/>
              <w:rPr>
                <w:rFonts w:ascii="Times New Roman" w:hAnsi="Times New Roman"/>
                <w:lang w:val="ru-RU" w:eastAsia="en-US"/>
              </w:rPr>
            </w:pPr>
          </w:p>
        </w:tc>
        <w:tc>
          <w:tcPr>
            <w:tcW w:w="6237" w:type="dxa"/>
          </w:tcPr>
          <w:p w14:paraId="7D5BCDF0" w14:textId="57024159" w:rsidR="009D43CF" w:rsidRPr="009D43CF" w:rsidRDefault="009D43CF" w:rsidP="00FA0A63">
            <w:pPr>
              <w:spacing w:line="273" w:lineRule="exact"/>
              <w:ind w:left="142"/>
              <w:jc w:val="center"/>
              <w:rPr>
                <w:rFonts w:ascii="Times New Roman" w:hAnsi="Times New Roman"/>
                <w:b/>
                <w:lang w:val="ru-RU" w:eastAsia="en-US"/>
              </w:rPr>
            </w:pPr>
            <w:r w:rsidRPr="009D43CF">
              <w:rPr>
                <w:rFonts w:ascii="Times New Roman" w:hAnsi="Times New Roman"/>
                <w:b/>
                <w:lang w:val="ru-RU" w:eastAsia="en-US"/>
              </w:rPr>
              <w:t>10 класс</w:t>
            </w:r>
          </w:p>
        </w:tc>
        <w:tc>
          <w:tcPr>
            <w:tcW w:w="2568" w:type="dxa"/>
          </w:tcPr>
          <w:p w14:paraId="45F85AE3" w14:textId="465C3504" w:rsidR="009D43CF" w:rsidRPr="009D43CF" w:rsidRDefault="009D43CF" w:rsidP="00FA0A63">
            <w:pPr>
              <w:spacing w:line="237" w:lineRule="auto"/>
              <w:ind w:left="142" w:right="27" w:hanging="72"/>
              <w:jc w:val="center"/>
              <w:rPr>
                <w:rFonts w:ascii="Times New Roman" w:hAnsi="Times New Roman"/>
                <w:i/>
                <w:spacing w:val="-1"/>
                <w:lang w:val="ru-RU" w:eastAsia="en-US"/>
              </w:rPr>
            </w:pPr>
          </w:p>
        </w:tc>
      </w:tr>
      <w:tr w:rsidR="009D43CF" w:rsidRPr="00FA0A63" w14:paraId="61F97432" w14:textId="77777777" w:rsidTr="00741210">
        <w:trPr>
          <w:trHeight w:val="297"/>
        </w:trPr>
        <w:tc>
          <w:tcPr>
            <w:tcW w:w="846" w:type="dxa"/>
          </w:tcPr>
          <w:p w14:paraId="7806A73F" w14:textId="3C60E051" w:rsidR="009D43CF" w:rsidRPr="00BB142E" w:rsidRDefault="00BB142E" w:rsidP="009D43CF">
            <w:pPr>
              <w:spacing w:line="273" w:lineRule="exact"/>
              <w:ind w:left="142"/>
              <w:rPr>
                <w:rFonts w:ascii="Times New Roman" w:hAnsi="Times New Roman"/>
                <w:lang w:val="ru-RU" w:eastAsia="en-US"/>
              </w:rPr>
            </w:pPr>
            <w:r>
              <w:rPr>
                <w:rFonts w:ascii="Times New Roman" w:hAnsi="Times New Roman"/>
                <w:lang w:val="ru-RU" w:eastAsia="en-US"/>
              </w:rPr>
              <w:t>1.</w:t>
            </w:r>
          </w:p>
        </w:tc>
        <w:tc>
          <w:tcPr>
            <w:tcW w:w="6237" w:type="dxa"/>
          </w:tcPr>
          <w:p w14:paraId="52EA3E08" w14:textId="77777777" w:rsidR="00BB142E" w:rsidRPr="00435E27"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123.3.1.</w:t>
            </w:r>
            <w:r w:rsidRPr="00BB142E">
              <w:rPr>
                <w:rFonts w:ascii="Times New Roman" w:eastAsia="OfficinaSansBoldITC" w:hAnsi="Times New Roman"/>
                <w:szCs w:val="28"/>
              </w:rPr>
              <w:t> </w:t>
            </w:r>
            <w:r w:rsidRPr="00435E27">
              <w:rPr>
                <w:rFonts w:ascii="Times New Roman" w:eastAsia="OfficinaSansBoldITC" w:hAnsi="Times New Roman"/>
                <w:szCs w:val="28"/>
                <w:lang w:val="ru-RU"/>
              </w:rPr>
              <w:t>Человек в обществе.</w:t>
            </w:r>
          </w:p>
          <w:p w14:paraId="7F5A93A4"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 xml:space="preserve">Общество как система. </w:t>
            </w:r>
            <w:r w:rsidRPr="005E77F5">
              <w:rPr>
                <w:rFonts w:ascii="Times New Roman" w:eastAsia="OfficinaSansBoldITC" w:hAnsi="Times New Roman"/>
                <w:szCs w:val="28"/>
                <w:lang w:val="ru-RU"/>
              </w:rPr>
              <w:t>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0DEF9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1516BEAE"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249DD3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w:t>
            </w:r>
            <w:r w:rsidRPr="005E77F5">
              <w:rPr>
                <w:rFonts w:ascii="Times New Roman" w:eastAsia="OfficinaSansBoldITC" w:hAnsi="Times New Roman"/>
                <w:szCs w:val="28"/>
                <w:lang w:val="ru-RU"/>
              </w:rPr>
              <w:lastRenderedPageBreak/>
              <w:t>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324B192B" w14:textId="14782D46" w:rsidR="009D43CF" w:rsidRPr="00B727F9" w:rsidRDefault="00BB142E" w:rsidP="00842F1E">
            <w:pPr>
              <w:ind w:left="139" w:right="152" w:firstLine="570"/>
              <w:jc w:val="both"/>
              <w:rPr>
                <w:rFonts w:ascii="Times New Roman" w:eastAsia="OfficinaSansBoldITC" w:hAnsi="Times New Roman"/>
                <w:szCs w:val="28"/>
                <w:lang w:val="ru-RU"/>
              </w:rPr>
            </w:pPr>
            <w:r w:rsidRPr="00B727F9">
              <w:rPr>
                <w:rFonts w:ascii="Times New Roman" w:eastAsia="OfficinaSansBoldITC" w:hAnsi="Times New Roman"/>
                <w:szCs w:val="28"/>
                <w:lang w:val="ru-RU"/>
              </w:rPr>
              <w:t xml:space="preserve">Российское общество и человек перед лицом угроз и вызовов </w:t>
            </w:r>
            <w:r w:rsidRPr="00BB142E">
              <w:rPr>
                <w:rFonts w:ascii="Times New Roman" w:eastAsia="OfficinaSansBoldITC" w:hAnsi="Times New Roman"/>
                <w:szCs w:val="28"/>
              </w:rPr>
              <w:t>XXI</w:t>
            </w:r>
            <w:r w:rsidRPr="00B727F9">
              <w:rPr>
                <w:rFonts w:ascii="Times New Roman" w:eastAsia="OfficinaSansBoldITC" w:hAnsi="Times New Roman"/>
                <w:szCs w:val="28"/>
                <w:lang w:val="ru-RU"/>
              </w:rPr>
              <w:t xml:space="preserve"> в.</w:t>
            </w:r>
          </w:p>
        </w:tc>
        <w:tc>
          <w:tcPr>
            <w:tcW w:w="2568" w:type="dxa"/>
          </w:tcPr>
          <w:p w14:paraId="06115513" w14:textId="70773D9F" w:rsidR="009D43CF" w:rsidRPr="009D43CF" w:rsidRDefault="00BB142E" w:rsidP="009D43CF">
            <w:pPr>
              <w:spacing w:line="273" w:lineRule="exact"/>
              <w:ind w:left="142"/>
              <w:jc w:val="center"/>
              <w:rPr>
                <w:rFonts w:ascii="Times New Roman" w:hAnsi="Times New Roman"/>
                <w:i/>
                <w:lang w:val="ru-RU" w:eastAsia="en-US"/>
              </w:rPr>
            </w:pPr>
            <w:r w:rsidRPr="009D43CF">
              <w:rPr>
                <w:rFonts w:ascii="Times New Roman" w:hAnsi="Times New Roman"/>
                <w:i/>
                <w:spacing w:val="-1"/>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47C53078" w14:textId="77777777" w:rsidTr="00741210">
        <w:trPr>
          <w:trHeight w:val="273"/>
        </w:trPr>
        <w:tc>
          <w:tcPr>
            <w:tcW w:w="846" w:type="dxa"/>
          </w:tcPr>
          <w:p w14:paraId="39EB8824" w14:textId="564D6932" w:rsidR="009D43CF" w:rsidRPr="00BB142E" w:rsidRDefault="00BB142E" w:rsidP="009D43CF">
            <w:pPr>
              <w:spacing w:line="253" w:lineRule="exact"/>
              <w:ind w:left="142"/>
              <w:rPr>
                <w:rFonts w:ascii="Times New Roman" w:hAnsi="Times New Roman"/>
                <w:lang w:val="ru-RU" w:eastAsia="en-US"/>
              </w:rPr>
            </w:pPr>
            <w:r>
              <w:rPr>
                <w:rFonts w:ascii="Times New Roman" w:hAnsi="Times New Roman"/>
                <w:lang w:val="ru-RU" w:eastAsia="en-US"/>
              </w:rPr>
              <w:lastRenderedPageBreak/>
              <w:t>2.</w:t>
            </w:r>
          </w:p>
        </w:tc>
        <w:tc>
          <w:tcPr>
            <w:tcW w:w="6237" w:type="dxa"/>
          </w:tcPr>
          <w:p w14:paraId="0F41EDD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123.3.2. Духовная культура.</w:t>
            </w:r>
          </w:p>
          <w:p w14:paraId="6F4D3C08"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010503F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8750E8A"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DBBA3BD"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2858CA3" w14:textId="77777777" w:rsidR="00BB142E" w:rsidRPr="005E77F5"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 xml:space="preserve">Искусство, его основные функции. Особенности искусства как формы духовной культуры. </w:t>
            </w:r>
            <w:r w:rsidRPr="005E77F5">
              <w:rPr>
                <w:rFonts w:ascii="Times New Roman" w:hAnsi="Times New Roman"/>
                <w:lang w:val="ru-RU" w:eastAsia="en-US"/>
              </w:rPr>
              <w:t>Достижения современного российского искусства.</w:t>
            </w:r>
          </w:p>
          <w:p w14:paraId="1BD2AF16" w14:textId="7871102B" w:rsidR="009D43CF"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Особенности профессиональной деятельности в сфере науки, образования, искусства.</w:t>
            </w:r>
          </w:p>
        </w:tc>
        <w:tc>
          <w:tcPr>
            <w:tcW w:w="2568" w:type="dxa"/>
          </w:tcPr>
          <w:p w14:paraId="7C93A8F1" w14:textId="68F740A1" w:rsidR="009D43CF" w:rsidRPr="00BB142E" w:rsidRDefault="009D43CF" w:rsidP="009D43CF">
            <w:pPr>
              <w:spacing w:line="253" w:lineRule="exact"/>
              <w:ind w:left="142"/>
              <w:jc w:val="center"/>
              <w:rPr>
                <w:rFonts w:ascii="Times New Roman" w:hAnsi="Times New Roman"/>
                <w:lang w:val="ru-RU" w:eastAsia="en-US"/>
              </w:rPr>
            </w:pPr>
          </w:p>
        </w:tc>
      </w:tr>
      <w:tr w:rsidR="00BB142E" w:rsidRPr="00FA0A63" w14:paraId="758F762D" w14:textId="77777777" w:rsidTr="00741210">
        <w:trPr>
          <w:trHeight w:val="167"/>
        </w:trPr>
        <w:tc>
          <w:tcPr>
            <w:tcW w:w="846" w:type="dxa"/>
          </w:tcPr>
          <w:p w14:paraId="72E13C70" w14:textId="53BEB706" w:rsidR="00BB142E" w:rsidRPr="00FA0A63" w:rsidRDefault="00BB142E" w:rsidP="00BB142E">
            <w:pPr>
              <w:spacing w:line="273" w:lineRule="exact"/>
              <w:ind w:left="142"/>
              <w:rPr>
                <w:rFonts w:ascii="Times New Roman" w:hAnsi="Times New Roman"/>
                <w:lang w:eastAsia="en-US"/>
              </w:rPr>
            </w:pPr>
            <w:r>
              <w:rPr>
                <w:rFonts w:ascii="Times New Roman" w:hAnsi="Times New Roman"/>
                <w:lang w:val="ru-RU" w:eastAsia="en-US"/>
              </w:rPr>
              <w:t>3</w:t>
            </w:r>
            <w:r w:rsidRPr="00FA0A63">
              <w:rPr>
                <w:rFonts w:ascii="Times New Roman" w:hAnsi="Times New Roman"/>
                <w:lang w:eastAsia="en-US"/>
              </w:rPr>
              <w:t>.</w:t>
            </w:r>
          </w:p>
        </w:tc>
        <w:tc>
          <w:tcPr>
            <w:tcW w:w="6237" w:type="dxa"/>
          </w:tcPr>
          <w:p w14:paraId="106C5787"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123.3.3.</w:t>
            </w:r>
            <w:r w:rsidRPr="00BB142E">
              <w:rPr>
                <w:rFonts w:ascii="Times New Roman" w:eastAsia="OfficinaSansBoldITC" w:hAnsi="Times New Roman"/>
                <w:szCs w:val="28"/>
              </w:rPr>
              <w:t> </w:t>
            </w:r>
            <w:r w:rsidRPr="005E77F5">
              <w:rPr>
                <w:rFonts w:ascii="Times New Roman" w:eastAsia="OfficinaSansBoldITC" w:hAnsi="Times New Roman"/>
                <w:szCs w:val="28"/>
                <w:lang w:val="ru-RU"/>
              </w:rPr>
              <w:t>Экономическая жизнь общества.</w:t>
            </w:r>
          </w:p>
          <w:p w14:paraId="276690F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24D3183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153AA79"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1BFD746"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7B260D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138D0DF"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5D89484" w14:textId="04C9D38F"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2568" w:type="dxa"/>
          </w:tcPr>
          <w:p w14:paraId="20C6614C" w14:textId="77777777" w:rsidR="00BB142E" w:rsidRPr="005E77F5" w:rsidRDefault="00BB142E" w:rsidP="00BB142E">
            <w:pPr>
              <w:spacing w:line="273" w:lineRule="exact"/>
              <w:ind w:left="142"/>
              <w:jc w:val="center"/>
              <w:rPr>
                <w:rFonts w:ascii="Times New Roman" w:hAnsi="Times New Roman"/>
                <w:lang w:val="ru-RU" w:eastAsia="en-US"/>
              </w:rPr>
            </w:pPr>
          </w:p>
        </w:tc>
      </w:tr>
    </w:tbl>
    <w:p w14:paraId="19120172" w14:textId="77777777" w:rsidR="00FA0A63" w:rsidRPr="00FA0A63" w:rsidRDefault="00FA0A63" w:rsidP="00FA0A63">
      <w:pPr>
        <w:widowControl w:val="0"/>
        <w:spacing w:after="0" w:line="240" w:lineRule="auto"/>
        <w:jc w:val="both"/>
        <w:rPr>
          <w:rFonts w:ascii="Times New Roman" w:eastAsia="SchoolBookSanPin" w:hAnsi="Times New Roman"/>
          <w:sz w:val="24"/>
          <w:szCs w:val="24"/>
          <w:lang w:eastAsia="en-US"/>
        </w:rPr>
      </w:pPr>
    </w:p>
    <w:p w14:paraId="62CE3001" w14:textId="77777777" w:rsidR="00FA0A63" w:rsidRPr="00330EEE" w:rsidRDefault="00FA0A63" w:rsidP="00FA0A63">
      <w:pPr>
        <w:widowControl w:val="0"/>
        <w:spacing w:after="0" w:line="240" w:lineRule="auto"/>
        <w:jc w:val="both"/>
        <w:rPr>
          <w:rFonts w:ascii="Times New Roman" w:eastAsia="SchoolBookSanPin" w:hAnsi="Times New Roman"/>
          <w:color w:val="C00000"/>
          <w:sz w:val="24"/>
          <w:szCs w:val="24"/>
          <w:lang w:eastAsia="en-US"/>
        </w:rPr>
      </w:pPr>
    </w:p>
    <w:p w14:paraId="5205FD76" w14:textId="1C8C8BA6" w:rsidR="009D43CF" w:rsidRDefault="009D43CF"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6A7D452A" w14:textId="242836D0" w:rsidR="009D43CF" w:rsidRPr="00D3532C" w:rsidRDefault="009D43CF"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9D43CF" w:rsidRPr="00FA0A63" w14:paraId="010DFB69" w14:textId="77777777" w:rsidTr="00B36C0F">
        <w:trPr>
          <w:trHeight w:val="575"/>
        </w:trPr>
        <w:tc>
          <w:tcPr>
            <w:tcW w:w="846" w:type="dxa"/>
          </w:tcPr>
          <w:p w14:paraId="62D35052" w14:textId="77777777" w:rsidR="009D43CF" w:rsidRPr="00FA0A63" w:rsidRDefault="009D43CF" w:rsidP="00B36C0F">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5970" w:type="dxa"/>
          </w:tcPr>
          <w:p w14:paraId="5FBD417D"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7A86413B"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835" w:type="dxa"/>
          </w:tcPr>
          <w:p w14:paraId="0B81790F" w14:textId="77777777" w:rsidR="009D43CF" w:rsidRPr="00FA0A63" w:rsidRDefault="009D43CF" w:rsidP="00B36C0F">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79B810E4" w14:textId="77777777" w:rsidTr="009D43CF">
        <w:trPr>
          <w:trHeight w:val="94"/>
        </w:trPr>
        <w:tc>
          <w:tcPr>
            <w:tcW w:w="846" w:type="dxa"/>
          </w:tcPr>
          <w:p w14:paraId="0D2044B8" w14:textId="77777777" w:rsidR="009D43CF" w:rsidRPr="005E77F5" w:rsidRDefault="009D43CF" w:rsidP="00B36C0F">
            <w:pPr>
              <w:spacing w:line="237" w:lineRule="auto"/>
              <w:ind w:left="142" w:right="354" w:firstLine="96"/>
              <w:jc w:val="center"/>
              <w:rPr>
                <w:rFonts w:ascii="Times New Roman" w:hAnsi="Times New Roman"/>
                <w:lang w:val="ru-RU" w:eastAsia="en-US"/>
              </w:rPr>
            </w:pPr>
          </w:p>
        </w:tc>
        <w:tc>
          <w:tcPr>
            <w:tcW w:w="5970" w:type="dxa"/>
          </w:tcPr>
          <w:p w14:paraId="29F91080" w14:textId="21D47E90" w:rsidR="009D43CF" w:rsidRPr="00FA0A63" w:rsidRDefault="009D43CF" w:rsidP="009D43CF">
            <w:pPr>
              <w:spacing w:line="273" w:lineRule="exact"/>
              <w:ind w:left="142"/>
              <w:jc w:val="center"/>
              <w:rPr>
                <w:rFonts w:ascii="Times New Roman" w:hAnsi="Times New Roman"/>
                <w:lang w:eastAsia="en-US"/>
              </w:rPr>
            </w:pPr>
            <w:r w:rsidRPr="009D43CF">
              <w:rPr>
                <w:rFonts w:ascii="Times New Roman" w:hAnsi="Times New Roman"/>
                <w:b/>
                <w:lang w:val="ru-RU" w:eastAsia="en-US"/>
              </w:rPr>
              <w:t>1</w:t>
            </w:r>
            <w:r>
              <w:rPr>
                <w:rFonts w:ascii="Times New Roman" w:hAnsi="Times New Roman"/>
                <w:b/>
                <w:lang w:val="ru-RU" w:eastAsia="en-US"/>
              </w:rPr>
              <w:t>1</w:t>
            </w:r>
            <w:r w:rsidRPr="009D43CF">
              <w:rPr>
                <w:rFonts w:ascii="Times New Roman" w:hAnsi="Times New Roman"/>
                <w:b/>
                <w:lang w:val="ru-RU" w:eastAsia="en-US"/>
              </w:rPr>
              <w:t xml:space="preserve"> класс</w:t>
            </w:r>
          </w:p>
        </w:tc>
        <w:tc>
          <w:tcPr>
            <w:tcW w:w="2835" w:type="dxa"/>
          </w:tcPr>
          <w:p w14:paraId="52FAC72E" w14:textId="77777777" w:rsidR="009D43CF" w:rsidRPr="00FA0A63" w:rsidRDefault="009D43CF" w:rsidP="00B36C0F">
            <w:pPr>
              <w:spacing w:line="237" w:lineRule="auto"/>
              <w:ind w:left="142" w:right="27" w:hanging="72"/>
              <w:jc w:val="center"/>
              <w:rPr>
                <w:rFonts w:ascii="Times New Roman" w:hAnsi="Times New Roman"/>
                <w:spacing w:val="-1"/>
                <w:lang w:eastAsia="en-US"/>
              </w:rPr>
            </w:pPr>
          </w:p>
        </w:tc>
      </w:tr>
      <w:tr w:rsidR="009D43CF" w:rsidRPr="00FA0A63" w14:paraId="7E32FA45" w14:textId="77777777" w:rsidTr="00B36C0F">
        <w:trPr>
          <w:trHeight w:val="575"/>
        </w:trPr>
        <w:tc>
          <w:tcPr>
            <w:tcW w:w="846" w:type="dxa"/>
          </w:tcPr>
          <w:p w14:paraId="10729F26" w14:textId="724FFA53" w:rsidR="009D43CF" w:rsidRPr="009D43CF" w:rsidRDefault="009D43CF" w:rsidP="009D43CF">
            <w:pPr>
              <w:spacing w:line="237" w:lineRule="auto"/>
              <w:ind w:left="142" w:right="354" w:firstLine="96"/>
              <w:jc w:val="center"/>
              <w:rPr>
                <w:rFonts w:ascii="Times New Roman" w:hAnsi="Times New Roman"/>
                <w:lang w:val="ru-RU" w:eastAsia="en-US"/>
              </w:rPr>
            </w:pPr>
            <w:r w:rsidRPr="00FA0A63">
              <w:rPr>
                <w:rFonts w:ascii="Times New Roman" w:hAnsi="Times New Roman"/>
                <w:lang w:eastAsia="en-US"/>
              </w:rPr>
              <w:t>1.</w:t>
            </w:r>
          </w:p>
        </w:tc>
        <w:tc>
          <w:tcPr>
            <w:tcW w:w="5970" w:type="dxa"/>
          </w:tcPr>
          <w:p w14:paraId="68B5F6AC"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123.4.1. Социальная сфера.</w:t>
            </w:r>
          </w:p>
          <w:p w14:paraId="27C525E3"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14B438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4F6AE950"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3857648"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4217884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18502A88" w14:textId="1BD45A73" w:rsidR="009D43CF" w:rsidRPr="009D43CF" w:rsidRDefault="001D7046" w:rsidP="001D7046">
            <w:pPr>
              <w:spacing w:line="273" w:lineRule="exact"/>
              <w:ind w:left="142" w:right="152"/>
              <w:jc w:val="both"/>
              <w:rPr>
                <w:rFonts w:ascii="Times New Roman" w:hAnsi="Times New Roman"/>
                <w:b/>
                <w:lang w:val="ru-RU" w:eastAsia="en-US"/>
              </w:rPr>
            </w:pPr>
            <w:r w:rsidRPr="001D7046">
              <w:rPr>
                <w:rFonts w:ascii="Times New Roman" w:hAnsi="Times New Roman"/>
                <w:lang w:val="ru-RU" w:eastAsia="en-US"/>
              </w:rPr>
              <w:t xml:space="preserve">Социальный конфликт. Виды социальных конфликтов, их </w:t>
            </w:r>
            <w:r w:rsidRPr="001D7046">
              <w:rPr>
                <w:rFonts w:ascii="Times New Roman" w:hAnsi="Times New Roman"/>
                <w:lang w:val="ru-RU" w:eastAsia="en-US"/>
              </w:rPr>
              <w:lastRenderedPageBreak/>
              <w:t>причины. Способы разрешения социальных конфликтов. Особенности профессиональной деятельности социолога, социального психолога.</w:t>
            </w:r>
          </w:p>
        </w:tc>
        <w:tc>
          <w:tcPr>
            <w:tcW w:w="2835" w:type="dxa"/>
          </w:tcPr>
          <w:p w14:paraId="567C6B73" w14:textId="77777777" w:rsidR="009D43CF" w:rsidRPr="009D43CF" w:rsidRDefault="009D43CF" w:rsidP="009D43CF">
            <w:pPr>
              <w:spacing w:line="237" w:lineRule="auto"/>
              <w:ind w:left="142" w:right="27" w:hanging="72"/>
              <w:jc w:val="center"/>
              <w:rPr>
                <w:rFonts w:ascii="Times New Roman" w:hAnsi="Times New Roman"/>
                <w:i/>
                <w:spacing w:val="-1"/>
                <w:lang w:val="ru-RU" w:eastAsia="en-US"/>
              </w:rPr>
            </w:pPr>
            <w:r w:rsidRPr="009D43CF">
              <w:rPr>
                <w:rFonts w:ascii="Times New Roman" w:hAnsi="Times New Roman"/>
                <w:i/>
                <w:spacing w:val="-1"/>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112F4227" w14:textId="77777777" w:rsidTr="00B36C0F">
        <w:trPr>
          <w:trHeight w:val="297"/>
        </w:trPr>
        <w:tc>
          <w:tcPr>
            <w:tcW w:w="846" w:type="dxa"/>
          </w:tcPr>
          <w:p w14:paraId="04B82959" w14:textId="014334CC" w:rsidR="009D43CF" w:rsidRPr="00FA0A63" w:rsidRDefault="009D43CF" w:rsidP="009D43CF">
            <w:pPr>
              <w:spacing w:line="273" w:lineRule="exact"/>
              <w:ind w:left="142"/>
              <w:rPr>
                <w:rFonts w:ascii="Times New Roman" w:hAnsi="Times New Roman"/>
                <w:lang w:eastAsia="en-US"/>
              </w:rPr>
            </w:pPr>
            <w:r w:rsidRPr="00FA0A63">
              <w:rPr>
                <w:rFonts w:ascii="Times New Roman" w:hAnsi="Times New Roman"/>
                <w:lang w:eastAsia="en-US"/>
              </w:rPr>
              <w:lastRenderedPageBreak/>
              <w:t>2.</w:t>
            </w:r>
          </w:p>
        </w:tc>
        <w:tc>
          <w:tcPr>
            <w:tcW w:w="5970" w:type="dxa"/>
          </w:tcPr>
          <w:p w14:paraId="0F7D3B6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123.4.2. Политическая сфера.</w:t>
            </w:r>
          </w:p>
          <w:p w14:paraId="525C98BF"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власть и субъекты политики в современном обществе. Политические институты. Политическая деятельность.</w:t>
            </w:r>
          </w:p>
          <w:p w14:paraId="455CA60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0E5ACB1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4C2D013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593D9F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41CD94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1C853D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элита и политическое лидерство. Типология лидерства.</w:t>
            </w:r>
          </w:p>
          <w:p w14:paraId="1D44E07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Роль средств массовой информации в политической жизни общества. Интернет в современной политической коммуникации.</w:t>
            </w:r>
          </w:p>
          <w:p w14:paraId="7663A65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Правовое регулирование общественных отношений в Российской Федерации.</w:t>
            </w:r>
          </w:p>
          <w:p w14:paraId="67F06C0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D6C68D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w:t>
            </w:r>
            <w:r w:rsidRPr="001D7046">
              <w:rPr>
                <w:rFonts w:ascii="Times New Roman" w:hAnsi="Times New Roman"/>
                <w:lang w:val="ru-RU" w:eastAsia="en-US"/>
              </w:rPr>
              <w:lastRenderedPageBreak/>
              <w:t>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12FF9B7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72FCBC89"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4D9C176" w14:textId="77777777" w:rsidR="001D7046" w:rsidRPr="005E77F5"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r w:rsidRPr="005E77F5">
              <w:rPr>
                <w:rFonts w:ascii="Times New Roman" w:hAnsi="Times New Roman"/>
                <w:lang w:val="ru-RU" w:eastAsia="en-US"/>
              </w:rPr>
              <w:t>Особенности трудовых правоотношений с участием несовершеннолетних работников.</w:t>
            </w:r>
          </w:p>
          <w:p w14:paraId="10DFC91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7431A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FA28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Административное право и его субъекты. Административное правонарушение и административная ответственность.</w:t>
            </w:r>
          </w:p>
          <w:p w14:paraId="08E3BFE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446608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Конституционное судопроизводство. Арбитражное судопроизводство.</w:t>
            </w:r>
          </w:p>
          <w:p w14:paraId="3AF10F4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Юридическое образование, юристы как социально-профессиональная группа.</w:t>
            </w:r>
          </w:p>
          <w:p w14:paraId="4CE4E00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Административный процесс. Судебное производство по делам  об административных правонарушениях.</w:t>
            </w:r>
          </w:p>
          <w:p w14:paraId="2816ED9C" w14:textId="03734B55" w:rsidR="009D43CF"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Экологическое законодательство. Экологические правонарушения. Способы защиты права на благоприятную окружающую среду.</w:t>
            </w:r>
          </w:p>
        </w:tc>
        <w:tc>
          <w:tcPr>
            <w:tcW w:w="2835" w:type="dxa"/>
          </w:tcPr>
          <w:p w14:paraId="12A64EF2" w14:textId="77777777" w:rsidR="009D43CF" w:rsidRPr="001D7046" w:rsidRDefault="009D43CF" w:rsidP="009D43CF">
            <w:pPr>
              <w:spacing w:line="273" w:lineRule="exact"/>
              <w:ind w:left="142"/>
              <w:jc w:val="center"/>
              <w:rPr>
                <w:rFonts w:ascii="Times New Roman" w:hAnsi="Times New Roman"/>
                <w:i/>
                <w:lang w:val="ru-RU" w:eastAsia="en-US"/>
              </w:rPr>
            </w:pPr>
          </w:p>
        </w:tc>
      </w:tr>
    </w:tbl>
    <w:p w14:paraId="34E45015" w14:textId="77777777" w:rsidR="009D43CF" w:rsidRPr="00FA0A63" w:rsidRDefault="009D43CF" w:rsidP="009D43CF">
      <w:pPr>
        <w:widowControl w:val="0"/>
        <w:spacing w:after="0" w:line="240" w:lineRule="auto"/>
        <w:jc w:val="both"/>
        <w:rPr>
          <w:rFonts w:ascii="Times New Roman" w:eastAsia="SchoolBookSanPin" w:hAnsi="Times New Roman"/>
          <w:sz w:val="24"/>
          <w:szCs w:val="24"/>
          <w:lang w:eastAsia="en-US"/>
        </w:rPr>
      </w:pPr>
    </w:p>
    <w:p w14:paraId="35E10BF2" w14:textId="77777777" w:rsidR="009D43CF" w:rsidRPr="00330EEE" w:rsidRDefault="009D43CF" w:rsidP="009D43CF">
      <w:pPr>
        <w:widowControl w:val="0"/>
        <w:spacing w:after="0" w:line="240" w:lineRule="auto"/>
        <w:jc w:val="both"/>
        <w:rPr>
          <w:rFonts w:ascii="Times New Roman" w:eastAsia="SchoolBookSanPin" w:hAnsi="Times New Roman"/>
          <w:color w:val="C00000"/>
          <w:sz w:val="24"/>
          <w:szCs w:val="24"/>
          <w:lang w:eastAsia="en-US"/>
        </w:rPr>
      </w:pPr>
    </w:p>
    <w:p w14:paraId="6C0153AB" w14:textId="177F5FCB" w:rsidR="009D43CF" w:rsidRDefault="009D43CF" w:rsidP="00B135F9">
      <w:pPr>
        <w:widowControl w:val="0"/>
        <w:tabs>
          <w:tab w:val="left" w:pos="2309"/>
        </w:tabs>
        <w:spacing w:after="200" w:line="240" w:lineRule="auto"/>
        <w:jc w:val="both"/>
        <w:rPr>
          <w:rFonts w:ascii="Times New Roman" w:eastAsia="Calibri" w:hAnsi="Times New Roman"/>
          <w:sz w:val="24"/>
          <w:lang w:eastAsia="en-US"/>
        </w:rPr>
      </w:pPr>
    </w:p>
    <w:p w14:paraId="0C8ABE19" w14:textId="04FCFFD7" w:rsidR="00B135F9" w:rsidRDefault="00B135F9" w:rsidP="00B135F9">
      <w:pPr>
        <w:widowControl w:val="0"/>
        <w:tabs>
          <w:tab w:val="left" w:pos="2309"/>
        </w:tabs>
        <w:spacing w:after="200" w:line="240" w:lineRule="auto"/>
        <w:jc w:val="both"/>
        <w:rPr>
          <w:rFonts w:ascii="Times New Roman" w:eastAsia="Calibri" w:hAnsi="Times New Roman"/>
          <w:sz w:val="24"/>
          <w:lang w:eastAsia="en-US"/>
        </w:rPr>
      </w:pPr>
    </w:p>
    <w:p w14:paraId="78EF8BBB" w14:textId="77777777" w:rsidR="00B135F9" w:rsidRDefault="00B135F9" w:rsidP="00B135F9">
      <w:pPr>
        <w:widowControl w:val="0"/>
        <w:tabs>
          <w:tab w:val="left" w:pos="2309"/>
        </w:tabs>
        <w:spacing w:after="200" w:line="240" w:lineRule="auto"/>
        <w:jc w:val="both"/>
        <w:rPr>
          <w:rFonts w:ascii="Times New Roman" w:eastAsia="Calibri" w:hAnsi="Times New Roman"/>
          <w:sz w:val="24"/>
          <w:lang w:eastAsia="en-US"/>
        </w:rPr>
      </w:pPr>
    </w:p>
    <w:p w14:paraId="4D2FA9A8" w14:textId="77777777" w:rsidR="00B135F9" w:rsidRDefault="00B135F9"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7BE77820" w14:textId="77777777" w:rsidR="00FA0A63" w:rsidRPr="00FA0A63" w:rsidRDefault="00FA0A63" w:rsidP="00FA0A63">
      <w:pPr>
        <w:widowControl w:val="0"/>
        <w:spacing w:after="200" w:line="276" w:lineRule="auto"/>
        <w:rPr>
          <w:rFonts w:eastAsia="Calibri"/>
          <w:lang w:eastAsia="en-US"/>
        </w:rPr>
      </w:pPr>
    </w:p>
    <w:p w14:paraId="616582A8"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0D75D495"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5ECC19B"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9EDDEAF" w14:textId="7F4B9E67" w:rsidR="000D1635" w:rsidRPr="00CA5FE5" w:rsidRDefault="00C77B47" w:rsidP="00CA5FE5">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lastRenderedPageBreak/>
        <w:t xml:space="preserve">2.2.27. </w:t>
      </w:r>
      <w:r w:rsidR="005210ED" w:rsidRPr="00CA5FE5">
        <w:rPr>
          <w:rFonts w:ascii="Times New Roman" w:eastAsia="Calibri" w:hAnsi="Times New Roman"/>
          <w:b/>
          <w:sz w:val="24"/>
          <w:szCs w:val="28"/>
          <w:lang w:eastAsia="en-US"/>
        </w:rPr>
        <w:t>Р</w:t>
      </w:r>
      <w:r w:rsidR="000D1635" w:rsidRPr="00CA5FE5">
        <w:rPr>
          <w:rFonts w:ascii="Times New Roman" w:eastAsia="Calibri" w:hAnsi="Times New Roman"/>
          <w:b/>
          <w:sz w:val="24"/>
          <w:szCs w:val="28"/>
          <w:lang w:eastAsia="en-US"/>
        </w:rPr>
        <w:t>абочая программа по учебному предмету «Общест</w:t>
      </w:r>
      <w:r w:rsidR="005210ED" w:rsidRPr="00CA5FE5">
        <w:rPr>
          <w:rFonts w:ascii="Times New Roman" w:eastAsia="Calibri" w:hAnsi="Times New Roman"/>
          <w:b/>
          <w:sz w:val="24"/>
          <w:szCs w:val="28"/>
          <w:lang w:eastAsia="en-US"/>
        </w:rPr>
        <w:t xml:space="preserve">вознание» </w:t>
      </w:r>
      <w:r>
        <w:rPr>
          <w:rFonts w:ascii="Times New Roman" w:eastAsia="Calibri" w:hAnsi="Times New Roman"/>
          <w:b/>
          <w:sz w:val="24"/>
          <w:szCs w:val="28"/>
          <w:lang w:eastAsia="en-US"/>
        </w:rPr>
        <w:t xml:space="preserve">          </w:t>
      </w:r>
      <w:r w:rsidR="005210ED" w:rsidRPr="00CA5FE5">
        <w:rPr>
          <w:rFonts w:ascii="Times New Roman" w:eastAsia="Calibri" w:hAnsi="Times New Roman"/>
          <w:b/>
          <w:sz w:val="24"/>
          <w:szCs w:val="28"/>
          <w:lang w:eastAsia="en-US"/>
        </w:rPr>
        <w:t>(углублённый уровень)</w:t>
      </w:r>
    </w:p>
    <w:p w14:paraId="04F53155" w14:textId="77777777" w:rsidR="005210ED" w:rsidRPr="00CA5FE5" w:rsidRDefault="005210ED" w:rsidP="00CA5FE5">
      <w:pPr>
        <w:spacing w:after="0" w:line="240" w:lineRule="auto"/>
        <w:ind w:firstLine="709"/>
        <w:contextualSpacing/>
        <w:jc w:val="center"/>
        <w:rPr>
          <w:rFonts w:ascii="Times New Roman" w:eastAsia="Calibri" w:hAnsi="Times New Roman"/>
          <w:b/>
          <w:sz w:val="24"/>
          <w:szCs w:val="28"/>
          <w:lang w:eastAsia="en-US"/>
        </w:rPr>
      </w:pPr>
    </w:p>
    <w:p w14:paraId="789D3A0B" w14:textId="77777777" w:rsidR="00C77B47" w:rsidRPr="009C0C03" w:rsidRDefault="005210ED" w:rsidP="00C77B47">
      <w:pPr>
        <w:spacing w:after="0" w:line="240" w:lineRule="auto"/>
        <w:ind w:firstLine="709"/>
        <w:jc w:val="both"/>
        <w:rPr>
          <w:rFonts w:ascii="Times New Roman" w:hAnsi="Times New Roman"/>
          <w:sz w:val="24"/>
          <w:szCs w:val="24"/>
          <w:lang w:eastAsia="en-US"/>
        </w:rPr>
      </w:pPr>
      <w:r w:rsidRPr="00CA5FE5">
        <w:rPr>
          <w:rFonts w:ascii="Times New Roman" w:eastAsia="Calibri" w:hAnsi="Times New Roman"/>
          <w:sz w:val="24"/>
          <w:szCs w:val="28"/>
          <w:lang w:eastAsia="en-US"/>
        </w:rPr>
        <w:t>Р</w:t>
      </w:r>
      <w:r w:rsidR="000D1635" w:rsidRPr="00CA5FE5">
        <w:rPr>
          <w:rFonts w:ascii="Times New Roman" w:eastAsia="Calibri" w:hAnsi="Times New Roman"/>
          <w:sz w:val="24"/>
          <w:szCs w:val="28"/>
          <w:lang w:eastAsia="en-US"/>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B135F9">
        <w:rPr>
          <w:rFonts w:ascii="Times New Roman" w:eastAsia="Calibri" w:hAnsi="Times New Roman"/>
          <w:sz w:val="24"/>
          <w:szCs w:val="28"/>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42C8A577" w14:textId="77777777"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FD612BA" w14:textId="0DB5201A" w:rsidR="005210ED" w:rsidRPr="00CA5FE5" w:rsidRDefault="005210ED" w:rsidP="00CA5FE5">
      <w:pPr>
        <w:widowControl w:val="0"/>
        <w:spacing w:after="0" w:line="240" w:lineRule="auto"/>
        <w:ind w:firstLine="709"/>
        <w:contextualSpacing/>
        <w:jc w:val="both"/>
        <w:rPr>
          <w:rFonts w:ascii="Times New Roman" w:eastAsia="Calibri" w:hAnsi="Times New Roman"/>
          <w:sz w:val="24"/>
          <w:szCs w:val="28"/>
          <w:lang w:eastAsia="en-US"/>
        </w:rPr>
      </w:pPr>
    </w:p>
    <w:p w14:paraId="694B62B6" w14:textId="1166CE0B" w:rsidR="000D1635" w:rsidRDefault="005210ED" w:rsidP="00CA5FE5">
      <w:pPr>
        <w:widowControl w:val="0"/>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Пояснительная записка</w:t>
      </w:r>
    </w:p>
    <w:p w14:paraId="2FFB2D4D" w14:textId="77777777" w:rsidR="00741210" w:rsidRPr="00CA5FE5" w:rsidRDefault="00741210" w:rsidP="00CA5FE5">
      <w:pPr>
        <w:widowControl w:val="0"/>
        <w:spacing w:after="0" w:line="240" w:lineRule="auto"/>
        <w:ind w:firstLine="709"/>
        <w:contextualSpacing/>
        <w:jc w:val="center"/>
        <w:rPr>
          <w:rFonts w:ascii="Times New Roman" w:eastAsia="Calibri" w:hAnsi="Times New Roman"/>
          <w:b/>
          <w:sz w:val="24"/>
          <w:szCs w:val="28"/>
          <w:lang w:eastAsia="en-US"/>
        </w:rPr>
      </w:pPr>
    </w:p>
    <w:p w14:paraId="0C16CC9E" w14:textId="4DD1B738" w:rsidR="000D1635" w:rsidRPr="00CA5FE5" w:rsidRDefault="000D1635" w:rsidP="00CA5FE5">
      <w:pPr>
        <w:widowControl w:val="0"/>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Программа по обществознанию на уровне среднего общего образования разработана </w:t>
      </w:r>
      <w:bookmarkStart w:id="143" w:name="_page_11_0"/>
      <w:r w:rsidRPr="00CA5FE5">
        <w:rPr>
          <w:rFonts w:ascii="Times New Roman" w:eastAsia="Calibri" w:hAnsi="Times New Roman"/>
          <w:sz w:val="24"/>
          <w:szCs w:val="28"/>
          <w:lang w:eastAsia="en-US"/>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61B47D79" w14:textId="74F8939D"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43E6E03" w14:textId="24BC25E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4" w:name="_page_13_0"/>
      <w:bookmarkEnd w:id="143"/>
      <w:r w:rsidRPr="00CA5FE5">
        <w:rPr>
          <w:rFonts w:ascii="Times New Roman" w:eastAsia="Calibri" w:hAnsi="Times New Roman"/>
          <w:sz w:val="24"/>
          <w:szCs w:val="28"/>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A0F47E0" w14:textId="14958DB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47452D99" w14:textId="69957EE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43F31C86" w14:textId="286F8964"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609A27A1" w14:textId="621B333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w:t>
      </w:r>
      <w:r w:rsidRPr="00CA5FE5">
        <w:rPr>
          <w:rFonts w:ascii="Times New Roman" w:eastAsia="Calibri" w:hAnsi="Times New Roman"/>
          <w:sz w:val="24"/>
          <w:szCs w:val="28"/>
          <w:lang w:eastAsia="en-US"/>
        </w:rPr>
        <w:lastRenderedPageBreak/>
        <w:t>образования.</w:t>
      </w:r>
    </w:p>
    <w:p w14:paraId="14EF3B5C" w14:textId="0D12BFE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 учётом особенностей социального взросления обучающихся,  их личного социального опыта и осваиваемых ими социаль</w:t>
      </w:r>
      <w:bookmarkStart w:id="145" w:name="_page_15_0"/>
      <w:bookmarkEnd w:id="144"/>
      <w:r w:rsidRPr="00CA5FE5">
        <w:rPr>
          <w:rFonts w:ascii="Times New Roman" w:eastAsia="Calibri" w:hAnsi="Times New Roman"/>
          <w:sz w:val="24"/>
          <w:szCs w:val="28"/>
          <w:lang w:eastAsia="en-US"/>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8C4F32B" w14:textId="21F03B2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Целями изучения учебного предмета «Обществознание» углублённого уровня являются:</w:t>
      </w:r>
    </w:p>
    <w:p w14:paraId="76B17B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1E2B1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0CDEA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6B9CA0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0876EA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6" w:name="_page_17_0"/>
      <w:bookmarkEnd w:id="145"/>
      <w:r w:rsidRPr="00CA5FE5">
        <w:rPr>
          <w:rFonts w:ascii="Times New Roman" w:eastAsia="Calibri" w:hAnsi="Times New Roman"/>
          <w:sz w:val="24"/>
          <w:szCs w:val="28"/>
          <w:lang w:eastAsia="en-US"/>
        </w:rPr>
        <w:t>использованием инструментов (способов) социального познания, ценностных ориентиров, элементов научной методологии;</w:t>
      </w:r>
    </w:p>
    <w:p w14:paraId="36AC6118"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CA5FE5">
        <w:rPr>
          <w:rFonts w:ascii="Times New Roman" w:eastAsia="Calibri" w:hAnsi="Times New Roman"/>
          <w:sz w:val="24"/>
          <w:szCs w:val="28"/>
          <w:lang w:eastAsia="en-US"/>
        </w:rPr>
        <w:t xml:space="preserve">обогащение опыта применения полученных знаний и умений в различных областях </w:t>
      </w:r>
      <w:r w:rsidRPr="008308B8">
        <w:rPr>
          <w:rFonts w:ascii="Times New Roman" w:eastAsia="Calibri" w:hAnsi="Times New Roman"/>
          <w:sz w:val="24"/>
          <w:szCs w:val="24"/>
          <w:lang w:eastAsia="en-US"/>
        </w:rPr>
        <w:t>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E15B58E"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C43C8B8" w14:textId="77777777" w:rsidR="005210ED" w:rsidRPr="008308B8" w:rsidRDefault="005210ED" w:rsidP="00CA5FE5">
      <w:pPr>
        <w:widowControl w:val="0"/>
        <w:spacing w:after="0" w:line="240" w:lineRule="auto"/>
        <w:ind w:firstLine="709"/>
        <w:jc w:val="both"/>
        <w:rPr>
          <w:rFonts w:ascii="Times New Roman" w:eastAsia="SchoolBookSanPin" w:hAnsi="Times New Roman"/>
          <w:position w:val="1"/>
          <w:sz w:val="24"/>
          <w:szCs w:val="24"/>
          <w:lang w:eastAsia="en-US"/>
        </w:rPr>
      </w:pPr>
      <w:bookmarkStart w:id="147" w:name="_page_47_0"/>
      <w:bookmarkEnd w:id="146"/>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614627FD" w14:textId="77777777" w:rsidR="005210ED" w:rsidRPr="008308B8" w:rsidRDefault="005210ED"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021BABC9" w14:textId="45D74F61" w:rsidR="005210ED" w:rsidRPr="008308B8" w:rsidRDefault="000D1635" w:rsidP="00CA5FE5">
      <w:pPr>
        <w:widowControl w:val="0"/>
        <w:suppressAutoHyphens/>
        <w:spacing w:after="0" w:line="240" w:lineRule="auto"/>
        <w:ind w:firstLine="709"/>
        <w:contextualSpacing/>
        <w:jc w:val="center"/>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Содержание обучения в 10 классе</w:t>
      </w:r>
    </w:p>
    <w:p w14:paraId="700D28F5" w14:textId="77777777" w:rsidR="008308B8" w:rsidRPr="008308B8" w:rsidRDefault="008308B8" w:rsidP="00CA5FE5">
      <w:pPr>
        <w:widowControl w:val="0"/>
        <w:suppressAutoHyphens/>
        <w:spacing w:after="0" w:line="240" w:lineRule="auto"/>
        <w:ind w:firstLine="709"/>
        <w:contextualSpacing/>
        <w:jc w:val="center"/>
        <w:rPr>
          <w:rFonts w:eastAsia="Calibri"/>
          <w:b/>
          <w:sz w:val="24"/>
          <w:szCs w:val="24"/>
          <w:lang w:eastAsia="en-US"/>
        </w:rPr>
      </w:pPr>
    </w:p>
    <w:p w14:paraId="242A0E68" w14:textId="10D8DDA3" w:rsidR="000D1635" w:rsidRPr="008308B8" w:rsidRDefault="005210ED" w:rsidP="00CA5FE5">
      <w:pPr>
        <w:widowControl w:val="0"/>
        <w:suppressAutoHyphens/>
        <w:spacing w:after="0" w:line="240" w:lineRule="auto"/>
        <w:ind w:firstLine="709"/>
        <w:contextualSpacing/>
        <w:jc w:val="both"/>
        <w:rPr>
          <w:rFonts w:ascii="Times New Roman" w:eastAsia="Calibri" w:hAnsi="Times New Roman"/>
          <w:i/>
          <w:sz w:val="24"/>
          <w:szCs w:val="24"/>
          <w:lang w:eastAsia="en-US"/>
        </w:rPr>
      </w:pPr>
      <w:r w:rsidRPr="008308B8">
        <w:rPr>
          <w:rFonts w:ascii="Times New Roman" w:eastAsia="Calibri" w:hAnsi="Times New Roman"/>
          <w:i/>
          <w:sz w:val="24"/>
          <w:szCs w:val="24"/>
          <w:lang w:eastAsia="en-US"/>
        </w:rPr>
        <w:t>(п</w:t>
      </w:r>
      <w:r w:rsidR="000D1635" w:rsidRPr="008308B8">
        <w:rPr>
          <w:rFonts w:ascii="Times New Roman" w:eastAsia="Calibri" w:hAnsi="Times New Roman"/>
          <w:i/>
          <w:sz w:val="24"/>
          <w:szCs w:val="24"/>
          <w:lang w:eastAsia="en-US"/>
        </w:rPr>
        <w:t xml:space="preserve">оследовательность изучения </w:t>
      </w:r>
      <w:r w:rsidRPr="008308B8">
        <w:rPr>
          <w:rFonts w:ascii="Times New Roman" w:eastAsia="Calibri" w:hAnsi="Times New Roman"/>
          <w:i/>
          <w:sz w:val="24"/>
          <w:szCs w:val="24"/>
          <w:lang w:eastAsia="en-US"/>
        </w:rPr>
        <w:t>тем в</w:t>
      </w:r>
      <w:r w:rsidR="000D1635" w:rsidRPr="008308B8">
        <w:rPr>
          <w:rFonts w:ascii="Times New Roman" w:eastAsia="Calibri" w:hAnsi="Times New Roman"/>
          <w:i/>
          <w:sz w:val="24"/>
          <w:szCs w:val="24"/>
          <w:lang w:eastAsia="en-US"/>
        </w:rPr>
        <w:t xml:space="preserve"> пределах одн</w:t>
      </w:r>
      <w:r w:rsidRPr="008308B8">
        <w:rPr>
          <w:rFonts w:ascii="Times New Roman" w:eastAsia="Calibri" w:hAnsi="Times New Roman"/>
          <w:i/>
          <w:sz w:val="24"/>
          <w:szCs w:val="24"/>
          <w:lang w:eastAsia="en-US"/>
        </w:rPr>
        <w:t>ого раздела может варьироваться)</w:t>
      </w:r>
    </w:p>
    <w:p w14:paraId="7C7771B0" w14:textId="5C7A3FC8"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и их особенности.</w:t>
      </w:r>
    </w:p>
    <w:p w14:paraId="0D5158D6"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04C9D2CD"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в системе научного знания. Место философии в системе обществознания. Философия и наука.</w:t>
      </w:r>
    </w:p>
    <w:p w14:paraId="4DA8B9C5"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5CEB965A"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lastRenderedPageBreak/>
        <w:t xml:space="preserve">Социальные науки и профессиональное самоопределение молодёжи. </w:t>
      </w:r>
    </w:p>
    <w:p w14:paraId="54F3E817" w14:textId="2519A5B9"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 Введение в философию.</w:t>
      </w:r>
    </w:p>
    <w:p w14:paraId="2C1B9BB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A3086E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2B42F3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058384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18C8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8" w:name="_page_49_0"/>
      <w:bookmarkEnd w:id="147"/>
      <w:r w:rsidRPr="00CA5FE5">
        <w:rPr>
          <w:rFonts w:ascii="Times New Roman" w:eastAsia="Calibri" w:hAnsi="Times New Roman"/>
          <w:sz w:val="24"/>
          <w:szCs w:val="28"/>
          <w:lang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27A701F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4D02309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80E4FD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818EBA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Искусство, его виды и формы. Социальные функции искусства. Современное искусство. Художественная культура.</w:t>
      </w:r>
    </w:p>
    <w:p w14:paraId="3F1540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Наука как область духовной культуры. Роль науки в современном обществе. Социальные последствия научных открытий</w:t>
      </w:r>
      <w:bookmarkStart w:id="149" w:name="_page_51_0"/>
      <w:bookmarkEnd w:id="148"/>
      <w:r w:rsidRPr="00CA5FE5">
        <w:rPr>
          <w:rFonts w:ascii="Times New Roman" w:eastAsia="Calibri" w:hAnsi="Times New Roman"/>
          <w:sz w:val="24"/>
          <w:szCs w:val="28"/>
          <w:lang w:eastAsia="en-US"/>
        </w:rPr>
        <w:t xml:space="preserve"> и ответственность учёного. Авторитет науки. Достижения российской науки на современном этапе.</w:t>
      </w:r>
    </w:p>
    <w:p w14:paraId="2D5D4D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институт сохранения и передачи культурного наследия.</w:t>
      </w:r>
    </w:p>
    <w:p w14:paraId="6F8498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CD3BC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Этические нормы как регулятор деятельности социальных институтов  и нравственного поведения людей.</w:t>
      </w:r>
    </w:p>
    <w:p w14:paraId="71E7147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по направлениям, связанным  с философией.</w:t>
      </w:r>
    </w:p>
    <w:p w14:paraId="490803D3" w14:textId="604BD74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социальную психологию.</w:t>
      </w:r>
    </w:p>
    <w:p w14:paraId="5387884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Социальная психология в системе социально­гуманитарного знания. Этапы  и основные </w:t>
      </w:r>
      <w:r w:rsidRPr="00CA5FE5">
        <w:rPr>
          <w:rFonts w:ascii="Times New Roman" w:eastAsia="Calibri" w:hAnsi="Times New Roman"/>
          <w:sz w:val="24"/>
          <w:szCs w:val="28"/>
          <w:lang w:eastAsia="en-US"/>
        </w:rPr>
        <w:lastRenderedPageBreak/>
        <w:t>направления развития социальной психологии. Междисциплинарный характер социальной психологии.</w:t>
      </w:r>
    </w:p>
    <w:p w14:paraId="1184B2D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социальных отношений. Основные типы социальных отношений.</w:t>
      </w:r>
    </w:p>
    <w:p w14:paraId="2ACE87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502965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F2B632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Малые группы. Динамические процессы в малой группе. </w:t>
      </w:r>
    </w:p>
    <w:p w14:paraId="1E873DA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Условные группы. Референтная группа. Интеграция в группах разного уровня развития.</w:t>
      </w:r>
    </w:p>
    <w:p w14:paraId="45545CB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075FC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Антисоциальные группы. Опасность криминальных групп. Агрессивное поведение.</w:t>
      </w:r>
    </w:p>
    <w:p w14:paraId="595626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0" w:name="_page_53_0"/>
      <w:bookmarkEnd w:id="149"/>
      <w:r w:rsidRPr="00CA5FE5">
        <w:rPr>
          <w:rFonts w:ascii="Times New Roman" w:eastAsia="Calibri" w:hAnsi="Times New Roman"/>
          <w:sz w:val="24"/>
          <w:szCs w:val="28"/>
          <w:lang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8FF87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конфликта. Межличностные конфликты и способы их разрешения.</w:t>
      </w:r>
    </w:p>
    <w:p w14:paraId="5E005E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социального психолога. Психологическое образование.</w:t>
      </w:r>
    </w:p>
    <w:p w14:paraId="4F468C1A" w14:textId="011BEF6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экономическую науку.</w:t>
      </w:r>
    </w:p>
    <w:p w14:paraId="6079B1C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37A56A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FEF75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07748D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7B32D6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86EBB8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Рынок ресурсов. Рынок земли. Природные ресурсы и экономическая рента. Рынок капитала. Спрос и предложение на ин</w:t>
      </w:r>
      <w:bookmarkStart w:id="151" w:name="_page_55_0"/>
      <w:bookmarkEnd w:id="150"/>
      <w:r w:rsidRPr="00CA5FE5">
        <w:rPr>
          <w:rFonts w:ascii="Times New Roman" w:eastAsia="Calibri" w:hAnsi="Times New Roman"/>
          <w:sz w:val="24"/>
          <w:szCs w:val="28"/>
          <w:lang w:eastAsia="en-US"/>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7B1CBC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Информация как ресурс экономики. Асимметрия информации. Способы решения проблемы </w:t>
      </w:r>
      <w:r w:rsidRPr="00CA5FE5">
        <w:rPr>
          <w:rFonts w:ascii="Times New Roman" w:eastAsia="Calibri" w:hAnsi="Times New Roman"/>
          <w:sz w:val="24"/>
          <w:szCs w:val="28"/>
          <w:lang w:eastAsia="en-US"/>
        </w:rPr>
        <w:lastRenderedPageBreak/>
        <w:t>асимметрии информации. Государственная политика цифровизации экономики в Российской Федерации.</w:t>
      </w:r>
    </w:p>
    <w:p w14:paraId="186EC26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C2503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3171C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08BCF76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46B0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2" w:name="_page_57_0"/>
      <w:bookmarkEnd w:id="151"/>
      <w:r w:rsidRPr="00CA5FE5">
        <w:rPr>
          <w:rFonts w:ascii="Times New Roman" w:eastAsia="Calibri" w:hAnsi="Times New Roman"/>
          <w:sz w:val="24"/>
          <w:szCs w:val="28"/>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98AF82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35FA0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16A3ED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Возможности применения экономических знаний. Особенности профессиональной деятельности в экономической сфере.</w:t>
      </w:r>
    </w:p>
    <w:p w14:paraId="0A4847D3"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bookmarkStart w:id="153" w:name="_page_59_0"/>
      <w:bookmarkEnd w:id="152"/>
    </w:p>
    <w:p w14:paraId="418F10F2" w14:textId="207D8446" w:rsidR="0038192C" w:rsidRPr="00CA5FE5" w:rsidRDefault="000D1635" w:rsidP="00CA5FE5">
      <w:pPr>
        <w:widowControl w:val="0"/>
        <w:suppressAutoHyphens/>
        <w:spacing w:after="0" w:line="240" w:lineRule="auto"/>
        <w:ind w:firstLine="709"/>
        <w:contextualSpacing/>
        <w:jc w:val="center"/>
        <w:rPr>
          <w:rFonts w:eastAsia="Calibri"/>
          <w:sz w:val="24"/>
          <w:szCs w:val="28"/>
          <w:lang w:eastAsia="en-US"/>
        </w:rPr>
      </w:pPr>
      <w:r w:rsidRPr="00CA5FE5">
        <w:rPr>
          <w:rFonts w:ascii="Times New Roman" w:eastAsia="Calibri" w:hAnsi="Times New Roman"/>
          <w:b/>
          <w:sz w:val="24"/>
          <w:szCs w:val="28"/>
          <w:lang w:eastAsia="en-US"/>
        </w:rPr>
        <w:t>Содержание обучения в 11 классе</w:t>
      </w:r>
    </w:p>
    <w:p w14:paraId="29E9B332" w14:textId="4E0C1BB0" w:rsidR="000D1635" w:rsidRPr="00741210" w:rsidRDefault="0038192C" w:rsidP="00CA5FE5">
      <w:pPr>
        <w:widowControl w:val="0"/>
        <w:suppressAutoHyphens/>
        <w:spacing w:after="0" w:line="240" w:lineRule="auto"/>
        <w:ind w:firstLine="709"/>
        <w:contextualSpacing/>
        <w:jc w:val="both"/>
        <w:rPr>
          <w:rFonts w:ascii="Times New Roman" w:eastAsia="Calibri" w:hAnsi="Times New Roman"/>
          <w:i/>
          <w:sz w:val="24"/>
          <w:szCs w:val="28"/>
          <w:lang w:eastAsia="en-US"/>
        </w:rPr>
      </w:pPr>
      <w:r w:rsidRPr="00741210">
        <w:rPr>
          <w:rFonts w:ascii="Times New Roman" w:eastAsia="Calibri" w:hAnsi="Times New Roman"/>
          <w:i/>
          <w:sz w:val="24"/>
          <w:szCs w:val="28"/>
          <w:lang w:eastAsia="en-US"/>
        </w:rPr>
        <w:t>(п</w:t>
      </w:r>
      <w:r w:rsidR="000D1635" w:rsidRPr="00741210">
        <w:rPr>
          <w:rFonts w:ascii="Times New Roman" w:eastAsia="Calibri" w:hAnsi="Times New Roman"/>
          <w:i/>
          <w:sz w:val="24"/>
          <w:szCs w:val="28"/>
          <w:lang w:eastAsia="en-US"/>
        </w:rPr>
        <w:t>оследовательность изучения  тем в пределах одного раздела может варьироваться</w:t>
      </w:r>
      <w:r w:rsidRPr="00741210">
        <w:rPr>
          <w:rFonts w:ascii="Times New Roman" w:eastAsia="Calibri" w:hAnsi="Times New Roman"/>
          <w:i/>
          <w:sz w:val="24"/>
          <w:szCs w:val="28"/>
          <w:lang w:eastAsia="en-US"/>
        </w:rPr>
        <w:t>)</w:t>
      </w:r>
      <w:r w:rsidR="000D1635" w:rsidRPr="00741210">
        <w:rPr>
          <w:rFonts w:ascii="Times New Roman" w:eastAsia="Calibri" w:hAnsi="Times New Roman"/>
          <w:i/>
          <w:sz w:val="24"/>
          <w:szCs w:val="28"/>
          <w:lang w:eastAsia="en-US"/>
        </w:rPr>
        <w:t>.</w:t>
      </w:r>
    </w:p>
    <w:p w14:paraId="37DD6325" w14:textId="77777777" w:rsidR="00741210" w:rsidRDefault="00741210"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p>
    <w:p w14:paraId="058C5292" w14:textId="68CDBD2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социологию.</w:t>
      </w:r>
    </w:p>
    <w:p w14:paraId="734850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384537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27ADD0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w:t>
      </w:r>
      <w:r w:rsidRPr="00CA5FE5">
        <w:rPr>
          <w:rFonts w:ascii="Times New Roman" w:eastAsia="Calibri" w:hAnsi="Times New Roman"/>
          <w:sz w:val="24"/>
          <w:szCs w:val="28"/>
          <w:lang w:eastAsia="en-US"/>
        </w:rPr>
        <w:lastRenderedPageBreak/>
        <w:t>Российской Федерации.</w:t>
      </w:r>
    </w:p>
    <w:p w14:paraId="4E7E7E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5B9AC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F15D5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3BBF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DFD9C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056A79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Социализация личности, её этапы. Социальное поведение. Социальный статус и социальная роль. Социальные роли в юношеском возрасте.</w:t>
      </w:r>
    </w:p>
    <w:p w14:paraId="60C02B3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4" w:name="_page_61_0"/>
      <w:bookmarkEnd w:id="153"/>
      <w:r w:rsidRPr="00CA5FE5">
        <w:rPr>
          <w:rFonts w:ascii="Times New Roman" w:eastAsia="Calibri" w:hAnsi="Times New Roman"/>
          <w:sz w:val="24"/>
          <w:szCs w:val="28"/>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7471C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E1D18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социолога. Социологическое образование.</w:t>
      </w:r>
    </w:p>
    <w:p w14:paraId="0D406F64" w14:textId="06008E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политологию.</w:t>
      </w:r>
    </w:p>
    <w:p w14:paraId="7BFE00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Политология в системе общественных наук, её структура, функции и методы.</w:t>
      </w:r>
    </w:p>
    <w:p w14:paraId="5A73ADD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2E215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65E14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23F9B4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D350A2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государственной власти. Институт главы государства.</w:t>
      </w:r>
    </w:p>
    <w:p w14:paraId="46D32A5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E0C6A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исполнительной власти.</w:t>
      </w:r>
    </w:p>
    <w:p w14:paraId="2D5701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Институты судопроизводства и охраны правопорядка. </w:t>
      </w:r>
    </w:p>
    <w:p w14:paraId="7DD73E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594F12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5" w:name="_page_63_0"/>
      <w:bookmarkEnd w:id="154"/>
      <w:r w:rsidRPr="00CA5FE5">
        <w:rPr>
          <w:rFonts w:ascii="Times New Roman" w:eastAsia="Calibri" w:hAnsi="Times New Roman"/>
          <w:sz w:val="24"/>
          <w:szCs w:val="28"/>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DF4E2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36B366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w:t>
      </w:r>
      <w:r w:rsidRPr="00CA5FE5">
        <w:rPr>
          <w:rFonts w:ascii="Times New Roman" w:eastAsia="Calibri" w:hAnsi="Times New Roman"/>
          <w:sz w:val="24"/>
          <w:szCs w:val="28"/>
          <w:lang w:eastAsia="en-US"/>
        </w:rPr>
        <w:lastRenderedPageBreak/>
        <w:t>Общественно-политические движения в политической системе демократического общества. Группы интересов. Группы давления (лоббирование).</w:t>
      </w:r>
    </w:p>
    <w:p w14:paraId="1B6D885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5415420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4E931C7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CB8398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4284D0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Современный этап политического развития России. Особенности профессиональной деятельности политолога.</w:t>
      </w:r>
    </w:p>
    <w:p w14:paraId="7C31703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Политологическое образование.</w:t>
      </w:r>
    </w:p>
    <w:p w14:paraId="0FAA8284" w14:textId="4F6AB5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правоведение.</w:t>
      </w:r>
    </w:p>
    <w:p w14:paraId="1B5DAC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Юридическая наука. Этапы и основные направления развития юридической науки.</w:t>
      </w:r>
    </w:p>
    <w:p w14:paraId="73B89D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6" w:name="_page_65_0"/>
      <w:bookmarkEnd w:id="155"/>
      <w:r w:rsidRPr="00CA5FE5">
        <w:rPr>
          <w:rFonts w:ascii="Times New Roman" w:eastAsia="Calibri" w:hAnsi="Times New Roman"/>
          <w:sz w:val="24"/>
          <w:szCs w:val="28"/>
          <w:lang w:eastAsia="en-US"/>
        </w:rPr>
        <w:t xml:space="preserve">сти механизма современного государства. </w:t>
      </w:r>
    </w:p>
    <w:p w14:paraId="0C843A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Правотворчество и законотворчество. Законодательный процесс.</w:t>
      </w:r>
    </w:p>
    <w:p w14:paraId="47D55F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Система права. Отрасли права. Частное и публичное, материальное  и процессуальное, национальное и международное право.</w:t>
      </w:r>
    </w:p>
    <w:p w14:paraId="5FB5F8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Правосознание, правовая культура, правовое воспитание. </w:t>
      </w:r>
    </w:p>
    <w:p w14:paraId="630DCC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36E5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C237DB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589AD0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64F54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Конституционные обязанности гражданина Российской Федерации. Воинская обязанность и альтернативная гражданская служба.</w:t>
      </w:r>
    </w:p>
    <w:p w14:paraId="6C6577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Россия – федеративное государство. Конституционно­правовой статус субъектов Российской Федерации.</w:t>
      </w:r>
    </w:p>
    <w:p w14:paraId="0B9963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6812B6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746AB4C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CA636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7" w:name="_page_67_0"/>
      <w:bookmarkEnd w:id="156"/>
      <w:r w:rsidRPr="00CA5FE5">
        <w:rPr>
          <w:rFonts w:ascii="Times New Roman" w:eastAsia="Calibri" w:hAnsi="Times New Roman"/>
          <w:sz w:val="24"/>
          <w:szCs w:val="28"/>
          <w:lang w:eastAsia="en-US"/>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w:t>
      </w:r>
      <w:r w:rsidRPr="00CA5FE5">
        <w:rPr>
          <w:rFonts w:ascii="Times New Roman" w:eastAsia="Calibri" w:hAnsi="Times New Roman"/>
          <w:sz w:val="24"/>
          <w:szCs w:val="28"/>
          <w:lang w:eastAsia="en-US"/>
        </w:rPr>
        <w:lastRenderedPageBreak/>
        <w:t>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F8577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E54F97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CF2EDF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EA035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33483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8" w:name="_page_69_0"/>
      <w:bookmarkEnd w:id="157"/>
      <w:r w:rsidRPr="00CA5FE5">
        <w:rPr>
          <w:rFonts w:ascii="Times New Roman" w:eastAsia="Calibri" w:hAnsi="Times New Roman"/>
          <w:sz w:val="24"/>
          <w:szCs w:val="28"/>
          <w:lang w:eastAsia="en-US"/>
        </w:rPr>
        <w:t xml:space="preserve">Финансовое право. Правовое регулирование банковской деятельности. Права и обязанности потребителей финансовых услуг. </w:t>
      </w:r>
    </w:p>
    <w:p w14:paraId="70B6C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FFB76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D0B49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15064E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Арбитражный процесс. Административный процесс. </w:t>
      </w:r>
    </w:p>
    <w:p w14:paraId="2DFBA98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AA46D0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00F7611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Юридическое образование. Профессиональная деятельность юриста. Основные виды юридических профессий.</w:t>
      </w:r>
      <w:bookmarkEnd w:id="158"/>
    </w:p>
    <w:p w14:paraId="3C1A9CD5" w14:textId="77777777" w:rsidR="0038192C" w:rsidRPr="00CA5FE5" w:rsidRDefault="0038192C"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9" w:name="_page_19_0"/>
    </w:p>
    <w:p w14:paraId="2D555886" w14:textId="700B77C5" w:rsidR="000D1635" w:rsidRPr="00CA5FE5" w:rsidRDefault="000D1635"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Планируемые результаты освоения программы по обществознанию  на уро</w:t>
      </w:r>
      <w:r w:rsidR="0038192C" w:rsidRPr="00CA5FE5">
        <w:rPr>
          <w:rFonts w:ascii="Times New Roman" w:eastAsia="Calibri" w:hAnsi="Times New Roman"/>
          <w:b/>
          <w:sz w:val="24"/>
          <w:szCs w:val="28"/>
          <w:lang w:eastAsia="en-US"/>
        </w:rPr>
        <w:t>вне среднего общего образования</w:t>
      </w:r>
    </w:p>
    <w:p w14:paraId="02FEB7DB"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p>
    <w:p w14:paraId="3E31CEFE" w14:textId="121C1D9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w:t>
      </w:r>
      <w:r w:rsidRPr="00CA5FE5">
        <w:rPr>
          <w:rFonts w:ascii="Times New Roman" w:eastAsia="Calibri" w:hAnsi="Times New Roman"/>
          <w:sz w:val="24"/>
          <w:szCs w:val="28"/>
          <w:lang w:eastAsia="en-US"/>
        </w:rPr>
        <w:lastRenderedPageBreak/>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7DEC21A" w14:textId="65C9C85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7C916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1) гражданского воспитания:</w:t>
      </w:r>
    </w:p>
    <w:p w14:paraId="587A52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67C7BC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749AF48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77A49D2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2F1D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799A8F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2CF4B5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гуманитарной и волонтёрской деятельности;</w:t>
      </w:r>
    </w:p>
    <w:p w14:paraId="42E3A85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2) патриотического воспитания:</w:t>
      </w:r>
    </w:p>
    <w:p w14:paraId="32BDA9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12A84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3CFB1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идейная убеждённость, готовность к служению и защите Отечества, ответственность за его судьбу;</w:t>
      </w:r>
    </w:p>
    <w:p w14:paraId="41C7E4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0" w:name="_page_21_0"/>
      <w:bookmarkEnd w:id="159"/>
      <w:r w:rsidRPr="00CA5FE5">
        <w:rPr>
          <w:rFonts w:ascii="Times New Roman" w:eastAsia="Calibri" w:hAnsi="Times New Roman"/>
          <w:sz w:val="24"/>
          <w:szCs w:val="28"/>
          <w:lang w:eastAsia="en-US"/>
        </w:rPr>
        <w:t>3) духовно-нравственного воспитания:</w:t>
      </w:r>
    </w:p>
    <w:p w14:paraId="2C9EF6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духовных ценностей российского народа;</w:t>
      </w:r>
    </w:p>
    <w:p w14:paraId="6956520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нравственного сознания, этического поведения;</w:t>
      </w:r>
    </w:p>
    <w:p w14:paraId="2F955C7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1009021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осознание личного вклада в построение устойчивого будущего; </w:t>
      </w:r>
    </w:p>
    <w:p w14:paraId="44A31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0CD5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4) эстетического воспитания:</w:t>
      </w:r>
    </w:p>
    <w:p w14:paraId="21127F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DAF80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E234D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11159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стремление проявлять качества творческой личности;</w:t>
      </w:r>
    </w:p>
    <w:p w14:paraId="41A6047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5) физического воспитания:</w:t>
      </w:r>
    </w:p>
    <w:p w14:paraId="1907102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F03220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активное неприятие вредных привычек и иных форм причинения вреда физическому и психическому здоровью;</w:t>
      </w:r>
    </w:p>
    <w:p w14:paraId="763D1E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6) трудового воспитания:</w:t>
      </w:r>
    </w:p>
    <w:p w14:paraId="21B73C8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труду, осознание ценности мастерства, трудолюбие;</w:t>
      </w:r>
    </w:p>
    <w:p w14:paraId="0D9901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1EA90A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осознанный </w:t>
      </w:r>
      <w:r w:rsidRPr="00CA5FE5">
        <w:rPr>
          <w:rFonts w:ascii="Times New Roman" w:eastAsia="Calibri" w:hAnsi="Times New Roman"/>
          <w:sz w:val="24"/>
          <w:szCs w:val="28"/>
          <w:lang w:eastAsia="en-US"/>
        </w:rPr>
        <w:lastRenderedPageBreak/>
        <w:t xml:space="preserve">выбор будущей профессии и реализовывать собственные жизненные планы; </w:t>
      </w:r>
    </w:p>
    <w:p w14:paraId="5EBBFDB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D00D4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3E82B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1" w:name="_page_23_0"/>
      <w:bookmarkEnd w:id="160"/>
      <w:r w:rsidRPr="00CA5FE5">
        <w:rPr>
          <w:rFonts w:ascii="Times New Roman" w:eastAsia="Calibri" w:hAnsi="Times New Roman"/>
          <w:sz w:val="24"/>
          <w:szCs w:val="28"/>
          <w:lang w:eastAsia="en-US"/>
        </w:rPr>
        <w:t>7) экологического воспитания:</w:t>
      </w:r>
    </w:p>
    <w:p w14:paraId="0CC954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C4B28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6F018C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умение прогнозировать неблагоприятные экологические последствия предпринимаемых действий, предотвращать их; </w:t>
      </w:r>
    </w:p>
    <w:p w14:paraId="297ECC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расширение опыта деятельности экологической направленности;</w:t>
      </w:r>
    </w:p>
    <w:p w14:paraId="007523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8) ценности научного познания:</w:t>
      </w:r>
    </w:p>
    <w:p w14:paraId="28E29E2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8DA69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p>
    <w:p w14:paraId="0E2094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языковое и речевое развитие человека, включая понимание языка  социально-экономической и политической коммуникации;</w:t>
      </w:r>
    </w:p>
    <w:p w14:paraId="12EAA0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4E2E7FA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8E52B22" w14:textId="1B77A7D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AB4B5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1AAB77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4E2A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AB1EC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w:t>
      </w:r>
      <w:bookmarkStart w:id="162" w:name="_page_25_0"/>
      <w:bookmarkEnd w:id="161"/>
      <w:r w:rsidRPr="00CA5FE5">
        <w:rPr>
          <w:rFonts w:ascii="Times New Roman" w:eastAsia="Calibri" w:hAnsi="Times New Roman"/>
          <w:sz w:val="24"/>
          <w:szCs w:val="28"/>
          <w:lang w:eastAsia="en-US"/>
        </w:rPr>
        <w:t>ность овладевать новыми социальными практиками, осваивать типичные социальные роли;</w:t>
      </w:r>
    </w:p>
    <w:p w14:paraId="26C343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BFDA2C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C5B9140" w14:textId="6890C36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E02AFB" w14:textId="18EEAB2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DD93C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формулировать и актуализировать социальную проблему, рассматривать её разносторонне;</w:t>
      </w:r>
    </w:p>
    <w:p w14:paraId="507B4D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254AAD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определять цели деятельности, задавать параметры и критерии их достижения, выявлять связь мотивов, интересов и целей деятельности;</w:t>
      </w:r>
    </w:p>
    <w:p w14:paraId="3CDBB3D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38E121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разрабатывать план решения проблемы с учётом анализа имеющихся ресурсов и возможных рисков;</w:t>
      </w:r>
    </w:p>
    <w:p w14:paraId="0C59134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044C4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7930C1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креативное мышление при решении учебно­познавательных, жизненных проблем, при выполнении социальных проектов.</w:t>
      </w:r>
    </w:p>
    <w:p w14:paraId="5E69CFD4" w14:textId="5FE9FF6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56F15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4E74D9E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163" w:name="_page_27_0"/>
      <w:bookmarkEnd w:id="162"/>
      <w:r w:rsidRPr="00CA5FE5">
        <w:rPr>
          <w:rFonts w:ascii="Times New Roman" w:eastAsia="Calibri" w:hAnsi="Times New Roman"/>
          <w:sz w:val="24"/>
          <w:szCs w:val="28"/>
          <w:lang w:eastAsia="en-US"/>
        </w:rPr>
        <w:t xml:space="preserve"> учебных ситуациях,  в том числе при создании учебных и социальных проектов;</w:t>
      </w:r>
    </w:p>
    <w:p w14:paraId="73D8BA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формировать научный тип мышления, применять научную терминологию, ключевые понятия и методы;</w:t>
      </w:r>
    </w:p>
    <w:p w14:paraId="5C8702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426616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178D57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3A1B7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14:paraId="1E09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74418A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интегрировать знания из разных предметных областей, комплекса социальных наук, учебных и внеучебных источников информации;</w:t>
      </w:r>
    </w:p>
    <w:p w14:paraId="11614C4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CB84564" w14:textId="6A7460B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244AE20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7CCD73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86942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91CB97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w:t>
      </w:r>
      <w:bookmarkStart w:id="164" w:name="_page_29_0"/>
      <w:bookmarkEnd w:id="163"/>
      <w:r w:rsidRPr="00CA5FE5">
        <w:rPr>
          <w:rFonts w:ascii="Times New Roman" w:eastAsia="Calibri" w:hAnsi="Times New Roman"/>
          <w:sz w:val="24"/>
          <w:szCs w:val="28"/>
          <w:lang w:eastAsia="en-US"/>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w:t>
      </w:r>
      <w:r w:rsidRPr="00CA5FE5">
        <w:rPr>
          <w:rFonts w:ascii="Times New Roman" w:eastAsia="Calibri" w:hAnsi="Times New Roman"/>
          <w:sz w:val="24"/>
          <w:szCs w:val="28"/>
          <w:lang w:eastAsia="en-US"/>
        </w:rPr>
        <w:lastRenderedPageBreak/>
        <w:t>информационной безопасности;</w:t>
      </w:r>
    </w:p>
    <w:p w14:paraId="1E03495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7F218344" w14:textId="1304045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общения как часть коммуникативных универсальных учебных действий:</w:t>
      </w:r>
    </w:p>
    <w:p w14:paraId="43B5C0C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осуществлять коммуникации во всех сферах жизни; </w:t>
      </w:r>
    </w:p>
    <w:p w14:paraId="2EB1CD3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1B7E6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 учитывать разные точки зрения;</w:t>
      </w:r>
    </w:p>
    <w:p w14:paraId="17CD9F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67AEF20" w14:textId="119D08D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самоорганизации  как часть регулятивных универсальных учебных действий:</w:t>
      </w:r>
    </w:p>
    <w:p w14:paraId="7534728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81B291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50550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5" w:name="_page_31_0"/>
      <w:bookmarkEnd w:id="164"/>
      <w:r w:rsidRPr="00CA5FE5">
        <w:rPr>
          <w:rFonts w:ascii="Times New Roman" w:eastAsia="Calibri" w:hAnsi="Times New Roman"/>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7DBADD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расширять рамки учебного предмета на основе личных предпочтений, проявлять интерес к социальной проблематике;</w:t>
      </w:r>
    </w:p>
    <w:p w14:paraId="41A95C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94CF3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приобретённый опыт;</w:t>
      </w:r>
    </w:p>
    <w:p w14:paraId="383216F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A8594C" w14:textId="1B8805E9"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совместной деятельности:</w:t>
      </w:r>
    </w:p>
    <w:p w14:paraId="7976A8B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5832D1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308A49C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43CDBF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6DCE6A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22C7ECE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AD78AB7" w14:textId="1B857A5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самоконтроля, принятия себя и других как часть регулятивных универсальных учебных действий:</w:t>
      </w:r>
    </w:p>
    <w:p w14:paraId="69F18EE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730441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53EC4B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риски и своевременно принимать решения по их снижению;</w:t>
      </w:r>
    </w:p>
    <w:p w14:paraId="540C81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принимать себя, понимая свои недостатки и достоинства; </w:t>
      </w:r>
    </w:p>
    <w:p w14:paraId="7ED31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учитывать мотивы и аргументы других при анализе результатов деятельности;</w:t>
      </w:r>
    </w:p>
    <w:p w14:paraId="03B8DC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признавать своё право и право других на ошибку; </w:t>
      </w:r>
    </w:p>
    <w:p w14:paraId="65E68E1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способность понимать мир с позиции другого человека.</w:t>
      </w:r>
    </w:p>
    <w:p w14:paraId="58E5F872" w14:textId="20F31997"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 xml:space="preserve">К концу 10 класса </w:t>
      </w:r>
      <w:r w:rsidRPr="00CA5FE5">
        <w:rPr>
          <w:rFonts w:ascii="Times New Roman" w:eastAsia="SchoolBookSanPin" w:hAnsi="Times New Roman"/>
          <w:b/>
          <w:sz w:val="24"/>
          <w:szCs w:val="28"/>
          <w:lang w:eastAsia="en-US"/>
        </w:rPr>
        <w:lastRenderedPageBreak/>
        <w:t>обучающийся будет:</w:t>
      </w:r>
    </w:p>
    <w:p w14:paraId="0979236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166" w:name="_page_33_0"/>
      <w:bookmarkEnd w:id="165"/>
      <w:r w:rsidRPr="00CA5FE5">
        <w:rPr>
          <w:rFonts w:ascii="Times New Roman" w:eastAsia="Calibri" w:hAnsi="Times New Roman"/>
          <w:sz w:val="24"/>
          <w:szCs w:val="28"/>
          <w:lang w:eastAsia="en-US"/>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750E9A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4620C2C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1DDF41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67" w:name="_page_35_0"/>
      <w:bookmarkEnd w:id="166"/>
      <w:r w:rsidRPr="00CA5FE5">
        <w:rPr>
          <w:rFonts w:ascii="Times New Roman" w:eastAsia="Calibri" w:hAnsi="Times New Roman"/>
          <w:sz w:val="24"/>
          <w:szCs w:val="28"/>
          <w:lang w:eastAsia="en-US"/>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6AEAB48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91B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w:t>
      </w:r>
      <w:r w:rsidRPr="00CA5FE5">
        <w:rPr>
          <w:rFonts w:ascii="Times New Roman" w:eastAsia="Calibri" w:hAnsi="Times New Roman"/>
          <w:sz w:val="24"/>
          <w:szCs w:val="28"/>
          <w:lang w:eastAsia="en-US"/>
        </w:rPr>
        <w:lastRenderedPageBreak/>
        <w:t>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68" w:name="_page_37_0"/>
      <w:bookmarkEnd w:id="167"/>
      <w:r w:rsidRPr="00CA5FE5">
        <w:rPr>
          <w:rFonts w:ascii="Times New Roman" w:eastAsia="Calibri" w:hAnsi="Times New Roman"/>
          <w:sz w:val="24"/>
          <w:szCs w:val="28"/>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45CBA79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0EA199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FE46A62" w14:textId="7CB35F38"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11 класса обучающийся будет:</w:t>
      </w:r>
    </w:p>
    <w:p w14:paraId="18D1F1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169" w:name="_page_39_0"/>
      <w:bookmarkEnd w:id="168"/>
      <w:r w:rsidRPr="00CA5FE5">
        <w:rPr>
          <w:rFonts w:ascii="Times New Roman" w:eastAsia="Calibri" w:hAnsi="Times New Roman"/>
          <w:sz w:val="24"/>
          <w:szCs w:val="28"/>
          <w:lang w:eastAsia="en-US"/>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933CC1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w:t>
      </w:r>
      <w:r w:rsidRPr="00CA5FE5">
        <w:rPr>
          <w:rFonts w:ascii="Times New Roman" w:eastAsia="Calibri" w:hAnsi="Times New Roman"/>
          <w:sz w:val="24"/>
          <w:szCs w:val="28"/>
          <w:lang w:eastAsia="en-US"/>
        </w:rPr>
        <w:lastRenderedPageBreak/>
        <w:t>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632915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70" w:name="_page_41_0"/>
      <w:bookmarkEnd w:id="169"/>
      <w:r w:rsidRPr="00CA5FE5">
        <w:rPr>
          <w:rFonts w:ascii="Times New Roman" w:eastAsia="Calibri" w:hAnsi="Times New Roman"/>
          <w:sz w:val="24"/>
          <w:szCs w:val="28"/>
          <w:lang w:eastAsia="en-US"/>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3A1B47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3898D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F01E3B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171" w:name="_page_43_0"/>
      <w:bookmarkEnd w:id="170"/>
      <w:r w:rsidRPr="00CA5FE5">
        <w:rPr>
          <w:rFonts w:ascii="Times New Roman" w:eastAsia="Calibri" w:hAnsi="Times New Roman"/>
          <w:sz w:val="24"/>
          <w:szCs w:val="28"/>
          <w:lang w:eastAsia="en-US"/>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568981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4324C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w:t>
      </w:r>
      <w:r w:rsidRPr="00CA5FE5">
        <w:rPr>
          <w:rFonts w:ascii="Times New Roman" w:eastAsia="Calibri" w:hAnsi="Times New Roman"/>
          <w:sz w:val="24"/>
          <w:szCs w:val="28"/>
          <w:lang w:eastAsia="en-US"/>
        </w:rPr>
        <w:lastRenderedPageBreak/>
        <w:t>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171"/>
    </w:p>
    <w:p w14:paraId="489C69D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3950BC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7B580742" w14:textId="77777777" w:rsidR="0038192C" w:rsidRPr="00CA5FE5" w:rsidRDefault="0038192C" w:rsidP="00CA5FE5">
      <w:pPr>
        <w:spacing w:after="0" w:line="240" w:lineRule="auto"/>
        <w:ind w:left="720"/>
        <w:contextualSpacing/>
        <w:jc w:val="center"/>
        <w:rPr>
          <w:rFonts w:ascii="Times New Roman" w:eastAsia="Calibri" w:hAnsi="Times New Roman"/>
          <w:b/>
          <w:szCs w:val="24"/>
          <w:lang w:eastAsia="en-US"/>
        </w:rPr>
      </w:pPr>
    </w:p>
    <w:p w14:paraId="0BD19EE3" w14:textId="3665D2E2" w:rsidR="000D1635" w:rsidRPr="000D1635" w:rsidRDefault="000D1635" w:rsidP="005210ED">
      <w:pPr>
        <w:spacing w:after="0" w:line="240" w:lineRule="auto"/>
        <w:ind w:left="720"/>
        <w:contextualSpacing/>
        <w:jc w:val="center"/>
        <w:rPr>
          <w:rFonts w:ascii="Times New Roman" w:eastAsia="Calibri" w:hAnsi="Times New Roman"/>
          <w:b/>
          <w:sz w:val="24"/>
          <w:szCs w:val="24"/>
          <w:lang w:eastAsia="en-US"/>
        </w:rPr>
      </w:pPr>
      <w:r w:rsidRPr="000D1635">
        <w:rPr>
          <w:rFonts w:ascii="Times New Roman" w:eastAsia="Calibri" w:hAnsi="Times New Roman"/>
          <w:b/>
          <w:sz w:val="24"/>
          <w:szCs w:val="24"/>
          <w:lang w:eastAsia="en-US"/>
        </w:rPr>
        <w:t>Тематическое планирование учебного предмета «</w:t>
      </w:r>
      <w:r w:rsidR="005210ED">
        <w:rPr>
          <w:rFonts w:ascii="Times New Roman" w:eastAsia="Calibri" w:hAnsi="Times New Roman"/>
          <w:b/>
          <w:sz w:val="24"/>
          <w:szCs w:val="24"/>
          <w:lang w:eastAsia="en-US"/>
        </w:rPr>
        <w:t>Обществознание</w:t>
      </w:r>
      <w:r w:rsidRPr="000D1635">
        <w:rPr>
          <w:rFonts w:ascii="Times New Roman" w:eastAsia="Calibri" w:hAnsi="Times New Roman"/>
          <w:b/>
          <w:sz w:val="24"/>
          <w:szCs w:val="24"/>
          <w:lang w:eastAsia="en-US"/>
        </w:rPr>
        <w:t>»</w:t>
      </w:r>
    </w:p>
    <w:p w14:paraId="618E73F3" w14:textId="28D4C647" w:rsidR="00A0320A" w:rsidRDefault="000D1635" w:rsidP="00A0320A">
      <w:pPr>
        <w:spacing w:after="0" w:line="240" w:lineRule="auto"/>
        <w:ind w:left="540"/>
        <w:contextualSpacing/>
        <w:jc w:val="center"/>
        <w:rPr>
          <w:rFonts w:ascii="Times New Roman" w:eastAsia="SchoolBookSanPin" w:hAnsi="Times New Roman"/>
          <w:b/>
          <w:sz w:val="24"/>
          <w:szCs w:val="24"/>
          <w:lang w:eastAsia="en-US"/>
        </w:rPr>
      </w:pPr>
      <w:r w:rsidRPr="000D1635">
        <w:rPr>
          <w:rFonts w:ascii="Times New Roman" w:eastAsia="SchoolBookSanPin" w:hAnsi="Times New Roman"/>
          <w:b/>
          <w:sz w:val="24"/>
          <w:szCs w:val="24"/>
          <w:lang w:eastAsia="en-US"/>
        </w:rPr>
        <w:t>(</w:t>
      </w:r>
      <w:r w:rsidR="005210ED">
        <w:rPr>
          <w:rFonts w:ascii="Times New Roman" w:eastAsia="SchoolBookSanPin" w:hAnsi="Times New Roman"/>
          <w:b/>
          <w:sz w:val="24"/>
          <w:szCs w:val="24"/>
          <w:lang w:eastAsia="en-US"/>
        </w:rPr>
        <w:t xml:space="preserve">углубленный </w:t>
      </w:r>
      <w:r w:rsidRPr="000D1635">
        <w:rPr>
          <w:rFonts w:ascii="Times New Roman" w:eastAsia="SchoolBookSanPin" w:hAnsi="Times New Roman"/>
          <w:b/>
          <w:sz w:val="24"/>
          <w:szCs w:val="24"/>
          <w:lang w:eastAsia="en-US"/>
        </w:rPr>
        <w:t>уровень)</w:t>
      </w:r>
    </w:p>
    <w:p w14:paraId="05C75708"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4152EB58" w14:textId="36518942" w:rsidR="00A0320A" w:rsidRPr="000D1635"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7EEDF19C" w14:textId="77777777" w:rsidR="000D1635" w:rsidRPr="000D1635" w:rsidRDefault="000D1635" w:rsidP="000D1635">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1635">
        <w:rPr>
          <w:rFonts w:ascii="Times New Roman" w:eastAsia="SchoolBookSanPin" w:hAnsi="Times New Roman"/>
          <w:b/>
          <w:sz w:val="24"/>
          <w:szCs w:val="24"/>
          <w:lang w:eastAsia="en-US"/>
        </w:rPr>
        <w:t>«рабочей программе учителя»</w:t>
      </w:r>
      <w:r w:rsidRPr="000D163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9846B4D" w14:textId="1876E8C7" w:rsidR="00741210" w:rsidRPr="000D1635" w:rsidRDefault="000D1635" w:rsidP="00A0320A">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D1635" w:rsidRPr="000D1635" w14:paraId="07CDD239" w14:textId="77777777" w:rsidTr="000D1635">
        <w:trPr>
          <w:trHeight w:val="575"/>
        </w:trPr>
        <w:tc>
          <w:tcPr>
            <w:tcW w:w="846" w:type="dxa"/>
          </w:tcPr>
          <w:p w14:paraId="00F435A9" w14:textId="77777777" w:rsidR="000D1635" w:rsidRPr="000D1635" w:rsidRDefault="000D1635" w:rsidP="000D1635">
            <w:pPr>
              <w:spacing w:line="237" w:lineRule="auto"/>
              <w:ind w:left="142" w:right="354" w:firstLine="96"/>
              <w:jc w:val="center"/>
              <w:rPr>
                <w:rFonts w:ascii="Times New Roman" w:hAnsi="Times New Roman"/>
                <w:lang w:eastAsia="en-US"/>
              </w:rPr>
            </w:pPr>
            <w:r w:rsidRPr="000D1635">
              <w:rPr>
                <w:rFonts w:ascii="Times New Roman" w:hAnsi="Times New Roman"/>
                <w:lang w:eastAsia="en-US"/>
              </w:rPr>
              <w:t>№</w:t>
            </w:r>
            <w:r w:rsidRPr="000D1635">
              <w:rPr>
                <w:rFonts w:ascii="Times New Roman" w:hAnsi="Times New Roman"/>
                <w:spacing w:val="-57"/>
                <w:lang w:eastAsia="en-US"/>
              </w:rPr>
              <w:t xml:space="preserve"> </w:t>
            </w:r>
            <w:r w:rsidRPr="000D1635">
              <w:rPr>
                <w:rFonts w:ascii="Times New Roman" w:hAnsi="Times New Roman"/>
                <w:lang w:eastAsia="en-US"/>
              </w:rPr>
              <w:t>п/п</w:t>
            </w:r>
          </w:p>
        </w:tc>
        <w:tc>
          <w:tcPr>
            <w:tcW w:w="5970" w:type="dxa"/>
          </w:tcPr>
          <w:p w14:paraId="33BB4027"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Наименование</w:t>
            </w:r>
            <w:r w:rsidRPr="000D1635">
              <w:rPr>
                <w:rFonts w:ascii="Times New Roman" w:hAnsi="Times New Roman"/>
                <w:spacing w:val="-2"/>
                <w:lang w:val="ru-RU" w:eastAsia="en-US"/>
              </w:rPr>
              <w:t xml:space="preserve"> </w:t>
            </w:r>
            <w:r w:rsidRPr="000D1635">
              <w:rPr>
                <w:rFonts w:ascii="Times New Roman" w:hAnsi="Times New Roman"/>
                <w:lang w:val="ru-RU" w:eastAsia="en-US"/>
              </w:rPr>
              <w:t xml:space="preserve">темы </w:t>
            </w:r>
          </w:p>
          <w:p w14:paraId="3198F502"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(с учётом рабочей программы воспитания)</w:t>
            </w:r>
          </w:p>
        </w:tc>
        <w:tc>
          <w:tcPr>
            <w:tcW w:w="2835" w:type="dxa"/>
          </w:tcPr>
          <w:p w14:paraId="53FC0EBA" w14:textId="77777777" w:rsidR="000D1635" w:rsidRPr="000D1635" w:rsidRDefault="000D1635" w:rsidP="000D1635">
            <w:pPr>
              <w:spacing w:line="237" w:lineRule="auto"/>
              <w:ind w:left="142" w:right="27" w:hanging="72"/>
              <w:jc w:val="center"/>
              <w:rPr>
                <w:rFonts w:ascii="Times New Roman" w:hAnsi="Times New Roman"/>
                <w:lang w:val="ru-RU" w:eastAsia="en-US"/>
              </w:rPr>
            </w:pPr>
            <w:r w:rsidRPr="000D1635">
              <w:rPr>
                <w:rFonts w:ascii="Times New Roman" w:hAnsi="Times New Roman"/>
                <w:spacing w:val="-1"/>
                <w:lang w:val="ru-RU" w:eastAsia="en-US"/>
              </w:rPr>
              <w:t>Количество часов, отводимых на освоение каждой темы</w:t>
            </w:r>
          </w:p>
        </w:tc>
      </w:tr>
      <w:tr w:rsidR="00741210" w:rsidRPr="000D1635" w14:paraId="034C843A" w14:textId="77777777" w:rsidTr="00741210">
        <w:trPr>
          <w:trHeight w:val="224"/>
        </w:trPr>
        <w:tc>
          <w:tcPr>
            <w:tcW w:w="846" w:type="dxa"/>
          </w:tcPr>
          <w:p w14:paraId="326707E4" w14:textId="77777777" w:rsidR="00741210" w:rsidRPr="005E77F5" w:rsidRDefault="00741210" w:rsidP="000D1635">
            <w:pPr>
              <w:spacing w:line="237" w:lineRule="auto"/>
              <w:ind w:left="142" w:right="354" w:firstLine="96"/>
              <w:jc w:val="center"/>
              <w:rPr>
                <w:rFonts w:ascii="Times New Roman" w:hAnsi="Times New Roman"/>
                <w:lang w:val="ru-RU" w:eastAsia="en-US"/>
              </w:rPr>
            </w:pPr>
          </w:p>
        </w:tc>
        <w:tc>
          <w:tcPr>
            <w:tcW w:w="5970" w:type="dxa"/>
          </w:tcPr>
          <w:p w14:paraId="35A68554" w14:textId="7D042DA3" w:rsidR="00741210" w:rsidRPr="00741210" w:rsidRDefault="00741210" w:rsidP="000D163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5055B6A4" w14:textId="77777777" w:rsidR="00741210" w:rsidRPr="000D1635" w:rsidRDefault="00741210" w:rsidP="000D1635">
            <w:pPr>
              <w:spacing w:line="237" w:lineRule="auto"/>
              <w:ind w:left="142" w:right="27" w:hanging="72"/>
              <w:jc w:val="center"/>
              <w:rPr>
                <w:rFonts w:ascii="Times New Roman" w:hAnsi="Times New Roman"/>
                <w:spacing w:val="-1"/>
                <w:lang w:eastAsia="en-US"/>
              </w:rPr>
            </w:pPr>
          </w:p>
        </w:tc>
      </w:tr>
      <w:tr w:rsidR="000D1635" w:rsidRPr="000D1635" w14:paraId="01A676BC" w14:textId="77777777" w:rsidTr="000D1635">
        <w:trPr>
          <w:trHeight w:val="297"/>
        </w:trPr>
        <w:tc>
          <w:tcPr>
            <w:tcW w:w="846" w:type="dxa"/>
          </w:tcPr>
          <w:p w14:paraId="7E068C00"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1.</w:t>
            </w:r>
          </w:p>
        </w:tc>
        <w:tc>
          <w:tcPr>
            <w:tcW w:w="5970" w:type="dxa"/>
          </w:tcPr>
          <w:p w14:paraId="251306DC"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124.6.1. Социальные науки и их особенности.</w:t>
            </w:r>
          </w:p>
          <w:p w14:paraId="65FAE216"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4C060B9"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в системе научного знания. Место философии в системе обществознания. Философия и наука.</w:t>
            </w:r>
          </w:p>
          <w:p w14:paraId="434B8747" w14:textId="77777777" w:rsidR="00E41E24" w:rsidRPr="005E77F5"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Методы изучения социальных явлений. Сходство и различие естествознания  и обществознания. </w:t>
            </w:r>
            <w:r w:rsidRPr="005E77F5">
              <w:rPr>
                <w:rFonts w:ascii="Times New Roman" w:hAnsi="Times New Roman"/>
                <w:lang w:val="ru-RU" w:eastAsia="en-US"/>
              </w:rPr>
              <w:t>Особенности наук, изучающих общество и человека.</w:t>
            </w:r>
          </w:p>
          <w:p w14:paraId="5C35DE26" w14:textId="4391821D" w:rsidR="000D1635"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и профессиональное самоопределение молодёжи.</w:t>
            </w:r>
          </w:p>
        </w:tc>
        <w:tc>
          <w:tcPr>
            <w:tcW w:w="2835" w:type="dxa"/>
          </w:tcPr>
          <w:p w14:paraId="19984547" w14:textId="0F8A244F" w:rsidR="000D1635" w:rsidRPr="00E41E24" w:rsidRDefault="00E41E24" w:rsidP="000D1635">
            <w:pPr>
              <w:spacing w:line="273" w:lineRule="exact"/>
              <w:ind w:left="142"/>
              <w:jc w:val="center"/>
              <w:rPr>
                <w:rFonts w:ascii="Times New Roman" w:hAnsi="Times New Roman"/>
                <w:i/>
                <w:lang w:val="ru-RU" w:eastAsia="en-US"/>
              </w:rPr>
            </w:pPr>
            <w:r w:rsidRPr="00E41E2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D1635" w:rsidRPr="000D1635" w14:paraId="113D5C76" w14:textId="77777777" w:rsidTr="000D1635">
        <w:trPr>
          <w:trHeight w:val="273"/>
        </w:trPr>
        <w:tc>
          <w:tcPr>
            <w:tcW w:w="846" w:type="dxa"/>
          </w:tcPr>
          <w:p w14:paraId="6A25B7C7" w14:textId="77777777" w:rsidR="000D1635" w:rsidRPr="000D1635" w:rsidRDefault="000D1635" w:rsidP="000D1635">
            <w:pPr>
              <w:spacing w:line="253" w:lineRule="exact"/>
              <w:ind w:left="142"/>
              <w:rPr>
                <w:rFonts w:ascii="Times New Roman" w:hAnsi="Times New Roman"/>
                <w:lang w:eastAsia="en-US"/>
              </w:rPr>
            </w:pPr>
            <w:r w:rsidRPr="000D1635">
              <w:rPr>
                <w:rFonts w:ascii="Times New Roman" w:hAnsi="Times New Roman"/>
                <w:lang w:eastAsia="en-US"/>
              </w:rPr>
              <w:t>2.</w:t>
            </w:r>
          </w:p>
        </w:tc>
        <w:tc>
          <w:tcPr>
            <w:tcW w:w="5970" w:type="dxa"/>
          </w:tcPr>
          <w:p w14:paraId="1B06ABA4"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124.6.2. Введение в философию.</w:t>
            </w:r>
          </w:p>
          <w:p w14:paraId="69F3741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lastRenderedPageBreak/>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BB88093"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30295D6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E41E24">
              <w:rPr>
                <w:rFonts w:ascii="Times New Roman" w:hAnsi="Times New Roman"/>
                <w:lang w:eastAsia="en-US"/>
              </w:rPr>
              <w:t>XXI</w:t>
            </w:r>
            <w:r w:rsidRPr="00E41E24">
              <w:rPr>
                <w:rFonts w:ascii="Times New Roman" w:hAnsi="Times New Roman"/>
                <w:lang w:val="ru-RU" w:eastAsia="en-US"/>
              </w:rPr>
              <w:t xml:space="preserve"> в.</w:t>
            </w:r>
          </w:p>
          <w:p w14:paraId="3DF1BFCB"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7E57942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00DA9779"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CF1BC9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40DC0F0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Духовная жизнь человека и общества. Человек как духовное существо. Человек как творец и творение культуры. </w:t>
            </w:r>
            <w:r w:rsidRPr="00E41E24">
              <w:rPr>
                <w:rFonts w:ascii="Times New Roman" w:hAnsi="Times New Roman"/>
                <w:lang w:val="ru-RU" w:eastAsia="en-US"/>
              </w:rPr>
              <w:lastRenderedPageBreak/>
              <w:t>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553A14C7"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Искусство, его виды и формы. Социальные функции искусства. Современное искусство. Художественная культура.</w:t>
            </w:r>
          </w:p>
          <w:p w14:paraId="303BF2D5"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06DF955F"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Образование как институт сохранения и передачи культурного наследия.</w:t>
            </w:r>
          </w:p>
          <w:p w14:paraId="4A7215A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15B4C391"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Этические нормы как регулятор деятельности социальных институтов  и нравственного поведения людей.</w:t>
            </w:r>
          </w:p>
          <w:p w14:paraId="440830F3" w14:textId="52BF51BD" w:rsidR="000D1635"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Особенности профессиональной деятельности по направлениям, связанным  с философией.</w:t>
            </w:r>
          </w:p>
        </w:tc>
        <w:tc>
          <w:tcPr>
            <w:tcW w:w="2835" w:type="dxa"/>
          </w:tcPr>
          <w:p w14:paraId="094AAF8D" w14:textId="77777777" w:rsidR="000D1635" w:rsidRPr="00E41E24" w:rsidRDefault="000D1635" w:rsidP="000D1635">
            <w:pPr>
              <w:spacing w:line="253" w:lineRule="exact"/>
              <w:ind w:left="142"/>
              <w:jc w:val="center"/>
              <w:rPr>
                <w:rFonts w:ascii="Times New Roman" w:hAnsi="Times New Roman"/>
                <w:lang w:val="ru-RU" w:eastAsia="en-US"/>
              </w:rPr>
            </w:pPr>
          </w:p>
        </w:tc>
      </w:tr>
      <w:tr w:rsidR="000D1635" w:rsidRPr="000D1635" w14:paraId="1DD3AB6F" w14:textId="77777777" w:rsidTr="000D1635">
        <w:trPr>
          <w:trHeight w:val="167"/>
        </w:trPr>
        <w:tc>
          <w:tcPr>
            <w:tcW w:w="846" w:type="dxa"/>
          </w:tcPr>
          <w:p w14:paraId="7A10E318"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lastRenderedPageBreak/>
              <w:t>3.</w:t>
            </w:r>
          </w:p>
        </w:tc>
        <w:tc>
          <w:tcPr>
            <w:tcW w:w="5970" w:type="dxa"/>
          </w:tcPr>
          <w:p w14:paraId="7C687CC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124.6.3. Введение в социальную психологию.</w:t>
            </w:r>
          </w:p>
          <w:p w14:paraId="4F88145E"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28242F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социальных отношений. Основные типы социальных отношений.</w:t>
            </w:r>
          </w:p>
          <w:p w14:paraId="4A5028B7"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036E1A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47B901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Малые группы. Динамические процессы в малой группе. </w:t>
            </w:r>
          </w:p>
          <w:p w14:paraId="2353CD0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Условные группы. Референтная группа. Интеграция в группах разного уровня развития.</w:t>
            </w:r>
          </w:p>
          <w:p w14:paraId="60EE35E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D96B204"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Антисоциальные группы. Опасность криминальных групп. Агрессивное поведение.</w:t>
            </w:r>
          </w:p>
          <w:p w14:paraId="093807CB"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Общение как объект социально­психологических исследований. Функции общения. Общение как обмен </w:t>
            </w:r>
            <w:r w:rsidRPr="00E41E24">
              <w:rPr>
                <w:rFonts w:ascii="Times New Roman" w:hAnsi="Times New Roman"/>
                <w:lang w:val="ru-RU" w:eastAsia="en-US"/>
              </w:rPr>
              <w:lastRenderedPageBreak/>
              <w:t>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58F9D0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конфликта. Межличностные конфликты и способы их разрешения.</w:t>
            </w:r>
          </w:p>
          <w:p w14:paraId="74E513D0" w14:textId="31883524" w:rsidR="000D1635" w:rsidRPr="000D1635" w:rsidRDefault="00E41E24" w:rsidP="003002CB">
            <w:pPr>
              <w:spacing w:before="2" w:line="257" w:lineRule="exact"/>
              <w:ind w:left="142" w:right="152"/>
              <w:jc w:val="both"/>
              <w:rPr>
                <w:rFonts w:ascii="Times New Roman" w:hAnsi="Times New Roman"/>
                <w:lang w:eastAsia="en-US"/>
              </w:rPr>
            </w:pPr>
            <w:r w:rsidRPr="00E41E24">
              <w:rPr>
                <w:rFonts w:ascii="Times New Roman" w:hAnsi="Times New Roman"/>
                <w:lang w:val="ru-RU" w:eastAsia="en-US"/>
              </w:rPr>
              <w:t xml:space="preserve">Особенности профессиональной деятельности социального психолога. </w:t>
            </w:r>
            <w:r w:rsidRPr="00E41E24">
              <w:rPr>
                <w:rFonts w:ascii="Times New Roman" w:hAnsi="Times New Roman"/>
                <w:lang w:eastAsia="en-US"/>
              </w:rPr>
              <w:t>Психологическое образование.</w:t>
            </w:r>
          </w:p>
        </w:tc>
        <w:tc>
          <w:tcPr>
            <w:tcW w:w="2835" w:type="dxa"/>
          </w:tcPr>
          <w:p w14:paraId="13361BC2" w14:textId="77777777" w:rsidR="000D1635" w:rsidRPr="000D1635" w:rsidRDefault="000D1635" w:rsidP="000D1635">
            <w:pPr>
              <w:spacing w:line="273" w:lineRule="exact"/>
              <w:ind w:left="142"/>
              <w:jc w:val="center"/>
              <w:rPr>
                <w:rFonts w:ascii="Times New Roman" w:hAnsi="Times New Roman"/>
                <w:lang w:eastAsia="en-US"/>
              </w:rPr>
            </w:pPr>
          </w:p>
        </w:tc>
      </w:tr>
      <w:tr w:rsidR="00E41E24" w:rsidRPr="000D1635" w14:paraId="0D1DF24A" w14:textId="77777777" w:rsidTr="000D1635">
        <w:trPr>
          <w:trHeight w:val="167"/>
        </w:trPr>
        <w:tc>
          <w:tcPr>
            <w:tcW w:w="846" w:type="dxa"/>
          </w:tcPr>
          <w:p w14:paraId="40C3F9E6" w14:textId="377B7B79" w:rsidR="00E41E24" w:rsidRPr="00E41E24" w:rsidRDefault="00E41E24" w:rsidP="000D1635">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53FDF76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124.6.4. Введение в экономическую науку.</w:t>
            </w:r>
          </w:p>
          <w:p w14:paraId="51098B2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62B40DC"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746429E3"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1A7CDF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D9486B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601177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12EDE2CF"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B22E9F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Институт предпринимательства и его роль в экономике. </w:t>
            </w:r>
            <w:r w:rsidRPr="00E41E24">
              <w:rPr>
                <w:rFonts w:ascii="Times New Roman" w:hAnsi="Times New Roman"/>
                <w:lang w:val="ru-RU" w:eastAsia="en-US"/>
              </w:rPr>
              <w:lastRenderedPageBreak/>
              <w:t>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1577004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115353B5"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4BEF00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C0B8CB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1221531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37C9B41" w14:textId="77777777" w:rsidR="00E41E24" w:rsidRPr="005E77F5"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w:t>
            </w:r>
            <w:r w:rsidRPr="00E41E24">
              <w:rPr>
                <w:rFonts w:ascii="Times New Roman" w:hAnsi="Times New Roman"/>
                <w:lang w:val="ru-RU" w:eastAsia="en-US"/>
              </w:rPr>
              <w:lastRenderedPageBreak/>
              <w:t xml:space="preserve">внешней торговли. Экспорт и импорт товаров и услуг. </w:t>
            </w:r>
            <w:r w:rsidRPr="005E77F5">
              <w:rPr>
                <w:rFonts w:ascii="Times New Roman" w:hAnsi="Times New Roman"/>
                <w:lang w:val="ru-RU" w:eastAsia="en-US"/>
              </w:rPr>
              <w:t>Квотирование. Международные расчёты. Платёжный баланс. Валютный рынок.</w:t>
            </w:r>
          </w:p>
          <w:p w14:paraId="3956CB1D" w14:textId="7E5CCB8D"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Возможности применения экономических знаний. Особенности профессиональной деятельности в экономической сфере.</w:t>
            </w:r>
          </w:p>
        </w:tc>
        <w:tc>
          <w:tcPr>
            <w:tcW w:w="2835" w:type="dxa"/>
          </w:tcPr>
          <w:p w14:paraId="51BAFA37" w14:textId="77777777" w:rsidR="00E41E24" w:rsidRPr="00E41E24" w:rsidRDefault="00E41E24" w:rsidP="000D1635">
            <w:pPr>
              <w:spacing w:line="273" w:lineRule="exact"/>
              <w:ind w:left="142"/>
              <w:jc w:val="center"/>
              <w:rPr>
                <w:rFonts w:ascii="Times New Roman" w:hAnsi="Times New Roman"/>
                <w:lang w:val="ru-RU" w:eastAsia="en-US"/>
              </w:rPr>
            </w:pPr>
          </w:p>
        </w:tc>
      </w:tr>
    </w:tbl>
    <w:p w14:paraId="57FB7899" w14:textId="77777777" w:rsidR="000D1635" w:rsidRPr="000D1635" w:rsidRDefault="000D1635" w:rsidP="000D1635">
      <w:pPr>
        <w:widowControl w:val="0"/>
        <w:spacing w:after="0" w:line="240" w:lineRule="auto"/>
        <w:jc w:val="both"/>
        <w:rPr>
          <w:rFonts w:ascii="Times New Roman" w:eastAsia="SchoolBookSanPin" w:hAnsi="Times New Roman"/>
          <w:sz w:val="24"/>
          <w:szCs w:val="24"/>
          <w:lang w:eastAsia="en-US"/>
        </w:rPr>
      </w:pPr>
    </w:p>
    <w:p w14:paraId="654E72D3" w14:textId="77777777" w:rsidR="000D1635" w:rsidRPr="00330EEE" w:rsidRDefault="000D1635" w:rsidP="000D1635">
      <w:pPr>
        <w:widowControl w:val="0"/>
        <w:spacing w:after="0" w:line="240" w:lineRule="auto"/>
        <w:jc w:val="both"/>
        <w:rPr>
          <w:rFonts w:ascii="Times New Roman" w:eastAsia="SchoolBookSanPin" w:hAnsi="Times New Roman"/>
          <w:color w:val="C00000"/>
          <w:sz w:val="24"/>
          <w:szCs w:val="24"/>
          <w:lang w:eastAsia="en-US"/>
        </w:rPr>
      </w:pPr>
    </w:p>
    <w:p w14:paraId="371BB2EA" w14:textId="6A0D19C8" w:rsidR="00741210" w:rsidRDefault="00741210"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36FA4C9D" w14:textId="04E57456" w:rsidR="00073744" w:rsidRPr="00073744" w:rsidRDefault="00073744" w:rsidP="00A0320A">
      <w:pPr>
        <w:widowControl w:val="0"/>
        <w:spacing w:after="0" w:line="240" w:lineRule="auto"/>
        <w:jc w:val="both"/>
        <w:rPr>
          <w:rFonts w:ascii="Times New Roman" w:eastAsia="SchoolBookSanPin" w:hAnsi="Times New Roman"/>
          <w:i/>
          <w:sz w:val="24"/>
          <w:szCs w:val="24"/>
          <w:lang w:eastAsia="en-US"/>
        </w:rPr>
      </w:pP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073744" w:rsidRPr="00073744" w14:paraId="17882444" w14:textId="77777777" w:rsidTr="00B36C0F">
        <w:trPr>
          <w:trHeight w:val="575"/>
        </w:trPr>
        <w:tc>
          <w:tcPr>
            <w:tcW w:w="993" w:type="dxa"/>
          </w:tcPr>
          <w:p w14:paraId="3B59FF33" w14:textId="77777777" w:rsidR="00073744" w:rsidRPr="00073744" w:rsidRDefault="00073744" w:rsidP="00073744">
            <w:pPr>
              <w:ind w:left="12" w:right="354" w:firstLine="96"/>
              <w:jc w:val="center"/>
              <w:rPr>
                <w:rFonts w:ascii="Times New Roman" w:hAnsi="Times New Roman"/>
                <w:lang w:eastAsia="en-US"/>
              </w:rPr>
            </w:pPr>
            <w:r w:rsidRPr="00073744">
              <w:rPr>
                <w:rFonts w:ascii="Times New Roman" w:hAnsi="Times New Roman"/>
                <w:lang w:eastAsia="en-US"/>
              </w:rPr>
              <w:t>№</w:t>
            </w:r>
            <w:r w:rsidRPr="00073744">
              <w:rPr>
                <w:rFonts w:ascii="Times New Roman" w:hAnsi="Times New Roman"/>
                <w:spacing w:val="-57"/>
                <w:lang w:eastAsia="en-US"/>
              </w:rPr>
              <w:t xml:space="preserve"> </w:t>
            </w:r>
            <w:r w:rsidRPr="00073744">
              <w:rPr>
                <w:rFonts w:ascii="Times New Roman" w:hAnsi="Times New Roman"/>
                <w:lang w:eastAsia="en-US"/>
              </w:rPr>
              <w:t>п/п</w:t>
            </w:r>
          </w:p>
        </w:tc>
        <w:tc>
          <w:tcPr>
            <w:tcW w:w="5386" w:type="dxa"/>
          </w:tcPr>
          <w:p w14:paraId="06A0220B"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Наименование</w:t>
            </w:r>
            <w:r w:rsidRPr="00073744">
              <w:rPr>
                <w:rFonts w:ascii="Times New Roman" w:hAnsi="Times New Roman"/>
                <w:spacing w:val="-2"/>
                <w:lang w:val="ru-RU" w:eastAsia="en-US"/>
              </w:rPr>
              <w:t xml:space="preserve"> </w:t>
            </w:r>
            <w:r w:rsidRPr="00073744">
              <w:rPr>
                <w:rFonts w:ascii="Times New Roman" w:hAnsi="Times New Roman"/>
                <w:lang w:val="ru-RU" w:eastAsia="en-US"/>
              </w:rPr>
              <w:t xml:space="preserve">темы </w:t>
            </w:r>
          </w:p>
          <w:p w14:paraId="4846C3A8"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(с учётом рабочей программы воспитания)</w:t>
            </w:r>
          </w:p>
        </w:tc>
        <w:tc>
          <w:tcPr>
            <w:tcW w:w="3402" w:type="dxa"/>
          </w:tcPr>
          <w:p w14:paraId="5DCCDEB1" w14:textId="77777777" w:rsidR="00073744" w:rsidRPr="00073744" w:rsidRDefault="00073744" w:rsidP="00073744">
            <w:pPr>
              <w:ind w:left="142" w:right="27" w:hanging="72"/>
              <w:jc w:val="center"/>
              <w:rPr>
                <w:rFonts w:ascii="Times New Roman" w:hAnsi="Times New Roman"/>
                <w:lang w:val="ru-RU" w:eastAsia="en-US"/>
              </w:rPr>
            </w:pPr>
            <w:r w:rsidRPr="00073744">
              <w:rPr>
                <w:rFonts w:ascii="Times New Roman" w:hAnsi="Times New Roman"/>
                <w:spacing w:val="-1"/>
                <w:lang w:val="ru-RU" w:eastAsia="en-US"/>
              </w:rPr>
              <w:t>Количество часов, отводимых на освоение каждой темы</w:t>
            </w:r>
          </w:p>
        </w:tc>
      </w:tr>
      <w:tr w:rsidR="00073744" w:rsidRPr="00073744" w14:paraId="2F983B30" w14:textId="77777777" w:rsidTr="00B36C0F">
        <w:trPr>
          <w:trHeight w:val="297"/>
        </w:trPr>
        <w:tc>
          <w:tcPr>
            <w:tcW w:w="9781" w:type="dxa"/>
            <w:gridSpan w:val="3"/>
          </w:tcPr>
          <w:p w14:paraId="5CE3F0C2" w14:textId="77777777" w:rsidR="00073744" w:rsidRPr="00073744" w:rsidRDefault="00073744" w:rsidP="00073744">
            <w:pPr>
              <w:ind w:left="142"/>
              <w:jc w:val="center"/>
              <w:rPr>
                <w:rFonts w:ascii="Times New Roman" w:hAnsi="Times New Roman"/>
                <w:b/>
                <w:lang w:eastAsia="en-US"/>
              </w:rPr>
            </w:pPr>
            <w:r w:rsidRPr="00073744">
              <w:rPr>
                <w:rFonts w:ascii="Times New Roman" w:hAnsi="Times New Roman"/>
                <w:b/>
                <w:lang w:eastAsia="en-US"/>
              </w:rPr>
              <w:t>11 класс</w:t>
            </w:r>
          </w:p>
        </w:tc>
      </w:tr>
      <w:tr w:rsidR="00073744" w:rsidRPr="00073744" w14:paraId="64E1BF56" w14:textId="77777777" w:rsidTr="00935296">
        <w:trPr>
          <w:trHeight w:val="1268"/>
        </w:trPr>
        <w:tc>
          <w:tcPr>
            <w:tcW w:w="993" w:type="dxa"/>
          </w:tcPr>
          <w:p w14:paraId="7E236BD0"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1.</w:t>
            </w:r>
          </w:p>
        </w:tc>
        <w:tc>
          <w:tcPr>
            <w:tcW w:w="5386" w:type="dxa"/>
          </w:tcPr>
          <w:p w14:paraId="407E68F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124.7.1. Введение в социологию.</w:t>
            </w:r>
          </w:p>
          <w:p w14:paraId="4C8ECF7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1DBAA18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BD2F3C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06DF2DA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AE72C0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190992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35139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E1C86A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766216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Социализация личности, её этапы. Социальное поведение. Социальный статус и социальная роль. Социальные роли в юношеском возрасте.</w:t>
            </w:r>
          </w:p>
          <w:p w14:paraId="641C9F3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lastRenderedPageBreak/>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9142A2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BD924CD" w14:textId="55A16CE9"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Особенности профессиональной деятельности социолога. Социологическое образование.</w:t>
            </w:r>
          </w:p>
        </w:tc>
        <w:tc>
          <w:tcPr>
            <w:tcW w:w="3402" w:type="dxa"/>
          </w:tcPr>
          <w:p w14:paraId="24657FBA" w14:textId="77777777" w:rsidR="00073744" w:rsidRPr="00073744" w:rsidRDefault="00073744" w:rsidP="00073744">
            <w:pPr>
              <w:jc w:val="center"/>
              <w:rPr>
                <w:rFonts w:ascii="Times New Roman" w:hAnsi="Times New Roman"/>
                <w:i/>
                <w:lang w:val="ru-RU" w:eastAsia="en-US"/>
              </w:rPr>
            </w:pPr>
            <w:r w:rsidRPr="00073744">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073744" w:rsidRPr="00073744" w14:paraId="6A41143F" w14:textId="77777777" w:rsidTr="00B36C0F">
        <w:trPr>
          <w:trHeight w:val="249"/>
        </w:trPr>
        <w:tc>
          <w:tcPr>
            <w:tcW w:w="993" w:type="dxa"/>
          </w:tcPr>
          <w:p w14:paraId="43762BFF"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lastRenderedPageBreak/>
              <w:t>2.</w:t>
            </w:r>
          </w:p>
        </w:tc>
        <w:tc>
          <w:tcPr>
            <w:tcW w:w="5386" w:type="dxa"/>
          </w:tcPr>
          <w:p w14:paraId="691FBD6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124.7.2. Введение в политологию.</w:t>
            </w:r>
          </w:p>
          <w:p w14:paraId="01B2103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Политология в системе общественных наук, её структура, функции и методы.</w:t>
            </w:r>
          </w:p>
          <w:p w14:paraId="27256BE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1A9F0F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F8DEF0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316A07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66173B1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государственной власти. Институт главы государства.</w:t>
            </w:r>
          </w:p>
          <w:p w14:paraId="2443BCB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5ABE2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исполнительной власти.</w:t>
            </w:r>
          </w:p>
          <w:p w14:paraId="3E171B5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Институты судопроизводства и охраны правопорядка. </w:t>
            </w:r>
          </w:p>
          <w:p w14:paraId="1780BC7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0CBBFC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3883FB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w:t>
            </w:r>
            <w:r w:rsidRPr="00935296">
              <w:rPr>
                <w:rFonts w:ascii="Times New Roman" w:eastAsia="OfficinaSansBoldITC" w:hAnsi="Times New Roman"/>
                <w:szCs w:val="28"/>
                <w:lang w:val="ru-RU" w:eastAsia="en-US"/>
              </w:rPr>
              <w:lastRenderedPageBreak/>
              <w:t>кампания. Абсентеизм, его причины  и опасность.</w:t>
            </w:r>
          </w:p>
          <w:p w14:paraId="7D01C2F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7A2973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38FE61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027A89F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20AEC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819C73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Современный этап политического развития России. Особенности профессиональной деятельности политолога.</w:t>
            </w:r>
          </w:p>
          <w:p w14:paraId="2782A2BD" w14:textId="3FFD1C6B"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Политологическое образование.</w:t>
            </w:r>
          </w:p>
        </w:tc>
        <w:tc>
          <w:tcPr>
            <w:tcW w:w="3402" w:type="dxa"/>
          </w:tcPr>
          <w:p w14:paraId="59AA02FA" w14:textId="77777777" w:rsidR="00073744" w:rsidRPr="00073744" w:rsidRDefault="00073744" w:rsidP="00073744">
            <w:pPr>
              <w:jc w:val="center"/>
              <w:rPr>
                <w:rFonts w:ascii="Times New Roman" w:hAnsi="Times New Roman"/>
                <w:i/>
                <w:lang w:val="ru-RU" w:eastAsia="en-US"/>
              </w:rPr>
            </w:pPr>
          </w:p>
        </w:tc>
      </w:tr>
      <w:tr w:rsidR="00073744" w:rsidRPr="00073744" w14:paraId="4C51C121" w14:textId="77777777" w:rsidTr="00B36C0F">
        <w:trPr>
          <w:trHeight w:val="249"/>
        </w:trPr>
        <w:tc>
          <w:tcPr>
            <w:tcW w:w="993" w:type="dxa"/>
          </w:tcPr>
          <w:p w14:paraId="5DB2B683"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lastRenderedPageBreak/>
              <w:t>3.</w:t>
            </w:r>
          </w:p>
        </w:tc>
        <w:tc>
          <w:tcPr>
            <w:tcW w:w="5386" w:type="dxa"/>
          </w:tcPr>
          <w:p w14:paraId="1942B7C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124.7.3. Введение в правоведение.</w:t>
            </w:r>
          </w:p>
          <w:p w14:paraId="2F91248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Юридическая наука. Этапы и основные направления развития юридической науки.</w:t>
            </w:r>
          </w:p>
          <w:p w14:paraId="6E32798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216DE66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Правотворчество и законотворчество. Законодательный процесс.</w:t>
            </w:r>
          </w:p>
          <w:p w14:paraId="102C985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Система права. Отрасли права. Частное и публичное, материальное  и процессуальное, национальное и международное право.</w:t>
            </w:r>
          </w:p>
          <w:p w14:paraId="19DC3D4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Правосознание, правовая культура, правовое воспитание. </w:t>
            </w:r>
          </w:p>
          <w:p w14:paraId="3127D58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037D59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Правомерное поведение и правонарушение. Виды правонарушений, состав правонарушения. Законность и правопорядок, их гарантии. Понятие и виды </w:t>
            </w:r>
            <w:r w:rsidRPr="00935296">
              <w:rPr>
                <w:rFonts w:ascii="Times New Roman" w:eastAsia="OfficinaSansBoldITC" w:hAnsi="Times New Roman"/>
                <w:szCs w:val="28"/>
                <w:lang w:val="ru-RU" w:eastAsia="en-US"/>
              </w:rPr>
              <w:lastRenderedPageBreak/>
              <w:t>юридической ответственности.</w:t>
            </w:r>
          </w:p>
          <w:p w14:paraId="5908EB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46442BB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04D2BF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Конституционные обязанности гражданина Российской Федерации. Воинская обязанность и альтернативная гражданская служба.</w:t>
            </w:r>
          </w:p>
          <w:p w14:paraId="6B9BCC6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Россия – федеративное государство. Конституционно­правовой статус субъектов Российской Федерации.</w:t>
            </w:r>
          </w:p>
          <w:p w14:paraId="52FDCEC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DF1B0A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C120D9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BA14D6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6241F2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w:t>
            </w:r>
            <w:r w:rsidRPr="00935296">
              <w:rPr>
                <w:rFonts w:ascii="Times New Roman" w:eastAsia="OfficinaSansBoldITC" w:hAnsi="Times New Roman"/>
                <w:szCs w:val="28"/>
                <w:lang w:val="ru-RU" w:eastAsia="en-US"/>
              </w:rPr>
              <w:lastRenderedPageBreak/>
              <w:t>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72CBB26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B87B25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6FD2ACB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038F04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Финансовое право. Правовое регулирование банковской деятельности. Права и обязанности потребителей финансовых услуг. </w:t>
            </w:r>
          </w:p>
          <w:p w14:paraId="2365A63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DA5383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166B31E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9658E0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Арбитражный процесс. Административный процесс. </w:t>
            </w:r>
          </w:p>
          <w:p w14:paraId="3805B39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Уголовное процессуальное право. Принципы уголовного судопроизводства. Субъекты уголовного </w:t>
            </w:r>
            <w:r w:rsidRPr="00935296">
              <w:rPr>
                <w:rFonts w:ascii="Times New Roman" w:eastAsia="OfficinaSansBoldITC" w:hAnsi="Times New Roman"/>
                <w:szCs w:val="28"/>
                <w:lang w:val="ru-RU" w:eastAsia="en-US"/>
              </w:rPr>
              <w:lastRenderedPageBreak/>
              <w:t>процесса. Стадии уголовного процесса. Меры процессуального принуждения. Суд присяжных заседателей.</w:t>
            </w:r>
          </w:p>
          <w:p w14:paraId="4DC6E7D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11E1E0D" w14:textId="62BA04D7"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Юридическое образование. Профессиональная деятельность юриста. Основные виды юридических профессий.</w:t>
            </w:r>
          </w:p>
        </w:tc>
        <w:tc>
          <w:tcPr>
            <w:tcW w:w="3402" w:type="dxa"/>
          </w:tcPr>
          <w:p w14:paraId="6B739616" w14:textId="77777777" w:rsidR="00073744" w:rsidRPr="00073744" w:rsidRDefault="00073744" w:rsidP="00073744">
            <w:pPr>
              <w:jc w:val="center"/>
              <w:rPr>
                <w:rFonts w:ascii="Times New Roman" w:hAnsi="Times New Roman"/>
                <w:i/>
                <w:lang w:val="ru-RU" w:eastAsia="en-US"/>
              </w:rPr>
            </w:pPr>
          </w:p>
        </w:tc>
      </w:tr>
    </w:tbl>
    <w:p w14:paraId="1BA1565B" w14:textId="553B3214" w:rsidR="000D1635" w:rsidRPr="000D1635" w:rsidRDefault="000D1635" w:rsidP="000D1635">
      <w:pPr>
        <w:widowControl w:val="0"/>
        <w:spacing w:after="200" w:line="276" w:lineRule="auto"/>
        <w:rPr>
          <w:rFonts w:eastAsia="Calibri"/>
          <w:lang w:eastAsia="en-US"/>
        </w:rPr>
      </w:pPr>
    </w:p>
    <w:p w14:paraId="06D4BBB3" w14:textId="715E54C2" w:rsidR="00CA5FE5" w:rsidRPr="00CA5FE5" w:rsidRDefault="00C77B47" w:rsidP="00CA5FE5">
      <w:pPr>
        <w:suppressAutoHyphen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2.2.28. </w:t>
      </w:r>
      <w:r w:rsidR="00CA5FE5" w:rsidRPr="00CA5FE5">
        <w:rPr>
          <w:rFonts w:ascii="Times New Roman" w:eastAsia="Calibri" w:hAnsi="Times New Roman"/>
          <w:b/>
          <w:sz w:val="24"/>
          <w:szCs w:val="28"/>
          <w:lang w:eastAsia="en-US"/>
        </w:rPr>
        <w:t>Р</w:t>
      </w:r>
      <w:r w:rsidR="0038192C" w:rsidRPr="00CA5FE5">
        <w:rPr>
          <w:rFonts w:ascii="Times New Roman" w:eastAsia="Calibri" w:hAnsi="Times New Roman"/>
          <w:b/>
          <w:sz w:val="24"/>
          <w:szCs w:val="28"/>
          <w:lang w:eastAsia="en-US"/>
        </w:rPr>
        <w:t>абочая программа по учебному предмету</w:t>
      </w:r>
      <w:r w:rsidR="00CA5FE5" w:rsidRPr="00CA5FE5">
        <w:rPr>
          <w:rFonts w:ascii="Times New Roman" w:eastAsia="Calibri" w:hAnsi="Times New Roman"/>
          <w:b/>
          <w:sz w:val="24"/>
          <w:szCs w:val="28"/>
          <w:lang w:eastAsia="en-US"/>
        </w:rPr>
        <w:t xml:space="preserve"> «География»</w:t>
      </w:r>
    </w:p>
    <w:p w14:paraId="7505A98D" w14:textId="76B9A7EC" w:rsidR="0038192C"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(базовый уровень)</w:t>
      </w:r>
    </w:p>
    <w:p w14:paraId="4B6BEF03" w14:textId="77777777" w:rsidR="00CA5FE5" w:rsidRPr="00CA5FE5"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p>
    <w:p w14:paraId="75ED3928" w14:textId="77777777" w:rsidR="00C77B47" w:rsidRPr="009C0C03" w:rsidRDefault="008E7353" w:rsidP="00C77B47">
      <w:pPr>
        <w:spacing w:after="0" w:line="240" w:lineRule="auto"/>
        <w:ind w:firstLine="709"/>
        <w:jc w:val="both"/>
        <w:rPr>
          <w:rFonts w:ascii="Times New Roman" w:hAnsi="Times New Roman"/>
          <w:sz w:val="24"/>
          <w:szCs w:val="24"/>
          <w:lang w:eastAsia="en-US"/>
        </w:rPr>
      </w:pPr>
      <w:r w:rsidRPr="00D16588">
        <w:rPr>
          <w:rFonts w:ascii="Times New Roman" w:eastAsia="SchoolBookSanPin" w:hAnsi="Times New Roman"/>
          <w:sz w:val="24"/>
          <w:szCs w:val="24"/>
          <w:lang w:eastAsia="en-US"/>
        </w:rPr>
        <w:t>Р</w:t>
      </w:r>
      <w:r w:rsidR="0038192C" w:rsidRPr="0038192C">
        <w:rPr>
          <w:rFonts w:ascii="Times New Roman" w:eastAsia="SchoolBookSanPin" w:hAnsi="Times New Roman"/>
          <w:sz w:val="24"/>
          <w:szCs w:val="24"/>
          <w:lang w:eastAsia="en-US"/>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FF29D6">
        <w:rPr>
          <w:rFonts w:ascii="Times New Roman" w:eastAsia="SchoolBookSanPin" w:hAnsi="Times New Roman"/>
          <w:sz w:val="24"/>
          <w:szCs w:val="24"/>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28B6ADAB" w14:textId="0F05B410"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географии базового</w:t>
      </w:r>
      <w:r w:rsidRPr="00C77B47">
        <w:rPr>
          <w:rFonts w:ascii="Times New Roman" w:hAnsi="Times New Roman"/>
          <w:sz w:val="24"/>
          <w:szCs w:val="24"/>
          <w:lang w:eastAsia="en-US"/>
        </w:rPr>
        <w:t xml:space="preserve"> уровня.</w:t>
      </w:r>
    </w:p>
    <w:p w14:paraId="001B3A32" w14:textId="60AD5D9D" w:rsidR="008E7353" w:rsidRPr="00D16588" w:rsidRDefault="008E7353" w:rsidP="00C77B47">
      <w:pPr>
        <w:widowControl w:val="0"/>
        <w:spacing w:after="0" w:line="240" w:lineRule="auto"/>
        <w:ind w:firstLine="709"/>
        <w:jc w:val="both"/>
        <w:rPr>
          <w:rFonts w:ascii="Times New Roman" w:eastAsia="OfficinaSansBoldITC" w:hAnsi="Times New Roman"/>
          <w:b/>
          <w:sz w:val="24"/>
          <w:szCs w:val="24"/>
          <w:lang w:eastAsia="en-US"/>
        </w:rPr>
      </w:pPr>
    </w:p>
    <w:p w14:paraId="2A83993F" w14:textId="61BC6315" w:rsidR="0038192C" w:rsidRDefault="008E7353" w:rsidP="00D16588">
      <w:pPr>
        <w:widowControl w:val="0"/>
        <w:spacing w:after="0" w:line="240" w:lineRule="auto"/>
        <w:ind w:firstLine="709"/>
        <w:jc w:val="center"/>
        <w:rPr>
          <w:rFonts w:ascii="Times New Roman" w:eastAsia="OfficinaSansBoldITC" w:hAnsi="Times New Roman"/>
          <w:b/>
          <w:sz w:val="24"/>
          <w:szCs w:val="24"/>
          <w:lang w:eastAsia="en-US"/>
        </w:rPr>
      </w:pPr>
      <w:r w:rsidRPr="00D16588">
        <w:rPr>
          <w:rFonts w:ascii="Times New Roman" w:eastAsia="OfficinaSansBoldITC" w:hAnsi="Times New Roman"/>
          <w:b/>
          <w:sz w:val="24"/>
          <w:szCs w:val="24"/>
          <w:lang w:eastAsia="en-US"/>
        </w:rPr>
        <w:t>Пояснительная записка</w:t>
      </w:r>
    </w:p>
    <w:p w14:paraId="1332078E" w14:textId="77777777" w:rsidR="00D16588" w:rsidRPr="0038192C" w:rsidRDefault="00D16588" w:rsidP="00D16588">
      <w:pPr>
        <w:widowControl w:val="0"/>
        <w:spacing w:after="0" w:line="240" w:lineRule="auto"/>
        <w:ind w:firstLine="709"/>
        <w:jc w:val="center"/>
        <w:rPr>
          <w:rFonts w:ascii="Times New Roman" w:eastAsia="OfficinaSansBoldITC" w:hAnsi="Times New Roman"/>
          <w:b/>
          <w:sz w:val="24"/>
          <w:szCs w:val="24"/>
          <w:lang w:eastAsia="en-US"/>
        </w:rPr>
      </w:pPr>
    </w:p>
    <w:p w14:paraId="159ABD90" w14:textId="71DB439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8192C">
        <w:rPr>
          <w:rFonts w:ascii="Times New Roman" w:eastAsia="Calibri" w:hAnsi="Times New Roman" w:cs="Calibri"/>
          <w:color w:val="000000"/>
          <w:sz w:val="24"/>
          <w:szCs w:val="24"/>
          <w:lang w:eastAsia="en-US"/>
        </w:rPr>
        <w:t>рабочей</w:t>
      </w:r>
      <w:r w:rsidRPr="0038192C">
        <w:rPr>
          <w:rFonts w:ascii="Times New Roman" w:eastAsia="SchoolBookSanPin" w:hAnsi="Times New Roman"/>
          <w:sz w:val="24"/>
          <w:szCs w:val="24"/>
          <w:lang w:eastAsia="en-US"/>
        </w:rPr>
        <w:t xml:space="preserve"> программе воспитания и подлежит непосредственному применению  при реализации образовательной программы </w:t>
      </w:r>
      <w:r w:rsidRPr="0038192C">
        <w:rPr>
          <w:rFonts w:ascii="Times New Roman" w:eastAsia="Calibri" w:hAnsi="Times New Roman" w:cs="Calibri"/>
          <w:color w:val="000000"/>
          <w:sz w:val="24"/>
          <w:szCs w:val="24"/>
          <w:lang w:eastAsia="en-US"/>
        </w:rPr>
        <w:t xml:space="preserve">среднего </w:t>
      </w:r>
      <w:r w:rsidRPr="0038192C">
        <w:rPr>
          <w:rFonts w:ascii="Times New Roman" w:eastAsia="SchoolBookSanPin" w:hAnsi="Times New Roman"/>
          <w:sz w:val="24"/>
          <w:szCs w:val="24"/>
          <w:lang w:eastAsia="en-US"/>
        </w:rPr>
        <w:t xml:space="preserve">общего образования. </w:t>
      </w:r>
    </w:p>
    <w:p w14:paraId="6C66EF36" w14:textId="0293B14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3F3E9C5" w14:textId="03411D8E"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38192C">
        <w:rPr>
          <w:rFonts w:ascii="Times New Roman" w:eastAsia="Calibri" w:hAnsi="Times New Roman" w:cs="Calibri"/>
          <w:color w:val="000000"/>
          <w:sz w:val="24"/>
          <w:szCs w:val="24"/>
          <w:lang w:eastAsia="en-US"/>
        </w:rPr>
        <w:t>основной образовательной</w:t>
      </w:r>
      <w:r w:rsidRPr="0038192C">
        <w:rPr>
          <w:rFonts w:ascii="Times New Roman" w:eastAsia="SchoolBookSanPin" w:hAnsi="Times New Roman"/>
          <w:sz w:val="24"/>
          <w:szCs w:val="24"/>
          <w:lang w:eastAsia="en-US"/>
        </w:rPr>
        <w:t xml:space="preserve"> </w:t>
      </w:r>
      <w:r w:rsidRPr="0038192C">
        <w:rPr>
          <w:rFonts w:ascii="Times New Roman" w:eastAsia="Calibri" w:hAnsi="Times New Roman" w:cs="Calibri"/>
          <w:color w:val="000000"/>
          <w:sz w:val="24"/>
          <w:szCs w:val="24"/>
          <w:lang w:eastAsia="en-US"/>
        </w:rPr>
        <w:t xml:space="preserve">программы среднего </w:t>
      </w:r>
      <w:r w:rsidRPr="0038192C">
        <w:rPr>
          <w:rFonts w:ascii="Times New Roman" w:eastAsia="SchoolBookSanPin" w:hAnsi="Times New Roman"/>
          <w:sz w:val="24"/>
          <w:szCs w:val="24"/>
          <w:lang w:eastAsia="en-US"/>
        </w:rPr>
        <w:t>общего образования, требований к результатам обучения географии, а также основных видов деятельности обучающихся.</w:t>
      </w:r>
    </w:p>
    <w:p w14:paraId="7F5C0DD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98C0B29" w14:textId="1F45DC5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C94E8C1" w14:textId="42B11C5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w:t>
      </w:r>
      <w:r w:rsidRPr="0038192C">
        <w:rPr>
          <w:rFonts w:ascii="Times New Roman" w:eastAsia="SchoolBookSanPin" w:hAnsi="Times New Roman"/>
          <w:sz w:val="24"/>
          <w:szCs w:val="24"/>
          <w:lang w:eastAsia="en-US"/>
        </w:rPr>
        <w:lastRenderedPageBreak/>
        <w:t>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57B20B2E" w14:textId="3AE94BAD"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Изучение географии направлено на достижение следующих целей:</w:t>
      </w:r>
    </w:p>
    <w:p w14:paraId="6463C01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61CD577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DA289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7F8FBE3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88264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приобретение опыта разнообразной деятельности, направленной  на достижение целей устойчивого развития.</w:t>
      </w:r>
    </w:p>
    <w:p w14:paraId="36B7E879" w14:textId="1D3A428F" w:rsidR="008E7353" w:rsidRPr="00FF29D6" w:rsidRDefault="0038192C" w:rsidP="00FF29D6">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85E4585" w14:textId="77777777" w:rsidR="008E7353" w:rsidRPr="008E7353" w:rsidRDefault="008E7353" w:rsidP="00FF29D6">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3A9A985D" w14:textId="77777777" w:rsidR="008E7353" w:rsidRPr="00D16588" w:rsidRDefault="008E7353" w:rsidP="008308B8">
      <w:pPr>
        <w:widowControl w:val="0"/>
        <w:spacing w:after="0" w:line="240" w:lineRule="auto"/>
        <w:ind w:firstLine="709"/>
        <w:jc w:val="both"/>
        <w:rPr>
          <w:rFonts w:ascii="Times New Roman" w:eastAsia="OfficinaSansBoldITC" w:hAnsi="Times New Roman"/>
          <w:sz w:val="24"/>
          <w:szCs w:val="24"/>
          <w:lang w:eastAsia="en-US"/>
        </w:rPr>
      </w:pPr>
    </w:p>
    <w:p w14:paraId="1F789E40" w14:textId="4DF8E902"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 обучения географии в</w:t>
      </w:r>
      <w:r w:rsidR="008E7353" w:rsidRPr="00D16588">
        <w:rPr>
          <w:rFonts w:ascii="Times New Roman" w:eastAsia="OfficinaSansBoldITC" w:hAnsi="Times New Roman"/>
          <w:b/>
          <w:sz w:val="24"/>
          <w:szCs w:val="24"/>
          <w:lang w:eastAsia="en-US"/>
        </w:rPr>
        <w:t xml:space="preserve"> 10 классе</w:t>
      </w:r>
    </w:p>
    <w:p w14:paraId="218035AF"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715BC76D" w14:textId="7739864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как наука. </w:t>
      </w:r>
    </w:p>
    <w:p w14:paraId="68FE9A0E" w14:textId="337B1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A68F5DD" w14:textId="4C575636"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D51602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77ACCC8A" w14:textId="048CEC49"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Природопользование и геоэкология.</w:t>
      </w:r>
    </w:p>
    <w:p w14:paraId="3B2FBF3F" w14:textId="0C83C53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1C8AA21" w14:textId="05C346A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Естественный и антропогенный ландшафты. Проблема сохранения ландшафтного и культурного разнообразия на Земле. </w:t>
      </w:r>
    </w:p>
    <w:p w14:paraId="7A33907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«Классификация ландшафтов с использованием источников географической информации».</w:t>
      </w:r>
    </w:p>
    <w:p w14:paraId="27396B2A" w14:textId="234E7E2B"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0D0E69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92A77B5" w14:textId="68BE19E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w:t>
      </w:r>
      <w:r w:rsidRPr="0038192C">
        <w:rPr>
          <w:rFonts w:ascii="Times New Roman" w:eastAsia="SchoolBookSanPin" w:hAnsi="Times New Roman"/>
          <w:sz w:val="24"/>
          <w:szCs w:val="24"/>
          <w:lang w:eastAsia="en-US"/>
        </w:rPr>
        <w:lastRenderedPageBreak/>
        <w:t>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3DAC2335" w14:textId="1F3F1972"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w:t>
      </w:r>
      <w:r w:rsidR="00A0320A">
        <w:rPr>
          <w:rFonts w:ascii="Times New Roman" w:eastAsia="SchoolBookSanPin" w:hAnsi="Times New Roman"/>
          <w:sz w:val="24"/>
          <w:szCs w:val="24"/>
          <w:lang w:eastAsia="en-US"/>
        </w:rPr>
        <w:t>ыми видами природных ресурсов».</w:t>
      </w:r>
    </w:p>
    <w:p w14:paraId="7E9D6832" w14:textId="6BBFF1C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Современная политическая карта. </w:t>
      </w:r>
    </w:p>
    <w:p w14:paraId="77B33EDF" w14:textId="063E29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727B638F" w14:textId="6558AA95"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Классификации и типология стран мира. Основные типы стран: критерии их выделения. Формы правления государства</w:t>
      </w:r>
      <w:r w:rsidR="00A0320A">
        <w:rPr>
          <w:rFonts w:ascii="Times New Roman" w:eastAsia="SchoolBookSanPin" w:hAnsi="Times New Roman"/>
          <w:sz w:val="24"/>
          <w:szCs w:val="24"/>
          <w:lang w:eastAsia="en-US"/>
        </w:rPr>
        <w:t xml:space="preserve"> и государственного устройства.</w:t>
      </w:r>
    </w:p>
    <w:p w14:paraId="6F2DB58E" w14:textId="25B3817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Население мира.</w:t>
      </w:r>
    </w:p>
    <w:p w14:paraId="479B00EC" w14:textId="78774AF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07F2C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9E5E6B2" w14:textId="29794FE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3D0260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33500C46" w14:textId="059B71C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20F3AD9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F56B991" w14:textId="11635E1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D19CF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E3CB03C"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6234D489" w14:textId="01C218C3"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Мировое хозяйство.</w:t>
      </w:r>
    </w:p>
    <w:p w14:paraId="1FCA7CFD" w14:textId="2F8A0E5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w:t>
      </w:r>
      <w:r w:rsidRPr="0038192C">
        <w:rPr>
          <w:rFonts w:ascii="Times New Roman" w:eastAsia="SchoolBookSanPin" w:hAnsi="Times New Roman"/>
          <w:sz w:val="24"/>
          <w:szCs w:val="24"/>
          <w:lang w:eastAsia="en-US"/>
        </w:rPr>
        <w:lastRenderedPageBreak/>
        <w:t>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629BAF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структуры экономики аграрных, индустриальных и постиндустриальных стран».</w:t>
      </w:r>
    </w:p>
    <w:p w14:paraId="79F78E3E" w14:textId="42CCAE0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48C24FC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2918D6E9" w14:textId="3C3E9AB8"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главных отраслей мирового хозяйства. </w:t>
      </w:r>
    </w:p>
    <w:p w14:paraId="38F9822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5704213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547BE4A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3000673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1A845C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62DBC62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244E85B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36D71E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48B6DD3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Влияние сельского хозяйства и отдельных его отраслей на окружающую среду.</w:t>
      </w:r>
    </w:p>
    <w:p w14:paraId="2A51796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12AAFF8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26583DB6" w14:textId="3ACF7B0D" w:rsidR="008E7353" w:rsidRPr="00D16588" w:rsidRDefault="008E7353" w:rsidP="00A0320A">
      <w:pPr>
        <w:widowControl w:val="0"/>
        <w:spacing w:after="0" w:line="240" w:lineRule="auto"/>
        <w:jc w:val="both"/>
        <w:rPr>
          <w:rFonts w:ascii="Times New Roman" w:eastAsia="OfficinaSansBoldITC" w:hAnsi="Times New Roman"/>
          <w:b/>
          <w:sz w:val="24"/>
          <w:szCs w:val="24"/>
          <w:lang w:eastAsia="en-US"/>
        </w:rPr>
      </w:pPr>
    </w:p>
    <w:p w14:paraId="451A47E5" w14:textId="71EB955D"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w:t>
      </w:r>
      <w:r w:rsidR="008E7353" w:rsidRPr="00D16588">
        <w:rPr>
          <w:rFonts w:ascii="Times New Roman" w:eastAsia="OfficinaSansBoldITC" w:hAnsi="Times New Roman"/>
          <w:b/>
          <w:sz w:val="24"/>
          <w:szCs w:val="24"/>
          <w:lang w:eastAsia="en-US"/>
        </w:rPr>
        <w:t xml:space="preserve"> обучения географии в 11 классе</w:t>
      </w:r>
    </w:p>
    <w:p w14:paraId="71422C9E"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C44F236" w14:textId="492029F4"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Регионы и страны. </w:t>
      </w:r>
    </w:p>
    <w:p w14:paraId="1C0CC92D" w14:textId="02C0B14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Регионы мира. Зарубежная Европа. </w:t>
      </w:r>
    </w:p>
    <w:p w14:paraId="318E88B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4204F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937B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2F24630" w14:textId="20F0462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237B4727"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4B6560FC" w14:textId="1336B54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0B468EC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2CDFF2A2" w14:textId="6B7EA62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266C0D3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на основе анализа статистических данных роли сельского хозяйства в экономике Алжира и Эфиопии».</w:t>
      </w:r>
    </w:p>
    <w:p w14:paraId="1A44B594" w14:textId="2F15D1C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58F6AF21" w14:textId="7D75245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AA95FF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«Изменение направления международных экономических связей России в новых экономических условиях».</w:t>
      </w:r>
    </w:p>
    <w:p w14:paraId="7C4A5BB4" w14:textId="77777777" w:rsidR="00007D69" w:rsidRDefault="00007D69" w:rsidP="00D16588">
      <w:pPr>
        <w:widowControl w:val="0"/>
        <w:spacing w:after="0" w:line="240" w:lineRule="auto"/>
        <w:ind w:firstLine="709"/>
        <w:jc w:val="both"/>
        <w:rPr>
          <w:rFonts w:ascii="Times New Roman" w:eastAsia="SchoolBookSanPin" w:hAnsi="Times New Roman"/>
          <w:b/>
          <w:sz w:val="24"/>
          <w:szCs w:val="24"/>
          <w:lang w:eastAsia="en-US"/>
        </w:rPr>
      </w:pPr>
    </w:p>
    <w:p w14:paraId="1ED2DAC0" w14:textId="6745D006"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Глобальные проблемы человечества.</w:t>
      </w:r>
    </w:p>
    <w:p w14:paraId="1A1EB9B1"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Группы глобальных проблем: геополитические, экологические, демографические.</w:t>
      </w:r>
    </w:p>
    <w:p w14:paraId="27C668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01AEA451"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w:t>
      </w:r>
      <w:r w:rsidRPr="0038192C">
        <w:rPr>
          <w:rFonts w:ascii="Times New Roman" w:eastAsia="SchoolBookSanPin" w:hAnsi="Times New Roman"/>
          <w:sz w:val="24"/>
          <w:szCs w:val="24"/>
          <w:lang w:eastAsia="en-US"/>
        </w:rPr>
        <w:lastRenderedPageBreak/>
        <w:t>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23E25A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Глобальные проблемы народонаселения: демографическая, продовольственная, роста городов, здоровья и долголетия человека.</w:t>
      </w:r>
    </w:p>
    <w:p w14:paraId="3DC4CD4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Взаимосвязь глобальных геополитических, экологических проблем и проблем народонаселения.</w:t>
      </w:r>
    </w:p>
    <w:p w14:paraId="420399A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F2A370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7EDD6EE2"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318D79C2" w14:textId="48DEE78D" w:rsidR="0038192C" w:rsidRPr="00D16588"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Планируемые</w:t>
      </w:r>
      <w:r w:rsidR="008E7353" w:rsidRPr="00D16588">
        <w:rPr>
          <w:rFonts w:ascii="Times New Roman" w:eastAsia="OfficinaSansBoldITC" w:hAnsi="Times New Roman"/>
          <w:b/>
          <w:sz w:val="24"/>
          <w:szCs w:val="24"/>
          <w:lang w:eastAsia="en-US"/>
        </w:rPr>
        <w:t xml:space="preserve"> результаты освоения географии</w:t>
      </w:r>
    </w:p>
    <w:p w14:paraId="2A65F1FA" w14:textId="77777777" w:rsidR="008E7353" w:rsidRPr="0038192C"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B84D122" w14:textId="1EFADA03"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SchoolBookSanPin" w:hAnsi="Times New Roman"/>
          <w:sz w:val="24"/>
          <w:szCs w:val="24"/>
          <w:lang w:eastAsia="en-US"/>
        </w:rPr>
        <w:t xml:space="preserve">Личностные результаты освоения географии должны отражать готовность </w:t>
      </w:r>
      <w:r w:rsidRPr="0038192C">
        <w:rPr>
          <w:rFonts w:ascii="Times New Roman" w:eastAsia="OfficinaSansBoldITC" w:hAnsi="Times New Roman"/>
          <w:sz w:val="24"/>
          <w:szCs w:val="24"/>
          <w:lang w:eastAsia="en-US"/>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157CE0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1) гражданского воспитания: </w:t>
      </w:r>
    </w:p>
    <w:p w14:paraId="3087EA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692C3E6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своих конституционных прав и обязанностей, уважение закона  и правопорядка;</w:t>
      </w:r>
    </w:p>
    <w:p w14:paraId="6162211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принятие традиционных национальных, общечеловеческих гуманистических  и демократических ценностей;</w:t>
      </w:r>
    </w:p>
    <w:p w14:paraId="0C9D95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71B7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A4C0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взаимодействовать с социальными институтами в соответствии  с их функциями и назначением;</w:t>
      </w:r>
    </w:p>
    <w:p w14:paraId="707FEC0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гуманитарной и волонтёрской деятельности;</w:t>
      </w:r>
    </w:p>
    <w:p w14:paraId="768EEA8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2) патриотического воспитания: </w:t>
      </w:r>
    </w:p>
    <w:p w14:paraId="63C87EE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DB87A5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93A5E6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идейная убеждённость, готовность к служению и защите Отечества, ответственность за его судьбу;</w:t>
      </w:r>
    </w:p>
    <w:p w14:paraId="5F45815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3) духовно-нравственного воспитания: </w:t>
      </w:r>
    </w:p>
    <w:p w14:paraId="087FEF9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духовных ценностей российского народа;</w:t>
      </w:r>
    </w:p>
    <w:p w14:paraId="2F16B5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нравственного сознания, этического поведения; </w:t>
      </w:r>
    </w:p>
    <w:p w14:paraId="1546FD9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F7C1D5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377F74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FB33AB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4) эстетического воспитания: </w:t>
      </w:r>
    </w:p>
    <w:p w14:paraId="09DF948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эстетическое отношение к миру, включая эстетику природных и историко-культурных объектов </w:t>
      </w:r>
      <w:r w:rsidRPr="0038192C">
        <w:rPr>
          <w:rFonts w:ascii="Times New Roman" w:eastAsia="OfficinaSansBoldITC" w:hAnsi="Times New Roman"/>
          <w:sz w:val="24"/>
          <w:szCs w:val="24"/>
          <w:lang w:eastAsia="en-US"/>
        </w:rPr>
        <w:lastRenderedPageBreak/>
        <w:t>родного края, своей страны, быта, научного и технического творчества, спорта, труда, общественных отношений;</w:t>
      </w:r>
    </w:p>
    <w:p w14:paraId="615205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2A59A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636635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2F8F20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5) ценности научного познания: </w:t>
      </w:r>
    </w:p>
    <w:p w14:paraId="20DD066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A4AF4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898B21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4F3F24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6) физического воспитания, формирования культуры здоровья  и эмоционального благополучия: </w:t>
      </w:r>
    </w:p>
    <w:p w14:paraId="7DA20E7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D11DD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потребность в физическом совершенствовании, занятиях спортивно-оздоровительной деятельностью;</w:t>
      </w:r>
    </w:p>
    <w:p w14:paraId="41684B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5919007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7) трудового воспитания: </w:t>
      </w:r>
    </w:p>
    <w:p w14:paraId="2F33F6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труду, осознание ценности мастерства, трудолюбие;</w:t>
      </w:r>
    </w:p>
    <w:p w14:paraId="7791DB5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978F4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E5FD9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и способность к образованию и самообразованию на протяжении всей жизни;</w:t>
      </w:r>
    </w:p>
    <w:p w14:paraId="5E1F4DC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8) экологического воспитания: </w:t>
      </w:r>
    </w:p>
    <w:p w14:paraId="71F70A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D6B252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027E0B9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действий, приносящих вред окружающей среде;</w:t>
      </w:r>
    </w:p>
    <w:p w14:paraId="388F43F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B2F701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расширение опыта деятельности экологической направленности.</w:t>
      </w:r>
    </w:p>
    <w:p w14:paraId="15EB0708" w14:textId="00677D42" w:rsidR="0038192C" w:rsidRPr="0038192C" w:rsidRDefault="0038192C" w:rsidP="00D16588">
      <w:pPr>
        <w:widowControl w:val="0"/>
        <w:spacing w:after="0" w:line="240" w:lineRule="auto"/>
        <w:ind w:firstLine="709"/>
        <w:jc w:val="both"/>
        <w:rPr>
          <w:rFonts w:ascii="Times New Roman" w:eastAsia="SchoolBookSanPin" w:hAnsi="Times New Roman"/>
          <w:bCs/>
          <w:sz w:val="24"/>
          <w:szCs w:val="24"/>
          <w:lang w:eastAsia="en-US"/>
        </w:rPr>
      </w:pPr>
      <w:r w:rsidRPr="0038192C">
        <w:rPr>
          <w:rFonts w:ascii="Times New Roman" w:eastAsia="SchoolBookSanPin" w:hAnsi="Times New Roman"/>
          <w:sz w:val="24"/>
          <w:szCs w:val="24"/>
          <w:lang w:eastAsia="en-US"/>
        </w:rPr>
        <w:t xml:space="preserve">В результате изучения географии на уровне среднего общего образования у обучающегося будут сформированы </w:t>
      </w:r>
      <w:r w:rsidRPr="0038192C">
        <w:rPr>
          <w:rFonts w:ascii="Times New Roman" w:eastAsia="SchoolBookSanPin" w:hAnsi="Times New Roman"/>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74798310" w14:textId="71BD5DBF"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74A5EFC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CEB8B2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14:paraId="1346B23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цели деятельности, задавать параметры и критерии их достижения; </w:t>
      </w:r>
    </w:p>
    <w:p w14:paraId="1A2E8C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разрабатывать план решения географической задачи с учётом анализа имеющихся материальных и нематериальных ресурсов;</w:t>
      </w:r>
    </w:p>
    <w:p w14:paraId="06CE9CF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3F67DE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вносить коррективы в деятельность, оценивать соответствие результатов целям;</w:t>
      </w:r>
    </w:p>
    <w:p w14:paraId="0EC47F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35B5E9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креативно мыслить при поиске путей решения жизненных проблем, имеющих географические аспекты.</w:t>
      </w:r>
    </w:p>
    <w:p w14:paraId="03477BBB" w14:textId="5EB01B4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686257F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FD6D22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F488D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научной терминологией, ключевыми понятиями и методами;</w:t>
      </w:r>
    </w:p>
    <w:p w14:paraId="6D60298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собственные задачи в образовательной деятельности  и жизненных ситуациях;</w:t>
      </w:r>
    </w:p>
    <w:p w14:paraId="1D268A0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8AAC0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4F64ED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 оценивать приобретённый опыт;</w:t>
      </w:r>
    </w:p>
    <w:p w14:paraId="583ADD0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уметь переносить знания в познавательную и практическую области жизнедеятельности; </w:t>
      </w:r>
    </w:p>
    <w:p w14:paraId="653E305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уметь интегрировать знания из разных предметных областей;</w:t>
      </w:r>
    </w:p>
    <w:p w14:paraId="1DD1F2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1A547B66" w14:textId="6236E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360ECB2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0945B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другие);</w:t>
      </w:r>
    </w:p>
    <w:p w14:paraId="068730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достоверность информации; </w:t>
      </w:r>
    </w:p>
    <w:p w14:paraId="0B5D0AE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77F6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распознавания и защиты информации, информационной безопасности личности.</w:t>
      </w:r>
    </w:p>
    <w:p w14:paraId="14315653" w14:textId="602BA14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43C959E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различными способами общения и взаимодействия;</w:t>
      </w:r>
    </w:p>
    <w:p w14:paraId="1E8B1C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аргументированно вести диалог, уметь смягчать конфликтные ситуации;</w:t>
      </w:r>
    </w:p>
    <w:p w14:paraId="59D0768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D60A6D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6FEE2321" w14:textId="050664B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lastRenderedPageBreak/>
        <w:t xml:space="preserve">У обучающегося будут сформированы умения совместной деятельности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1DC6A7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преимущества командной и индивидуальной работы;</w:t>
      </w:r>
    </w:p>
    <w:p w14:paraId="691C112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4CA2B6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AEFF7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32F2A39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предлагать новые проекты, оценивать идеи с позиции новизны, оригинальности, практической значимости.</w:t>
      </w:r>
    </w:p>
    <w:p w14:paraId="217B107B" w14:textId="62D1BE6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Pr="0038192C">
        <w:rPr>
          <w:rFonts w:ascii="Times New Roman" w:eastAsia="SchoolBookSanPin" w:hAnsi="Times New Roman"/>
          <w:bCs/>
          <w:sz w:val="24"/>
          <w:szCs w:val="24"/>
          <w:lang w:eastAsia="en-US"/>
        </w:rPr>
        <w:t>универсальных учебных регулятивных действий</w:t>
      </w:r>
      <w:r w:rsidRPr="0038192C">
        <w:rPr>
          <w:rFonts w:ascii="Times New Roman" w:eastAsia="SchoolBookSanPin" w:hAnsi="Times New Roman"/>
          <w:sz w:val="24"/>
          <w:szCs w:val="24"/>
          <w:lang w:eastAsia="en-US"/>
        </w:rPr>
        <w:t>:</w:t>
      </w:r>
    </w:p>
    <w:p w14:paraId="093407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19BB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234149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w:t>
      </w:r>
    </w:p>
    <w:p w14:paraId="530638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расширять рамки учебного предмета на основе личных предпочтений;</w:t>
      </w:r>
    </w:p>
    <w:p w14:paraId="30BDCB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делать осознанный выбор, аргументировать его, брать ответственность  за решение;</w:t>
      </w:r>
    </w:p>
    <w:p w14:paraId="7C32860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приобретённый опыт;</w:t>
      </w:r>
    </w:p>
    <w:p w14:paraId="394C2A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103BB3" w14:textId="5129692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самоконтроля  как части </w:t>
      </w:r>
      <w:r w:rsidRPr="0038192C">
        <w:rPr>
          <w:rFonts w:ascii="Times New Roman" w:eastAsia="SchoolBookSanPin" w:hAnsi="Times New Roman"/>
          <w:bCs/>
          <w:sz w:val="24"/>
          <w:szCs w:val="24"/>
          <w:lang w:eastAsia="en-US"/>
        </w:rPr>
        <w:t>универсальных учебных регулятивных действий</w:t>
      </w:r>
      <w:r w:rsidRPr="0038192C">
        <w:rPr>
          <w:rFonts w:ascii="Times New Roman" w:eastAsia="SchoolBookSanPin" w:hAnsi="Times New Roman"/>
          <w:sz w:val="24"/>
          <w:szCs w:val="24"/>
          <w:lang w:eastAsia="en-US"/>
        </w:rPr>
        <w:t>:</w:t>
      </w:r>
    </w:p>
    <w:p w14:paraId="1BCF0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давать оценку новым ситуациям, оценивать соответствие результатов целям; </w:t>
      </w:r>
    </w:p>
    <w:p w14:paraId="71535D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636FAA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риски и своевременно принимать решения по их снижению; </w:t>
      </w:r>
    </w:p>
    <w:p w14:paraId="2639A12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приёмы рефлексии для оценки ситуации, выбора верного решения;</w:t>
      </w:r>
    </w:p>
    <w:p w14:paraId="0BE8CEA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D4DBDCD" w14:textId="6B87A5E2"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 обучающегося будет развиваться эмоциональный интеллект, предполагающий сформированность:</w:t>
      </w:r>
    </w:p>
    <w:p w14:paraId="2A77647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15556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1ED44A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6FE3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D76C8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0FA30B3" w14:textId="7AAFBE69"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 обучающегося будут сформированы следующие умения принятия себя и других как части </w:t>
      </w:r>
      <w:r w:rsidRPr="0038192C">
        <w:rPr>
          <w:rFonts w:ascii="Times New Roman" w:eastAsia="OfficinaSansBoldITC" w:hAnsi="Times New Roman"/>
          <w:bCs/>
          <w:sz w:val="24"/>
          <w:szCs w:val="24"/>
          <w:lang w:eastAsia="en-US"/>
        </w:rPr>
        <w:t>универсальных учебных регулятивных действий</w:t>
      </w:r>
      <w:r w:rsidRPr="0038192C">
        <w:rPr>
          <w:rFonts w:ascii="Times New Roman" w:eastAsia="OfficinaSansBoldITC" w:hAnsi="Times New Roman"/>
          <w:sz w:val="24"/>
          <w:szCs w:val="24"/>
          <w:lang w:eastAsia="en-US"/>
        </w:rPr>
        <w:t>:</w:t>
      </w:r>
    </w:p>
    <w:p w14:paraId="392B04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себя, понимая свои недостатки и своё поведение;</w:t>
      </w:r>
    </w:p>
    <w:p w14:paraId="424C1CE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CFED23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признавать своё право и право других на ошибки;</w:t>
      </w:r>
    </w:p>
    <w:p w14:paraId="56D4710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развивать способность понимать мир с позиции другого человека.</w:t>
      </w:r>
    </w:p>
    <w:p w14:paraId="4B1797ED" w14:textId="7777777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2F0232E1" w14:textId="7AAC9D33"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10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0266A0D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3634BC9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20346D1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64AC41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D5220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2A5FB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14BBD0C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04465D4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A7562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246215A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w:t>
      </w:r>
      <w:r w:rsidRPr="0038192C">
        <w:rPr>
          <w:rFonts w:ascii="Times New Roman" w:eastAsia="OfficinaSansBoldITC" w:hAnsi="Times New Roman"/>
          <w:sz w:val="24"/>
          <w:szCs w:val="24"/>
          <w:lang w:eastAsia="en-US"/>
        </w:rPr>
        <w:lastRenderedPageBreak/>
        <w:t>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1E4F6B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7DA996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83C28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6E81B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178487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4E804BA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AE22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находить, отбирать и применять различные методы познания для решения практико-ориентированных задач;</w:t>
      </w:r>
    </w:p>
    <w:p w14:paraId="4253ED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8CA759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7A0E80B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196BE7C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5BA7C9A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EEF2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8BF1AE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676E7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явлений и процессов: </w:t>
      </w:r>
    </w:p>
    <w:p w14:paraId="7AAC662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14:paraId="42D7FE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34852A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7E9DC25" w14:textId="54E87C1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75ED6022" w14:textId="77777777" w:rsidR="008308B8" w:rsidRDefault="008308B8" w:rsidP="00D16588">
      <w:pPr>
        <w:widowControl w:val="0"/>
        <w:spacing w:after="0" w:line="240" w:lineRule="auto"/>
        <w:ind w:firstLine="709"/>
        <w:jc w:val="both"/>
        <w:rPr>
          <w:rFonts w:ascii="Times New Roman" w:eastAsia="SchoolBookSanPin" w:hAnsi="Times New Roman"/>
          <w:b/>
          <w:bCs/>
          <w:sz w:val="24"/>
          <w:szCs w:val="24"/>
          <w:lang w:eastAsia="en-US"/>
        </w:rPr>
      </w:pPr>
    </w:p>
    <w:p w14:paraId="3898575E" w14:textId="0A3ED7CF"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11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475C84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35B687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24C2B7B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5D0E498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0826E74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578279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436C1DF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5C6E9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5AFD3E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w:t>
      </w:r>
      <w:r w:rsidRPr="0038192C">
        <w:rPr>
          <w:rFonts w:ascii="Times New Roman" w:eastAsia="OfficinaSansBoldITC" w:hAnsi="Times New Roman"/>
          <w:sz w:val="24"/>
          <w:szCs w:val="24"/>
          <w:lang w:eastAsia="en-US"/>
        </w:rPr>
        <w:lastRenderedPageBreak/>
        <w:t>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05452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7DE53F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38192C">
        <w:rPr>
          <w:rFonts w:ascii="Times New Roman" w:eastAsia="Calibri" w:hAnsi="Times New Roman"/>
          <w:sz w:val="24"/>
          <w:szCs w:val="24"/>
          <w:lang w:eastAsia="en-US"/>
        </w:rPr>
        <w:t>соответствующие</w:t>
      </w:r>
      <w:r w:rsidRPr="0038192C">
        <w:rPr>
          <w:rFonts w:ascii="Times New Roman" w:eastAsia="OfficinaSansBoldITC" w:hAnsi="Times New Roman"/>
          <w:sz w:val="24"/>
          <w:szCs w:val="24"/>
          <w:lang w:eastAsia="en-US"/>
        </w:rPr>
        <w:t xml:space="preserve"> решаемым задачам;</w:t>
      </w:r>
    </w:p>
    <w:p w14:paraId="5EB232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53F3D8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6287AA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9F6100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5FD232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1DE3E93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4B77AA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48E2DB1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1FBF6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A284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78DB77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w:t>
      </w:r>
      <w:r w:rsidRPr="0038192C">
        <w:rPr>
          <w:rFonts w:ascii="Times New Roman" w:eastAsia="OfficinaSansBoldITC" w:hAnsi="Times New Roman"/>
          <w:sz w:val="24"/>
          <w:szCs w:val="24"/>
          <w:lang w:eastAsia="en-US"/>
        </w:rPr>
        <w:lastRenderedPageBreak/>
        <w:t>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2C34D2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F7E5934" w14:textId="5DA64622" w:rsidR="0038192C" w:rsidRDefault="0038192C" w:rsidP="00A0320A">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взаимосвязи глобальных проблем; возможных пу</w:t>
      </w:r>
      <w:r w:rsidR="00A0320A">
        <w:rPr>
          <w:rFonts w:ascii="Times New Roman" w:eastAsia="OfficinaSansBoldITC" w:hAnsi="Times New Roman"/>
          <w:sz w:val="24"/>
          <w:szCs w:val="24"/>
          <w:lang w:eastAsia="en-US"/>
        </w:rPr>
        <w:t>тей решения глобальных проблем.</w:t>
      </w:r>
    </w:p>
    <w:p w14:paraId="4EDD6EA7" w14:textId="77777777" w:rsidR="00A0320A" w:rsidRPr="00A0320A" w:rsidRDefault="00A0320A" w:rsidP="00A0320A">
      <w:pPr>
        <w:widowControl w:val="0"/>
        <w:spacing w:after="0" w:line="240" w:lineRule="auto"/>
        <w:ind w:firstLine="709"/>
        <w:jc w:val="both"/>
        <w:rPr>
          <w:rFonts w:ascii="Times New Roman" w:eastAsia="OfficinaSansBoldITC" w:hAnsi="Times New Roman"/>
          <w:sz w:val="24"/>
          <w:szCs w:val="24"/>
          <w:lang w:eastAsia="en-US"/>
        </w:rPr>
      </w:pPr>
    </w:p>
    <w:p w14:paraId="3EDA916A" w14:textId="77777777" w:rsidR="006A51D2" w:rsidRDefault="006A51D2" w:rsidP="0038192C">
      <w:pPr>
        <w:spacing w:after="0" w:line="240" w:lineRule="auto"/>
        <w:ind w:left="720"/>
        <w:contextualSpacing/>
        <w:jc w:val="center"/>
        <w:rPr>
          <w:rFonts w:ascii="Times New Roman" w:eastAsia="Calibri" w:hAnsi="Times New Roman"/>
          <w:b/>
          <w:sz w:val="24"/>
          <w:szCs w:val="24"/>
          <w:lang w:eastAsia="en-US"/>
        </w:rPr>
      </w:pPr>
    </w:p>
    <w:p w14:paraId="53F4DB67" w14:textId="06DBF1DE" w:rsidR="0038192C" w:rsidRPr="0038192C" w:rsidRDefault="0038192C" w:rsidP="0038192C">
      <w:pPr>
        <w:spacing w:after="0" w:line="240" w:lineRule="auto"/>
        <w:ind w:left="720"/>
        <w:contextualSpacing/>
        <w:jc w:val="center"/>
        <w:rPr>
          <w:rFonts w:ascii="Times New Roman" w:eastAsia="Calibri" w:hAnsi="Times New Roman"/>
          <w:b/>
          <w:sz w:val="24"/>
          <w:szCs w:val="24"/>
          <w:lang w:eastAsia="en-US"/>
        </w:rPr>
      </w:pPr>
      <w:r w:rsidRPr="0038192C">
        <w:rPr>
          <w:rFonts w:ascii="Times New Roman" w:eastAsia="Calibri" w:hAnsi="Times New Roman"/>
          <w:b/>
          <w:sz w:val="24"/>
          <w:szCs w:val="24"/>
          <w:lang w:eastAsia="en-US"/>
        </w:rPr>
        <w:t>Тематическое планирование учебного предмета «</w:t>
      </w:r>
      <w:r w:rsidR="00007D69">
        <w:rPr>
          <w:rFonts w:ascii="Times New Roman" w:eastAsia="Calibri" w:hAnsi="Times New Roman"/>
          <w:b/>
          <w:sz w:val="24"/>
          <w:szCs w:val="24"/>
          <w:lang w:eastAsia="en-US"/>
        </w:rPr>
        <w:t>География</w:t>
      </w:r>
      <w:r w:rsidRPr="0038192C">
        <w:rPr>
          <w:rFonts w:ascii="Times New Roman" w:eastAsia="Calibri" w:hAnsi="Times New Roman"/>
          <w:b/>
          <w:sz w:val="24"/>
          <w:szCs w:val="24"/>
          <w:lang w:eastAsia="en-US"/>
        </w:rPr>
        <w:t>»</w:t>
      </w:r>
    </w:p>
    <w:p w14:paraId="72673603" w14:textId="1CC76483"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5863124" w14:textId="77777777" w:rsidR="00A0320A" w:rsidRDefault="00A0320A" w:rsidP="00A0320A">
      <w:pPr>
        <w:spacing w:after="0" w:line="240" w:lineRule="auto"/>
        <w:ind w:firstLine="709"/>
        <w:contextualSpacing/>
        <w:jc w:val="both"/>
        <w:rPr>
          <w:rFonts w:ascii="Times New Roman" w:eastAsia="SchoolBookSanPin" w:hAnsi="Times New Roman"/>
          <w:i/>
          <w:sz w:val="24"/>
          <w:szCs w:val="24"/>
          <w:lang w:eastAsia="en-US"/>
        </w:rPr>
      </w:pPr>
    </w:p>
    <w:p w14:paraId="2CCC9FFC" w14:textId="5E0E8CB4"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071ED99" w14:textId="12BB0C1E" w:rsidR="0038192C" w:rsidRPr="0038192C" w:rsidRDefault="0038192C" w:rsidP="0038192C">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8192C">
        <w:rPr>
          <w:rFonts w:ascii="Times New Roman" w:eastAsia="SchoolBookSanPin" w:hAnsi="Times New Roman"/>
          <w:b/>
          <w:sz w:val="24"/>
          <w:szCs w:val="24"/>
          <w:lang w:eastAsia="en-US"/>
        </w:rPr>
        <w:t>«рабочей программе учителя»</w:t>
      </w:r>
      <w:r w:rsidRPr="0038192C">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7744C74" w14:textId="616557B7" w:rsidR="00FF29D6" w:rsidRPr="0038192C"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38192C" w:rsidRPr="0038192C" w14:paraId="630E5CBD" w14:textId="77777777" w:rsidTr="000E0AD5">
        <w:trPr>
          <w:trHeight w:val="575"/>
        </w:trPr>
        <w:tc>
          <w:tcPr>
            <w:tcW w:w="846" w:type="dxa"/>
          </w:tcPr>
          <w:p w14:paraId="1C5DA014" w14:textId="77777777" w:rsidR="0038192C" w:rsidRPr="0038192C" w:rsidRDefault="0038192C" w:rsidP="0038192C">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w:t>
            </w:r>
            <w:r w:rsidRPr="0038192C">
              <w:rPr>
                <w:rFonts w:ascii="Times New Roman" w:hAnsi="Times New Roman"/>
                <w:spacing w:val="-57"/>
                <w:lang w:eastAsia="en-US"/>
              </w:rPr>
              <w:t xml:space="preserve"> </w:t>
            </w:r>
            <w:r w:rsidRPr="0038192C">
              <w:rPr>
                <w:rFonts w:ascii="Times New Roman" w:hAnsi="Times New Roman"/>
                <w:lang w:eastAsia="en-US"/>
              </w:rPr>
              <w:t>п/п</w:t>
            </w:r>
          </w:p>
        </w:tc>
        <w:tc>
          <w:tcPr>
            <w:tcW w:w="5970" w:type="dxa"/>
          </w:tcPr>
          <w:p w14:paraId="4ED2CE1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Наименование</w:t>
            </w:r>
            <w:r w:rsidRPr="0038192C">
              <w:rPr>
                <w:rFonts w:ascii="Times New Roman" w:hAnsi="Times New Roman"/>
                <w:spacing w:val="-2"/>
                <w:lang w:val="ru-RU" w:eastAsia="en-US"/>
              </w:rPr>
              <w:t xml:space="preserve"> </w:t>
            </w:r>
            <w:r w:rsidRPr="0038192C">
              <w:rPr>
                <w:rFonts w:ascii="Times New Roman" w:hAnsi="Times New Roman"/>
                <w:lang w:val="ru-RU" w:eastAsia="en-US"/>
              </w:rPr>
              <w:t xml:space="preserve">темы </w:t>
            </w:r>
          </w:p>
          <w:p w14:paraId="08395CB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14:paraId="1BA6A4D6" w14:textId="77777777" w:rsidR="0038192C" w:rsidRPr="0038192C" w:rsidRDefault="0038192C" w:rsidP="0038192C">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FF29D6" w:rsidRPr="0038192C" w14:paraId="4B1DC7A7" w14:textId="77777777" w:rsidTr="00FF29D6">
        <w:trPr>
          <w:trHeight w:val="230"/>
        </w:trPr>
        <w:tc>
          <w:tcPr>
            <w:tcW w:w="846" w:type="dxa"/>
          </w:tcPr>
          <w:p w14:paraId="0C90E731" w14:textId="77777777" w:rsidR="00FF29D6" w:rsidRPr="005E77F5" w:rsidRDefault="00FF29D6" w:rsidP="0038192C">
            <w:pPr>
              <w:spacing w:line="237" w:lineRule="auto"/>
              <w:ind w:left="142" w:right="354" w:firstLine="96"/>
              <w:jc w:val="center"/>
              <w:rPr>
                <w:rFonts w:ascii="Times New Roman" w:hAnsi="Times New Roman"/>
                <w:lang w:val="ru-RU" w:eastAsia="en-US"/>
              </w:rPr>
            </w:pPr>
          </w:p>
        </w:tc>
        <w:tc>
          <w:tcPr>
            <w:tcW w:w="5970" w:type="dxa"/>
          </w:tcPr>
          <w:p w14:paraId="2E01F7A0" w14:textId="492A12D3" w:rsidR="00FF29D6" w:rsidRPr="00FF29D6" w:rsidRDefault="00FF29D6" w:rsidP="0038192C">
            <w:pPr>
              <w:spacing w:line="273" w:lineRule="exact"/>
              <w:ind w:left="142"/>
              <w:jc w:val="center"/>
              <w:rPr>
                <w:rFonts w:ascii="Times New Roman" w:hAnsi="Times New Roman"/>
                <w:lang w:val="ru-RU" w:eastAsia="en-US"/>
              </w:rPr>
            </w:pPr>
            <w:r>
              <w:rPr>
                <w:rFonts w:ascii="Times New Roman" w:hAnsi="Times New Roman"/>
                <w:lang w:val="ru-RU" w:eastAsia="en-US"/>
              </w:rPr>
              <w:t xml:space="preserve">10 класс </w:t>
            </w:r>
          </w:p>
        </w:tc>
        <w:tc>
          <w:tcPr>
            <w:tcW w:w="2835" w:type="dxa"/>
          </w:tcPr>
          <w:p w14:paraId="1C859124" w14:textId="77777777" w:rsidR="00FF29D6" w:rsidRPr="0038192C" w:rsidRDefault="00FF29D6" w:rsidP="0038192C">
            <w:pPr>
              <w:spacing w:line="237" w:lineRule="auto"/>
              <w:ind w:left="142" w:right="27" w:hanging="72"/>
              <w:jc w:val="center"/>
              <w:rPr>
                <w:rFonts w:ascii="Times New Roman" w:hAnsi="Times New Roman"/>
                <w:spacing w:val="-1"/>
                <w:lang w:eastAsia="en-US"/>
              </w:rPr>
            </w:pPr>
          </w:p>
        </w:tc>
      </w:tr>
      <w:tr w:rsidR="0038192C" w:rsidRPr="0038192C" w14:paraId="7F7837C1" w14:textId="77777777" w:rsidTr="000E0AD5">
        <w:trPr>
          <w:trHeight w:val="297"/>
        </w:trPr>
        <w:tc>
          <w:tcPr>
            <w:tcW w:w="846" w:type="dxa"/>
          </w:tcPr>
          <w:p w14:paraId="3908A4F0" w14:textId="107685CC" w:rsidR="0038192C" w:rsidRPr="0038192C" w:rsidRDefault="0038192C" w:rsidP="0038192C">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14:paraId="7AE10C17" w14:textId="77777777" w:rsidR="00FF29D6" w:rsidRPr="00FF29D6" w:rsidRDefault="00FF29D6" w:rsidP="005C61D3">
            <w:pPr>
              <w:spacing w:line="274" w:lineRule="exact"/>
              <w:ind w:left="142" w:right="152"/>
              <w:jc w:val="both"/>
              <w:rPr>
                <w:rFonts w:ascii="Times New Roman" w:hAnsi="Times New Roman"/>
                <w:lang w:val="ru-RU" w:eastAsia="en-US"/>
              </w:rPr>
            </w:pPr>
            <w:r w:rsidRPr="00FF29D6">
              <w:rPr>
                <w:rFonts w:ascii="Times New Roman" w:hAnsi="Times New Roman"/>
                <w:lang w:val="ru-RU" w:eastAsia="en-US"/>
              </w:rPr>
              <w:t xml:space="preserve">125.3.1. География как наука. </w:t>
            </w:r>
          </w:p>
          <w:p w14:paraId="2699D6BA" w14:textId="77777777" w:rsidR="00FF29D6" w:rsidRPr="00FF29D6" w:rsidRDefault="00FF29D6" w:rsidP="005C61D3">
            <w:pPr>
              <w:spacing w:line="274" w:lineRule="exact"/>
              <w:ind w:left="142" w:right="152"/>
              <w:jc w:val="both"/>
              <w:rPr>
                <w:rFonts w:ascii="Times New Roman" w:hAnsi="Times New Roman"/>
                <w:lang w:val="ru-RU" w:eastAsia="en-US"/>
              </w:rPr>
            </w:pPr>
            <w:r w:rsidRPr="00FF29D6">
              <w:rPr>
                <w:rFonts w:ascii="Times New Roman" w:hAnsi="Times New Roman"/>
                <w:lang w:val="ru-RU" w:eastAsia="en-US"/>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BAC62B5" w14:textId="76CF6786" w:rsidR="0038192C" w:rsidRPr="0038192C" w:rsidRDefault="00FF29D6" w:rsidP="005C61D3">
            <w:pPr>
              <w:spacing w:line="274" w:lineRule="exact"/>
              <w:ind w:left="142" w:right="152"/>
              <w:jc w:val="both"/>
              <w:rPr>
                <w:rFonts w:ascii="Times New Roman" w:hAnsi="Times New Roman"/>
                <w:lang w:eastAsia="en-US"/>
              </w:rPr>
            </w:pPr>
            <w:r w:rsidRPr="00FF29D6">
              <w:rPr>
                <w:rFonts w:ascii="Times New Roman" w:hAnsi="Times New Roman"/>
                <w:lang w:val="ru-RU" w:eastAsia="en-US"/>
              </w:rPr>
              <w:t xml:space="preserve">125.3.1.2. Географическая культура. Элементы географической культуры: географическая картина мира, географическое мышление, язык географии.  </w:t>
            </w:r>
            <w:r w:rsidRPr="00FF29D6">
              <w:rPr>
                <w:rFonts w:ascii="Times New Roman" w:hAnsi="Times New Roman"/>
                <w:lang w:eastAsia="en-US"/>
              </w:rPr>
              <w:t>Их значимость для представителей разных профессий.</w:t>
            </w:r>
          </w:p>
        </w:tc>
        <w:tc>
          <w:tcPr>
            <w:tcW w:w="2835" w:type="dxa"/>
          </w:tcPr>
          <w:p w14:paraId="3F537339" w14:textId="77777777" w:rsidR="0038192C" w:rsidRPr="0038192C" w:rsidRDefault="0038192C" w:rsidP="0038192C">
            <w:pPr>
              <w:spacing w:line="273" w:lineRule="exact"/>
              <w:ind w:left="142"/>
              <w:jc w:val="center"/>
              <w:rPr>
                <w:rFonts w:ascii="Times New Roman" w:hAnsi="Times New Roman"/>
                <w:lang w:eastAsia="en-US"/>
              </w:rPr>
            </w:pPr>
          </w:p>
        </w:tc>
      </w:tr>
      <w:tr w:rsidR="0038192C" w:rsidRPr="0038192C" w14:paraId="0924BB09" w14:textId="77777777" w:rsidTr="000E0AD5">
        <w:trPr>
          <w:trHeight w:val="273"/>
        </w:trPr>
        <w:tc>
          <w:tcPr>
            <w:tcW w:w="846" w:type="dxa"/>
          </w:tcPr>
          <w:p w14:paraId="41FFF674" w14:textId="77777777" w:rsidR="0038192C" w:rsidRPr="0038192C" w:rsidRDefault="0038192C" w:rsidP="0038192C">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14:paraId="6D17065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 Природопользование и геоэкология.</w:t>
            </w:r>
          </w:p>
          <w:p w14:paraId="275A4E42"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4E79052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125.3.2.2. Естественный и антропогенный ландшафты. Проблема сохранения ландшафтного и культурного разнообразия на Земле. </w:t>
            </w:r>
          </w:p>
          <w:p w14:paraId="13C6A3F3"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lastRenderedPageBreak/>
              <w:t>Практическая работа «Классификация ландшафтов с использованием источников географической информации».</w:t>
            </w:r>
          </w:p>
          <w:p w14:paraId="468C5667"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0DB7EF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FA1AF01" w14:textId="77777777" w:rsidR="005C61D3" w:rsidRPr="005E77F5"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r w:rsidRPr="005E77F5">
              <w:rPr>
                <w:rFonts w:ascii="Times New Roman" w:hAnsi="Times New Roman"/>
                <w:lang w:val="ru-RU" w:eastAsia="en-US"/>
              </w:rPr>
              <w:t>Агроклиматические ресурсы. Рекреационные ресурсы.</w:t>
            </w:r>
          </w:p>
          <w:p w14:paraId="139E860D" w14:textId="08C38FD6" w:rsidR="0038192C"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tc>
        <w:tc>
          <w:tcPr>
            <w:tcW w:w="2835" w:type="dxa"/>
          </w:tcPr>
          <w:p w14:paraId="43896642" w14:textId="77777777" w:rsidR="0038192C" w:rsidRPr="005C61D3" w:rsidRDefault="0038192C" w:rsidP="0038192C">
            <w:pPr>
              <w:spacing w:line="253" w:lineRule="exact"/>
              <w:ind w:left="142"/>
              <w:jc w:val="center"/>
              <w:rPr>
                <w:rFonts w:ascii="Times New Roman" w:hAnsi="Times New Roman"/>
                <w:lang w:val="ru-RU" w:eastAsia="en-US"/>
              </w:rPr>
            </w:pPr>
          </w:p>
        </w:tc>
      </w:tr>
      <w:tr w:rsidR="0038192C" w:rsidRPr="0038192C" w14:paraId="134358AD" w14:textId="77777777" w:rsidTr="000E0AD5">
        <w:trPr>
          <w:trHeight w:val="167"/>
        </w:trPr>
        <w:tc>
          <w:tcPr>
            <w:tcW w:w="846" w:type="dxa"/>
          </w:tcPr>
          <w:p w14:paraId="6127FF91" w14:textId="77777777" w:rsidR="0038192C" w:rsidRPr="0038192C" w:rsidRDefault="0038192C" w:rsidP="0038192C">
            <w:pPr>
              <w:spacing w:line="273" w:lineRule="exact"/>
              <w:ind w:left="142"/>
              <w:rPr>
                <w:rFonts w:ascii="Times New Roman" w:hAnsi="Times New Roman"/>
                <w:lang w:eastAsia="en-US"/>
              </w:rPr>
            </w:pPr>
            <w:r w:rsidRPr="0038192C">
              <w:rPr>
                <w:rFonts w:ascii="Times New Roman" w:hAnsi="Times New Roman"/>
                <w:lang w:eastAsia="en-US"/>
              </w:rPr>
              <w:lastRenderedPageBreak/>
              <w:t>3.</w:t>
            </w:r>
          </w:p>
        </w:tc>
        <w:tc>
          <w:tcPr>
            <w:tcW w:w="5970" w:type="dxa"/>
          </w:tcPr>
          <w:p w14:paraId="38965CD0"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125.3.3. Современная политическая карта. </w:t>
            </w:r>
          </w:p>
          <w:p w14:paraId="7B737538" w14:textId="77777777" w:rsidR="005C61D3" w:rsidRPr="005E77F5"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r w:rsidRPr="005E77F5">
              <w:rPr>
                <w:rFonts w:ascii="Times New Roman" w:hAnsi="Times New Roman"/>
                <w:lang w:val="ru-RU" w:eastAsia="en-US"/>
              </w:rPr>
              <w:t>Специфика России как евразийского и приарктического государства.</w:t>
            </w:r>
          </w:p>
          <w:p w14:paraId="56843976" w14:textId="1764E77F" w:rsidR="0038192C" w:rsidRPr="0038192C" w:rsidRDefault="005C61D3" w:rsidP="005C61D3">
            <w:pPr>
              <w:spacing w:before="2" w:line="257" w:lineRule="exact"/>
              <w:ind w:left="142" w:right="152"/>
              <w:jc w:val="both"/>
              <w:rPr>
                <w:rFonts w:ascii="Times New Roman" w:hAnsi="Times New Roman"/>
                <w:lang w:eastAsia="en-US"/>
              </w:rPr>
            </w:pPr>
            <w:r w:rsidRPr="005C61D3">
              <w:rPr>
                <w:rFonts w:ascii="Times New Roman" w:hAnsi="Times New Roman"/>
                <w:lang w:val="ru-RU" w:eastAsia="en-US"/>
              </w:rPr>
              <w:t xml:space="preserve">125.3.3.2. Классификации и типология стран мира. Основные типы стран: критерии их выделения. </w:t>
            </w:r>
            <w:r w:rsidRPr="005C61D3">
              <w:rPr>
                <w:rFonts w:ascii="Times New Roman" w:hAnsi="Times New Roman"/>
                <w:lang w:eastAsia="en-US"/>
              </w:rPr>
              <w:t>Формы правления государства и государственного устройства.</w:t>
            </w:r>
          </w:p>
        </w:tc>
        <w:tc>
          <w:tcPr>
            <w:tcW w:w="2835" w:type="dxa"/>
          </w:tcPr>
          <w:p w14:paraId="299D5144" w14:textId="77777777" w:rsidR="0038192C" w:rsidRPr="0038192C" w:rsidRDefault="0038192C" w:rsidP="0038192C">
            <w:pPr>
              <w:spacing w:line="273" w:lineRule="exact"/>
              <w:ind w:left="142"/>
              <w:jc w:val="center"/>
              <w:rPr>
                <w:rFonts w:ascii="Times New Roman" w:hAnsi="Times New Roman"/>
                <w:lang w:eastAsia="en-US"/>
              </w:rPr>
            </w:pPr>
          </w:p>
        </w:tc>
      </w:tr>
      <w:tr w:rsidR="005C61D3" w:rsidRPr="0038192C" w14:paraId="199936F7" w14:textId="77777777" w:rsidTr="000E0AD5">
        <w:trPr>
          <w:trHeight w:val="167"/>
        </w:trPr>
        <w:tc>
          <w:tcPr>
            <w:tcW w:w="846" w:type="dxa"/>
          </w:tcPr>
          <w:p w14:paraId="1665B330" w14:textId="1FF0715F" w:rsidR="005C61D3" w:rsidRPr="005C61D3" w:rsidRDefault="005C61D3" w:rsidP="0038192C">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75C27B5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 Население мира.</w:t>
            </w:r>
          </w:p>
          <w:p w14:paraId="4103202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FF49CAF"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w:t>
            </w:r>
            <w:r w:rsidRPr="005C61D3">
              <w:rPr>
                <w:rFonts w:ascii="Times New Roman" w:hAnsi="Times New Roman"/>
                <w:lang w:val="ru-RU" w:eastAsia="en-US"/>
              </w:rPr>
              <w:lastRenderedPageBreak/>
              <w:t>выбору обучающихся)», «Объяснение особенности демографической политики в странах с различным типом воспроизводства населения».</w:t>
            </w:r>
          </w:p>
          <w:p w14:paraId="562BA15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62DA6B0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70493AF1"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4467275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45DDF58"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697F1D5" w14:textId="604E1486"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2835" w:type="dxa"/>
          </w:tcPr>
          <w:p w14:paraId="1E255777" w14:textId="77777777" w:rsidR="005C61D3" w:rsidRPr="005C61D3" w:rsidRDefault="005C61D3" w:rsidP="0038192C">
            <w:pPr>
              <w:spacing w:line="273" w:lineRule="exact"/>
              <w:ind w:left="142"/>
              <w:jc w:val="center"/>
              <w:rPr>
                <w:rFonts w:ascii="Times New Roman" w:hAnsi="Times New Roman"/>
                <w:lang w:val="ru-RU" w:eastAsia="en-US"/>
              </w:rPr>
            </w:pPr>
          </w:p>
        </w:tc>
      </w:tr>
      <w:tr w:rsidR="005C61D3" w:rsidRPr="0038192C" w14:paraId="56254C51" w14:textId="77777777" w:rsidTr="000E0AD5">
        <w:trPr>
          <w:trHeight w:val="167"/>
        </w:trPr>
        <w:tc>
          <w:tcPr>
            <w:tcW w:w="846" w:type="dxa"/>
          </w:tcPr>
          <w:p w14:paraId="560D4570" w14:textId="5D88856E" w:rsidR="005C61D3" w:rsidRPr="005C61D3" w:rsidRDefault="005C61D3" w:rsidP="0038192C">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4A126B2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125.3.5. Мировое хозяйство.</w:t>
            </w:r>
          </w:p>
          <w:p w14:paraId="3FA652E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6AC7FCB3"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lastRenderedPageBreak/>
              <w:t>Практическая работа «Сравнение структуры экономики аграрных, индустриальных и постиндустриальных стран».</w:t>
            </w:r>
          </w:p>
          <w:p w14:paraId="15365E7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61D36D79"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125.3.5.3. География главных отраслей мирового хозяйства. </w:t>
            </w:r>
          </w:p>
          <w:p w14:paraId="071B9E2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98F779D"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1FECB16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565DACE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2C0065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7BC1312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3D88237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w:t>
            </w:r>
            <w:r w:rsidRPr="005C61D3">
              <w:rPr>
                <w:rFonts w:ascii="Times New Roman" w:hAnsi="Times New Roman"/>
                <w:lang w:val="ru-RU" w:eastAsia="en-US"/>
              </w:rPr>
              <w:lastRenderedPageBreak/>
              <w:t xml:space="preserve">импортёры. Роль России как одного из главных экспортёров зерновых культур. </w:t>
            </w:r>
          </w:p>
          <w:p w14:paraId="2AC5C5A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003D6D3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Влияние сельского хозяйства и отдельных его отраслей на окружающую среду.</w:t>
            </w:r>
          </w:p>
          <w:p w14:paraId="4F92C77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562DAA4F" w14:textId="4CFC0CAF" w:rsidR="005C61D3" w:rsidRPr="005C61D3" w:rsidRDefault="005C61D3" w:rsidP="005C61D3">
            <w:pPr>
              <w:spacing w:before="2" w:line="257" w:lineRule="exact"/>
              <w:ind w:left="142" w:right="152"/>
              <w:jc w:val="both"/>
              <w:rPr>
                <w:rFonts w:ascii="Times New Roman" w:hAnsi="Times New Roman"/>
                <w:lang w:eastAsia="en-US"/>
              </w:rPr>
            </w:pPr>
            <w:r w:rsidRPr="005C61D3">
              <w:rPr>
                <w:rFonts w:ascii="Times New Roman" w:hAnsi="Times New Roman"/>
                <w:lang w:val="ru-RU" w:eastAsia="en-US"/>
              </w:rPr>
              <w:t xml:space="preserve">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r w:rsidRPr="005C61D3">
              <w:rPr>
                <w:rFonts w:ascii="Times New Roman" w:hAnsi="Times New Roman"/>
                <w:lang w:eastAsia="en-US"/>
              </w:rPr>
              <w:t>Мировая торговля и туризм.</w:t>
            </w:r>
          </w:p>
        </w:tc>
        <w:tc>
          <w:tcPr>
            <w:tcW w:w="2835" w:type="dxa"/>
          </w:tcPr>
          <w:p w14:paraId="30EB83A0" w14:textId="77777777" w:rsidR="005C61D3" w:rsidRPr="005C61D3" w:rsidRDefault="005C61D3" w:rsidP="0038192C">
            <w:pPr>
              <w:spacing w:line="273" w:lineRule="exact"/>
              <w:ind w:left="142"/>
              <w:jc w:val="center"/>
              <w:rPr>
                <w:rFonts w:ascii="Times New Roman" w:hAnsi="Times New Roman"/>
                <w:lang w:eastAsia="en-US"/>
              </w:rPr>
            </w:pPr>
          </w:p>
        </w:tc>
      </w:tr>
    </w:tbl>
    <w:p w14:paraId="13873828" w14:textId="77777777" w:rsidR="0038192C" w:rsidRPr="0038192C" w:rsidRDefault="0038192C" w:rsidP="0038192C">
      <w:pPr>
        <w:widowControl w:val="0"/>
        <w:spacing w:after="0" w:line="240" w:lineRule="auto"/>
        <w:jc w:val="both"/>
        <w:rPr>
          <w:rFonts w:ascii="Times New Roman" w:eastAsia="SchoolBookSanPin" w:hAnsi="Times New Roman"/>
          <w:sz w:val="24"/>
          <w:szCs w:val="24"/>
          <w:lang w:eastAsia="en-US"/>
        </w:rPr>
      </w:pPr>
    </w:p>
    <w:p w14:paraId="7DE23046" w14:textId="2BB377DE" w:rsidR="001D74D3" w:rsidRDefault="001D74D3" w:rsidP="005C61D3">
      <w:pPr>
        <w:widowControl w:val="0"/>
        <w:spacing w:after="0" w:line="240" w:lineRule="auto"/>
        <w:ind w:firstLine="709"/>
        <w:jc w:val="both"/>
        <w:rPr>
          <w:rFonts w:ascii="Times New Roman" w:eastAsia="SchoolBookSanPin" w:hAnsi="Times New Roman"/>
          <w:i/>
          <w:sz w:val="24"/>
          <w:szCs w:val="24"/>
          <w:lang w:eastAsia="en-US"/>
        </w:rPr>
      </w:pPr>
    </w:p>
    <w:p w14:paraId="6DF60DD6" w14:textId="7054EF8D" w:rsidR="005C61D3" w:rsidRPr="005C61D3" w:rsidRDefault="005C61D3" w:rsidP="00A0320A">
      <w:pPr>
        <w:widowControl w:val="0"/>
        <w:spacing w:after="0" w:line="240" w:lineRule="auto"/>
        <w:jc w:val="both"/>
        <w:rPr>
          <w:rFonts w:ascii="Times New Roman" w:eastAsia="SchoolBookSanPin" w:hAnsi="Times New Roman"/>
          <w:i/>
          <w:sz w:val="24"/>
          <w:szCs w:val="24"/>
          <w:lang w:eastAsia="en-US"/>
        </w:rPr>
      </w:pPr>
    </w:p>
    <w:tbl>
      <w:tblPr>
        <w:tblStyle w:val="TableNormal2"/>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953"/>
        <w:gridCol w:w="2835"/>
      </w:tblGrid>
      <w:tr w:rsidR="005C61D3" w:rsidRPr="005C61D3" w14:paraId="1F682A5B" w14:textId="77777777" w:rsidTr="001D74D3">
        <w:trPr>
          <w:trHeight w:val="575"/>
        </w:trPr>
        <w:tc>
          <w:tcPr>
            <w:tcW w:w="993" w:type="dxa"/>
          </w:tcPr>
          <w:p w14:paraId="137DC94D" w14:textId="77777777" w:rsidR="005C61D3" w:rsidRPr="005C61D3" w:rsidRDefault="005C61D3" w:rsidP="005C61D3">
            <w:pPr>
              <w:ind w:left="12" w:right="354" w:firstLine="96"/>
              <w:jc w:val="center"/>
              <w:rPr>
                <w:rFonts w:ascii="Times New Roman" w:hAnsi="Times New Roman"/>
                <w:lang w:eastAsia="en-US"/>
              </w:rPr>
            </w:pPr>
            <w:r w:rsidRPr="005C61D3">
              <w:rPr>
                <w:rFonts w:ascii="Times New Roman" w:hAnsi="Times New Roman"/>
                <w:lang w:eastAsia="en-US"/>
              </w:rPr>
              <w:t>№</w:t>
            </w:r>
            <w:r w:rsidRPr="005C61D3">
              <w:rPr>
                <w:rFonts w:ascii="Times New Roman" w:hAnsi="Times New Roman"/>
                <w:spacing w:val="-57"/>
                <w:lang w:eastAsia="en-US"/>
              </w:rPr>
              <w:t xml:space="preserve"> </w:t>
            </w:r>
            <w:r w:rsidRPr="005C61D3">
              <w:rPr>
                <w:rFonts w:ascii="Times New Roman" w:hAnsi="Times New Roman"/>
                <w:lang w:eastAsia="en-US"/>
              </w:rPr>
              <w:t>п/п</w:t>
            </w:r>
          </w:p>
        </w:tc>
        <w:tc>
          <w:tcPr>
            <w:tcW w:w="5953" w:type="dxa"/>
          </w:tcPr>
          <w:p w14:paraId="5BA03A81" w14:textId="77777777" w:rsidR="005C61D3" w:rsidRPr="005C61D3" w:rsidRDefault="005C61D3" w:rsidP="005C61D3">
            <w:pPr>
              <w:ind w:left="142"/>
              <w:jc w:val="center"/>
              <w:rPr>
                <w:rFonts w:ascii="Times New Roman" w:hAnsi="Times New Roman"/>
                <w:lang w:val="ru-RU" w:eastAsia="en-US"/>
              </w:rPr>
            </w:pPr>
            <w:r w:rsidRPr="005C61D3">
              <w:rPr>
                <w:rFonts w:ascii="Times New Roman" w:hAnsi="Times New Roman"/>
                <w:lang w:val="ru-RU" w:eastAsia="en-US"/>
              </w:rPr>
              <w:t>Наименование</w:t>
            </w:r>
            <w:r w:rsidRPr="005C61D3">
              <w:rPr>
                <w:rFonts w:ascii="Times New Roman" w:hAnsi="Times New Roman"/>
                <w:spacing w:val="-2"/>
                <w:lang w:val="ru-RU" w:eastAsia="en-US"/>
              </w:rPr>
              <w:t xml:space="preserve"> </w:t>
            </w:r>
            <w:r w:rsidRPr="005C61D3">
              <w:rPr>
                <w:rFonts w:ascii="Times New Roman" w:hAnsi="Times New Roman"/>
                <w:lang w:val="ru-RU" w:eastAsia="en-US"/>
              </w:rPr>
              <w:t xml:space="preserve">темы </w:t>
            </w:r>
          </w:p>
          <w:p w14:paraId="2CF15529" w14:textId="77777777" w:rsidR="005C61D3" w:rsidRPr="005C61D3" w:rsidRDefault="005C61D3" w:rsidP="005C61D3">
            <w:pPr>
              <w:ind w:left="142"/>
              <w:jc w:val="center"/>
              <w:rPr>
                <w:rFonts w:ascii="Times New Roman" w:hAnsi="Times New Roman"/>
                <w:lang w:val="ru-RU" w:eastAsia="en-US"/>
              </w:rPr>
            </w:pPr>
            <w:r w:rsidRPr="005C61D3">
              <w:rPr>
                <w:rFonts w:ascii="Times New Roman" w:hAnsi="Times New Roman"/>
                <w:lang w:val="ru-RU" w:eastAsia="en-US"/>
              </w:rPr>
              <w:t>(с учётом рабочей программы воспитания)</w:t>
            </w:r>
          </w:p>
        </w:tc>
        <w:tc>
          <w:tcPr>
            <w:tcW w:w="2835" w:type="dxa"/>
          </w:tcPr>
          <w:p w14:paraId="415CC7C2" w14:textId="77777777" w:rsidR="005C61D3" w:rsidRPr="005C61D3" w:rsidRDefault="005C61D3" w:rsidP="005C61D3">
            <w:pPr>
              <w:ind w:left="142" w:right="27" w:hanging="72"/>
              <w:jc w:val="center"/>
              <w:rPr>
                <w:rFonts w:ascii="Times New Roman" w:hAnsi="Times New Roman"/>
                <w:lang w:val="ru-RU" w:eastAsia="en-US"/>
              </w:rPr>
            </w:pPr>
            <w:r w:rsidRPr="005C61D3">
              <w:rPr>
                <w:rFonts w:ascii="Times New Roman" w:hAnsi="Times New Roman"/>
                <w:spacing w:val="-1"/>
                <w:lang w:val="ru-RU" w:eastAsia="en-US"/>
              </w:rPr>
              <w:t>Количество часов, отводимых на освоение каждой темы</w:t>
            </w:r>
          </w:p>
        </w:tc>
      </w:tr>
      <w:tr w:rsidR="005C61D3" w:rsidRPr="005C61D3" w14:paraId="44583963" w14:textId="77777777" w:rsidTr="001D74D3">
        <w:trPr>
          <w:trHeight w:val="297"/>
        </w:trPr>
        <w:tc>
          <w:tcPr>
            <w:tcW w:w="9781" w:type="dxa"/>
            <w:gridSpan w:val="3"/>
          </w:tcPr>
          <w:p w14:paraId="7A2DA678" w14:textId="77777777" w:rsidR="005C61D3" w:rsidRPr="005C61D3" w:rsidRDefault="005C61D3" w:rsidP="005C61D3">
            <w:pPr>
              <w:ind w:left="142"/>
              <w:jc w:val="center"/>
              <w:rPr>
                <w:rFonts w:ascii="Times New Roman" w:hAnsi="Times New Roman"/>
                <w:lang w:eastAsia="en-US"/>
              </w:rPr>
            </w:pPr>
            <w:r w:rsidRPr="005C61D3">
              <w:rPr>
                <w:rFonts w:ascii="Times New Roman" w:hAnsi="Times New Roman"/>
                <w:lang w:eastAsia="en-US"/>
              </w:rPr>
              <w:t>11 класс</w:t>
            </w:r>
          </w:p>
        </w:tc>
      </w:tr>
      <w:tr w:rsidR="005C61D3" w:rsidRPr="005C61D3" w14:paraId="7E76DA5A" w14:textId="77777777" w:rsidTr="001D74D3">
        <w:trPr>
          <w:trHeight w:val="1838"/>
        </w:trPr>
        <w:tc>
          <w:tcPr>
            <w:tcW w:w="993" w:type="dxa"/>
          </w:tcPr>
          <w:p w14:paraId="079E651B" w14:textId="77777777" w:rsidR="005C61D3" w:rsidRPr="005C61D3" w:rsidRDefault="005C61D3" w:rsidP="005C61D3">
            <w:pPr>
              <w:ind w:left="142"/>
              <w:rPr>
                <w:rFonts w:ascii="Times New Roman" w:hAnsi="Times New Roman"/>
                <w:lang w:eastAsia="en-US"/>
              </w:rPr>
            </w:pPr>
            <w:r w:rsidRPr="005C61D3">
              <w:rPr>
                <w:rFonts w:ascii="Times New Roman" w:hAnsi="Times New Roman"/>
                <w:lang w:eastAsia="en-US"/>
              </w:rPr>
              <w:t>1.</w:t>
            </w:r>
          </w:p>
        </w:tc>
        <w:tc>
          <w:tcPr>
            <w:tcW w:w="5953" w:type="dxa"/>
          </w:tcPr>
          <w:p w14:paraId="0E2B72C5"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 Регионы и страны. </w:t>
            </w:r>
          </w:p>
          <w:p w14:paraId="33DE9748"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125.4.1.1. Регионы мира. Зарубежная Европа. </w:t>
            </w:r>
          </w:p>
          <w:p w14:paraId="7D5E62F8"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2907BEA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92AD2F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AECC2B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17F7F1E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1E070C26"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w:t>
            </w:r>
            <w:r w:rsidRPr="001D74D3">
              <w:rPr>
                <w:rFonts w:ascii="Times New Roman" w:eastAsia="OfficinaSansBoldITC" w:hAnsi="Times New Roman"/>
                <w:szCs w:val="28"/>
                <w:lang w:val="ru-RU" w:eastAsia="en-US"/>
              </w:rPr>
              <w:lastRenderedPageBreak/>
              <w:t xml:space="preserve">Мексики, Бразилии). </w:t>
            </w:r>
          </w:p>
          <w:p w14:paraId="0F69C54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67C111F9"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74DB629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«Сравнение на основе анализа статистических данных роли сельского хозяйства в экономике Алжира и Эфиопии».</w:t>
            </w:r>
          </w:p>
          <w:p w14:paraId="1F62DCC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2EBBA91D"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3669702E" w14:textId="70537E92" w:rsidR="005C61D3" w:rsidRPr="005C61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«Изменение направления международных экономических связей России в новых экономических условиях».</w:t>
            </w:r>
          </w:p>
        </w:tc>
        <w:tc>
          <w:tcPr>
            <w:tcW w:w="2835" w:type="dxa"/>
          </w:tcPr>
          <w:p w14:paraId="06016470" w14:textId="77777777" w:rsidR="005C61D3" w:rsidRPr="005C61D3" w:rsidRDefault="005C61D3" w:rsidP="005C61D3">
            <w:pPr>
              <w:jc w:val="center"/>
              <w:rPr>
                <w:rFonts w:ascii="Times New Roman" w:hAnsi="Times New Roman"/>
                <w:i/>
                <w:lang w:val="ru-RU" w:eastAsia="en-US"/>
              </w:rPr>
            </w:pPr>
            <w:r w:rsidRPr="005C61D3">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1D74D3" w:rsidRPr="005C61D3" w14:paraId="27917405" w14:textId="77777777" w:rsidTr="001D74D3">
        <w:trPr>
          <w:trHeight w:val="1838"/>
        </w:trPr>
        <w:tc>
          <w:tcPr>
            <w:tcW w:w="993" w:type="dxa"/>
          </w:tcPr>
          <w:p w14:paraId="13B9A9AD" w14:textId="3313108F" w:rsidR="001D74D3" w:rsidRPr="001D74D3" w:rsidRDefault="001D74D3" w:rsidP="001D74D3">
            <w:pPr>
              <w:jc w:val="center"/>
              <w:rPr>
                <w:rFonts w:ascii="Times New Roman" w:hAnsi="Times New Roman"/>
                <w:lang w:val="ru-RU" w:eastAsia="en-US"/>
              </w:rPr>
            </w:pPr>
            <w:r>
              <w:rPr>
                <w:rFonts w:ascii="Times New Roman" w:hAnsi="Times New Roman"/>
                <w:lang w:val="ru-RU" w:eastAsia="en-US"/>
              </w:rPr>
              <w:lastRenderedPageBreak/>
              <w:t>2.</w:t>
            </w:r>
          </w:p>
        </w:tc>
        <w:tc>
          <w:tcPr>
            <w:tcW w:w="5953" w:type="dxa"/>
          </w:tcPr>
          <w:p w14:paraId="43B2819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125.4.2. Глобальные проблемы человечества.</w:t>
            </w:r>
          </w:p>
          <w:p w14:paraId="322364D7"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Группы глобальных проблем: геополитические, экологические, демографические.</w:t>
            </w:r>
          </w:p>
          <w:p w14:paraId="12E048CD"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415598E5"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BD75A6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Глобальные проблемы народонаселения: демографическая, продовольственная, роста городов, здоровья и долголетия человека.</w:t>
            </w:r>
          </w:p>
          <w:p w14:paraId="5FB46A73"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Взаимосвязь глобальных геополитических, экологических проблем и проблем народонаселения.</w:t>
            </w:r>
          </w:p>
          <w:p w14:paraId="2764A4BB" w14:textId="77777777" w:rsidR="001D74D3" w:rsidRPr="005E77F5"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Возможные пути решения глобальных проблем. </w:t>
            </w:r>
            <w:r w:rsidRPr="001D74D3">
              <w:rPr>
                <w:rFonts w:ascii="Times New Roman" w:eastAsia="OfficinaSansBoldITC" w:hAnsi="Times New Roman"/>
                <w:szCs w:val="28"/>
                <w:lang w:val="ru-RU" w:eastAsia="en-US"/>
              </w:rPr>
              <w:lastRenderedPageBreak/>
              <w:t xml:space="preserve">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sidRPr="005E77F5">
              <w:rPr>
                <w:rFonts w:ascii="Times New Roman" w:eastAsia="OfficinaSansBoldITC" w:hAnsi="Times New Roman"/>
                <w:szCs w:val="28"/>
                <w:lang w:val="ru-RU" w:eastAsia="en-US"/>
              </w:rPr>
              <w:t>Участие России в решении глобальных проблем.</w:t>
            </w:r>
          </w:p>
          <w:p w14:paraId="54AF1728" w14:textId="5B106370"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835" w:type="dxa"/>
          </w:tcPr>
          <w:p w14:paraId="5C18340B" w14:textId="77777777" w:rsidR="001D74D3" w:rsidRPr="001D74D3" w:rsidRDefault="001D74D3" w:rsidP="005C61D3">
            <w:pPr>
              <w:jc w:val="center"/>
              <w:rPr>
                <w:rFonts w:ascii="Times New Roman" w:hAnsi="Times New Roman"/>
                <w:i/>
                <w:lang w:val="ru-RU" w:eastAsia="en-US"/>
              </w:rPr>
            </w:pPr>
          </w:p>
        </w:tc>
      </w:tr>
    </w:tbl>
    <w:p w14:paraId="3DF94CC7" w14:textId="453DCDCE" w:rsidR="005C61D3" w:rsidRDefault="005C61D3" w:rsidP="00AE3CC4">
      <w:pPr>
        <w:widowControl w:val="0"/>
        <w:tabs>
          <w:tab w:val="left" w:pos="2309"/>
        </w:tabs>
        <w:spacing w:after="200" w:line="240" w:lineRule="auto"/>
        <w:jc w:val="both"/>
        <w:rPr>
          <w:rFonts w:ascii="Times New Roman" w:eastAsia="Calibri" w:hAnsi="Times New Roman"/>
          <w:sz w:val="24"/>
          <w:lang w:eastAsia="en-US"/>
        </w:rPr>
      </w:pPr>
    </w:p>
    <w:p w14:paraId="7BA2947C" w14:textId="59C55F08" w:rsidR="0038192C" w:rsidRDefault="0038192C" w:rsidP="0038192C">
      <w:pPr>
        <w:widowControl w:val="0"/>
        <w:spacing w:after="200" w:line="276" w:lineRule="auto"/>
        <w:rPr>
          <w:rFonts w:ascii="Times New Roman" w:eastAsia="Calibri" w:hAnsi="Times New Roman"/>
          <w:sz w:val="24"/>
          <w:lang w:eastAsia="en-US"/>
        </w:rPr>
      </w:pPr>
    </w:p>
    <w:p w14:paraId="03DBA8ED" w14:textId="77777777" w:rsidR="006A51D2" w:rsidRDefault="006A51D2" w:rsidP="0038192C">
      <w:pPr>
        <w:widowControl w:val="0"/>
        <w:spacing w:after="200" w:line="276" w:lineRule="auto"/>
        <w:rPr>
          <w:rFonts w:ascii="Times New Roman" w:eastAsia="Calibri" w:hAnsi="Times New Roman"/>
          <w:sz w:val="24"/>
          <w:lang w:eastAsia="en-US"/>
        </w:rPr>
      </w:pPr>
    </w:p>
    <w:p w14:paraId="5B4509E8" w14:textId="77777777" w:rsidR="00A0320A" w:rsidRPr="0038192C" w:rsidRDefault="00A0320A" w:rsidP="0038192C">
      <w:pPr>
        <w:widowControl w:val="0"/>
        <w:spacing w:after="200" w:line="276" w:lineRule="auto"/>
        <w:rPr>
          <w:rFonts w:eastAsia="Calibri"/>
          <w:lang w:eastAsia="en-US"/>
        </w:rPr>
      </w:pPr>
    </w:p>
    <w:p w14:paraId="74CAD72C" w14:textId="77777777" w:rsidR="006A51D2" w:rsidRDefault="006A51D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6A51D2">
        <w:rPr>
          <w:rFonts w:ascii="Times New Roman" w:eastAsia="Calibri" w:hAnsi="Times New Roman"/>
          <w:b/>
          <w:sz w:val="24"/>
          <w:szCs w:val="24"/>
          <w:lang w:eastAsia="en-US"/>
        </w:rPr>
        <w:t xml:space="preserve">2.2.29. </w:t>
      </w:r>
      <w:r w:rsidR="000E0AD5" w:rsidRPr="009656FB">
        <w:rPr>
          <w:rFonts w:ascii="Times New Roman" w:hAnsi="Times New Roman"/>
          <w:b/>
          <w:sz w:val="24"/>
          <w:szCs w:val="24"/>
          <w:lang w:eastAsia="en-US"/>
        </w:rPr>
        <w:t>Рабочая программа по учебному предмету «Г</w:t>
      </w:r>
      <w:r w:rsidR="00042A32" w:rsidRPr="009656FB">
        <w:rPr>
          <w:rFonts w:ascii="Times New Roman" w:hAnsi="Times New Roman"/>
          <w:b/>
          <w:sz w:val="24"/>
          <w:szCs w:val="24"/>
          <w:lang w:eastAsia="en-US"/>
        </w:rPr>
        <w:t xml:space="preserve">еография» </w:t>
      </w:r>
      <w:r>
        <w:rPr>
          <w:rFonts w:ascii="Times New Roman" w:hAnsi="Times New Roman"/>
          <w:b/>
          <w:sz w:val="24"/>
          <w:szCs w:val="24"/>
          <w:lang w:eastAsia="en-US"/>
        </w:rPr>
        <w:t xml:space="preserve">            </w:t>
      </w:r>
    </w:p>
    <w:p w14:paraId="6A41FC5C" w14:textId="3D39FDD0" w:rsidR="000E0AD5" w:rsidRDefault="00042A3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9656FB">
        <w:rPr>
          <w:rFonts w:ascii="Times New Roman" w:hAnsi="Times New Roman"/>
          <w:b/>
          <w:sz w:val="24"/>
          <w:szCs w:val="24"/>
          <w:lang w:eastAsia="en-US"/>
        </w:rPr>
        <w:t>(углублённый уровень)</w:t>
      </w:r>
    </w:p>
    <w:p w14:paraId="09BBF68B" w14:textId="77777777" w:rsidR="009656FB" w:rsidRPr="009656FB" w:rsidRDefault="009656FB" w:rsidP="009656FB">
      <w:pPr>
        <w:keepNext/>
        <w:keepLines/>
        <w:widowControl w:val="0"/>
        <w:spacing w:after="0" w:line="240" w:lineRule="auto"/>
        <w:ind w:firstLine="708"/>
        <w:jc w:val="both"/>
        <w:outlineLvl w:val="0"/>
        <w:rPr>
          <w:rFonts w:ascii="Times New Roman" w:hAnsi="Times New Roman"/>
          <w:b/>
          <w:sz w:val="24"/>
          <w:szCs w:val="24"/>
          <w:lang w:eastAsia="en-US"/>
        </w:rPr>
      </w:pPr>
    </w:p>
    <w:p w14:paraId="638937EB" w14:textId="77777777" w:rsidR="006A51D2" w:rsidRPr="009C0C03" w:rsidRDefault="00042A32" w:rsidP="006A51D2">
      <w:pPr>
        <w:spacing w:after="0" w:line="240" w:lineRule="auto"/>
        <w:ind w:firstLine="709"/>
        <w:jc w:val="both"/>
        <w:rPr>
          <w:rFonts w:ascii="Times New Roman"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4157C9">
        <w:rPr>
          <w:rFonts w:ascii="Times New Roman" w:eastAsia="Calibri" w:hAnsi="Times New Roman"/>
          <w:sz w:val="24"/>
          <w:szCs w:val="24"/>
          <w:lang w:eastAsia="en-US"/>
        </w:rPr>
        <w:t xml:space="preserve"> </w:t>
      </w:r>
      <w:r w:rsidR="006A51D2" w:rsidRPr="009C0C03">
        <w:rPr>
          <w:rFonts w:ascii="Times New Roman" w:eastAsia="Calibri" w:hAnsi="Times New Roman"/>
          <w:sz w:val="24"/>
          <w:szCs w:val="28"/>
          <w:lang w:eastAsia="en-US"/>
        </w:rPr>
        <w:t xml:space="preserve">и </w:t>
      </w:r>
      <w:r w:rsidR="006A51D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A51D2" w:rsidRPr="006A51D2">
        <w:rPr>
          <w:rFonts w:ascii="Times New Roman" w:hAnsi="Times New Roman"/>
          <w:sz w:val="24"/>
          <w:szCs w:val="24"/>
          <w:lang w:eastAsia="en-US"/>
        </w:rPr>
        <w:t>оответствие с требованием ФГОС С</w:t>
      </w:r>
      <w:r w:rsidR="006A51D2" w:rsidRPr="009C0C03">
        <w:rPr>
          <w:rFonts w:ascii="Times New Roman" w:hAnsi="Times New Roman"/>
          <w:sz w:val="24"/>
          <w:szCs w:val="24"/>
          <w:lang w:eastAsia="en-US"/>
        </w:rPr>
        <w:t xml:space="preserve">ОО. </w:t>
      </w:r>
    </w:p>
    <w:p w14:paraId="34D89EBD" w14:textId="662B27CC" w:rsidR="00042A32" w:rsidRPr="006A51D2" w:rsidRDefault="006A51D2" w:rsidP="006A51D2">
      <w:pPr>
        <w:spacing w:after="0" w:line="240" w:lineRule="auto"/>
        <w:ind w:firstLine="709"/>
        <w:jc w:val="both"/>
        <w:rPr>
          <w:rFonts w:ascii="Times New Roman" w:hAnsi="Times New Roman"/>
          <w:sz w:val="24"/>
          <w:szCs w:val="24"/>
          <w:lang w:eastAsia="en-US"/>
        </w:rPr>
      </w:pPr>
      <w:r w:rsidRPr="006A51D2">
        <w:rPr>
          <w:rFonts w:ascii="Times New Roman" w:hAnsi="Times New Roman"/>
          <w:sz w:val="24"/>
          <w:szCs w:val="24"/>
          <w:lang w:eastAsia="en-US"/>
        </w:rPr>
        <w:t xml:space="preserve">Рабочая программа составлена на основе федеральной рабочей программы по </w:t>
      </w:r>
      <w:r w:rsidR="0027685C">
        <w:rPr>
          <w:rFonts w:ascii="Times New Roman" w:hAnsi="Times New Roman"/>
          <w:sz w:val="24"/>
          <w:szCs w:val="24"/>
          <w:lang w:eastAsia="en-US"/>
        </w:rPr>
        <w:t xml:space="preserve">географии </w:t>
      </w:r>
      <w:r w:rsidRPr="006A51D2">
        <w:rPr>
          <w:rFonts w:ascii="Times New Roman" w:hAnsi="Times New Roman"/>
          <w:sz w:val="24"/>
          <w:szCs w:val="24"/>
          <w:lang w:eastAsia="en-US"/>
        </w:rPr>
        <w:t>углубленного уровня.</w:t>
      </w:r>
    </w:p>
    <w:p w14:paraId="14184940" w14:textId="2FA69221" w:rsidR="000E0AD5" w:rsidRDefault="00042A32" w:rsidP="009656FB">
      <w:pPr>
        <w:widowControl w:val="0"/>
        <w:spacing w:after="0" w:line="240" w:lineRule="auto"/>
        <w:ind w:firstLine="709"/>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Пояснительная записка</w:t>
      </w:r>
    </w:p>
    <w:p w14:paraId="2440C2DF" w14:textId="77777777" w:rsidR="009656FB" w:rsidRPr="009656FB" w:rsidRDefault="009656FB" w:rsidP="009656FB">
      <w:pPr>
        <w:widowControl w:val="0"/>
        <w:spacing w:after="0" w:line="240" w:lineRule="auto"/>
        <w:ind w:firstLine="709"/>
        <w:contextualSpacing/>
        <w:jc w:val="center"/>
        <w:rPr>
          <w:rFonts w:ascii="Times New Roman" w:eastAsia="Calibri" w:hAnsi="Times New Roman"/>
          <w:b/>
          <w:sz w:val="24"/>
          <w:szCs w:val="24"/>
          <w:lang w:eastAsia="en-US"/>
        </w:rPr>
      </w:pPr>
    </w:p>
    <w:p w14:paraId="02BEE78F" w14:textId="364B1A14" w:rsidR="000E0AD5" w:rsidRPr="009656FB" w:rsidRDefault="00042A32"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0E0AD5" w:rsidRPr="009656FB">
        <w:rPr>
          <w:rFonts w:ascii="Times New Roman" w:eastAsia="Calibri" w:hAnsi="Times New Roman"/>
          <w:bCs/>
          <w:iCs/>
          <w:sz w:val="24"/>
          <w:szCs w:val="24"/>
          <w:lang w:eastAsia="en-US"/>
        </w:rPr>
        <w:t>личностным</w:t>
      </w:r>
      <w:r w:rsidR="000E0AD5" w:rsidRPr="009656FB">
        <w:rPr>
          <w:rFonts w:ascii="Times New Roman" w:eastAsia="Calibri" w:hAnsi="Times New Roman"/>
          <w:sz w:val="24"/>
          <w:szCs w:val="24"/>
          <w:lang w:eastAsia="en-US"/>
        </w:rPr>
        <w:t xml:space="preserve">, </w:t>
      </w:r>
      <w:r w:rsidR="000E0AD5" w:rsidRPr="009656FB">
        <w:rPr>
          <w:rFonts w:ascii="Times New Roman" w:eastAsia="Calibri" w:hAnsi="Times New Roman"/>
          <w:bCs/>
          <w:iCs/>
          <w:sz w:val="24"/>
          <w:szCs w:val="24"/>
          <w:lang w:eastAsia="en-US"/>
        </w:rPr>
        <w:t>метапредметным</w:t>
      </w:r>
      <w:r w:rsidR="000E0AD5" w:rsidRPr="009656FB">
        <w:rPr>
          <w:rFonts w:ascii="Times New Roman" w:eastAsia="Calibri" w:hAnsi="Times New Roman"/>
          <w:sz w:val="24"/>
          <w:szCs w:val="24"/>
          <w:lang w:eastAsia="en-US"/>
        </w:rPr>
        <w:t xml:space="preserve"> и </w:t>
      </w:r>
      <w:r w:rsidR="000E0AD5" w:rsidRPr="009656FB">
        <w:rPr>
          <w:rFonts w:ascii="Times New Roman" w:eastAsia="Calibri" w:hAnsi="Times New Roman"/>
          <w:bCs/>
          <w:iCs/>
          <w:sz w:val="24"/>
          <w:szCs w:val="24"/>
          <w:lang w:eastAsia="en-US"/>
        </w:rPr>
        <w:t>предметным</w:t>
      </w:r>
      <w:r w:rsidR="000E0AD5" w:rsidRPr="009656FB">
        <w:rPr>
          <w:rFonts w:ascii="Times New Roman" w:eastAsia="Calibri" w:hAnsi="Times New Roman"/>
          <w:sz w:val="24"/>
          <w:szCs w:val="24"/>
          <w:lang w:eastAsia="en-US"/>
        </w:rPr>
        <w:t xml:space="preserve"> результатам освоения образовательных программ  и разработана с учётом Концепции развития географического образования.</w:t>
      </w:r>
    </w:p>
    <w:p w14:paraId="70C6069E" w14:textId="70BA59FC"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656FB">
        <w:rPr>
          <w:rFonts w:ascii="Times New Roman" w:eastAsia="Calibri" w:hAnsi="Times New Roman" w:cs="Calibri"/>
          <w:color w:val="000000"/>
          <w:sz w:val="24"/>
          <w:szCs w:val="24"/>
          <w:lang w:eastAsia="en-US"/>
        </w:rPr>
        <w:t>на уровне среднего общего образования.</w:t>
      </w:r>
    </w:p>
    <w:p w14:paraId="77F8BD4B" w14:textId="1F69CBCF"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Согласно своему назначению,</w:t>
      </w:r>
      <w:r w:rsidRPr="009656FB">
        <w:rPr>
          <w:rFonts w:ascii="Times New Roman" w:eastAsia="Calibri" w:hAnsi="Times New Roman"/>
          <w:b/>
          <w:sz w:val="24"/>
          <w:szCs w:val="24"/>
          <w:lang w:eastAsia="en-US"/>
        </w:rPr>
        <w:t xml:space="preserve"> </w:t>
      </w:r>
      <w:r w:rsidRPr="009656FB">
        <w:rPr>
          <w:rFonts w:ascii="Times New Roman" w:eastAsia="Calibri" w:hAnsi="Times New Roman"/>
          <w:sz w:val="24"/>
          <w:szCs w:val="24"/>
          <w:lang w:eastAsia="en-US"/>
        </w:rPr>
        <w:t>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C82CFF9" w14:textId="43559C29"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1714252" w14:textId="75FA7DF1" w:rsidR="000E0AD5" w:rsidRPr="009656FB" w:rsidRDefault="004718E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 </w:t>
      </w:r>
      <w:r w:rsidR="000E0AD5" w:rsidRPr="009656FB">
        <w:rPr>
          <w:rFonts w:ascii="Times New Roman" w:eastAsia="Calibri" w:hAnsi="Times New Roman"/>
          <w:sz w:val="24"/>
          <w:szCs w:val="24"/>
          <w:lang w:eastAsia="en-US"/>
        </w:rPr>
        <w:t xml:space="preserve">рабочей программе углублённого уровня географии обеспечивается преемственность программы основного общего </w:t>
      </w:r>
      <w:r w:rsidRPr="009656FB">
        <w:rPr>
          <w:rFonts w:ascii="Times New Roman" w:eastAsia="Calibri" w:hAnsi="Times New Roman"/>
          <w:sz w:val="24"/>
          <w:szCs w:val="24"/>
          <w:lang w:eastAsia="en-US"/>
        </w:rPr>
        <w:t>образования, в</w:t>
      </w:r>
      <w:r w:rsidR="000E0AD5" w:rsidRPr="009656FB">
        <w:rPr>
          <w:rFonts w:ascii="Times New Roman" w:eastAsia="Calibri" w:hAnsi="Times New Roman"/>
          <w:sz w:val="24"/>
          <w:szCs w:val="24"/>
          <w:lang w:eastAsia="en-US"/>
        </w:rPr>
        <w:t xml:space="preserve">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0E0AD5" w:rsidRPr="009656FB">
        <w:rPr>
          <w:rFonts w:ascii="Times New Roman" w:eastAsia="Calibri" w:hAnsi="Times New Roman" w:cs="Calibri"/>
          <w:color w:val="000000"/>
          <w:sz w:val="24"/>
          <w:szCs w:val="24"/>
          <w:lang w:eastAsia="en-US"/>
        </w:rPr>
        <w:t>на уровне основного общего образования:</w:t>
      </w:r>
      <w:r w:rsidR="000E0AD5" w:rsidRPr="009656FB">
        <w:rPr>
          <w:rFonts w:ascii="Times New Roman" w:eastAsia="Calibri" w:hAnsi="Times New Roman"/>
          <w:sz w:val="24"/>
          <w:szCs w:val="24"/>
          <w:lang w:eastAsia="en-US"/>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w:t>
      </w:r>
      <w:r w:rsidR="000E0AD5" w:rsidRPr="009656FB">
        <w:rPr>
          <w:rFonts w:ascii="Times New Roman" w:eastAsia="Calibri" w:hAnsi="Times New Roman"/>
          <w:sz w:val="24"/>
          <w:szCs w:val="24"/>
          <w:lang w:eastAsia="en-US"/>
        </w:rPr>
        <w:lastRenderedPageBreak/>
        <w:t>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510A2CD6" w14:textId="4E7FA93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0E6700E9" w14:textId="10A12D0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209AA517" w14:textId="1690179B"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67BC30E7" w14:textId="2A702C7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w:t>
      </w:r>
      <w:r w:rsidR="004718E5" w:rsidRPr="009656FB">
        <w:rPr>
          <w:rFonts w:ascii="Times New Roman" w:eastAsia="Calibri" w:hAnsi="Times New Roman"/>
          <w:sz w:val="24"/>
          <w:szCs w:val="24"/>
          <w:lang w:eastAsia="en-US"/>
        </w:rPr>
        <w:t>населения, с</w:t>
      </w:r>
      <w:r w:rsidRPr="009656FB">
        <w:rPr>
          <w:rFonts w:ascii="Times New Roman" w:eastAsia="Calibri" w:hAnsi="Times New Roman"/>
          <w:sz w:val="24"/>
          <w:szCs w:val="24"/>
          <w:lang w:eastAsia="en-US"/>
        </w:rPr>
        <w:t xml:space="preserve"> другой – в подготовке будущих специалистов различного географического профиля.</w:t>
      </w:r>
    </w:p>
    <w:p w14:paraId="39AD0E0C" w14:textId="3C6C0D6D"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3F00AD10" w14:textId="336DED85"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Углублённый уровень изучения предмета обеспечивается за счёт:</w:t>
      </w:r>
    </w:p>
    <w:p w14:paraId="17FC1C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3DD76A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0C0A77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089C88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новых активных видов деятельности, соответствующих целям изучения предмета «География».</w:t>
      </w:r>
    </w:p>
    <w:p w14:paraId="7838D91E" w14:textId="43B2065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37EE3A07" w14:textId="1ACB955A"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4934E832" w14:textId="3EC87A4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Цели изучения географии на углублённом уровне на уровне среднего общего образования</w:t>
      </w:r>
      <w:r w:rsidRPr="009656FB">
        <w:rPr>
          <w:rFonts w:ascii="Times New Roman" w:eastAsia="Calibri" w:hAnsi="Times New Roman"/>
          <w:sz w:val="24"/>
          <w:szCs w:val="24"/>
          <w:lang w:eastAsia="en-US"/>
        </w:rPr>
        <w:t xml:space="preserve"> направлены на:</w:t>
      </w:r>
    </w:p>
    <w:p w14:paraId="0DBCB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1B8093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w:t>
      </w:r>
      <w:r w:rsidRPr="009656FB">
        <w:rPr>
          <w:rFonts w:ascii="Times New Roman" w:eastAsia="Calibri" w:hAnsi="Times New Roman"/>
          <w:sz w:val="24"/>
          <w:szCs w:val="24"/>
          <w:lang w:eastAsia="en-US"/>
        </w:rPr>
        <w:lastRenderedPageBreak/>
        <w:t>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2EA4F9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формирование в завершённом виде основ географической культуры;</w:t>
      </w:r>
    </w:p>
    <w:p w14:paraId="0A0CCD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28216B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2536C8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41B4E40E" w14:textId="292F2716"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Calibri" w:hAnsi="Times New Roman"/>
          <w:color w:val="000000"/>
          <w:sz w:val="24"/>
          <w:szCs w:val="24"/>
          <w:lang w:eastAsia="en-US"/>
        </w:rPr>
        <w:t>Реализация в программе указанных целей предусматривает повторение курса географии за курс основного общего образования.</w:t>
      </w:r>
    </w:p>
    <w:p w14:paraId="539DC5BA" w14:textId="3BDE214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Изучение географии на углублённом уровне в 10–11 классах предусматривается в социально-экономическом профиле. </w:t>
      </w:r>
    </w:p>
    <w:p w14:paraId="6CE3EA72" w14:textId="77777777" w:rsidR="007424ED" w:rsidRPr="009656FB" w:rsidRDefault="007424ED" w:rsidP="009656FB">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3D42FD" w14:textId="4204BF5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013F9B49" w14:textId="542FBF8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Планируемые результаты освоения учебного предмета «География» на уровне среднего общего образования.</w:t>
      </w:r>
    </w:p>
    <w:p w14:paraId="0034FBEA" w14:textId="3E65B4C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Личностные результаты</w:t>
      </w:r>
      <w:r w:rsidRPr="009656FB">
        <w:rPr>
          <w:rFonts w:ascii="Times New Roman" w:eastAsia="Calibri" w:hAnsi="Times New Roman"/>
          <w:sz w:val="24"/>
          <w:szCs w:val="24"/>
          <w:lang w:eastAsia="en-US"/>
        </w:rPr>
        <w:t xml:space="preserve"> освоения основной образова</w:t>
      </w:r>
      <w:r w:rsidR="004F5234" w:rsidRPr="009656FB">
        <w:rPr>
          <w:rFonts w:ascii="Times New Roman" w:eastAsia="Calibri" w:hAnsi="Times New Roman"/>
          <w:sz w:val="24"/>
          <w:szCs w:val="24"/>
          <w:lang w:eastAsia="en-US"/>
        </w:rPr>
        <w:t xml:space="preserve">тельной программы обучающимися </w:t>
      </w:r>
      <w:r w:rsidRPr="009656FB">
        <w:rPr>
          <w:rFonts w:ascii="Times New Roman" w:eastAsia="Calibri" w:hAnsi="Times New Roman"/>
          <w:sz w:val="24"/>
          <w:szCs w:val="24"/>
          <w:lang w:eastAsia="en-US"/>
        </w:rPr>
        <w:t xml:space="preserve"> отража</w:t>
      </w:r>
      <w:r w:rsidR="004F5234" w:rsidRPr="009656FB">
        <w:rPr>
          <w:rFonts w:ascii="Times New Roman" w:eastAsia="Calibri" w:hAnsi="Times New Roman"/>
          <w:sz w:val="24"/>
          <w:szCs w:val="24"/>
          <w:lang w:eastAsia="en-US"/>
        </w:rPr>
        <w:t>ю</w:t>
      </w:r>
      <w:r w:rsidRPr="009656FB">
        <w:rPr>
          <w:rFonts w:ascii="Times New Roman" w:eastAsia="Calibri" w:hAnsi="Times New Roman"/>
          <w:sz w:val="24"/>
          <w:szCs w:val="24"/>
          <w:lang w:eastAsia="en-US"/>
        </w:rPr>
        <w:t>т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BB102EC" w14:textId="68E3E4D4"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В результате изучения </w:t>
      </w:r>
      <w:r w:rsidRPr="009656FB">
        <w:rPr>
          <w:rFonts w:ascii="Times New Roman" w:eastAsia="SchoolBookSanPin" w:hAnsi="Times New Roman"/>
          <w:color w:val="000000"/>
          <w:sz w:val="24"/>
          <w:szCs w:val="24"/>
          <w:lang w:eastAsia="en-US"/>
        </w:rPr>
        <w:t>географии на уровне среднего общего</w:t>
      </w:r>
      <w:r w:rsidRPr="009656FB">
        <w:rPr>
          <w:rFonts w:ascii="Times New Roman" w:eastAsia="SchoolBookSanPin" w:hAnsi="Times New Roman"/>
          <w:sz w:val="24"/>
          <w:szCs w:val="24"/>
          <w:lang w:eastAsia="en-US"/>
        </w:rPr>
        <w:t xml:space="preserve"> образования у обучающегося будут сформированы следующие личностные результаты: </w:t>
      </w:r>
    </w:p>
    <w:p w14:paraId="20C9DE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гражданского воспитания:</w:t>
      </w:r>
    </w:p>
    <w:p w14:paraId="7B6CA2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11AC17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121750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принятие традиционных национальных, общечеловеческих гуманистических и демократических ценностей;</w:t>
      </w:r>
    </w:p>
    <w:p w14:paraId="23782A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F3D4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C30E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BE4ED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гуманитарной и волонтёрской деятельности.</w:t>
      </w:r>
    </w:p>
    <w:p w14:paraId="687291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патриотического воспитания:</w:t>
      </w:r>
    </w:p>
    <w:p w14:paraId="0E385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rsidRPr="009656FB">
        <w:rPr>
          <w:rFonts w:ascii="Times New Roman" w:eastAsia="Calibri" w:hAnsi="Times New Roman"/>
          <w:sz w:val="24"/>
          <w:szCs w:val="24"/>
          <w:lang w:eastAsia="en-US"/>
        </w:rPr>
        <w:lastRenderedPageBreak/>
        <w:t>культуру, прошлое и настоящее многонационального народа России;</w:t>
      </w:r>
    </w:p>
    <w:p w14:paraId="21BCF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A501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1E5B39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духовно-нравственного воспитания:</w:t>
      </w:r>
    </w:p>
    <w:p w14:paraId="2CAF2B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духовных ценностей российского народа;</w:t>
      </w:r>
    </w:p>
    <w:p w14:paraId="573141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нравственного сознания, этического поведения;</w:t>
      </w:r>
    </w:p>
    <w:p w14:paraId="17BCE5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4AE8C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775CC40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93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эстетического воспитания:</w:t>
      </w:r>
    </w:p>
    <w:p w14:paraId="73316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A260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7BD0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8EA32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6B9401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физического воспитания:</w:t>
      </w:r>
    </w:p>
    <w:p w14:paraId="2801D0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89DB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065551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121B84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трудового воспитания:</w:t>
      </w:r>
    </w:p>
    <w:p w14:paraId="44BA0A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труду, осознание ценности мастерства, трудолюбие;</w:t>
      </w:r>
    </w:p>
    <w:p w14:paraId="303800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F8AAC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60C36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0D8F2E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7) экологического воспитания:</w:t>
      </w:r>
    </w:p>
    <w:p w14:paraId="48F71F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B82D3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74F1BB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8C10D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расширение опыта деятельности экологической направленности.</w:t>
      </w:r>
    </w:p>
    <w:p w14:paraId="213505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8) ценности научного познания:</w:t>
      </w:r>
    </w:p>
    <w:p w14:paraId="0A3020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w:t>
      </w:r>
      <w:r w:rsidRPr="009656FB">
        <w:rPr>
          <w:rFonts w:ascii="Times New Roman" w:eastAsia="Calibri" w:hAnsi="Times New Roman"/>
          <w:sz w:val="24"/>
          <w:szCs w:val="24"/>
          <w:lang w:eastAsia="en-US"/>
        </w:rPr>
        <w:lastRenderedPageBreak/>
        <w:t>осознанию своего места в поликультурном мире;</w:t>
      </w:r>
    </w:p>
    <w:p w14:paraId="73651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7520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0ACEB2F" w14:textId="22BEB4C9" w:rsidR="000E0AD5" w:rsidRPr="009656FB" w:rsidRDefault="000E0AD5" w:rsidP="009656FB">
      <w:pPr>
        <w:widowControl w:val="0"/>
        <w:spacing w:after="0" w:line="240" w:lineRule="auto"/>
        <w:ind w:firstLine="709"/>
        <w:jc w:val="both"/>
        <w:rPr>
          <w:rFonts w:ascii="Times New Roman" w:eastAsia="SchoolBookSanPin" w:hAnsi="Times New Roman"/>
          <w:bCs/>
          <w:sz w:val="24"/>
          <w:szCs w:val="24"/>
          <w:lang w:eastAsia="en-US"/>
        </w:rPr>
      </w:pPr>
      <w:r w:rsidRPr="009656FB">
        <w:rPr>
          <w:rFonts w:ascii="Times New Roman" w:eastAsia="SchoolBookSanPin" w:hAnsi="Times New Roman"/>
          <w:sz w:val="24"/>
          <w:szCs w:val="24"/>
          <w:lang w:eastAsia="en-US"/>
        </w:rPr>
        <w:t xml:space="preserve">В результате изучения </w:t>
      </w:r>
      <w:r w:rsidRPr="009656FB">
        <w:rPr>
          <w:rFonts w:ascii="Times New Roman" w:eastAsia="SchoolBookSanPin" w:hAnsi="Times New Roman"/>
          <w:color w:val="000000"/>
          <w:sz w:val="24"/>
          <w:szCs w:val="24"/>
          <w:lang w:eastAsia="en-US"/>
        </w:rPr>
        <w:t>географии на уровне среднего общего</w:t>
      </w:r>
      <w:r w:rsidRPr="009656FB">
        <w:rPr>
          <w:rFonts w:ascii="Times New Roman" w:eastAsia="SchoolBookSanPin" w:hAnsi="Times New Roman"/>
          <w:sz w:val="24"/>
          <w:szCs w:val="24"/>
          <w:lang w:eastAsia="en-US"/>
        </w:rPr>
        <w:t xml:space="preserve"> образования у обучающегося будут сформированы </w:t>
      </w:r>
      <w:r w:rsidRPr="009656FB">
        <w:rPr>
          <w:rFonts w:ascii="Times New Roman" w:eastAsia="SchoolBookSanPin" w:hAnsi="Times New Roman"/>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34C763E9" w14:textId="4491971C"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OfficinaSansBoldITC" w:hAnsi="Times New Roman"/>
          <w:color w:val="000000"/>
          <w:sz w:val="24"/>
          <w:szCs w:val="24"/>
          <w:lang w:eastAsia="en-US"/>
        </w:rPr>
        <w:t> </w:t>
      </w:r>
      <w:r w:rsidRPr="009656FB">
        <w:rPr>
          <w:rFonts w:ascii="Times New Roman" w:eastAsia="SchoolBookSanPin" w:hAnsi="Times New Roman"/>
          <w:color w:val="000000"/>
          <w:sz w:val="24"/>
          <w:szCs w:val="24"/>
          <w:lang w:eastAsia="en-US"/>
        </w:rPr>
        <w:t xml:space="preserve">У обучающегося будут сформированы следующие базовые логические действия как часть </w:t>
      </w:r>
      <w:r w:rsidRPr="009656FB">
        <w:rPr>
          <w:rFonts w:ascii="Times New Roman" w:eastAsia="SchoolBookSanPin" w:hAnsi="Times New Roman"/>
          <w:bCs/>
          <w:color w:val="000000"/>
          <w:sz w:val="24"/>
          <w:szCs w:val="24"/>
          <w:lang w:eastAsia="en-US"/>
        </w:rPr>
        <w:t>универсальных учебных познавательных действий:</w:t>
      </w:r>
      <w:r w:rsidRPr="009656FB">
        <w:rPr>
          <w:rFonts w:ascii="Times New Roman" w:eastAsia="Calibri" w:hAnsi="Times New Roman"/>
          <w:color w:val="000000"/>
          <w:sz w:val="24"/>
          <w:szCs w:val="24"/>
          <w:lang w:eastAsia="en-US"/>
        </w:rPr>
        <w:t xml:space="preserve"> </w:t>
      </w:r>
    </w:p>
    <w:p w14:paraId="6050A29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07B00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явлений и обобщения;</w:t>
      </w:r>
    </w:p>
    <w:p w14:paraId="59D4F9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A75C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7294F4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5771D1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вносить коррективы в деятельность, оценивать соответствие результатов целям;</w:t>
      </w:r>
    </w:p>
    <w:p w14:paraId="448CE4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C1C4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креативно мыслить при поиске путей решения жизненных проблем, имеющих географические аспекты;</w:t>
      </w:r>
    </w:p>
    <w:p w14:paraId="15301C50" w14:textId="3CF59890" w:rsidR="000E0AD5" w:rsidRPr="009656FB" w:rsidRDefault="000E0AD5" w:rsidP="009656FB">
      <w:pPr>
        <w:widowControl w:val="0"/>
        <w:spacing w:after="0" w:line="240" w:lineRule="auto"/>
        <w:ind w:firstLine="709"/>
        <w:contextualSpacing/>
        <w:jc w:val="both"/>
        <w:rPr>
          <w:rFonts w:ascii="Times New Roman" w:eastAsia="SchoolBookSanPin" w:hAnsi="Times New Roman"/>
          <w:bCs/>
          <w:sz w:val="24"/>
          <w:szCs w:val="24"/>
          <w:lang w:eastAsia="en-US"/>
        </w:rPr>
      </w:pPr>
      <w:r w:rsidRPr="009656FB">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9656FB">
        <w:rPr>
          <w:rFonts w:ascii="Times New Roman" w:eastAsia="SchoolBookSanPin" w:hAnsi="Times New Roman"/>
          <w:bCs/>
          <w:sz w:val="24"/>
          <w:szCs w:val="24"/>
          <w:lang w:eastAsia="en-US"/>
        </w:rPr>
        <w:t>универсальных учебных познавательных действий:</w:t>
      </w:r>
    </w:p>
    <w:p w14:paraId="71BAF2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C040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4ADA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научным типом мышления, научной терминологией, ключевыми понятиями и методами;</w:t>
      </w:r>
    </w:p>
    <w:p w14:paraId="1FB2B6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формулировать собственные задачи в образовательной деятельности и жизненных ситуациях;</w:t>
      </w:r>
    </w:p>
    <w:p w14:paraId="261895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8255A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C1C5F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179225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5CC167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интегрировать знания из разных предметных областей;</w:t>
      </w:r>
    </w:p>
    <w:p w14:paraId="720C2BAA" w14:textId="77777777" w:rsidR="004F5234"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w:t>
      </w:r>
      <w:r w:rsidR="004F5234" w:rsidRPr="009656FB">
        <w:rPr>
          <w:rFonts w:ascii="Times New Roman" w:eastAsia="Calibri" w:hAnsi="Times New Roman"/>
          <w:sz w:val="24"/>
          <w:szCs w:val="24"/>
          <w:lang w:eastAsia="en-US"/>
        </w:rPr>
        <w:t>скающие альтернативные решения;</w:t>
      </w:r>
    </w:p>
    <w:p w14:paraId="77E12D0C" w14:textId="29D14EA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SchoolBookSanPin" w:hAnsi="Times New Roman"/>
          <w:color w:val="000000"/>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color w:val="000000"/>
          <w:sz w:val="24"/>
          <w:szCs w:val="24"/>
          <w:lang w:eastAsia="en-US"/>
        </w:rPr>
        <w:t xml:space="preserve"> </w:t>
      </w:r>
      <w:r w:rsidR="004F5234" w:rsidRPr="009656FB">
        <w:rPr>
          <w:rFonts w:ascii="Times New Roman" w:eastAsia="SchoolBookSanPin" w:hAnsi="Times New Roman"/>
          <w:color w:val="000000"/>
          <w:sz w:val="24"/>
          <w:szCs w:val="24"/>
          <w:lang w:eastAsia="en-US"/>
        </w:rPr>
        <w:t>работать с</w:t>
      </w:r>
      <w:r w:rsidRPr="009656FB">
        <w:rPr>
          <w:rFonts w:ascii="Times New Roman" w:eastAsia="SchoolBookSanPin" w:hAnsi="Times New Roman"/>
          <w:color w:val="000000"/>
          <w:sz w:val="24"/>
          <w:szCs w:val="24"/>
          <w:lang w:eastAsia="en-US"/>
        </w:rPr>
        <w:t xml:space="preserve"> информацией как часть </w:t>
      </w:r>
      <w:r w:rsidRPr="009656FB">
        <w:rPr>
          <w:rFonts w:ascii="Times New Roman" w:eastAsia="SchoolBookSanPin" w:hAnsi="Times New Roman"/>
          <w:bCs/>
          <w:color w:val="000000"/>
          <w:sz w:val="24"/>
          <w:szCs w:val="24"/>
          <w:lang w:eastAsia="en-US"/>
        </w:rPr>
        <w:t>универсальных учебных познавательных действий</w:t>
      </w:r>
      <w:r w:rsidRPr="009656FB">
        <w:rPr>
          <w:rFonts w:ascii="Times New Roman" w:eastAsia="SchoolBookSanPin" w:hAnsi="Times New Roman"/>
          <w:color w:val="000000"/>
          <w:sz w:val="24"/>
          <w:szCs w:val="24"/>
          <w:lang w:eastAsia="en-US"/>
        </w:rPr>
        <w:t>:</w:t>
      </w:r>
    </w:p>
    <w:p w14:paraId="148A1A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w:t>
      </w:r>
      <w:r w:rsidRPr="009656FB">
        <w:rPr>
          <w:rFonts w:ascii="Times New Roman" w:eastAsia="Calibri" w:hAnsi="Times New Roman"/>
          <w:sz w:val="24"/>
          <w:szCs w:val="24"/>
          <w:lang w:eastAsia="en-US"/>
        </w:rPr>
        <w:lastRenderedPageBreak/>
        <w:t>информации различных видов и форм представления, для выявления аргументов, подтверждающих или опровергающих одну и ту же идею;</w:t>
      </w:r>
    </w:p>
    <w:p w14:paraId="111DE1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другое);</w:t>
      </w:r>
    </w:p>
    <w:p w14:paraId="42643D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достоверность информации;</w:t>
      </w:r>
    </w:p>
    <w:p w14:paraId="1A9C8F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32B5F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E822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распознавания и защиты информации, обеспечения информационной безопасности личности.</w:t>
      </w:r>
    </w:p>
    <w:p w14:paraId="3170DB2C" w14:textId="63D57214"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общения как часть </w:t>
      </w:r>
      <w:r w:rsidRPr="009656FB">
        <w:rPr>
          <w:rFonts w:ascii="Times New Roman" w:eastAsia="SchoolBookSanPin" w:hAnsi="Times New Roman"/>
          <w:bCs/>
          <w:sz w:val="24"/>
          <w:szCs w:val="24"/>
          <w:lang w:eastAsia="en-US"/>
        </w:rPr>
        <w:t>универсальных учебных коммуникативных действий</w:t>
      </w:r>
      <w:r w:rsidRPr="009656FB">
        <w:rPr>
          <w:rFonts w:ascii="Times New Roman" w:eastAsia="SchoolBookSanPin" w:hAnsi="Times New Roman"/>
          <w:sz w:val="24"/>
          <w:szCs w:val="24"/>
          <w:lang w:eastAsia="en-US"/>
        </w:rPr>
        <w:t>:</w:t>
      </w:r>
    </w:p>
    <w:p w14:paraId="5194F9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B30DD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7CA0065D" w14:textId="52D04A34"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совместной деятельности как часть </w:t>
      </w:r>
      <w:r w:rsidRPr="009656FB">
        <w:rPr>
          <w:rFonts w:ascii="Times New Roman" w:eastAsia="SchoolBookSanPin" w:hAnsi="Times New Roman"/>
          <w:bCs/>
          <w:sz w:val="24"/>
          <w:szCs w:val="24"/>
          <w:lang w:eastAsia="en-US"/>
        </w:rPr>
        <w:t>универсальных учебных коммуникативных действий</w:t>
      </w:r>
      <w:r w:rsidRPr="009656FB">
        <w:rPr>
          <w:rFonts w:ascii="Times New Roman" w:eastAsia="SchoolBookSanPin" w:hAnsi="Times New Roman"/>
          <w:sz w:val="24"/>
          <w:szCs w:val="24"/>
          <w:lang w:eastAsia="en-US"/>
        </w:rPr>
        <w:t>: (использовать преимущества командной и индивидуальной работы);</w:t>
      </w:r>
    </w:p>
    <w:p w14:paraId="222113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9FB96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3C9A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1AEAA7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3726CC9B" w14:textId="3F7EB0F2"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самоорганизации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66842A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5A9D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6A568F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5BDBC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расширять рамки учебного предмета на основе личных предпочтений;</w:t>
      </w:r>
    </w:p>
    <w:p w14:paraId="2AFE2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722A50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приобретённый опыт;</w:t>
      </w:r>
    </w:p>
    <w:p w14:paraId="5C5AD0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2ECD772" w14:textId="43D33416"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самоконтроля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7311FD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445E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соответствие результатов целям, вносить коррективы в деятельность;</w:t>
      </w:r>
    </w:p>
    <w:p w14:paraId="58AD5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CF065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риски и своевременно принимать решения для их снижения;</w:t>
      </w:r>
    </w:p>
    <w:p w14:paraId="7D6A6E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принимать мотивы и аргументы других при анализе результатов деятельности;</w:t>
      </w:r>
    </w:p>
    <w:p w14:paraId="77285FD1" w14:textId="096ED410"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будет развиваться эмоциональный интеллект, предполагающий сформированность: </w:t>
      </w:r>
    </w:p>
    <w:p w14:paraId="62F0D6A0" w14:textId="77777777" w:rsidR="000E0AD5" w:rsidRPr="009656FB" w:rsidRDefault="000E0AD5" w:rsidP="009656FB">
      <w:pPr>
        <w:widowControl w:val="0"/>
        <w:spacing w:after="0" w:line="240" w:lineRule="auto"/>
        <w:ind w:firstLine="709"/>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C66A2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6766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D2DB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12FB9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EE1920E" w14:textId="349A0044"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принятия себя  и других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6EACE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себя, понимая свои недостатки и достоинства;</w:t>
      </w:r>
    </w:p>
    <w:p w14:paraId="7B451A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251F47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признавать своё право и право других на ошибки;</w:t>
      </w:r>
    </w:p>
    <w:p w14:paraId="3BF8BD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развивать способность понимать мир с позиции другого человека.</w:t>
      </w:r>
    </w:p>
    <w:p w14:paraId="3B8D6E78" w14:textId="77777777" w:rsidR="004F5234" w:rsidRPr="009656FB" w:rsidRDefault="004F5234" w:rsidP="009656FB">
      <w:pPr>
        <w:widowControl w:val="0"/>
        <w:spacing w:after="0" w:line="240" w:lineRule="auto"/>
        <w:ind w:firstLine="709"/>
        <w:jc w:val="both"/>
        <w:rPr>
          <w:rFonts w:ascii="Times New Roman" w:eastAsia="Calibri" w:hAnsi="Times New Roman"/>
          <w:b/>
          <w:sz w:val="24"/>
          <w:szCs w:val="24"/>
          <w:lang w:eastAsia="en-US"/>
        </w:rPr>
      </w:pPr>
    </w:p>
    <w:p w14:paraId="507912BB" w14:textId="0801790C" w:rsidR="000E0AD5" w:rsidRPr="009656FB" w:rsidRDefault="000E0AD5" w:rsidP="009656FB">
      <w:pPr>
        <w:widowControl w:val="0"/>
        <w:spacing w:after="0" w:line="240" w:lineRule="auto"/>
        <w:ind w:firstLine="709"/>
        <w:jc w:val="both"/>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Предметные результаты освоения программы по г</w:t>
      </w:r>
      <w:r w:rsidR="004F5234" w:rsidRPr="009656FB">
        <w:rPr>
          <w:rFonts w:ascii="Times New Roman" w:eastAsia="Calibri" w:hAnsi="Times New Roman"/>
          <w:b/>
          <w:sz w:val="24"/>
          <w:szCs w:val="24"/>
          <w:lang w:eastAsia="en-US"/>
        </w:rPr>
        <w:t>еографии (углублённый уровень)</w:t>
      </w:r>
    </w:p>
    <w:p w14:paraId="4FD07191" w14:textId="08A5D08A"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10</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0AA195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понимание роли и места комплекса географических наук в системе научных дисциплин и в решении современных научных и практических задач:</w:t>
      </w:r>
    </w:p>
    <w:p w14:paraId="73E3CB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подтверждающие значимую роль географических наук в достижении целей устойчивого развития; </w:t>
      </w:r>
    </w:p>
    <w:p w14:paraId="0514918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0120D1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географических прогнозов изменений геосистем разного ранга; </w:t>
      </w:r>
    </w:p>
    <w:p w14:paraId="631A7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096A4C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задач по достижению целей устойчивого развития.</w:t>
      </w:r>
    </w:p>
    <w:p w14:paraId="4E0B40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20A78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5511E5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A8DB6B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19A72F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стихийные природные явления; </w:t>
      </w:r>
    </w:p>
    <w:p w14:paraId="3DD30A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450D4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0BF312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07084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описывать положение и взаиморасположение географических объектов в пространстве, ареалы распространения основных религий; </w:t>
      </w:r>
    </w:p>
    <w:p w14:paraId="62B788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и территориальной структуры мирового хозяйства на разных этапах его развития;</w:t>
      </w:r>
    </w:p>
    <w:p w14:paraId="360E87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природно-ресурсного капитала, населения и хозяйства изученных стран; </w:t>
      </w:r>
    </w:p>
    <w:p w14:paraId="6665D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6B464E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стихийные природные явления; </w:t>
      </w:r>
    </w:p>
    <w:p w14:paraId="0347191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5999D02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7CD287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339A11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w:t>
      </w:r>
    </w:p>
    <w:p w14:paraId="38AA21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географические особенности территориальной структуры хозяйства отдельных стран, в том числе и России; </w:t>
      </w:r>
    </w:p>
    <w:p w14:paraId="71CD08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России и странах мира; </w:t>
      </w:r>
    </w:p>
    <w:p w14:paraId="61CEDB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разных типов социально-экономического развития; </w:t>
      </w:r>
    </w:p>
    <w:p w14:paraId="57CE41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EB1F5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2C251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России и странах мира; </w:t>
      </w:r>
    </w:p>
    <w:p w14:paraId="25B9D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w:t>
      </w:r>
    </w:p>
    <w:p w14:paraId="649EED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международную хозяйственную специализацию стран; </w:t>
      </w:r>
    </w:p>
    <w:p w14:paraId="4013F8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25BC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три сектора мирового хозяйства; </w:t>
      </w:r>
    </w:p>
    <w:p w14:paraId="17C623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сегменты мирового рынка; </w:t>
      </w:r>
    </w:p>
    <w:p w14:paraId="2750CA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w:t>
      </w:r>
    </w:p>
    <w:p w14:paraId="617D03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стихийные природные явления; </w:t>
      </w:r>
    </w:p>
    <w:p w14:paraId="13F2A0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5DFF02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1B0166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FC65D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изменения направления международных экономических связей России в новых геополитических условиях; </w:t>
      </w:r>
    </w:p>
    <w:p w14:paraId="18073E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68E383F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7B4B3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F2B4B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0AF799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географические особенности биоразнообразия; </w:t>
      </w:r>
    </w:p>
    <w:p w14:paraId="57C439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влияния эндогенных и экзогенных рельефообразующих процессов на рельеф отдельных территорий мира; </w:t>
      </w:r>
    </w:p>
    <w:p w14:paraId="1DEF97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свойства основных типов почв; </w:t>
      </w:r>
    </w:p>
    <w:p w14:paraId="0B8AAE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динамику изменения ресурсообеспеченности стран и регионов различными видами природных ресурсов; </w:t>
      </w:r>
    </w:p>
    <w:p w14:paraId="625416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территориальной структуры хозяйства России;</w:t>
      </w:r>
    </w:p>
    <w:p w14:paraId="4EE560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размещение предприятий; </w:t>
      </w:r>
    </w:p>
    <w:p w14:paraId="50AF0A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природно-ресурсный капитал регионов России для развития отдельных отраслей промышленности и сельского хозяйства; </w:t>
      </w:r>
    </w:p>
    <w:p w14:paraId="662A49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изменения отраслевой и территориальной структуры хозяйства России; </w:t>
      </w:r>
    </w:p>
    <w:p w14:paraId="7F6472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возможности России в развитии прогрессивных технологий; </w:t>
      </w:r>
    </w:p>
    <w:p w14:paraId="4B87B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характеризовать политико-географическое положение России; </w:t>
      </w:r>
    </w:p>
    <w:p w14:paraId="2FA96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конкурентные преимущества экономики России.</w:t>
      </w:r>
    </w:p>
    <w:p w14:paraId="11B363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29F0B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23276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4) владение географической терминологией и системой географических понятий</w:t>
      </w:r>
      <w:r w:rsidRPr="009656FB">
        <w:rPr>
          <w:rFonts w:ascii="Times New Roman" w:eastAsia="Calibri" w:hAnsi="Times New Roman"/>
          <w:b/>
          <w:bCs/>
          <w:sz w:val="24"/>
          <w:szCs w:val="24"/>
          <w:lang w:eastAsia="en-US"/>
        </w:rPr>
        <w:t xml:space="preserve">: </w:t>
      </w:r>
    </w:p>
    <w:p w14:paraId="350217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C5F0A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r w:rsidRPr="009656FB">
        <w:rPr>
          <w:rFonts w:ascii="Times New Roman" w:eastAsia="Calibri" w:hAnsi="Times New Roman"/>
          <w:sz w:val="24"/>
          <w:szCs w:val="24"/>
          <w:lang w:eastAsia="en-US"/>
        </w:rPr>
        <w:lastRenderedPageBreak/>
        <w:t xml:space="preserve">геоэкологических явлений и процессов: </w:t>
      </w:r>
    </w:p>
    <w:p w14:paraId="5531BF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093D4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формулировать гипотезу; </w:t>
      </w:r>
    </w:p>
    <w:p w14:paraId="724FCF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7ADCB8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0A80A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представлять информацию о природе Земли, населении и хозяйстве мира и России в виде карт, картограмм, картодиаграмм.</w:t>
      </w:r>
    </w:p>
    <w:p w14:paraId="49A769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36968C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4898D7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2A96E5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79E128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научность аргументации географических прогнозов;</w:t>
      </w:r>
    </w:p>
    <w:p w14:paraId="4DE1B7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67378D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природы, населения и хозяйства России, взаимосвязей между ними; </w:t>
      </w:r>
    </w:p>
    <w:p w14:paraId="5939F2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1F0E9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0D64E9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7367EA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w:t>
      </w:r>
    </w:p>
    <w:p w14:paraId="74A2C1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22EE85C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338F57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условия отдельных территорий стран мира и России для размещения предприятий и различных производств; </w:t>
      </w:r>
    </w:p>
    <w:p w14:paraId="1D0B3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роль ТНК в формировании цепочек добавленной стоимости; </w:t>
      </w:r>
    </w:p>
    <w:p w14:paraId="5269C3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влияние глобализации мировой экономики на хозяйство стран разных социально-экономических типов; </w:t>
      </w:r>
    </w:p>
    <w:p w14:paraId="3E78B0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371B30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2916E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6E6419E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114302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прогноз изменения географической среды под воздействием природных факторов и </w:t>
      </w:r>
      <w:r w:rsidRPr="009656FB">
        <w:rPr>
          <w:rFonts w:ascii="Times New Roman" w:eastAsia="Calibri" w:hAnsi="Times New Roman"/>
          <w:sz w:val="24"/>
          <w:szCs w:val="24"/>
          <w:lang w:eastAsia="en-US"/>
        </w:rPr>
        <w:lastRenderedPageBreak/>
        <w:t>деятельности человека.</w:t>
      </w:r>
    </w:p>
    <w:p w14:paraId="52D3D43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23809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17719B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7C59FB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324E4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изменений геосистем в результате природных и антропогенных воздействий; </w:t>
      </w:r>
    </w:p>
    <w:p w14:paraId="594E1A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468B2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различные подходы к решению геоэкологических проблем;</w:t>
      </w:r>
    </w:p>
    <w:p w14:paraId="5FA4FB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57512954" w14:textId="611D1111"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11</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5FAB4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49EDE1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45F5B2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проблем на примере отдельных стран и регионов мира.</w:t>
      </w:r>
    </w:p>
    <w:p w14:paraId="7DC92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299F35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5BC2C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BD1F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различные природные и социально-экономические объекты и явления по заданным критериям; </w:t>
      </w:r>
    </w:p>
    <w:p w14:paraId="47798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1C5CF5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354165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28E8F4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0BF8C1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отдельных странах и регионах мира; </w:t>
      </w:r>
    </w:p>
    <w:p w14:paraId="6122F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различия в темпах и уровне урбанизации в странах изучаемых регионов; </w:t>
      </w:r>
    </w:p>
    <w:p w14:paraId="14C9B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A71EA7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1F3D4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изученных странах и в России; </w:t>
      </w:r>
    </w:p>
    <w:p w14:paraId="0BEB19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международную хозяйственную специализацию изученных стран; </w:t>
      </w:r>
    </w:p>
    <w:p w14:paraId="553138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5C49A5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06CB2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34FA61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04709B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6F00D4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составления сравнительных географических характеристик регионов и стран мира; </w:t>
      </w:r>
    </w:p>
    <w:p w14:paraId="0DE100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классификации стран по заданным основаниям; </w:t>
      </w:r>
    </w:p>
    <w:p w14:paraId="0BEF7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7C03B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объяснения международной хозяйственной специализации изученных стран; </w:t>
      </w:r>
    </w:p>
    <w:p w14:paraId="3624C9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места России в международном географическом разделении труда; </w:t>
      </w:r>
    </w:p>
    <w:p w14:paraId="3C4DD2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10869B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владение географической терминологией и системой географических понятий: </w:t>
      </w:r>
    </w:p>
    <w:p w14:paraId="170BC3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394E4E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656FB">
        <w:rPr>
          <w:rFonts w:ascii="Times New Roman" w:eastAsia="Calibri" w:hAnsi="Times New Roman"/>
          <w:b/>
          <w:bCs/>
          <w:sz w:val="24"/>
          <w:szCs w:val="24"/>
          <w:lang w:eastAsia="en-US"/>
        </w:rPr>
        <w:t xml:space="preserve">: </w:t>
      </w:r>
    </w:p>
    <w:p w14:paraId="0C24C1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90E4A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w:t>
      </w:r>
    </w:p>
    <w:p w14:paraId="34523D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формулировать гипотезу; </w:t>
      </w:r>
    </w:p>
    <w:p w14:paraId="5205EC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485EAD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7327F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5F9BEA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w:t>
      </w:r>
      <w:r w:rsidRPr="009656FB">
        <w:rPr>
          <w:rFonts w:ascii="Times New Roman" w:eastAsia="Calibri" w:hAnsi="Times New Roman"/>
          <w:sz w:val="24"/>
          <w:szCs w:val="24"/>
          <w:lang w:eastAsia="en-US"/>
        </w:rPr>
        <w:lastRenderedPageBreak/>
        <w:t>стихийных бедствий, о последствиях глобального изменения климата, опустынивания территории в виде карт, картограмм, картодиаграмм.</w:t>
      </w:r>
    </w:p>
    <w:p w14:paraId="7B91A7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1DC916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682D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p>
    <w:p w14:paraId="23E0D0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02B3C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45073D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41DFB8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3EA639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09E67F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6AC4D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1DC818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2071D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знания</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4ACE9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7284A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656FB">
        <w:rPr>
          <w:rFonts w:ascii="Times New Roman" w:eastAsia="Calibri" w:hAnsi="Times New Roman"/>
          <w:b/>
          <w:bCs/>
          <w:sz w:val="24"/>
          <w:szCs w:val="24"/>
          <w:lang w:eastAsia="en-US"/>
        </w:rPr>
        <w:t>:</w:t>
      </w:r>
    </w:p>
    <w:p w14:paraId="675AFC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современное состояние окружающей среды в странах и регионах мира, научность аргументации географических прогнозов; </w:t>
      </w:r>
    </w:p>
    <w:p w14:paraId="2896F2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41DE4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и экологические последствия урбанизации в странах различных социально-экономических типов; </w:t>
      </w:r>
    </w:p>
    <w:p w14:paraId="06BFC1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w:t>
      </w:r>
      <w:r w:rsidRPr="009656FB">
        <w:rPr>
          <w:rFonts w:ascii="Times New Roman" w:eastAsia="Calibri" w:hAnsi="Times New Roman"/>
          <w:sz w:val="24"/>
          <w:szCs w:val="24"/>
          <w:lang w:eastAsia="en-US"/>
        </w:rPr>
        <w:lastRenderedPageBreak/>
        <w:t>социальноэкономическим проблемам мира и России.</w:t>
      </w:r>
    </w:p>
    <w:p w14:paraId="0569CC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46DBE6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7D2D386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4ADB06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4F900A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проблемы взаимодействия географической среды и общества в различных регионах и странах мира; </w:t>
      </w:r>
    </w:p>
    <w:p w14:paraId="63EA26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28D282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2ED864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изменения демографической ситуации в странах, находящихся на разных этапах демографического перехода.</w:t>
      </w:r>
    </w:p>
    <w:p w14:paraId="4C1E032B" w14:textId="7614A4B9" w:rsidR="008308B8" w:rsidRDefault="008308B8" w:rsidP="00422B39">
      <w:pPr>
        <w:widowControl w:val="0"/>
        <w:tabs>
          <w:tab w:val="left" w:pos="2190"/>
          <w:tab w:val="center" w:pos="5458"/>
        </w:tabs>
        <w:spacing w:after="0" w:line="240" w:lineRule="auto"/>
        <w:contextualSpacing/>
        <w:rPr>
          <w:rFonts w:ascii="Times New Roman" w:eastAsia="Calibri" w:hAnsi="Times New Roman"/>
          <w:b/>
          <w:bCs/>
          <w:sz w:val="24"/>
          <w:szCs w:val="24"/>
          <w:lang w:eastAsia="en-US"/>
        </w:rPr>
      </w:pPr>
    </w:p>
    <w:p w14:paraId="3E912A92" w14:textId="50AE5C76" w:rsidR="000E0AD5" w:rsidRPr="009656FB" w:rsidRDefault="008308B8" w:rsidP="008308B8">
      <w:pPr>
        <w:widowControl w:val="0"/>
        <w:tabs>
          <w:tab w:val="left" w:pos="2190"/>
          <w:tab w:val="center" w:pos="5458"/>
        </w:tabs>
        <w:spacing w:after="0" w:line="240" w:lineRule="auto"/>
        <w:ind w:firstLine="709"/>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sidR="000E0AD5" w:rsidRPr="009656FB">
        <w:rPr>
          <w:rFonts w:ascii="Times New Roman" w:eastAsia="Calibri" w:hAnsi="Times New Roman"/>
          <w:b/>
          <w:bCs/>
          <w:sz w:val="24"/>
          <w:szCs w:val="24"/>
          <w:lang w:eastAsia="en-US"/>
        </w:rPr>
        <w:t>Содержание учебного пр</w:t>
      </w:r>
      <w:r w:rsidR="004F5234" w:rsidRPr="009656FB">
        <w:rPr>
          <w:rFonts w:ascii="Times New Roman" w:eastAsia="Calibri" w:hAnsi="Times New Roman"/>
          <w:b/>
          <w:bCs/>
          <w:sz w:val="24"/>
          <w:szCs w:val="24"/>
          <w:lang w:eastAsia="en-US"/>
        </w:rPr>
        <w:t>едмета «География» в 10 классе</w:t>
      </w:r>
    </w:p>
    <w:p w14:paraId="03EBBAD6" w14:textId="77777777" w:rsidR="009656FB" w:rsidRDefault="009656FB"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21B0ABD" w14:textId="60504EC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 География в современном мире.</w:t>
      </w:r>
    </w:p>
    <w:p w14:paraId="4277DD7C" w14:textId="0BEE48B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География как наука.</w:t>
      </w:r>
    </w:p>
    <w:p w14:paraId="0B78BC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31DCE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02F6EC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55E1A6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CD066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720468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2E2F2ED3" w14:textId="4FB4AE5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Картографический метод исследования в географии.</w:t>
      </w:r>
    </w:p>
    <w:p w14:paraId="632426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w:t>
      </w:r>
      <w:r w:rsidRPr="009656FB">
        <w:rPr>
          <w:rFonts w:ascii="Times New Roman" w:eastAsia="Calibri" w:hAnsi="Times New Roman"/>
          <w:sz w:val="24"/>
          <w:szCs w:val="24"/>
          <w:lang w:eastAsia="en-US"/>
        </w:rPr>
        <w:lastRenderedPageBreak/>
        <w:t>современных географических исследованиях. Ментальные карты. Место геоинформационных систем (ГИС) в современной географии</w:t>
      </w:r>
      <w:r w:rsidRPr="009656FB">
        <w:rPr>
          <w:rFonts w:ascii="Times New Roman" w:eastAsia="Calibri" w:hAnsi="Times New Roman"/>
          <w:i/>
          <w:iCs/>
          <w:sz w:val="24"/>
          <w:szCs w:val="24"/>
          <w:lang w:eastAsia="en-US"/>
        </w:rPr>
        <w:t xml:space="preserve">. </w:t>
      </w:r>
    </w:p>
    <w:p w14:paraId="7CF8F6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610B6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Определение количественных и качественных показателей с помощью простейших ГИС.  </w:t>
      </w:r>
    </w:p>
    <w:p w14:paraId="7A3F3FDB" w14:textId="07736F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Районирование как метод географических исследований.</w:t>
      </w:r>
    </w:p>
    <w:p w14:paraId="6781B4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75FAAE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Природно-антропогенные комплексы. Природно-антропогенные комплексы разного ранга.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Группировка природных комплексов по размерам и сложности организации.</w:t>
      </w:r>
      <w:r w:rsidRPr="009656FB">
        <w:rPr>
          <w:rFonts w:ascii="Times New Roman" w:eastAsia="Calibri" w:hAnsi="Times New Roman"/>
          <w:i/>
          <w:iCs/>
          <w:sz w:val="24"/>
          <w:szCs w:val="24"/>
          <w:lang w:eastAsia="en-US"/>
        </w:rPr>
        <w:t xml:space="preserve"> </w:t>
      </w:r>
    </w:p>
    <w:p w14:paraId="2D127D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3954E4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8DDF8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468DD317" w14:textId="5B24F89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Географическая экспертиза и мониторинг.</w:t>
      </w:r>
    </w:p>
    <w:p w14:paraId="49E7E1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5FD194B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642DC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4E0DACBD" w14:textId="357ACBA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2. Глобальные проблемы мирового развития.</w:t>
      </w:r>
    </w:p>
    <w:p w14:paraId="7DA8A247" w14:textId="278B862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Понятие о глобальных проблемах.</w:t>
      </w:r>
    </w:p>
    <w:p w14:paraId="496672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7A53048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DE1652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2AF1F59D" w14:textId="1C8C5D6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Концепция устойчивого развития.</w:t>
      </w:r>
    </w:p>
    <w:p w14:paraId="1F6852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Географический прогноз. Многообразие прогнозов развития человечества. </w:t>
      </w:r>
    </w:p>
    <w:p w14:paraId="0026DB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9656FB">
        <w:rPr>
          <w:rFonts w:ascii="Times New Roman" w:eastAsia="Calibri" w:hAnsi="Times New Roman"/>
          <w:i/>
          <w:iCs/>
          <w:sz w:val="24"/>
          <w:szCs w:val="24"/>
          <w:lang w:eastAsia="en-US"/>
        </w:rPr>
        <w:t xml:space="preserve"> </w:t>
      </w:r>
    </w:p>
    <w:p w14:paraId="6DAF529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Национальные проекты и перспективы устойчивого развития для России. </w:t>
      </w:r>
    </w:p>
    <w:p w14:paraId="7A00AA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9D90E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65CD39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0D126B9C" w14:textId="483BAF8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3. Геополитические проблемы современного мира.</w:t>
      </w:r>
    </w:p>
    <w:p w14:paraId="16B708E1" w14:textId="452AFB0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Геополитическая структура мира.</w:t>
      </w:r>
    </w:p>
    <w:p w14:paraId="06DC64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501A78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Политико-географическое и геополитическое положение. Место России на политической карте. </w:t>
      </w:r>
    </w:p>
    <w:p w14:paraId="227A86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Проблемы перехода от моноцентрической к полицентрической модели мироустройства. </w:t>
      </w:r>
      <w:r w:rsidRPr="009656FB">
        <w:rPr>
          <w:rFonts w:ascii="Times New Roman" w:eastAsia="Calibri" w:hAnsi="Times New Roman"/>
          <w:sz w:val="24"/>
          <w:szCs w:val="24"/>
          <w:lang w:eastAsia="en-US"/>
        </w:rPr>
        <w:lastRenderedPageBreak/>
        <w:t>Геополитические регионы мира.</w:t>
      </w:r>
    </w:p>
    <w:p w14:paraId="517913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CF6C2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117F53C1" w14:textId="316A47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География форм государственного устройства.</w:t>
      </w:r>
    </w:p>
    <w:p w14:paraId="5CBCBD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4FB410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9F140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задания на контурной карте по отражению размещения монархий и федераций.</w:t>
      </w:r>
    </w:p>
    <w:p w14:paraId="4734EB34" w14:textId="6E41146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Глобальная проблема роста вооружений.</w:t>
      </w:r>
    </w:p>
    <w:p w14:paraId="543007D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9656FB">
        <w:rPr>
          <w:rFonts w:ascii="Times New Roman" w:eastAsia="Calibri" w:hAnsi="Times New Roman"/>
          <w:i/>
          <w:iCs/>
          <w:sz w:val="24"/>
          <w:szCs w:val="24"/>
          <w:lang w:eastAsia="en-US"/>
        </w:rPr>
        <w:t xml:space="preserve"> </w:t>
      </w:r>
    </w:p>
    <w:p w14:paraId="51AA077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2EE49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таблицы «Страны «ядерного клуба» на основе использования источников информации.</w:t>
      </w:r>
    </w:p>
    <w:p w14:paraId="0A8DA169" w14:textId="115D2D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Государственные границы.</w:t>
      </w:r>
    </w:p>
    <w:p w14:paraId="7675DCA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229F33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5099BA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49232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67A85434" w14:textId="5560E6E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Территориальные конфликты в современном мире.</w:t>
      </w:r>
    </w:p>
    <w:p w14:paraId="3FB34A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5C4A44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83CCAF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3F42AB83" w14:textId="103DB2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Глобальная проблема международного терроризма.</w:t>
      </w:r>
    </w:p>
    <w:p w14:paraId="7BBA9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Сотрудничество стран мира в борьбе с международным терроризмом  и экстремизмом.</w:t>
      </w:r>
    </w:p>
    <w:p w14:paraId="3FFCE88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647278D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факторов формирования террористической угрозы в странах различных типов (по выбору учителя) на основе источников информации.</w:t>
      </w:r>
    </w:p>
    <w:p w14:paraId="169371A2" w14:textId="4E771B2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Россия в мировой системе международных отношений.</w:t>
      </w:r>
    </w:p>
    <w:p w14:paraId="317B01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5705F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Практическая работа.</w:t>
      </w:r>
    </w:p>
    <w:p w14:paraId="1BB489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схемы «Роль России в системе международных отношений» на основе использования источников информации.</w:t>
      </w:r>
    </w:p>
    <w:p w14:paraId="781371A3" w14:textId="769B4C4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4. Географическая среда как сфера взаимодействия общества и природы.</w:t>
      </w:r>
    </w:p>
    <w:p w14:paraId="1CFB83B6" w14:textId="0115D50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Роль географической среды в жизни общества.</w:t>
      </w:r>
    </w:p>
    <w:p w14:paraId="77F89C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179BD4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50287AD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FEAE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3482F19D" w14:textId="3B401C0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Природные условия и ресурсы. Природопользование.</w:t>
      </w:r>
    </w:p>
    <w:p w14:paraId="1E7BE3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11C66E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048B8B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Практические работы</w:t>
      </w:r>
      <w:r w:rsidRPr="009656FB">
        <w:rPr>
          <w:rFonts w:ascii="Times New Roman" w:eastAsia="Calibri" w:hAnsi="Times New Roman"/>
          <w:b/>
          <w:bCs/>
          <w:sz w:val="24"/>
          <w:szCs w:val="24"/>
          <w:lang w:eastAsia="en-US"/>
        </w:rPr>
        <w:t>.</w:t>
      </w:r>
    </w:p>
    <w:p w14:paraId="786F13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585E54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35E84DC2" w14:textId="2BA854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Формирование земной коры и минеральные ресурсы.</w:t>
      </w:r>
    </w:p>
    <w:p w14:paraId="2BFBED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9656FB">
        <w:rPr>
          <w:rFonts w:ascii="Times New Roman" w:eastAsia="Calibri" w:hAnsi="Times New Roman"/>
          <w:i/>
          <w:iCs/>
          <w:sz w:val="24"/>
          <w:szCs w:val="24"/>
          <w:lang w:eastAsia="en-US"/>
        </w:rPr>
        <w:t>.</w:t>
      </w:r>
    </w:p>
    <w:p w14:paraId="7AC13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61AC0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1EB743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Глобальная энергетическая проблема и основные пути её решения в странах различных типов (энергоизбыточные и энергодефицитные). </w:t>
      </w:r>
    </w:p>
    <w:p w14:paraId="7794C3D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9656FB">
        <w:rPr>
          <w:rFonts w:ascii="Times New Roman" w:eastAsia="Calibri" w:hAnsi="Times New Roman"/>
          <w:i/>
          <w:iCs/>
          <w:sz w:val="24"/>
          <w:szCs w:val="24"/>
          <w:lang w:eastAsia="en-US"/>
        </w:rPr>
        <w:t xml:space="preserve"> </w:t>
      </w:r>
    </w:p>
    <w:p w14:paraId="2129A8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62C8D2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1). Выполнение заданий на контурной карте по отображению основных регионов распространения минерального сырья.</w:t>
      </w:r>
    </w:p>
    <w:p w14:paraId="062F6F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64C233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обеспеченности различными видами топливных ресурсов отдельных регионов мира (по выбору учителя).</w:t>
      </w:r>
    </w:p>
    <w:p w14:paraId="093BFA6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Подготовка презентации по перспективам развития альтернативной энергетики отдельных стран мира (по выбору учащихся).</w:t>
      </w:r>
    </w:p>
    <w:p w14:paraId="5D01E30F" w14:textId="2D78435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Атмосфера и климат Земли. Агроклиматические ресурсы.</w:t>
      </w:r>
    </w:p>
    <w:p w14:paraId="2C70A5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788F73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32565B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14:paraId="360D26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319D650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7E3931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331CB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Объяснение распространения и направления движения тропических циклонов на основе использования источников информации.</w:t>
      </w:r>
    </w:p>
    <w:p w14:paraId="58680B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2A864D3C" w14:textId="5AD133A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Гидросфера и водные ресурсы.</w:t>
      </w:r>
    </w:p>
    <w:p w14:paraId="7D4DB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2A4491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23956F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Прогнозы сокращения площади ледников под влиянием изменений климата. </w:t>
      </w:r>
    </w:p>
    <w:p w14:paraId="36DD40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60F154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3FD24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1C72C5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2). Разработка социальной рекламы по теме «Чистота рек и озёр – ответственность каждого» (форма представления информации – по выбору обучающихся).</w:t>
      </w:r>
    </w:p>
    <w:p w14:paraId="7A22265E" w14:textId="39C3F0A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Мировой океан как часть гидросферы. Ресурсы Мирового океана.</w:t>
      </w:r>
    </w:p>
    <w:p w14:paraId="0B26CB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6A58CD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6BCBD5B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05D267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73E9F3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1406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явления Эль-Ниньо и его воздействия на различные компоненты природной среды и хозяйства.</w:t>
      </w:r>
    </w:p>
    <w:p w14:paraId="4EADEE8D" w14:textId="3B8265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Почвы и земельные ресурсы мира.</w:t>
      </w:r>
    </w:p>
    <w:p w14:paraId="01A57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9656FB">
        <w:rPr>
          <w:rFonts w:ascii="Times New Roman" w:eastAsia="Calibri" w:hAnsi="Times New Roman"/>
          <w:i/>
          <w:iCs/>
          <w:sz w:val="24"/>
          <w:szCs w:val="24"/>
          <w:lang w:eastAsia="en-US"/>
        </w:rPr>
        <w:t>.</w:t>
      </w:r>
    </w:p>
    <w:p w14:paraId="44AFB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230BA9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116DDC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E9E168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Выявление тенденций изменения структуры земельного фонда в различных регионах мира с помощью статистических материалов. </w:t>
      </w:r>
    </w:p>
    <w:p w14:paraId="51D36F7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376919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w:t>
      </w:r>
      <w:r w:rsidRPr="009656FB">
        <w:rPr>
          <w:rFonts w:ascii="Times New Roman" w:eastAsia="Calibri" w:hAnsi="Times New Roman"/>
          <w:sz w:val="24"/>
          <w:szCs w:val="24"/>
          <w:lang w:eastAsia="en-US"/>
        </w:rPr>
        <w:tab/>
        <w:t>Составление структурной схемы «Факторы опустынивания» на основе анализа текстовых источников информации.</w:t>
      </w:r>
    </w:p>
    <w:p w14:paraId="56147B2E" w14:textId="6A06112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Биосфера и биологические ресурсы мира.</w:t>
      </w:r>
    </w:p>
    <w:p w14:paraId="6AC664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580F7B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64F970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w:t>
      </w:r>
      <w:r w:rsidRPr="009656FB">
        <w:rPr>
          <w:rFonts w:ascii="Times New Roman" w:eastAsia="Calibri" w:hAnsi="Times New Roman"/>
          <w:sz w:val="24"/>
          <w:szCs w:val="24"/>
          <w:lang w:eastAsia="en-US"/>
        </w:rPr>
        <w:lastRenderedPageBreak/>
        <w:t xml:space="preserve">незаконными вырубками. </w:t>
      </w:r>
    </w:p>
    <w:p w14:paraId="50641F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2C09C6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1C2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причин биоразнообразия природных комплексов в пределах одной природной зоны (по выбору учителя) на основе источников информации.</w:t>
      </w:r>
    </w:p>
    <w:p w14:paraId="6872D0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17A28E08" w14:textId="3210FD4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География природных рисков.</w:t>
      </w:r>
    </w:p>
    <w:p w14:paraId="522F90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05C02AE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9656FB">
        <w:rPr>
          <w:rFonts w:ascii="Times New Roman" w:eastAsia="Calibri" w:hAnsi="Times New Roman"/>
          <w:i/>
          <w:iCs/>
          <w:sz w:val="24"/>
          <w:szCs w:val="24"/>
          <w:lang w:eastAsia="en-US"/>
        </w:rPr>
        <w:t>.</w:t>
      </w:r>
    </w:p>
    <w:p w14:paraId="383996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Штормы и цунами как факторы риска в развитии прибрежных территорий. </w:t>
      </w:r>
    </w:p>
    <w:p w14:paraId="14588F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248410D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98798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последствий различных стихийных бедствий в странах и регионах мира на основе анализа сообщений СМИ (по выбору обучающихся).</w:t>
      </w:r>
    </w:p>
    <w:p w14:paraId="61FF76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оценка природных рисков для двух стран на основе анализа интернет-источников (по выбору учителя).</w:t>
      </w:r>
    </w:p>
    <w:p w14:paraId="20814D11" w14:textId="7C5A90B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Глобальная экологическая проблема.</w:t>
      </w:r>
    </w:p>
    <w:p w14:paraId="1B7654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258720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C0520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структурной схемы «Взаимосвязь глобальных проблем окружающей среды» на основе анализа сообщений СМИ.</w:t>
      </w:r>
    </w:p>
    <w:p w14:paraId="7BCAC9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Организация дискуссии о геоэкологической ситуации в отдельных странах и регионах мира.</w:t>
      </w:r>
    </w:p>
    <w:p w14:paraId="2D9880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4E84F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5DEE78FB" w14:textId="5EDD6BC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5. Человеческий капитал в современном мире.</w:t>
      </w:r>
    </w:p>
    <w:p w14:paraId="20A416AB" w14:textId="2689162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Демографическая характеристика населения мира.</w:t>
      </w:r>
    </w:p>
    <w:p w14:paraId="52065DA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5943F7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Возрастно-половая структура населения мира и отдельных стран. Трудовые ресурсы. Экономически активное население.</w:t>
      </w:r>
    </w:p>
    <w:p w14:paraId="1F782B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6025CC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18EE0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486FEF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тенденций изменения демографической ситуации одного из регионов России с использованием ГИС (Росстат).</w:t>
      </w:r>
    </w:p>
    <w:p w14:paraId="094729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09FED6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w:t>
      </w:r>
      <w:r w:rsidRPr="009656FB">
        <w:rPr>
          <w:rFonts w:ascii="Times New Roman" w:eastAsia="Calibri" w:hAnsi="Times New Roman"/>
          <w:sz w:val="24"/>
          <w:szCs w:val="24"/>
          <w:lang w:eastAsia="en-US"/>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107AB31A" w14:textId="2FD5093E"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Проблема здоровья и долголетия человека.</w:t>
      </w:r>
    </w:p>
    <w:p w14:paraId="4E359C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79D1F7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713CD8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1DC1332D" w14:textId="20FA8B2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Миграции населения.</w:t>
      </w:r>
    </w:p>
    <w:p w14:paraId="17D50B7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632648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EA9B0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основных направлений современных миграций населения в мире на основе анализа статистической информации.</w:t>
      </w:r>
    </w:p>
    <w:p w14:paraId="5EDDF2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перечня стран мира с наибольшей долей иммигрантов в населении.</w:t>
      </w:r>
    </w:p>
    <w:p w14:paraId="03A1D2D8" w14:textId="1805EA3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Многоликое человечество: расовая, этническая и лингвистическая структура населения мира.</w:t>
      </w:r>
    </w:p>
    <w:p w14:paraId="722258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2A98A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DF0E5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
          <w:bCs/>
          <w:sz w:val="24"/>
          <w:szCs w:val="24"/>
          <w:lang w:eastAsia="en-US"/>
        </w:rPr>
        <w:t> </w:t>
      </w:r>
      <w:r w:rsidRPr="009656FB">
        <w:rPr>
          <w:rFonts w:ascii="Times New Roman" w:eastAsia="Calibri" w:hAnsi="Times New Roman"/>
          <w:sz w:val="24"/>
          <w:szCs w:val="24"/>
          <w:lang w:eastAsia="en-US"/>
        </w:rPr>
        <w:t>Выполнение заданий на контурной карте по особенностям расового, этнического и лингвистического состава населения стран мира.</w:t>
      </w:r>
    </w:p>
    <w:p w14:paraId="5DA98C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4C80D1DC" w14:textId="71486C1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География религий в современном мире.</w:t>
      </w:r>
    </w:p>
    <w:p w14:paraId="04FFD5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w:t>
      </w:r>
      <w:r w:rsidRPr="009656FB">
        <w:rPr>
          <w:rFonts w:ascii="Times New Roman" w:eastAsia="Calibri" w:hAnsi="Times New Roman"/>
          <w:sz w:val="24"/>
          <w:szCs w:val="24"/>
          <w:lang w:eastAsia="en-US"/>
        </w:rPr>
        <w:lastRenderedPageBreak/>
        <w:t>православия), ислама, буддизма, индуизма в настоящее время. Религиозные геопространства православия, ислама и буддизма на территории России.</w:t>
      </w:r>
      <w:r w:rsidRPr="009656FB">
        <w:rPr>
          <w:rFonts w:ascii="Times New Roman" w:eastAsia="Calibri" w:hAnsi="Times New Roman"/>
          <w:i/>
          <w:iCs/>
          <w:sz w:val="24"/>
          <w:szCs w:val="24"/>
          <w:lang w:eastAsia="en-US"/>
        </w:rPr>
        <w:t xml:space="preserve"> </w:t>
      </w:r>
    </w:p>
    <w:p w14:paraId="65A749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DBECC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заданий на контурной карте по географии распространения важнейших мировых религий на основе источников информации.</w:t>
      </w:r>
    </w:p>
    <w:p w14:paraId="7BA79A70" w14:textId="15C99CE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Проблема охраны мирового культурного наследия.</w:t>
      </w:r>
    </w:p>
    <w:p w14:paraId="67DCBA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19FD6E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A8007C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
          <w:bCs/>
          <w:sz w:val="24"/>
          <w:szCs w:val="24"/>
          <w:lang w:eastAsia="en-US"/>
        </w:rPr>
        <w:t> </w:t>
      </w:r>
      <w:r w:rsidRPr="009656FB">
        <w:rPr>
          <w:rFonts w:ascii="Times New Roman" w:eastAsia="Calibri" w:hAnsi="Times New Roman"/>
          <w:sz w:val="24"/>
          <w:szCs w:val="24"/>
          <w:lang w:eastAsia="en-US"/>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0CB75242" w14:textId="4FFF640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Качество жизни населения.</w:t>
      </w:r>
    </w:p>
    <w:p w14:paraId="6FDB76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5152AC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BC348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ИЧР двух стран в разных регионах (по выбору учителя) на основе анализа статистических данных.</w:t>
      </w:r>
    </w:p>
    <w:p w14:paraId="3DCA6A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Оценка основных показателей качества жизни населения для отдельных стран мира (по выбору учителя) на основе различных источников.</w:t>
      </w:r>
    </w:p>
    <w:p w14:paraId="1973FDA8" w14:textId="774614F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Расселение населения мира. Города мира и урбанизация.</w:t>
      </w:r>
    </w:p>
    <w:p w14:paraId="11D6D2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795362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0EF6F6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36C03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тенденций в изменении численности населения крупнейших агломераций мира на основе анализа статистических данных.</w:t>
      </w:r>
    </w:p>
    <w:p w14:paraId="51C63C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3D151439" w14:textId="4C12535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Глобальные города как ядра развития.</w:t>
      </w:r>
    </w:p>
    <w:p w14:paraId="6CB5A8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9656FB">
        <w:rPr>
          <w:rFonts w:ascii="Times New Roman" w:eastAsia="Calibri" w:hAnsi="Times New Roman"/>
          <w:i/>
          <w:iCs/>
          <w:sz w:val="24"/>
          <w:szCs w:val="24"/>
          <w:lang w:eastAsia="en-US"/>
        </w:rPr>
        <w:t xml:space="preserve"> </w:t>
      </w:r>
    </w:p>
    <w:p w14:paraId="10073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F860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ведущих глобальных городов: Лондона, Нью-Йорка, Парижа, Токио, Шанхая – на основе различных рейтингов.</w:t>
      </w:r>
    </w:p>
    <w:p w14:paraId="52E8D599" w14:textId="0207390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sz w:val="24"/>
          <w:szCs w:val="24"/>
          <w:lang w:eastAsia="en-US"/>
        </w:rPr>
        <w:lastRenderedPageBreak/>
        <w:t> </w:t>
      </w:r>
      <w:r w:rsidRPr="009656FB">
        <w:rPr>
          <w:rFonts w:ascii="Times New Roman" w:eastAsia="Calibri" w:hAnsi="Times New Roman"/>
          <w:bCs/>
          <w:sz w:val="24"/>
          <w:szCs w:val="24"/>
          <w:lang w:eastAsia="en-US"/>
        </w:rPr>
        <w:t>Раздел 6. Проблемы мирового экономического развития.</w:t>
      </w:r>
    </w:p>
    <w:p w14:paraId="495720EE" w14:textId="34A641D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Мировое хозяйство как система.</w:t>
      </w:r>
    </w:p>
    <w:p w14:paraId="2E9715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752DA8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73AA11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E6BA1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62318E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участия стран и регионов мира в международном географическом разделении труда.</w:t>
      </w:r>
    </w:p>
    <w:p w14:paraId="22318B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Классификация стран по особенностям отраслевой структуры их экономики (аграрные, индустриальные, постиндустриальные).</w:t>
      </w:r>
    </w:p>
    <w:p w14:paraId="61B6AFD8" w14:textId="16014D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Научно-технический прогресс и мировое хозяйство.</w:t>
      </w:r>
    </w:p>
    <w:p w14:paraId="3884DC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5C1629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938E1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762CEB62" w14:textId="2542153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Социально-экономические типы стран мира.</w:t>
      </w:r>
    </w:p>
    <w:p w14:paraId="344F182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sz w:val="24"/>
          <w:szCs w:val="24"/>
          <w:lang w:eastAsia="en-US"/>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9656FB">
        <w:rPr>
          <w:rFonts w:ascii="Times New Roman" w:eastAsia="Calibri" w:hAnsi="Times New Roman"/>
          <w:bCs/>
          <w:sz w:val="24"/>
          <w:szCs w:val="24"/>
          <w:lang w:eastAsia="en-US"/>
        </w:rPr>
        <w:t>Практические работы.</w:t>
      </w:r>
    </w:p>
    <w:p w14:paraId="595F16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стран разных типов с использованием статистических и картографических материалов.</w:t>
      </w:r>
    </w:p>
    <w:p w14:paraId="2FE8F6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структуры экономики развитых и развивающихся стран на основе анализа структуры ВВП и занятости двух стран (по выбору учителя).</w:t>
      </w:r>
    </w:p>
    <w:p w14:paraId="17569EF9" w14:textId="040B889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Экономическое развитие стран глобального Севера и глобального Юга.</w:t>
      </w:r>
    </w:p>
    <w:p w14:paraId="711D70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115E9D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Практическая работа.</w:t>
      </w:r>
    </w:p>
    <w:p w14:paraId="75BAAD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15A84591" w14:textId="1CAD128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Мировое сельское хозяйство и глобальная продовольственная проблема.</w:t>
      </w:r>
    </w:p>
    <w:p w14:paraId="738182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4A81C6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9656FB">
        <w:rPr>
          <w:rFonts w:ascii="Times New Roman" w:eastAsia="Calibri" w:hAnsi="Times New Roman"/>
          <w:i/>
          <w:iCs/>
          <w:sz w:val="24"/>
          <w:szCs w:val="24"/>
          <w:lang w:eastAsia="en-US"/>
        </w:rPr>
        <w:t xml:space="preserve"> </w:t>
      </w:r>
    </w:p>
    <w:p w14:paraId="6FAE08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0284F8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424B04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2EC3B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4BBDC3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4A14AF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169AE5BB" w14:textId="2FF74E6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География ведущих отраслей промышленности мира.</w:t>
      </w:r>
    </w:p>
    <w:p w14:paraId="4F6BF7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7C00B9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42D217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w:t>
      </w:r>
      <w:r w:rsidRPr="009656FB">
        <w:rPr>
          <w:rFonts w:ascii="Times New Roman" w:eastAsia="Calibri" w:hAnsi="Times New Roman"/>
          <w:sz w:val="24"/>
          <w:szCs w:val="24"/>
          <w:lang w:eastAsia="en-US"/>
        </w:rPr>
        <w:lastRenderedPageBreak/>
        <w:t>различных ВИЭ.</w:t>
      </w:r>
      <w:r w:rsidRPr="009656FB">
        <w:rPr>
          <w:rFonts w:ascii="Times New Roman" w:eastAsia="Calibri" w:hAnsi="Times New Roman"/>
          <w:i/>
          <w:iCs/>
          <w:sz w:val="24"/>
          <w:szCs w:val="24"/>
          <w:lang w:eastAsia="en-US"/>
        </w:rPr>
        <w:t xml:space="preserve"> </w:t>
      </w:r>
    </w:p>
    <w:p w14:paraId="10D45B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3DB42F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448EF7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3BC62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3BE92F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7BBD3C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BADC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эффективности различных типов ВИЭ на основе анализа данных об их энергетической и экономической рентабельности.</w:t>
      </w:r>
    </w:p>
    <w:p w14:paraId="0CB646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Подготовка эссе на тему «Не слишком ли высокую цену человечество платит за нефть?».</w:t>
      </w:r>
    </w:p>
    <w:p w14:paraId="47CD7A6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30DD80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w:t>
      </w:r>
      <w:r w:rsidRPr="009656FB">
        <w:rPr>
          <w:rFonts w:ascii="Times New Roman" w:eastAsia="Calibri" w:hAnsi="Times New Roman"/>
          <w:sz w:val="24"/>
          <w:szCs w:val="24"/>
          <w:lang w:eastAsia="en-US"/>
        </w:rPr>
        <w:tab/>
        <w:t>Составление экономико-географической характеристики одной из отраслей мировой промышленности (по выбору учителя).</w:t>
      </w:r>
    </w:p>
    <w:p w14:paraId="3CA6322C" w14:textId="0A7F9B2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Глобальный рынок услуг и технологий.</w:t>
      </w:r>
    </w:p>
    <w:p w14:paraId="4EDF94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72448C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Международный туризм, ведущие страны и регионы по развитию туризма. Туристско-рекреационный потенциал регионов мира. </w:t>
      </w:r>
    </w:p>
    <w:p w14:paraId="4ACF7B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14C92A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системы науки и образования. Международные образовательные услуги. Проблема «утечки мозгов». </w:t>
      </w:r>
    </w:p>
    <w:p w14:paraId="04617B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География мировой торговли. </w:t>
      </w:r>
    </w:p>
    <w:p w14:paraId="2ABFECC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EB70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1). Создание структурной схемы «Формы участия стран и регионов мира в международном географическом разделении труда».</w:t>
      </w:r>
    </w:p>
    <w:p w14:paraId="264003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00E37F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Создание рекламного постера по одному из туристических регионов мира (по выбору обучающихся) на основе источников информации.</w:t>
      </w:r>
    </w:p>
    <w:p w14:paraId="32A4FA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7E25B3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Отображение статистических данных по обеспеченности различными предприятиями сферы услуг на примере своего города (области).</w:t>
      </w:r>
    </w:p>
    <w:p w14:paraId="076ADCCA" w14:textId="3B79AD6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Мировая транспортная система.</w:t>
      </w:r>
    </w:p>
    <w:p w14:paraId="29A4E0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354BA4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31FF7F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31D408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E588D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163EC1E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Составление картосхемы единого глубоководного пути европейской части России с использованием различных источников информации.</w:t>
      </w:r>
    </w:p>
    <w:p w14:paraId="00A219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Оценка транспортно-географического положения России на основе источников информации.</w:t>
      </w:r>
    </w:p>
    <w:p w14:paraId="65A903C2" w14:textId="1167DF9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Глобальные валютно-финансовые отношения.</w:t>
      </w:r>
    </w:p>
    <w:p w14:paraId="20020E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09E404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B9E50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Подготовка дискуссии на тему «Возможно ли преодоление финансовой задолженности развивающимися странами?».</w:t>
      </w:r>
    </w:p>
    <w:p w14:paraId="5393FAA7" w14:textId="1E159C0E"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bCs/>
          <w:sz w:val="24"/>
          <w:szCs w:val="24"/>
          <w:lang w:eastAsia="en-US"/>
        </w:rPr>
        <w:t>Тема 10. Интеграционные процессы в глобальной экономике.</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6F03AE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B5CDC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34963E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3662620E" w14:textId="77777777" w:rsidR="004F5234" w:rsidRPr="009656FB" w:rsidRDefault="004F5234" w:rsidP="009656FB">
      <w:pPr>
        <w:widowControl w:val="0"/>
        <w:spacing w:after="0" w:line="240" w:lineRule="auto"/>
        <w:ind w:firstLine="709"/>
        <w:contextualSpacing/>
        <w:jc w:val="both"/>
        <w:rPr>
          <w:rFonts w:ascii="Times New Roman" w:eastAsia="Calibri" w:hAnsi="Times New Roman"/>
          <w:sz w:val="24"/>
          <w:szCs w:val="24"/>
          <w:lang w:eastAsia="en-US"/>
        </w:rPr>
      </w:pPr>
    </w:p>
    <w:p w14:paraId="02DB6E8F" w14:textId="6A7214B9" w:rsidR="000E0AD5" w:rsidRDefault="000E0AD5" w:rsidP="008308B8">
      <w:pPr>
        <w:widowControl w:val="0"/>
        <w:spacing w:after="0" w:line="240" w:lineRule="auto"/>
        <w:ind w:firstLine="709"/>
        <w:contextualSpacing/>
        <w:jc w:val="center"/>
        <w:rPr>
          <w:rFonts w:ascii="Times New Roman" w:eastAsia="Calibri" w:hAnsi="Times New Roman"/>
          <w:b/>
          <w:bCs/>
          <w:sz w:val="24"/>
          <w:szCs w:val="24"/>
          <w:lang w:eastAsia="en-US"/>
        </w:rPr>
      </w:pPr>
      <w:r w:rsidRPr="009656FB">
        <w:rPr>
          <w:rFonts w:ascii="Times New Roman" w:eastAsia="Calibri" w:hAnsi="Times New Roman"/>
          <w:b/>
          <w:bCs/>
          <w:sz w:val="24"/>
          <w:szCs w:val="24"/>
          <w:lang w:eastAsia="en-US"/>
        </w:rPr>
        <w:t>Содержание учебного п</w:t>
      </w:r>
      <w:r w:rsidR="004F5234" w:rsidRPr="009656FB">
        <w:rPr>
          <w:rFonts w:ascii="Times New Roman" w:eastAsia="Calibri" w:hAnsi="Times New Roman"/>
          <w:b/>
          <w:bCs/>
          <w:sz w:val="24"/>
          <w:szCs w:val="24"/>
          <w:lang w:eastAsia="en-US"/>
        </w:rPr>
        <w:t>редмета «География» в 11 классе</w:t>
      </w:r>
    </w:p>
    <w:p w14:paraId="3591DD0B" w14:textId="77777777" w:rsidR="008308B8" w:rsidRPr="009656FB" w:rsidRDefault="008308B8" w:rsidP="008308B8">
      <w:pPr>
        <w:widowControl w:val="0"/>
        <w:spacing w:after="0" w:line="240" w:lineRule="auto"/>
        <w:ind w:firstLine="709"/>
        <w:contextualSpacing/>
        <w:jc w:val="center"/>
        <w:rPr>
          <w:rFonts w:ascii="Times New Roman" w:eastAsia="Calibri" w:hAnsi="Times New Roman"/>
          <w:b/>
          <w:bCs/>
          <w:sz w:val="24"/>
          <w:szCs w:val="24"/>
          <w:lang w:eastAsia="en-US"/>
        </w:rPr>
      </w:pPr>
    </w:p>
    <w:p w14:paraId="372D1840" w14:textId="753ECC3E"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7. Зарубежная Европа.</w:t>
      </w:r>
    </w:p>
    <w:p w14:paraId="580820D9" w14:textId="1E17364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Европы.</w:t>
      </w:r>
    </w:p>
    <w:p w14:paraId="4AE10E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Европы. Размеры территории и численность населения, доля в мировом населении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Большое значение выхода к морям Атлантического океана.</w:t>
      </w:r>
    </w:p>
    <w:p w14:paraId="36ECC3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40B8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394DBF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6AA69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региональных организаций зарубежной Европы (ЕС, ЕАСТ, Евратом, Европейское космическое агентство).</w:t>
      </w:r>
    </w:p>
    <w:p w14:paraId="02AC66C8" w14:textId="49B1331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Природные условия и ресурсы зарубежной Европы.</w:t>
      </w:r>
    </w:p>
    <w:p w14:paraId="2AEFC7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4BBE6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23FAF5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обеспеченности природными ресурсами субрегионов зарубежной Европы.</w:t>
      </w:r>
    </w:p>
    <w:p w14:paraId="40360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природно-ресурсного потенциала одной  из стран зарубежной Европы (по выбору).</w:t>
      </w:r>
    </w:p>
    <w:p w14:paraId="7433FFD4" w14:textId="06D0953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Европы.</w:t>
      </w:r>
    </w:p>
    <w:p w14:paraId="09EA6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014837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A76EE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Группировка стран зарубежной Европы по этнической структуре их населения.</w:t>
      </w:r>
    </w:p>
    <w:p w14:paraId="4FB459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основных закономерностей расселения населения зарубежной Европы на основе анализа физической карты и тематических карт.</w:t>
      </w:r>
    </w:p>
    <w:p w14:paraId="54DBB602" w14:textId="699FC9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Европы.</w:t>
      </w:r>
    </w:p>
    <w:p w14:paraId="0BE251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0458CA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D532B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Развитость сельского хозяйства зарубежной Европы. Значительные территориальные различия </w:t>
      </w:r>
      <w:r w:rsidRPr="009656FB">
        <w:rPr>
          <w:rFonts w:ascii="Times New Roman" w:eastAsia="Calibri" w:hAnsi="Times New Roman"/>
          <w:sz w:val="24"/>
          <w:szCs w:val="24"/>
          <w:lang w:eastAsia="en-US"/>
        </w:rPr>
        <w:lastRenderedPageBreak/>
        <w:t>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5AA66D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3DB47C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500C9C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0ED2E4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4BA10E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A8BB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Выделение отраслей специализации стран зарубежной Европы в международном разделении труда.</w:t>
      </w:r>
    </w:p>
    <w:p w14:paraId="701C7C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стран зарубежной Европы.</w:t>
      </w:r>
    </w:p>
    <w:p w14:paraId="0FEB81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Комплексная характеристика одной из отраслей промышленности, сельского хозяйства, сектора услуг зарубежной Европы.</w:t>
      </w:r>
    </w:p>
    <w:p w14:paraId="58D16081" w14:textId="5CF5909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Германия.</w:t>
      </w:r>
    </w:p>
    <w:p w14:paraId="73702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30521A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58C17D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11F352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3E9E5F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5CC6BC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417D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Комплексная характеристика федеральных земель Германии.</w:t>
      </w:r>
    </w:p>
    <w:p w14:paraId="1E7F8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места ТНК Германии в мировых рейтингах.</w:t>
      </w:r>
    </w:p>
    <w:p w14:paraId="1CCED4EE" w14:textId="1BE70D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Франция.</w:t>
      </w:r>
    </w:p>
    <w:p w14:paraId="45CB7A9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A2AB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4460B8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4D8CB7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Своеобразие путей экономического развития Франции после Второй мировой войны, </w:t>
      </w:r>
      <w:r w:rsidRPr="009656FB">
        <w:rPr>
          <w:rFonts w:ascii="Times New Roman" w:eastAsia="Calibri" w:hAnsi="Times New Roman"/>
          <w:sz w:val="24"/>
          <w:szCs w:val="24"/>
          <w:lang w:eastAsia="en-US"/>
        </w:rPr>
        <w:lastRenderedPageBreak/>
        <w:t>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9656FB">
        <w:rPr>
          <w:rFonts w:ascii="Times New Roman" w:eastAsia="Calibri" w:hAnsi="Times New Roman"/>
          <w:i/>
          <w:iCs/>
          <w:sz w:val="24"/>
          <w:szCs w:val="24"/>
          <w:lang w:eastAsia="en-US"/>
        </w:rPr>
        <w:t xml:space="preserve"> </w:t>
      </w:r>
    </w:p>
    <w:p w14:paraId="2A7B9C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631DDC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B9D8B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перспектив развития отдельных отраслей хозяйства Франции.</w:t>
      </w:r>
    </w:p>
    <w:p w14:paraId="35FD81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Франции в важнейших общемировых показателях.</w:t>
      </w:r>
    </w:p>
    <w:p w14:paraId="59692FD9" w14:textId="348AF0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Великобритания.</w:t>
      </w:r>
    </w:p>
    <w:p w14:paraId="335D6F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2282A9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09A58C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9656FB">
        <w:rPr>
          <w:rFonts w:ascii="Times New Roman" w:eastAsia="Calibri" w:hAnsi="Times New Roman"/>
          <w:i/>
          <w:iCs/>
          <w:sz w:val="24"/>
          <w:szCs w:val="24"/>
          <w:lang w:eastAsia="en-US"/>
        </w:rPr>
        <w:t xml:space="preserve"> </w:t>
      </w:r>
    </w:p>
    <w:p w14:paraId="2F08CD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7FBF64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C7824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структуры и динамики развития промышленности Великобритании.</w:t>
      </w:r>
    </w:p>
    <w:p w14:paraId="5812DD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специализации крупнейших промышленных узлов Великобритании.</w:t>
      </w:r>
    </w:p>
    <w:p w14:paraId="66BEB6CA" w14:textId="3D28AC8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Страны Южной Европы.</w:t>
      </w:r>
    </w:p>
    <w:p w14:paraId="3D775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270670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3D200D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11A478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6DA5A0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07DD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1). Сравнительная экономико-географическая характеристика стран Южной Европы.</w:t>
      </w:r>
    </w:p>
    <w:p w14:paraId="76D0D1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Италии.</w:t>
      </w:r>
    </w:p>
    <w:p w14:paraId="440B95A8" w14:textId="5338AAE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Северная Европа.</w:t>
      </w:r>
    </w:p>
    <w:p w14:paraId="0B791E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40A277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33C3DB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BB8A2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7543A0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3E7045C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430EA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Северной Европы.</w:t>
      </w:r>
    </w:p>
    <w:p w14:paraId="139E7E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Северной Европы.</w:t>
      </w:r>
    </w:p>
    <w:p w14:paraId="426F02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территориальной структуры хозяйства Северной Европы, выявление городов – фокусов развития для районов нового освоения.</w:t>
      </w:r>
    </w:p>
    <w:p w14:paraId="37B342D4" w14:textId="066E52C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Восточная Европа.</w:t>
      </w:r>
    </w:p>
    <w:p w14:paraId="731787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68BAB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5E571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4EFF41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3176B7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326F2F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E7542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1). Сравнительная экономико-географическая характеристика стран Восточной Европы.</w:t>
      </w:r>
    </w:p>
    <w:p w14:paraId="2375F0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контрастов в социально-экономических показателях между столичными районами и периферией стран Восточной Европы.</w:t>
      </w:r>
    </w:p>
    <w:p w14:paraId="7E8738CD" w14:textId="64FFB5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8. Северная Америка.</w:t>
      </w:r>
    </w:p>
    <w:p w14:paraId="249B0A02" w14:textId="1608689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Политико- и экономико-географическое положение США и Канады.</w:t>
      </w:r>
    </w:p>
    <w:p w14:paraId="6ADBBA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0A824D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43D7A8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437607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200B1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F939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Определение штатов США с наиболее благоприятным экономико-географическим положением.</w:t>
      </w:r>
    </w:p>
    <w:p w14:paraId="2B45FF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экономико-географического положения Канады.</w:t>
      </w:r>
    </w:p>
    <w:p w14:paraId="376734E1" w14:textId="4064841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США.</w:t>
      </w:r>
    </w:p>
    <w:p w14:paraId="0D6466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5FC65A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Рекреационные ресурсы США. Природно-ресурсные районы США.</w:t>
      </w:r>
    </w:p>
    <w:p w14:paraId="57793B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0F51F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природных условий и ресурсов США по отдельным районам страны.</w:t>
      </w:r>
    </w:p>
    <w:p w14:paraId="36C045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оптимальных сочетаний природных ресурсов на территории США.</w:t>
      </w:r>
    </w:p>
    <w:p w14:paraId="0935BF8C" w14:textId="7A0AB8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США.</w:t>
      </w:r>
    </w:p>
    <w:p w14:paraId="6E0225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6356BF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207DA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расовых и этнических групп населения США.</w:t>
      </w:r>
    </w:p>
    <w:p w14:paraId="525D37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размещения крупнейших городских агломераций по территории США.</w:t>
      </w:r>
    </w:p>
    <w:p w14:paraId="5D28FD1A" w14:textId="0BB7E55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США.</w:t>
      </w:r>
    </w:p>
    <w:p w14:paraId="0882C95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США в мировой экономике. Макроэкономические показатели развития США и их динамика. </w:t>
      </w:r>
    </w:p>
    <w:p w14:paraId="1C7271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6D6BF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отраслевой структуры экономики США, формирование межотраслевых </w:t>
      </w:r>
      <w:r w:rsidRPr="009656FB">
        <w:rPr>
          <w:rFonts w:ascii="Times New Roman" w:eastAsia="Calibri" w:hAnsi="Times New Roman"/>
          <w:sz w:val="24"/>
          <w:szCs w:val="24"/>
          <w:lang w:eastAsia="en-US"/>
        </w:rPr>
        <w:lastRenderedPageBreak/>
        <w:t>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62D4B6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56813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54B17E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384335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0563B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9656FB">
        <w:rPr>
          <w:rFonts w:ascii="Times New Roman" w:eastAsia="Calibri" w:hAnsi="Times New Roman"/>
          <w:i/>
          <w:iCs/>
          <w:sz w:val="24"/>
          <w:szCs w:val="24"/>
          <w:lang w:eastAsia="en-US"/>
        </w:rPr>
        <w:t xml:space="preserve"> </w:t>
      </w:r>
    </w:p>
    <w:p w14:paraId="5D3DE6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2AC258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D8A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отраслей обрабатывающей промышленности США по материалам учебной литературы и Интернета.</w:t>
      </w:r>
    </w:p>
    <w:p w14:paraId="1FD702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Экономико-географическая характеристика одного из штатов США (по выбору учащегося).</w:t>
      </w:r>
    </w:p>
    <w:p w14:paraId="1690F6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доли США в общемировых показателях ряда отраслей хозяйства.</w:t>
      </w:r>
    </w:p>
    <w:p w14:paraId="5254723D" w14:textId="740062E3"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Тема 5. Экономические районы США</w:t>
      </w:r>
      <w:r w:rsidRPr="009656FB">
        <w:rPr>
          <w:rFonts w:ascii="Times New Roman" w:eastAsia="Calibri" w:hAnsi="Times New Roman"/>
          <w:b/>
          <w:bCs/>
          <w:sz w:val="24"/>
          <w:szCs w:val="24"/>
          <w:lang w:eastAsia="en-US"/>
        </w:rPr>
        <w:t>.</w:t>
      </w:r>
    </w:p>
    <w:p w14:paraId="0CAF5F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Полицентричность территориальной структуры хозяйства США. Экономическое районирование США: Северо-Восток, Средний Запад, Юг, Запад.</w:t>
      </w:r>
    </w:p>
    <w:p w14:paraId="3EF967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0113B4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6C0FCD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3543AC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002E88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Тихоокеанский мегалополис и его крупнейшие центры. </w:t>
      </w:r>
    </w:p>
    <w:p w14:paraId="14472B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9518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Комплексная характеристика экономических районов США.</w:t>
      </w:r>
    </w:p>
    <w:p w14:paraId="17650C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экономических районов США по ряду демографических, экономических и социальных показателей.</w:t>
      </w:r>
    </w:p>
    <w:p w14:paraId="1A9BD5C8" w14:textId="33E180C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Канада.</w:t>
      </w:r>
    </w:p>
    <w:p w14:paraId="676507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w:t>
      </w:r>
      <w:r w:rsidRPr="009656FB">
        <w:rPr>
          <w:rFonts w:ascii="Times New Roman" w:eastAsia="Calibri" w:hAnsi="Times New Roman"/>
          <w:sz w:val="24"/>
          <w:szCs w:val="24"/>
          <w:lang w:eastAsia="en-US"/>
        </w:rPr>
        <w:lastRenderedPageBreak/>
        <w:t>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29D1D5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71EFAE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130FF12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65A3A4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1D7D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природно-ресурсного потенциала Канады.</w:t>
      </w:r>
    </w:p>
    <w:p w14:paraId="5FC914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w:t>
      </w:r>
      <w:r w:rsidRPr="009656FB">
        <w:rPr>
          <w:rFonts w:eastAsia="Calibri"/>
          <w:sz w:val="24"/>
          <w:szCs w:val="24"/>
          <w:lang w:eastAsia="en-US"/>
        </w:rPr>
        <w:t> </w:t>
      </w:r>
      <w:r w:rsidRPr="009656FB">
        <w:rPr>
          <w:rFonts w:ascii="Times New Roman" w:eastAsia="Calibri" w:hAnsi="Times New Roman"/>
          <w:sz w:val="24"/>
          <w:szCs w:val="24"/>
          <w:lang w:eastAsia="en-US"/>
        </w:rPr>
        <w:t>Географическая характеристика одной из отраслей международной специализации Канады.</w:t>
      </w:r>
    </w:p>
    <w:p w14:paraId="401357F8" w14:textId="66DC05A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9. Латинская Америка.</w:t>
      </w:r>
    </w:p>
    <w:p w14:paraId="41229ABD" w14:textId="316920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Латинской Америки.</w:t>
      </w:r>
    </w:p>
    <w:p w14:paraId="67970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29439F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225082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5BB1C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политической карты Латинской Америки.</w:t>
      </w:r>
    </w:p>
    <w:p w14:paraId="7633F9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графа, отражающего соседство стран Латинской Америки.</w:t>
      </w:r>
    </w:p>
    <w:p w14:paraId="42F7B4F0" w14:textId="69979E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Латинской Америки.</w:t>
      </w:r>
    </w:p>
    <w:p w14:paraId="33E524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78B1FB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F1A86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природно-ресурсного потенциала отдельных стран Латинской Америки.</w:t>
      </w:r>
    </w:p>
    <w:p w14:paraId="17AC2F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Латинской Америки в запасах ряда видов минерального сырья.</w:t>
      </w:r>
    </w:p>
    <w:p w14:paraId="43B2865E" w14:textId="1ED21A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Латинской Америки.</w:t>
      </w:r>
    </w:p>
    <w:p w14:paraId="32D995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w:t>
      </w:r>
      <w:r w:rsidRPr="009656FB">
        <w:rPr>
          <w:rFonts w:ascii="Times New Roman" w:eastAsia="Calibri" w:hAnsi="Times New Roman"/>
          <w:sz w:val="24"/>
          <w:szCs w:val="24"/>
          <w:lang w:eastAsia="en-US"/>
        </w:rPr>
        <w:lastRenderedPageBreak/>
        <w:t xml:space="preserve">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603B93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8A39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66350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динамики роста крупнейших городских агломераций Латинской Америки.</w:t>
      </w:r>
    </w:p>
    <w:p w14:paraId="1A8BCFB6" w14:textId="3E3366E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Латинской Америки.</w:t>
      </w:r>
    </w:p>
    <w:p w14:paraId="00AC2D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региона в международном географическом разделении труда, проблема отхода от узкой специализации экономики. </w:t>
      </w:r>
    </w:p>
    <w:p w14:paraId="685173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Современная структура экономики региона, её  многоукладность. Разнообразие форм собственности. </w:t>
      </w:r>
    </w:p>
    <w:p w14:paraId="17D181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5B57B7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353D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величины экспортной квоты для стран Латинской Америки.</w:t>
      </w:r>
    </w:p>
    <w:p w14:paraId="487E81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382D93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международной специализации ряда стран Латинской Америки.</w:t>
      </w:r>
    </w:p>
    <w:p w14:paraId="478089A4" w14:textId="0D95C21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Бразилия.</w:t>
      </w:r>
    </w:p>
    <w:p w14:paraId="292D20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3536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710257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1E280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695EA8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6F80CD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602B5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Построение и анализ диаграмм товарного экспорта и импорта Бразилии.</w:t>
      </w:r>
    </w:p>
    <w:p w14:paraId="736B5DE0" w14:textId="14FC5E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Тема 6. Мексика.</w:t>
      </w:r>
    </w:p>
    <w:p w14:paraId="78FD60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2B6047E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27B2B4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0DCAD3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656FB">
        <w:rPr>
          <w:rFonts w:ascii="Times New Roman" w:eastAsia="Calibri" w:hAnsi="Times New Roman"/>
          <w:i/>
          <w:iCs/>
          <w:sz w:val="24"/>
          <w:szCs w:val="24"/>
          <w:lang w:eastAsia="en-US"/>
        </w:rPr>
        <w:t>.</w:t>
      </w:r>
    </w:p>
    <w:p w14:paraId="391AF0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98918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Хозяйственная оценка природно-ресурсного потенциала Мексики.</w:t>
      </w:r>
    </w:p>
    <w:p w14:paraId="7B8EC9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и анализ диаграмм товарного экспорта и импорта Мексики.</w:t>
      </w:r>
    </w:p>
    <w:p w14:paraId="2FD3B3FF" w14:textId="6550A5A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10. Австралия и Океания.</w:t>
      </w:r>
    </w:p>
    <w:p w14:paraId="67AD087D" w14:textId="41F88F4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Австралия.</w:t>
      </w:r>
    </w:p>
    <w:p w14:paraId="742B8E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461453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14D558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Образование доминиона и ускорение хозяйственного развития в первой половине XX в. Новые условия развития после Второй мировой войны.</w:t>
      </w:r>
    </w:p>
    <w:p w14:paraId="57B12D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43266D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3445A4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6EC37F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CF233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товарной и географической структуры экспорта Австралии.</w:t>
      </w:r>
    </w:p>
    <w:p w14:paraId="52AE3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Австралии в мировой добыче ряда видов минерального сырья.</w:t>
      </w:r>
    </w:p>
    <w:p w14:paraId="014CDD93" w14:textId="7E58E7B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Новая Зеландия и Океания.</w:t>
      </w:r>
    </w:p>
    <w:p w14:paraId="7CDD04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Проблема сохранения окружающей среды в странах региона перед лицом усиливающейся </w:t>
      </w:r>
      <w:r w:rsidRPr="009656FB">
        <w:rPr>
          <w:rFonts w:ascii="Times New Roman" w:eastAsia="Calibri" w:hAnsi="Times New Roman"/>
          <w:sz w:val="24"/>
          <w:szCs w:val="24"/>
          <w:lang w:eastAsia="en-US"/>
        </w:rPr>
        <w:lastRenderedPageBreak/>
        <w:t xml:space="preserve">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45FBD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ABF3C6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57DA4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0014BFC5" w14:textId="2643859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11. Зарубежная Азия.</w:t>
      </w:r>
    </w:p>
    <w:p w14:paraId="370D98F9" w14:textId="02CBD5E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Азии.</w:t>
      </w:r>
    </w:p>
    <w:p w14:paraId="1FB24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15A648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73D2F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графа, отражающего соседство стран зарубежной Азии.</w:t>
      </w:r>
    </w:p>
    <w:p w14:paraId="7165EA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зарубежной Азии зон важнейших территориальных конфликтов.</w:t>
      </w:r>
    </w:p>
    <w:p w14:paraId="6DE7CCED" w14:textId="21D27F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зарубежной Азии.</w:t>
      </w:r>
    </w:p>
    <w:p w14:paraId="70AD8C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4CE91E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63F47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Вычисление доли зарубежной Азии в мировых запасах угля, нефти и газа.</w:t>
      </w:r>
    </w:p>
    <w:p w14:paraId="64A9D886" w14:textId="0031C00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Азии.</w:t>
      </w:r>
    </w:p>
    <w:p w14:paraId="62E46B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700704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85530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динамики численности населения крупнейших городских агломераций зарубежной Азии.</w:t>
      </w:r>
    </w:p>
    <w:p w14:paraId="573812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крупнейших по численности этносов зарубежной Азии.</w:t>
      </w:r>
    </w:p>
    <w:p w14:paraId="1D2947FC" w14:textId="18BE9C4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Азии.</w:t>
      </w:r>
    </w:p>
    <w:p w14:paraId="53BB3F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Роль и место зарубежной Азии в международном разделении труда. Контрасты экономического </w:t>
      </w:r>
      <w:r w:rsidRPr="009656FB">
        <w:rPr>
          <w:rFonts w:ascii="Times New Roman" w:eastAsia="Calibri" w:hAnsi="Times New Roman"/>
          <w:sz w:val="24"/>
          <w:szCs w:val="24"/>
          <w:lang w:eastAsia="en-US"/>
        </w:rPr>
        <w:lastRenderedPageBreak/>
        <w:t xml:space="preserve">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517EF6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B9C14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внешнеторгового баланса и географии внешней торговли стран зарубежной Азии.</w:t>
      </w:r>
    </w:p>
    <w:p w14:paraId="07398E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462905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Сравнение международной специализации Японии и Индии.</w:t>
      </w:r>
    </w:p>
    <w:p w14:paraId="2EB399BE" w14:textId="30CF79A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Китай.</w:t>
      </w:r>
    </w:p>
    <w:p w14:paraId="3B1DD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02977A8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0843D5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2D51F9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3CDB56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45823F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0D4A2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картограммы по основным показателям сельскохозяйственных районов Китая.</w:t>
      </w:r>
    </w:p>
    <w:p w14:paraId="686295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факторов бурного экономического развития КНР на рубеже XX  и XXI вв.</w:t>
      </w:r>
    </w:p>
    <w:p w14:paraId="291A8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3). Характеристика основных отраслей горнодобывающей промышленности Китая.</w:t>
      </w:r>
    </w:p>
    <w:p w14:paraId="79E74651" w14:textId="73EA61F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Индия.</w:t>
      </w:r>
    </w:p>
    <w:p w14:paraId="38818A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C9A4C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2670BA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D9F0B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6977A2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2D994C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9656FB">
        <w:rPr>
          <w:rFonts w:ascii="Times New Roman" w:eastAsia="Calibri" w:hAnsi="Times New Roman"/>
          <w:i/>
          <w:iCs/>
          <w:sz w:val="24"/>
          <w:szCs w:val="24"/>
          <w:lang w:eastAsia="en-US"/>
        </w:rPr>
        <w:t xml:space="preserve"> </w:t>
      </w:r>
    </w:p>
    <w:p w14:paraId="6D0EC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6AFC1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D8E30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Сопоставление этнических ареалов и административно-территориальных единиц Индии.</w:t>
      </w:r>
    </w:p>
    <w:p w14:paraId="128A07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динамики численности населения Индии с 1901 г.</w:t>
      </w:r>
    </w:p>
    <w:p w14:paraId="545A9D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сельскохозяйственных районов Индии.</w:t>
      </w:r>
    </w:p>
    <w:p w14:paraId="336AD9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Сравнение товарной и географической структуры экспорта и импорта Индии.</w:t>
      </w:r>
    </w:p>
    <w:p w14:paraId="252DD6F5" w14:textId="26EBD9F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Япония.</w:t>
      </w:r>
    </w:p>
    <w:p w14:paraId="6A9C3A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0675E9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Природные условия и ресурсы. Зависимость от импорта минерального сырья. Проблемы природопользования.</w:t>
      </w:r>
      <w:r w:rsidRPr="009656FB">
        <w:rPr>
          <w:rFonts w:ascii="Times New Roman" w:eastAsia="Calibri" w:hAnsi="Times New Roman"/>
          <w:i/>
          <w:iCs/>
          <w:sz w:val="24"/>
          <w:szCs w:val="24"/>
          <w:lang w:eastAsia="en-US"/>
        </w:rPr>
        <w:t xml:space="preserve"> </w:t>
      </w:r>
    </w:p>
    <w:p w14:paraId="748E9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Историко-географические особенности развития. Экономический взлёт после Второй мировой войны («японское экономическое чудо»). </w:t>
      </w:r>
    </w:p>
    <w:p w14:paraId="1D2DAE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w:t>
      </w:r>
      <w:r w:rsidRPr="009656FB">
        <w:rPr>
          <w:rFonts w:ascii="Times New Roman" w:eastAsia="Calibri" w:hAnsi="Times New Roman"/>
          <w:sz w:val="24"/>
          <w:szCs w:val="24"/>
          <w:lang w:eastAsia="en-US"/>
        </w:rPr>
        <w:lastRenderedPageBreak/>
        <w:t>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7C8312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4B59B6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Ведущая роль Тихоокеанского пояса. Районирование Японии.</w:t>
      </w:r>
    </w:p>
    <w:p w14:paraId="4BB564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8EE98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места отдельных отраслей промышленности Японии в мировом хозяйстве.</w:t>
      </w:r>
    </w:p>
    <w:p w14:paraId="44572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районов Японии.</w:t>
      </w:r>
    </w:p>
    <w:p w14:paraId="5EAD6019" w14:textId="03FCA05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Республика Корея.</w:t>
      </w:r>
    </w:p>
    <w:p w14:paraId="3C4C94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60F517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58B99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Место автомобилестроения Республики Корея в мире.</w:t>
      </w:r>
    </w:p>
    <w:p w14:paraId="478C83A3" w14:textId="30C46EF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Юго-Восточная Азия.</w:t>
      </w:r>
    </w:p>
    <w:p w14:paraId="74A2F0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29F670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6E4DD0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3A53F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Различия в уровне и характере социально-экономического развития стран субрегиона. </w:t>
      </w:r>
    </w:p>
    <w:p w14:paraId="41C0B19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w:t>
      </w:r>
      <w:r w:rsidRPr="009656FB">
        <w:rPr>
          <w:rFonts w:ascii="Times New Roman" w:eastAsia="Calibri" w:hAnsi="Times New Roman"/>
          <w:sz w:val="24"/>
          <w:szCs w:val="24"/>
          <w:lang w:eastAsia="en-US"/>
        </w:rPr>
        <w:lastRenderedPageBreak/>
        <w:t>третичного сектора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186900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w:t>
      </w:r>
    </w:p>
    <w:p w14:paraId="0F54C07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1676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361C08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городских агломераций Юго-Восточной Азии.</w:t>
      </w:r>
    </w:p>
    <w:p w14:paraId="6C710712" w14:textId="455C195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Юго-Западная Азия.</w:t>
      </w:r>
    </w:p>
    <w:p w14:paraId="47292E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11D6CE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78CD4F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777E7F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Роль и значение сельского хозяйства. Соотношение растениеводства  и животноводства в разных странах. </w:t>
      </w:r>
    </w:p>
    <w:p w14:paraId="4AF2CD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5FC67A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C645C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12B80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4CE93B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места Турции в мировом хозяйстве.</w:t>
      </w:r>
    </w:p>
    <w:p w14:paraId="2AAA8EB0" w14:textId="05E1D34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12. Африка.</w:t>
      </w:r>
    </w:p>
    <w:p w14:paraId="6C30C403" w14:textId="6CF968D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Африки.</w:t>
      </w:r>
    </w:p>
    <w:p w14:paraId="25DC8B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w:t>
      </w:r>
      <w:r w:rsidRPr="009656FB">
        <w:rPr>
          <w:rFonts w:ascii="Times New Roman" w:eastAsia="Calibri" w:hAnsi="Times New Roman"/>
          <w:sz w:val="24"/>
          <w:szCs w:val="24"/>
          <w:lang w:eastAsia="en-US"/>
        </w:rPr>
        <w:lastRenderedPageBreak/>
        <w:t>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8D7AA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4AF72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основных изменений на политической карте Африки с 1950 г.</w:t>
      </w:r>
    </w:p>
    <w:p w14:paraId="79C956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важнейших очагов территориальных конфликтов в современной Африке.</w:t>
      </w:r>
    </w:p>
    <w:p w14:paraId="3BF9BC21" w14:textId="0D9D75B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Африки.</w:t>
      </w:r>
    </w:p>
    <w:p w14:paraId="76B301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C5E97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E4FE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доли Африки в мировых запасах важнейших минеральных ресурсов.</w:t>
      </w:r>
    </w:p>
    <w:p w14:paraId="630097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структуры земельных угодий в отдельных странах Африки.</w:t>
      </w:r>
    </w:p>
    <w:p w14:paraId="28B83AD0" w14:textId="7FF5BE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Африки.</w:t>
      </w:r>
    </w:p>
    <w:p w14:paraId="3EB503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656FB">
        <w:rPr>
          <w:rFonts w:ascii="Times New Roman" w:eastAsia="Calibri" w:hAnsi="Times New Roman"/>
          <w:i/>
          <w:iCs/>
          <w:sz w:val="24"/>
          <w:szCs w:val="24"/>
          <w:lang w:eastAsia="en-US"/>
        </w:rPr>
        <w:t>Структура занятости населения.</w:t>
      </w:r>
      <w:r w:rsidRPr="009656FB">
        <w:rPr>
          <w:rFonts w:ascii="Times New Roman" w:eastAsia="Calibri" w:hAnsi="Times New Roman"/>
          <w:sz w:val="24"/>
          <w:szCs w:val="24"/>
          <w:lang w:eastAsia="en-US"/>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656FB">
        <w:rPr>
          <w:rFonts w:ascii="Times New Roman" w:eastAsia="Calibri" w:hAnsi="Times New Roman"/>
          <w:i/>
          <w:iCs/>
          <w:sz w:val="24"/>
          <w:szCs w:val="24"/>
          <w:lang w:eastAsia="en-US"/>
        </w:rPr>
        <w:t>.</w:t>
      </w:r>
    </w:p>
    <w:p w14:paraId="41671D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BE6D6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динамики роста численности населения Африки с 1950 г.</w:t>
      </w:r>
    </w:p>
    <w:p w14:paraId="51AF04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возрастно-половых пирамид населения нескольких стран Африки.</w:t>
      </w:r>
    </w:p>
    <w:p w14:paraId="423CF638" w14:textId="2C002F9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Африки.</w:t>
      </w:r>
    </w:p>
    <w:p w14:paraId="37BE92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w:t>
      </w:r>
      <w:r w:rsidRPr="009656FB">
        <w:rPr>
          <w:rFonts w:ascii="Times New Roman" w:eastAsia="Calibri" w:hAnsi="Times New Roman"/>
          <w:sz w:val="24"/>
          <w:szCs w:val="24"/>
          <w:lang w:eastAsia="en-US"/>
        </w:rPr>
        <w:lastRenderedPageBreak/>
        <w:t xml:space="preserve">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250A99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9656FB">
        <w:rPr>
          <w:rFonts w:ascii="Times New Roman" w:eastAsia="Calibri" w:hAnsi="Times New Roman"/>
          <w:i/>
          <w:iCs/>
          <w:sz w:val="24"/>
          <w:szCs w:val="24"/>
          <w:lang w:eastAsia="en-US"/>
        </w:rPr>
        <w:t xml:space="preserve"> </w:t>
      </w:r>
    </w:p>
    <w:p w14:paraId="22A7EE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7FE6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Классификация стран Африки по показателю ИЧР.</w:t>
      </w:r>
    </w:p>
    <w:p w14:paraId="08BD0A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субрегионов Африки.</w:t>
      </w:r>
    </w:p>
    <w:p w14:paraId="57559C7E" w14:textId="5F2ACC8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13. Место России в современном мире.</w:t>
      </w:r>
    </w:p>
    <w:p w14:paraId="0A616512" w14:textId="7C672B5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Демографический потенциал России.</w:t>
      </w:r>
    </w:p>
    <w:p w14:paraId="556F08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F96BF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54B42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634D76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внешних миграций населения России за последние годы.</w:t>
      </w:r>
    </w:p>
    <w:p w14:paraId="2DC14A9C" w14:textId="166BABC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Геоэкономическое положение России.</w:t>
      </w:r>
    </w:p>
    <w:p w14:paraId="6B581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2C9892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w:t>
      </w:r>
      <w:r w:rsidRPr="009656FB">
        <w:rPr>
          <w:rFonts w:ascii="Times New Roman" w:eastAsia="Calibri" w:hAnsi="Times New Roman"/>
          <w:sz w:val="24"/>
          <w:szCs w:val="24"/>
          <w:lang w:eastAsia="en-US"/>
        </w:rPr>
        <w:lastRenderedPageBreak/>
        <w:t xml:space="preserve">специализация. </w:t>
      </w:r>
    </w:p>
    <w:p w14:paraId="744431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7724B3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5603AB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5E927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международных экономических связей России.</w:t>
      </w:r>
    </w:p>
    <w:p w14:paraId="3C9A74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и объяснение особенностей современного геополитического и геоэкономического положения России.</w:t>
      </w:r>
    </w:p>
    <w:p w14:paraId="0C7D3E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BE56E6F" w14:textId="1D12976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Географические районы России.</w:t>
      </w:r>
    </w:p>
    <w:p w14:paraId="6BCA76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51427E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F01AB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E0A13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38D1488" w14:textId="5949997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14. Будущее человечества.</w:t>
      </w:r>
    </w:p>
    <w:p w14:paraId="3659981F" w14:textId="0ADB40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Обобщение знаний.</w:t>
      </w:r>
    </w:p>
    <w:p w14:paraId="262DBA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435D4C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D3AF3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анализа конкретной глобальной проблемы на разных пространственных уровнях (планетарном, региональном, страновом, локальном).</w:t>
      </w:r>
    </w:p>
    <w:p w14:paraId="07C556CA" w14:textId="0B43523F" w:rsidR="00007D69"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Знакомство с одним из сценариев развития человечества по источникам  из научной </w:t>
      </w:r>
      <w:r w:rsidRPr="009656FB">
        <w:rPr>
          <w:rFonts w:ascii="Times New Roman" w:eastAsia="Calibri" w:hAnsi="Times New Roman"/>
          <w:sz w:val="24"/>
          <w:szCs w:val="24"/>
          <w:lang w:eastAsia="en-US"/>
        </w:rPr>
        <w:lastRenderedPageBreak/>
        <w:t>литературы.</w:t>
      </w:r>
    </w:p>
    <w:p w14:paraId="4D569D09" w14:textId="46D05B82" w:rsidR="00007D69" w:rsidRDefault="00007D69" w:rsidP="001F7652">
      <w:pPr>
        <w:pStyle w:val="aa"/>
        <w:spacing w:line="276" w:lineRule="auto"/>
        <w:ind w:firstLine="709"/>
        <w:jc w:val="both"/>
        <w:rPr>
          <w:rFonts w:ascii="Times New Roman" w:hAnsi="Times New Roman"/>
          <w:sz w:val="24"/>
          <w:szCs w:val="24"/>
        </w:rPr>
      </w:pPr>
    </w:p>
    <w:p w14:paraId="2278AA75" w14:textId="541799F4" w:rsidR="000E0AD5" w:rsidRPr="000E0AD5" w:rsidRDefault="000E0AD5" w:rsidP="003252AE">
      <w:pPr>
        <w:spacing w:after="0" w:line="240" w:lineRule="auto"/>
        <w:ind w:left="720"/>
        <w:contextualSpacing/>
        <w:jc w:val="center"/>
        <w:rPr>
          <w:rFonts w:ascii="Times New Roman" w:eastAsia="Calibri" w:hAnsi="Times New Roman"/>
          <w:b/>
          <w:sz w:val="24"/>
          <w:szCs w:val="24"/>
          <w:lang w:eastAsia="en-US"/>
        </w:rPr>
      </w:pPr>
      <w:r w:rsidRPr="000E0AD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География</w:t>
      </w:r>
      <w:r w:rsidRPr="000E0AD5">
        <w:rPr>
          <w:rFonts w:ascii="Times New Roman" w:eastAsia="Calibri" w:hAnsi="Times New Roman"/>
          <w:b/>
          <w:sz w:val="24"/>
          <w:szCs w:val="24"/>
          <w:lang w:eastAsia="en-US"/>
        </w:rPr>
        <w:t>»</w:t>
      </w:r>
    </w:p>
    <w:p w14:paraId="6DA96FEA" w14:textId="66969917" w:rsidR="00043025" w:rsidRDefault="000E0AD5" w:rsidP="0027685C">
      <w:pPr>
        <w:spacing w:after="0" w:line="240" w:lineRule="auto"/>
        <w:ind w:left="540"/>
        <w:contextualSpacing/>
        <w:jc w:val="center"/>
        <w:rPr>
          <w:rFonts w:ascii="Times New Roman" w:eastAsia="SchoolBookSanPin" w:hAnsi="Times New Roman"/>
          <w:b/>
          <w:sz w:val="24"/>
          <w:szCs w:val="24"/>
          <w:lang w:eastAsia="en-US"/>
        </w:rPr>
      </w:pPr>
      <w:r w:rsidRPr="000E0AD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27685C">
        <w:rPr>
          <w:rFonts w:ascii="Times New Roman" w:eastAsia="SchoolBookSanPin" w:hAnsi="Times New Roman"/>
          <w:b/>
          <w:sz w:val="24"/>
          <w:szCs w:val="24"/>
          <w:lang w:eastAsia="en-US"/>
        </w:rPr>
        <w:t xml:space="preserve"> уровень)</w:t>
      </w:r>
    </w:p>
    <w:p w14:paraId="3A7BF5BA" w14:textId="77777777" w:rsidR="0027685C" w:rsidRPr="0027685C" w:rsidRDefault="0027685C" w:rsidP="0027685C">
      <w:pPr>
        <w:spacing w:after="0" w:line="240" w:lineRule="auto"/>
        <w:ind w:left="540"/>
        <w:contextualSpacing/>
        <w:jc w:val="center"/>
        <w:rPr>
          <w:rFonts w:ascii="Times New Roman" w:eastAsia="SchoolBookSanPin" w:hAnsi="Times New Roman"/>
          <w:b/>
          <w:sz w:val="24"/>
          <w:szCs w:val="24"/>
          <w:lang w:eastAsia="en-US"/>
        </w:rPr>
      </w:pPr>
    </w:p>
    <w:p w14:paraId="2887C932" w14:textId="2785D047"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807AD71" w14:textId="26B929DD" w:rsidR="000E0AD5" w:rsidRPr="000E0AD5" w:rsidRDefault="000E0AD5" w:rsidP="000E0AD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E0AD5">
        <w:rPr>
          <w:rFonts w:ascii="Times New Roman" w:eastAsia="SchoolBookSanPin" w:hAnsi="Times New Roman"/>
          <w:b/>
          <w:sz w:val="24"/>
          <w:szCs w:val="24"/>
          <w:lang w:eastAsia="en-US"/>
        </w:rPr>
        <w:t>«рабочей программе учителя»</w:t>
      </w:r>
      <w:r w:rsidRPr="000E0AD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09B8079" w14:textId="0F125096" w:rsidR="004157C9" w:rsidRPr="000E0AD5" w:rsidRDefault="000E0AD5" w:rsidP="0004302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E0AD5" w:rsidRPr="000E0AD5" w14:paraId="1306B8E1" w14:textId="77777777" w:rsidTr="000E0AD5">
        <w:trPr>
          <w:trHeight w:val="575"/>
        </w:trPr>
        <w:tc>
          <w:tcPr>
            <w:tcW w:w="846" w:type="dxa"/>
          </w:tcPr>
          <w:p w14:paraId="3EDD5D91" w14:textId="77777777" w:rsidR="000E0AD5" w:rsidRPr="000E0AD5" w:rsidRDefault="000E0AD5" w:rsidP="000E0AD5">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w:t>
            </w:r>
            <w:r w:rsidRPr="000E0AD5">
              <w:rPr>
                <w:rFonts w:ascii="Times New Roman" w:hAnsi="Times New Roman"/>
                <w:spacing w:val="-57"/>
                <w:lang w:eastAsia="en-US"/>
              </w:rPr>
              <w:t xml:space="preserve"> </w:t>
            </w:r>
            <w:r w:rsidRPr="000E0AD5">
              <w:rPr>
                <w:rFonts w:ascii="Times New Roman" w:hAnsi="Times New Roman"/>
                <w:lang w:eastAsia="en-US"/>
              </w:rPr>
              <w:t>п/п</w:t>
            </w:r>
          </w:p>
        </w:tc>
        <w:tc>
          <w:tcPr>
            <w:tcW w:w="5970" w:type="dxa"/>
          </w:tcPr>
          <w:p w14:paraId="4D5B5546"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Наименование</w:t>
            </w:r>
            <w:r w:rsidRPr="000E0AD5">
              <w:rPr>
                <w:rFonts w:ascii="Times New Roman" w:hAnsi="Times New Roman"/>
                <w:spacing w:val="-2"/>
                <w:lang w:val="ru-RU" w:eastAsia="en-US"/>
              </w:rPr>
              <w:t xml:space="preserve"> </w:t>
            </w:r>
            <w:r w:rsidRPr="000E0AD5">
              <w:rPr>
                <w:rFonts w:ascii="Times New Roman" w:hAnsi="Times New Roman"/>
                <w:lang w:val="ru-RU" w:eastAsia="en-US"/>
              </w:rPr>
              <w:t xml:space="preserve">темы </w:t>
            </w:r>
          </w:p>
          <w:p w14:paraId="43E330DA"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2835" w:type="dxa"/>
          </w:tcPr>
          <w:p w14:paraId="7DD5ED8A" w14:textId="77777777" w:rsidR="000E0AD5" w:rsidRPr="000E0AD5" w:rsidRDefault="000E0AD5" w:rsidP="000E0AD5">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4157C9" w:rsidRPr="000E0AD5" w14:paraId="1DC7E620" w14:textId="77777777" w:rsidTr="004157C9">
        <w:trPr>
          <w:trHeight w:val="223"/>
        </w:trPr>
        <w:tc>
          <w:tcPr>
            <w:tcW w:w="846" w:type="dxa"/>
          </w:tcPr>
          <w:p w14:paraId="78A72482" w14:textId="77777777" w:rsidR="004157C9" w:rsidRPr="005E77F5" w:rsidRDefault="004157C9" w:rsidP="000E0AD5">
            <w:pPr>
              <w:spacing w:line="237" w:lineRule="auto"/>
              <w:ind w:left="142" w:right="354" w:firstLine="96"/>
              <w:jc w:val="center"/>
              <w:rPr>
                <w:rFonts w:ascii="Times New Roman" w:hAnsi="Times New Roman"/>
                <w:lang w:val="ru-RU" w:eastAsia="en-US"/>
              </w:rPr>
            </w:pPr>
          </w:p>
        </w:tc>
        <w:tc>
          <w:tcPr>
            <w:tcW w:w="5970" w:type="dxa"/>
          </w:tcPr>
          <w:p w14:paraId="3F307C53" w14:textId="216B73A1" w:rsidR="004157C9" w:rsidRPr="004157C9" w:rsidRDefault="004157C9" w:rsidP="000E0AD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421E419C" w14:textId="77777777" w:rsidR="004157C9" w:rsidRPr="000E0AD5" w:rsidRDefault="004157C9" w:rsidP="000E0AD5">
            <w:pPr>
              <w:spacing w:line="237" w:lineRule="auto"/>
              <w:ind w:left="142" w:right="27" w:hanging="72"/>
              <w:jc w:val="center"/>
              <w:rPr>
                <w:rFonts w:ascii="Times New Roman" w:hAnsi="Times New Roman"/>
                <w:spacing w:val="-1"/>
                <w:lang w:eastAsia="en-US"/>
              </w:rPr>
            </w:pPr>
          </w:p>
        </w:tc>
      </w:tr>
      <w:tr w:rsidR="00A635B9" w:rsidRPr="000E0AD5" w14:paraId="1026E81A" w14:textId="77777777" w:rsidTr="000E0AD5">
        <w:trPr>
          <w:trHeight w:val="297"/>
        </w:trPr>
        <w:tc>
          <w:tcPr>
            <w:tcW w:w="846" w:type="dxa"/>
          </w:tcPr>
          <w:p w14:paraId="03EF3907" w14:textId="77777777" w:rsidR="00A635B9" w:rsidRPr="000E0AD5" w:rsidRDefault="00A635B9" w:rsidP="000E0AD5">
            <w:pPr>
              <w:spacing w:line="273" w:lineRule="exact"/>
              <w:ind w:left="142"/>
              <w:rPr>
                <w:rFonts w:ascii="Times New Roman" w:hAnsi="Times New Roman"/>
                <w:lang w:eastAsia="en-US"/>
              </w:rPr>
            </w:pPr>
            <w:r w:rsidRPr="000E0AD5">
              <w:rPr>
                <w:rFonts w:ascii="Times New Roman" w:hAnsi="Times New Roman"/>
                <w:lang w:eastAsia="en-US"/>
              </w:rPr>
              <w:t>1.</w:t>
            </w:r>
          </w:p>
        </w:tc>
        <w:tc>
          <w:tcPr>
            <w:tcW w:w="5970" w:type="dxa"/>
          </w:tcPr>
          <w:p w14:paraId="07377CB2" w14:textId="77777777" w:rsidR="00A635B9" w:rsidRPr="00C06AA0" w:rsidRDefault="00A635B9" w:rsidP="00A635B9">
            <w:pPr>
              <w:spacing w:line="274" w:lineRule="exact"/>
              <w:ind w:left="142" w:right="294"/>
              <w:jc w:val="both"/>
              <w:rPr>
                <w:rFonts w:ascii="Times New Roman" w:hAnsi="Times New Roman"/>
                <w:lang w:val="ru-RU" w:eastAsia="en-US"/>
              </w:rPr>
            </w:pPr>
            <w:r w:rsidRPr="00C06AA0">
              <w:rPr>
                <w:rFonts w:ascii="Times New Roman" w:hAnsi="Times New Roman"/>
                <w:lang w:val="ru-RU" w:eastAsia="en-US"/>
              </w:rPr>
              <w:t>126.4.1. Раздел 1. География в современном мире.</w:t>
            </w:r>
          </w:p>
          <w:p w14:paraId="76B772CE" w14:textId="77777777" w:rsidR="00A635B9" w:rsidRPr="00C06AA0" w:rsidRDefault="00A635B9" w:rsidP="00A635B9">
            <w:pPr>
              <w:spacing w:line="274" w:lineRule="exact"/>
              <w:ind w:left="142" w:right="294"/>
              <w:jc w:val="both"/>
              <w:rPr>
                <w:rFonts w:ascii="Times New Roman" w:hAnsi="Times New Roman"/>
                <w:lang w:val="ru-RU" w:eastAsia="en-US"/>
              </w:rPr>
            </w:pPr>
            <w:r w:rsidRPr="00C06AA0">
              <w:rPr>
                <w:rFonts w:ascii="Times New Roman" w:hAnsi="Times New Roman"/>
                <w:lang w:val="ru-RU" w:eastAsia="en-US"/>
              </w:rPr>
              <w:t>126.4.1.1. Тема 1. География как наука.</w:t>
            </w:r>
          </w:p>
          <w:p w14:paraId="0B6B783F" w14:textId="3E690961" w:rsidR="00A635B9" w:rsidRPr="00C06AA0" w:rsidRDefault="00A635B9" w:rsidP="00A635B9">
            <w:pPr>
              <w:spacing w:line="274" w:lineRule="exact"/>
              <w:ind w:left="142" w:right="294"/>
              <w:jc w:val="both"/>
              <w:rPr>
                <w:rFonts w:ascii="Times New Roman" w:hAnsi="Times New Roman"/>
                <w:lang w:val="ru-RU" w:eastAsia="en-US"/>
              </w:rPr>
            </w:pPr>
          </w:p>
        </w:tc>
        <w:tc>
          <w:tcPr>
            <w:tcW w:w="2835" w:type="dxa"/>
            <w:vMerge w:val="restart"/>
          </w:tcPr>
          <w:p w14:paraId="34F0ACEE" w14:textId="6BEFA3E5" w:rsidR="00A635B9" w:rsidRPr="00DD4D8A" w:rsidRDefault="00A635B9" w:rsidP="000E0AD5">
            <w:pPr>
              <w:spacing w:line="273" w:lineRule="exact"/>
              <w:ind w:left="142"/>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635B9" w:rsidRPr="000E0AD5" w14:paraId="0C7ACC61" w14:textId="77777777" w:rsidTr="000E0AD5">
        <w:trPr>
          <w:trHeight w:val="273"/>
        </w:trPr>
        <w:tc>
          <w:tcPr>
            <w:tcW w:w="846" w:type="dxa"/>
          </w:tcPr>
          <w:p w14:paraId="3FA2E56B" w14:textId="77777777" w:rsidR="00A635B9" w:rsidRPr="000E0AD5" w:rsidRDefault="00A635B9" w:rsidP="000E0AD5">
            <w:pPr>
              <w:spacing w:line="253" w:lineRule="exact"/>
              <w:ind w:left="142"/>
              <w:rPr>
                <w:rFonts w:ascii="Times New Roman" w:hAnsi="Times New Roman"/>
                <w:lang w:eastAsia="en-US"/>
              </w:rPr>
            </w:pPr>
            <w:r w:rsidRPr="000E0AD5">
              <w:rPr>
                <w:rFonts w:ascii="Times New Roman" w:hAnsi="Times New Roman"/>
                <w:lang w:eastAsia="en-US"/>
              </w:rPr>
              <w:t>2.</w:t>
            </w:r>
          </w:p>
        </w:tc>
        <w:tc>
          <w:tcPr>
            <w:tcW w:w="5970" w:type="dxa"/>
          </w:tcPr>
          <w:p w14:paraId="674807A5" w14:textId="6FDDD1C9" w:rsidR="00A635B9" w:rsidRPr="00C06AA0" w:rsidRDefault="00A635B9" w:rsidP="00A635B9">
            <w:pPr>
              <w:spacing w:line="253"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126.4.1.2. Тема 2. Картографический </w:t>
            </w:r>
            <w:r>
              <w:rPr>
                <w:rFonts w:ascii="Times New Roman" w:hAnsi="Times New Roman"/>
                <w:lang w:val="ru-RU" w:eastAsia="en-US"/>
              </w:rPr>
              <w:t>метод исследования в географии.</w:t>
            </w:r>
            <w:r w:rsidRPr="00C06AA0">
              <w:rPr>
                <w:rFonts w:ascii="Times New Roman" w:hAnsi="Times New Roman"/>
                <w:lang w:val="ru-RU" w:eastAsia="en-US"/>
              </w:rPr>
              <w:t xml:space="preserve"> </w:t>
            </w:r>
          </w:p>
        </w:tc>
        <w:tc>
          <w:tcPr>
            <w:tcW w:w="2835" w:type="dxa"/>
            <w:vMerge/>
          </w:tcPr>
          <w:p w14:paraId="515A339C" w14:textId="77777777" w:rsidR="00A635B9" w:rsidRPr="00C06AA0" w:rsidRDefault="00A635B9" w:rsidP="000E0AD5">
            <w:pPr>
              <w:spacing w:line="253" w:lineRule="exact"/>
              <w:ind w:left="142"/>
              <w:jc w:val="center"/>
              <w:rPr>
                <w:rFonts w:ascii="Times New Roman" w:hAnsi="Times New Roman"/>
                <w:lang w:val="ru-RU" w:eastAsia="en-US"/>
              </w:rPr>
            </w:pPr>
          </w:p>
        </w:tc>
      </w:tr>
      <w:tr w:rsidR="00A635B9" w:rsidRPr="000E0AD5" w14:paraId="2F61FC27" w14:textId="77777777" w:rsidTr="000E0AD5">
        <w:trPr>
          <w:trHeight w:val="167"/>
        </w:trPr>
        <w:tc>
          <w:tcPr>
            <w:tcW w:w="846" w:type="dxa"/>
          </w:tcPr>
          <w:p w14:paraId="5DFF5D82" w14:textId="77777777" w:rsidR="00A635B9" w:rsidRPr="000E0AD5" w:rsidRDefault="00A635B9" w:rsidP="000E0AD5">
            <w:pPr>
              <w:spacing w:line="273" w:lineRule="exact"/>
              <w:ind w:left="142"/>
              <w:rPr>
                <w:rFonts w:ascii="Times New Roman" w:hAnsi="Times New Roman"/>
                <w:lang w:eastAsia="en-US"/>
              </w:rPr>
            </w:pPr>
            <w:r w:rsidRPr="000E0AD5">
              <w:rPr>
                <w:rFonts w:ascii="Times New Roman" w:hAnsi="Times New Roman"/>
                <w:lang w:eastAsia="en-US"/>
              </w:rPr>
              <w:t>3.</w:t>
            </w:r>
          </w:p>
        </w:tc>
        <w:tc>
          <w:tcPr>
            <w:tcW w:w="5970" w:type="dxa"/>
          </w:tcPr>
          <w:p w14:paraId="28B32DE1" w14:textId="6E880CDC"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126.4.1.3. Тема 3. Районирование как мет</w:t>
            </w:r>
            <w:r>
              <w:rPr>
                <w:rFonts w:ascii="Times New Roman" w:hAnsi="Times New Roman"/>
                <w:lang w:val="ru-RU" w:eastAsia="en-US"/>
              </w:rPr>
              <w:t>од географических исследований.</w:t>
            </w:r>
          </w:p>
        </w:tc>
        <w:tc>
          <w:tcPr>
            <w:tcW w:w="2835" w:type="dxa"/>
            <w:vMerge/>
          </w:tcPr>
          <w:p w14:paraId="7CF3C88E" w14:textId="77777777" w:rsidR="00A635B9" w:rsidRPr="00C06AA0" w:rsidRDefault="00A635B9" w:rsidP="000E0AD5">
            <w:pPr>
              <w:spacing w:line="273" w:lineRule="exact"/>
              <w:ind w:left="142"/>
              <w:jc w:val="center"/>
              <w:rPr>
                <w:rFonts w:ascii="Times New Roman" w:hAnsi="Times New Roman"/>
                <w:lang w:val="ru-RU" w:eastAsia="en-US"/>
              </w:rPr>
            </w:pPr>
          </w:p>
        </w:tc>
      </w:tr>
      <w:tr w:rsidR="00A635B9" w:rsidRPr="000E0AD5" w14:paraId="39FE33F3" w14:textId="77777777" w:rsidTr="000E0AD5">
        <w:trPr>
          <w:trHeight w:val="167"/>
        </w:trPr>
        <w:tc>
          <w:tcPr>
            <w:tcW w:w="846" w:type="dxa"/>
          </w:tcPr>
          <w:p w14:paraId="79D3D4C0" w14:textId="7C2DBCB5" w:rsidR="00A635B9" w:rsidRPr="00C06AA0" w:rsidRDefault="00A635B9" w:rsidP="000E0AD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632477A1" w14:textId="77777777"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126.4.1.4. Тема 4. Географическая экспертиза и мониторинг.</w:t>
            </w:r>
          </w:p>
          <w:p w14:paraId="7BAB4452" w14:textId="77777777"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126.4.2. Раздел 2. Глобальные проблемы мирового развития.</w:t>
            </w:r>
          </w:p>
          <w:p w14:paraId="4E95C827" w14:textId="6C884545"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126.4.2.1. Тема 1. </w:t>
            </w:r>
            <w:r>
              <w:rPr>
                <w:rFonts w:ascii="Times New Roman" w:hAnsi="Times New Roman"/>
                <w:lang w:val="ru-RU" w:eastAsia="en-US"/>
              </w:rPr>
              <w:t>Понятие о глобальных проблемах.</w:t>
            </w:r>
          </w:p>
        </w:tc>
        <w:tc>
          <w:tcPr>
            <w:tcW w:w="2835" w:type="dxa"/>
            <w:vMerge/>
          </w:tcPr>
          <w:p w14:paraId="632C6A7D" w14:textId="77777777" w:rsidR="00A635B9" w:rsidRPr="00C06AA0" w:rsidRDefault="00A635B9" w:rsidP="000E0AD5">
            <w:pPr>
              <w:spacing w:line="273" w:lineRule="exact"/>
              <w:ind w:left="142"/>
              <w:jc w:val="center"/>
              <w:rPr>
                <w:rFonts w:ascii="Times New Roman" w:hAnsi="Times New Roman"/>
                <w:lang w:val="ru-RU" w:eastAsia="en-US"/>
              </w:rPr>
            </w:pPr>
          </w:p>
        </w:tc>
      </w:tr>
      <w:tr w:rsidR="00A635B9" w:rsidRPr="000E0AD5" w14:paraId="336A6483" w14:textId="77777777" w:rsidTr="000E0AD5">
        <w:trPr>
          <w:trHeight w:val="167"/>
        </w:trPr>
        <w:tc>
          <w:tcPr>
            <w:tcW w:w="846" w:type="dxa"/>
          </w:tcPr>
          <w:p w14:paraId="26ED60EB" w14:textId="6F7C9837" w:rsidR="00A635B9" w:rsidRPr="00C06AA0" w:rsidRDefault="00A635B9" w:rsidP="000E0AD5">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7BABE0A6" w14:textId="5C9A4A85"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126.4.2.2. Тема 2. </w:t>
            </w:r>
            <w:r>
              <w:rPr>
                <w:rFonts w:ascii="Times New Roman" w:hAnsi="Times New Roman"/>
                <w:lang w:val="ru-RU" w:eastAsia="en-US"/>
              </w:rPr>
              <w:t>Концепция устойчивого развития.</w:t>
            </w:r>
          </w:p>
        </w:tc>
        <w:tc>
          <w:tcPr>
            <w:tcW w:w="2835" w:type="dxa"/>
            <w:vMerge/>
          </w:tcPr>
          <w:p w14:paraId="0BD632E0" w14:textId="77777777" w:rsidR="00A635B9" w:rsidRPr="00C06AA0" w:rsidRDefault="00A635B9" w:rsidP="000E0AD5">
            <w:pPr>
              <w:spacing w:line="273" w:lineRule="exact"/>
              <w:ind w:left="142"/>
              <w:jc w:val="center"/>
              <w:rPr>
                <w:rFonts w:ascii="Times New Roman" w:hAnsi="Times New Roman"/>
                <w:lang w:val="ru-RU" w:eastAsia="en-US"/>
              </w:rPr>
            </w:pPr>
          </w:p>
        </w:tc>
      </w:tr>
      <w:tr w:rsidR="00C06AA0" w:rsidRPr="000E0AD5" w14:paraId="78FA5F0C" w14:textId="77777777" w:rsidTr="000E0AD5">
        <w:trPr>
          <w:trHeight w:val="167"/>
        </w:trPr>
        <w:tc>
          <w:tcPr>
            <w:tcW w:w="846" w:type="dxa"/>
          </w:tcPr>
          <w:p w14:paraId="0E9F5FA5" w14:textId="7081FFF6"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970" w:type="dxa"/>
          </w:tcPr>
          <w:p w14:paraId="13B64615" w14:textId="77777777"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 Раздел 3. Геополитические проблемы современного мира.</w:t>
            </w:r>
          </w:p>
          <w:p w14:paraId="1324E4A8" w14:textId="402DFB2E"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126.4.3.1. Тема 1. </w:t>
            </w:r>
            <w:r w:rsidR="001A68CE">
              <w:rPr>
                <w:rFonts w:ascii="Times New Roman" w:hAnsi="Times New Roman"/>
                <w:lang w:val="ru-RU" w:eastAsia="en-US"/>
              </w:rPr>
              <w:t>Геополитическая структура мира.</w:t>
            </w:r>
          </w:p>
        </w:tc>
        <w:tc>
          <w:tcPr>
            <w:tcW w:w="2835" w:type="dxa"/>
          </w:tcPr>
          <w:p w14:paraId="0964BEDA"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0CA3B297" w14:textId="77777777" w:rsidTr="001A68CE">
        <w:trPr>
          <w:trHeight w:val="336"/>
        </w:trPr>
        <w:tc>
          <w:tcPr>
            <w:tcW w:w="846" w:type="dxa"/>
          </w:tcPr>
          <w:p w14:paraId="1F67C29E" w14:textId="0B213E8A"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6AA1ECEE" w14:textId="7F4D477F"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126.4.3.2. Тема 2. География форм государственного </w:t>
            </w:r>
          </w:p>
        </w:tc>
        <w:tc>
          <w:tcPr>
            <w:tcW w:w="2835" w:type="dxa"/>
          </w:tcPr>
          <w:p w14:paraId="610B6161"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382762D1" w14:textId="77777777" w:rsidTr="000E0AD5">
        <w:trPr>
          <w:trHeight w:val="167"/>
        </w:trPr>
        <w:tc>
          <w:tcPr>
            <w:tcW w:w="846" w:type="dxa"/>
          </w:tcPr>
          <w:p w14:paraId="121ACD96" w14:textId="11357774"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747B78DD"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126.4.3.3. Тема 3. Глобальная проблема роста вооружений.</w:t>
            </w:r>
          </w:p>
          <w:p w14:paraId="4186999B"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126.4.3.4. Тема 4. Государственные границы.</w:t>
            </w:r>
          </w:p>
          <w:p w14:paraId="4837EC54"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126.4.3.5. Тема 5. Территориальные конфликты в современном мире.</w:t>
            </w:r>
          </w:p>
          <w:p w14:paraId="378C36E0"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126.4.3.6. Тема 6. Глобальная проблема международного терроризма.</w:t>
            </w:r>
          </w:p>
          <w:p w14:paraId="294DAB9D" w14:textId="2FF59A09"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126.4.3.7. Тема 7. Россия в мировой системе международных отношений.</w:t>
            </w:r>
          </w:p>
        </w:tc>
        <w:tc>
          <w:tcPr>
            <w:tcW w:w="2835" w:type="dxa"/>
          </w:tcPr>
          <w:p w14:paraId="23BD81C0"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316AA855" w14:textId="77777777" w:rsidTr="000E0AD5">
        <w:trPr>
          <w:trHeight w:val="167"/>
        </w:trPr>
        <w:tc>
          <w:tcPr>
            <w:tcW w:w="846" w:type="dxa"/>
          </w:tcPr>
          <w:p w14:paraId="5A7F030D" w14:textId="1E8F67B6"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649AB406" w14:textId="77777777"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 Раздел 4. Географическая среда как сфера взаимодействия общества и природы.</w:t>
            </w:r>
          </w:p>
          <w:p w14:paraId="445AE9A5"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126.4.4.1. Тема 1. Роль географической среды в жизни общества.</w:t>
            </w:r>
          </w:p>
          <w:p w14:paraId="1B943E5B"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126.4.4.2. Тема 2. Природные условия и ресурсы. Природопользование.</w:t>
            </w:r>
          </w:p>
          <w:p w14:paraId="7474AEC8"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126.4.4.3. Тема 3. Формирование земной коры и минеральные ресурсы.</w:t>
            </w:r>
          </w:p>
          <w:p w14:paraId="04BC6DB2"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126.4.4.4. Тема 4. Атмосфера и климат Земли. Агроклиматические ресурсы.</w:t>
            </w:r>
          </w:p>
          <w:p w14:paraId="058A4824"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lastRenderedPageBreak/>
              <w:t>126.4.4.5. Тема 5. Гидросфера и водные ресурсы.</w:t>
            </w:r>
          </w:p>
          <w:p w14:paraId="1203602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126.4.4.6. Тема 6. Мировой океан как часть гидросферы. Ресурсы Мирового океана.</w:t>
            </w:r>
          </w:p>
          <w:p w14:paraId="0018224D"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126.4.4.7. Тема 7. Почвы и земельные ресурсы мира.</w:t>
            </w:r>
          </w:p>
          <w:p w14:paraId="71290ED9"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126.4.4.8. Тема 8. Биосфера и биологические ресурсы мира.</w:t>
            </w:r>
          </w:p>
          <w:p w14:paraId="0865E727"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126.4.4.9. Тема 9. География природных рисков.</w:t>
            </w:r>
          </w:p>
          <w:p w14:paraId="55A4EAD4" w14:textId="10763FBB" w:rsidR="008412AF" w:rsidRPr="00C06AA0"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126.4.4.10. Тема 10. Глобальная экологическая проблема.</w:t>
            </w:r>
          </w:p>
        </w:tc>
        <w:tc>
          <w:tcPr>
            <w:tcW w:w="2835" w:type="dxa"/>
          </w:tcPr>
          <w:p w14:paraId="32D1B071" w14:textId="77777777" w:rsidR="00C06AA0" w:rsidRPr="00C06AA0" w:rsidRDefault="00C06AA0" w:rsidP="000E0AD5">
            <w:pPr>
              <w:spacing w:line="273" w:lineRule="exact"/>
              <w:ind w:left="142"/>
              <w:jc w:val="center"/>
              <w:rPr>
                <w:rFonts w:ascii="Times New Roman" w:hAnsi="Times New Roman"/>
                <w:lang w:val="ru-RU" w:eastAsia="en-US"/>
              </w:rPr>
            </w:pPr>
          </w:p>
        </w:tc>
      </w:tr>
      <w:tr w:rsidR="008412AF" w:rsidRPr="000E0AD5" w14:paraId="220305DB" w14:textId="77777777" w:rsidTr="000E0AD5">
        <w:trPr>
          <w:trHeight w:val="167"/>
        </w:trPr>
        <w:tc>
          <w:tcPr>
            <w:tcW w:w="846" w:type="dxa"/>
          </w:tcPr>
          <w:p w14:paraId="2A3B1ECC" w14:textId="4FC43760" w:rsidR="008412AF" w:rsidRPr="008412AF" w:rsidRDefault="008412AF" w:rsidP="000E0AD5">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5970" w:type="dxa"/>
          </w:tcPr>
          <w:p w14:paraId="4CC299B0" w14:textId="77777777"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 Раздел 5. Человеческий капитал в современном мире.</w:t>
            </w:r>
          </w:p>
          <w:p w14:paraId="43CD4696"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126.4.5.1. Тема 1. Демографическая характеристика населения мира.</w:t>
            </w:r>
          </w:p>
          <w:p w14:paraId="1CD9F0D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126.4.5.2. Тема 2. Проблема здоровья и долголетия человека.</w:t>
            </w:r>
          </w:p>
          <w:p w14:paraId="0A3FDBF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126.4.5.3. Тема 3. Миграции населения.</w:t>
            </w:r>
          </w:p>
          <w:p w14:paraId="3E432CDF"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126.4.5.4. Тема 4. Многоликое человечество: расовая, этническая и лингвистическая структура населения мира.</w:t>
            </w:r>
          </w:p>
          <w:p w14:paraId="79820C93"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126.4.5.5. Тема 5. География религий в современном мире.</w:t>
            </w:r>
          </w:p>
          <w:p w14:paraId="3DAED76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126.4.5.6. Тема 6. Проблема охраны мирового культурного наследия.</w:t>
            </w:r>
          </w:p>
          <w:p w14:paraId="50EE540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126.4.5.7. Тема 7. Качество жизни населения.</w:t>
            </w:r>
          </w:p>
          <w:p w14:paraId="6A77222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126.4.5.8. Тема 8. Расселение населения мира. Города мира и урбанизация.</w:t>
            </w:r>
          </w:p>
          <w:p w14:paraId="39195073" w14:textId="7EDA05F6"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126.4.5.9. Тема 9. Глобальные города как ядра развития.</w:t>
            </w:r>
          </w:p>
        </w:tc>
        <w:tc>
          <w:tcPr>
            <w:tcW w:w="2835" w:type="dxa"/>
          </w:tcPr>
          <w:p w14:paraId="1B302B8A" w14:textId="77777777" w:rsidR="008412AF" w:rsidRPr="008412AF" w:rsidRDefault="008412AF" w:rsidP="000E0AD5">
            <w:pPr>
              <w:spacing w:line="273" w:lineRule="exact"/>
              <w:ind w:left="142"/>
              <w:jc w:val="center"/>
              <w:rPr>
                <w:rFonts w:ascii="Times New Roman" w:hAnsi="Times New Roman"/>
                <w:lang w:val="ru-RU" w:eastAsia="en-US"/>
              </w:rPr>
            </w:pPr>
          </w:p>
        </w:tc>
      </w:tr>
      <w:tr w:rsidR="008412AF" w:rsidRPr="000E0AD5" w14:paraId="2C262520" w14:textId="77777777" w:rsidTr="000E0AD5">
        <w:trPr>
          <w:trHeight w:val="167"/>
        </w:trPr>
        <w:tc>
          <w:tcPr>
            <w:tcW w:w="846" w:type="dxa"/>
          </w:tcPr>
          <w:p w14:paraId="687CF3E1" w14:textId="4919D3FA" w:rsidR="008412AF" w:rsidRPr="008412AF" w:rsidRDefault="008412AF" w:rsidP="000E0AD5">
            <w:pPr>
              <w:spacing w:line="273" w:lineRule="exact"/>
              <w:ind w:left="142"/>
              <w:rPr>
                <w:rFonts w:ascii="Times New Roman" w:hAnsi="Times New Roman"/>
                <w:lang w:val="ru-RU" w:eastAsia="en-US"/>
              </w:rPr>
            </w:pPr>
            <w:r>
              <w:rPr>
                <w:rFonts w:ascii="Times New Roman" w:hAnsi="Times New Roman"/>
                <w:lang w:val="ru-RU" w:eastAsia="en-US"/>
              </w:rPr>
              <w:t>11.</w:t>
            </w:r>
          </w:p>
        </w:tc>
        <w:tc>
          <w:tcPr>
            <w:tcW w:w="5970" w:type="dxa"/>
          </w:tcPr>
          <w:p w14:paraId="5E955BA8" w14:textId="77777777"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 Раздел 6. Проблемы мирового экономического развития.</w:t>
            </w:r>
          </w:p>
          <w:p w14:paraId="0E30656B"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126.4.6.1. Тема 1. Мировое хозяйство как система.</w:t>
            </w:r>
          </w:p>
          <w:p w14:paraId="2220C6D5"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126.4.6.2. Тема 2. Научно-технический прогресс и мировое хозяйство.</w:t>
            </w:r>
          </w:p>
          <w:p w14:paraId="5EAAD541"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126.4.6.3. Тема 3. Социально-экономические типы стран мира.</w:t>
            </w:r>
          </w:p>
          <w:p w14:paraId="2866455E"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126.4.6.4. Тема 4. Экономическое развитие стран глобального Севера и глобального Юга.</w:t>
            </w:r>
          </w:p>
          <w:p w14:paraId="604BCCBA"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126.4.6.5. Тема 5. Мировое сельское хозяйство и глобальная продовольственная проблема.</w:t>
            </w:r>
          </w:p>
          <w:p w14:paraId="0319211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126.4.6.6. Тема 6. География ведущих отраслей промышленности мира.</w:t>
            </w:r>
          </w:p>
          <w:p w14:paraId="0F89D1A1"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126.4.6.7. Тема 7. Глобальный рынок услуг и технологий.</w:t>
            </w:r>
          </w:p>
          <w:p w14:paraId="3831E736"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126.4.6.8. Тема 8. Мировая транспортная система.</w:t>
            </w:r>
          </w:p>
          <w:p w14:paraId="422FF5A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126.4.6.9. Тема 9. Глобальные валютно-финансовые отношения.</w:t>
            </w:r>
          </w:p>
          <w:p w14:paraId="1CA4F6B3" w14:textId="0C7A32D0"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126.4.6.10. Тема 10. Интеграционные процессы в глобальной экономике.</w:t>
            </w:r>
          </w:p>
        </w:tc>
        <w:tc>
          <w:tcPr>
            <w:tcW w:w="2835" w:type="dxa"/>
          </w:tcPr>
          <w:p w14:paraId="7F990372" w14:textId="77777777" w:rsidR="008412AF" w:rsidRPr="008412AF" w:rsidRDefault="008412AF" w:rsidP="000E0AD5">
            <w:pPr>
              <w:spacing w:line="273" w:lineRule="exact"/>
              <w:ind w:left="142"/>
              <w:jc w:val="center"/>
              <w:rPr>
                <w:rFonts w:ascii="Times New Roman" w:hAnsi="Times New Roman"/>
                <w:lang w:val="ru-RU" w:eastAsia="en-US"/>
              </w:rPr>
            </w:pPr>
          </w:p>
        </w:tc>
      </w:tr>
    </w:tbl>
    <w:p w14:paraId="4AAE287F" w14:textId="77777777" w:rsidR="000E0AD5" w:rsidRPr="000E0AD5" w:rsidRDefault="000E0AD5" w:rsidP="000E0AD5">
      <w:pPr>
        <w:widowControl w:val="0"/>
        <w:spacing w:after="0" w:line="240" w:lineRule="auto"/>
        <w:jc w:val="both"/>
        <w:rPr>
          <w:rFonts w:ascii="Times New Roman" w:eastAsia="SchoolBookSanPin" w:hAnsi="Times New Roman"/>
          <w:sz w:val="24"/>
          <w:szCs w:val="24"/>
          <w:lang w:eastAsia="en-US"/>
        </w:rPr>
      </w:pPr>
    </w:p>
    <w:p w14:paraId="16546A95" w14:textId="31313333" w:rsidR="000E0AD5" w:rsidRPr="00330EEE" w:rsidRDefault="000E0AD5" w:rsidP="000E0AD5">
      <w:pPr>
        <w:widowControl w:val="0"/>
        <w:spacing w:after="0" w:line="240" w:lineRule="auto"/>
        <w:jc w:val="both"/>
        <w:rPr>
          <w:rFonts w:ascii="Times New Roman" w:eastAsia="SchoolBookSanPin" w:hAnsi="Times New Roman"/>
          <w:color w:val="C00000"/>
          <w:sz w:val="24"/>
          <w:szCs w:val="24"/>
          <w:lang w:eastAsia="en-US"/>
        </w:rPr>
      </w:pPr>
    </w:p>
    <w:p w14:paraId="4786001F" w14:textId="6EAEC9D0"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428128D3" w14:textId="77777777"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5FEE30EF" w14:textId="77777777" w:rsidR="008412AF" w:rsidRDefault="008412AF" w:rsidP="000E0AD5">
      <w:pPr>
        <w:widowControl w:val="0"/>
        <w:tabs>
          <w:tab w:val="left" w:pos="2309"/>
        </w:tabs>
        <w:spacing w:after="200" w:line="240" w:lineRule="auto"/>
        <w:ind w:firstLine="709"/>
        <w:jc w:val="both"/>
        <w:rPr>
          <w:rFonts w:ascii="Times New Roman" w:eastAsia="Calibri" w:hAnsi="Times New Roman"/>
          <w:sz w:val="24"/>
          <w:lang w:eastAsia="en-US"/>
        </w:rPr>
      </w:pPr>
    </w:p>
    <w:p w14:paraId="47BF8F54" w14:textId="77777777" w:rsidR="008412AF" w:rsidRPr="00330EEE" w:rsidRDefault="008412AF" w:rsidP="008412AF">
      <w:pPr>
        <w:widowControl w:val="0"/>
        <w:spacing w:after="0" w:line="240" w:lineRule="auto"/>
        <w:jc w:val="both"/>
        <w:rPr>
          <w:rFonts w:ascii="Times New Roman" w:eastAsia="SchoolBookSanPin" w:hAnsi="Times New Roman"/>
          <w:color w:val="C00000"/>
          <w:sz w:val="24"/>
          <w:szCs w:val="24"/>
          <w:lang w:eastAsia="en-US"/>
        </w:rPr>
      </w:pPr>
    </w:p>
    <w:p w14:paraId="1AEA557F" w14:textId="1E823F94" w:rsidR="008412AF" w:rsidRPr="008412AF" w:rsidRDefault="008412AF" w:rsidP="00043025">
      <w:pPr>
        <w:widowControl w:val="0"/>
        <w:spacing w:after="0" w:line="240" w:lineRule="auto"/>
        <w:jc w:val="both"/>
        <w:rPr>
          <w:rFonts w:ascii="Times New Roman" w:eastAsia="SchoolBookSanPin" w:hAnsi="Times New Roman"/>
          <w:i/>
          <w:sz w:val="24"/>
          <w:szCs w:val="24"/>
          <w:lang w:eastAsia="en-US"/>
        </w:rPr>
      </w:pPr>
    </w:p>
    <w:tbl>
      <w:tblPr>
        <w:tblStyle w:val="TableNormal3"/>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8412AF" w:rsidRPr="008412AF" w14:paraId="3A446A8F" w14:textId="77777777" w:rsidTr="00B36C0F">
        <w:trPr>
          <w:trHeight w:val="575"/>
        </w:trPr>
        <w:tc>
          <w:tcPr>
            <w:tcW w:w="993" w:type="dxa"/>
          </w:tcPr>
          <w:p w14:paraId="2ADEA3A8" w14:textId="77777777" w:rsidR="008412AF" w:rsidRPr="008412AF" w:rsidRDefault="008412AF" w:rsidP="008412AF">
            <w:pPr>
              <w:ind w:left="12" w:right="354" w:firstLine="96"/>
              <w:jc w:val="center"/>
              <w:rPr>
                <w:rFonts w:ascii="Times New Roman" w:hAnsi="Times New Roman"/>
                <w:lang w:eastAsia="en-US"/>
              </w:rPr>
            </w:pPr>
            <w:r w:rsidRPr="008412AF">
              <w:rPr>
                <w:rFonts w:ascii="Times New Roman" w:hAnsi="Times New Roman"/>
                <w:lang w:eastAsia="en-US"/>
              </w:rPr>
              <w:t>№</w:t>
            </w:r>
            <w:r w:rsidRPr="008412AF">
              <w:rPr>
                <w:rFonts w:ascii="Times New Roman" w:hAnsi="Times New Roman"/>
                <w:spacing w:val="-57"/>
                <w:lang w:eastAsia="en-US"/>
              </w:rPr>
              <w:t xml:space="preserve"> </w:t>
            </w:r>
            <w:r w:rsidRPr="008412AF">
              <w:rPr>
                <w:rFonts w:ascii="Times New Roman" w:hAnsi="Times New Roman"/>
                <w:lang w:eastAsia="en-US"/>
              </w:rPr>
              <w:t>п/п</w:t>
            </w:r>
          </w:p>
        </w:tc>
        <w:tc>
          <w:tcPr>
            <w:tcW w:w="5386" w:type="dxa"/>
          </w:tcPr>
          <w:p w14:paraId="3A39388D" w14:textId="77777777" w:rsidR="008412AF" w:rsidRPr="008412AF" w:rsidRDefault="008412AF" w:rsidP="008412AF">
            <w:pPr>
              <w:ind w:left="142"/>
              <w:jc w:val="center"/>
              <w:rPr>
                <w:rFonts w:ascii="Times New Roman" w:hAnsi="Times New Roman"/>
                <w:lang w:val="ru-RU" w:eastAsia="en-US"/>
              </w:rPr>
            </w:pPr>
            <w:r w:rsidRPr="008412AF">
              <w:rPr>
                <w:rFonts w:ascii="Times New Roman" w:hAnsi="Times New Roman"/>
                <w:lang w:val="ru-RU" w:eastAsia="en-US"/>
              </w:rPr>
              <w:t>Наименование</w:t>
            </w:r>
            <w:r w:rsidRPr="008412AF">
              <w:rPr>
                <w:rFonts w:ascii="Times New Roman" w:hAnsi="Times New Roman"/>
                <w:spacing w:val="-2"/>
                <w:lang w:val="ru-RU" w:eastAsia="en-US"/>
              </w:rPr>
              <w:t xml:space="preserve"> </w:t>
            </w:r>
            <w:r w:rsidRPr="008412AF">
              <w:rPr>
                <w:rFonts w:ascii="Times New Roman" w:hAnsi="Times New Roman"/>
                <w:lang w:val="ru-RU" w:eastAsia="en-US"/>
              </w:rPr>
              <w:t xml:space="preserve">темы </w:t>
            </w:r>
          </w:p>
          <w:p w14:paraId="403B4EDE" w14:textId="77777777" w:rsidR="008412AF" w:rsidRPr="008412AF" w:rsidRDefault="008412AF" w:rsidP="008412AF">
            <w:pPr>
              <w:ind w:left="142"/>
              <w:jc w:val="center"/>
              <w:rPr>
                <w:rFonts w:ascii="Times New Roman" w:hAnsi="Times New Roman"/>
                <w:lang w:val="ru-RU" w:eastAsia="en-US"/>
              </w:rPr>
            </w:pPr>
            <w:r w:rsidRPr="008412AF">
              <w:rPr>
                <w:rFonts w:ascii="Times New Roman" w:hAnsi="Times New Roman"/>
                <w:lang w:val="ru-RU" w:eastAsia="en-US"/>
              </w:rPr>
              <w:t>(с учётом рабочей программы воспитания)</w:t>
            </w:r>
          </w:p>
        </w:tc>
        <w:tc>
          <w:tcPr>
            <w:tcW w:w="3402" w:type="dxa"/>
          </w:tcPr>
          <w:p w14:paraId="3E4D65BA" w14:textId="77777777" w:rsidR="008412AF" w:rsidRPr="008412AF" w:rsidRDefault="008412AF" w:rsidP="008412AF">
            <w:pPr>
              <w:ind w:left="142" w:right="27" w:hanging="72"/>
              <w:jc w:val="center"/>
              <w:rPr>
                <w:rFonts w:ascii="Times New Roman" w:hAnsi="Times New Roman"/>
                <w:lang w:val="ru-RU" w:eastAsia="en-US"/>
              </w:rPr>
            </w:pPr>
            <w:r w:rsidRPr="008412AF">
              <w:rPr>
                <w:rFonts w:ascii="Times New Roman" w:hAnsi="Times New Roman"/>
                <w:spacing w:val="-1"/>
                <w:lang w:val="ru-RU" w:eastAsia="en-US"/>
              </w:rPr>
              <w:t>Количество часов, отводимых на освоение каждой темы</w:t>
            </w:r>
          </w:p>
        </w:tc>
      </w:tr>
      <w:tr w:rsidR="008412AF" w:rsidRPr="008412AF" w14:paraId="65FF7218" w14:textId="77777777" w:rsidTr="00B36C0F">
        <w:trPr>
          <w:trHeight w:val="297"/>
        </w:trPr>
        <w:tc>
          <w:tcPr>
            <w:tcW w:w="9781" w:type="dxa"/>
            <w:gridSpan w:val="3"/>
          </w:tcPr>
          <w:p w14:paraId="6DB8CF8E" w14:textId="77777777" w:rsidR="008412AF" w:rsidRPr="008412AF" w:rsidRDefault="008412AF" w:rsidP="008412AF">
            <w:pPr>
              <w:ind w:left="142"/>
              <w:jc w:val="center"/>
              <w:rPr>
                <w:rFonts w:ascii="Times New Roman" w:hAnsi="Times New Roman"/>
                <w:lang w:eastAsia="en-US"/>
              </w:rPr>
            </w:pPr>
            <w:r w:rsidRPr="008412AF">
              <w:rPr>
                <w:rFonts w:ascii="Times New Roman" w:hAnsi="Times New Roman"/>
                <w:lang w:eastAsia="en-US"/>
              </w:rPr>
              <w:t>11 класс</w:t>
            </w:r>
          </w:p>
        </w:tc>
      </w:tr>
      <w:tr w:rsidR="00A635B9" w:rsidRPr="008412AF" w14:paraId="60A3803C" w14:textId="77777777" w:rsidTr="00A635B9">
        <w:trPr>
          <w:trHeight w:val="896"/>
        </w:trPr>
        <w:tc>
          <w:tcPr>
            <w:tcW w:w="993" w:type="dxa"/>
          </w:tcPr>
          <w:p w14:paraId="13C8F822" w14:textId="77777777" w:rsidR="00A635B9" w:rsidRPr="008412AF" w:rsidRDefault="00A635B9" w:rsidP="008412AF">
            <w:pPr>
              <w:ind w:left="142"/>
              <w:rPr>
                <w:rFonts w:ascii="Times New Roman" w:hAnsi="Times New Roman"/>
                <w:lang w:eastAsia="en-US"/>
              </w:rPr>
            </w:pPr>
            <w:r w:rsidRPr="008412AF">
              <w:rPr>
                <w:rFonts w:ascii="Times New Roman" w:hAnsi="Times New Roman"/>
                <w:lang w:eastAsia="en-US"/>
              </w:rPr>
              <w:t>1.</w:t>
            </w:r>
          </w:p>
        </w:tc>
        <w:tc>
          <w:tcPr>
            <w:tcW w:w="5386" w:type="dxa"/>
          </w:tcPr>
          <w:p w14:paraId="42DF8243" w14:textId="77777777" w:rsidR="00A635B9" w:rsidRPr="008412AF" w:rsidRDefault="00A635B9" w:rsidP="001C50DB">
            <w:pPr>
              <w:jc w:val="both"/>
              <w:rPr>
                <w:rFonts w:ascii="Times New Roman" w:eastAsia="OfficinaSansBoldITC" w:hAnsi="Times New Roman"/>
                <w:szCs w:val="28"/>
                <w:lang w:val="ru-RU" w:eastAsia="en-US"/>
              </w:rPr>
            </w:pPr>
            <w:r w:rsidRPr="008412AF">
              <w:rPr>
                <w:rFonts w:ascii="Times New Roman" w:eastAsia="OfficinaSansBoldITC" w:hAnsi="Times New Roman"/>
                <w:szCs w:val="28"/>
                <w:lang w:val="ru-RU" w:eastAsia="en-US"/>
              </w:rPr>
              <w:t>126.5.1. Раздел 7. Зарубежная Европа.</w:t>
            </w:r>
          </w:p>
          <w:p w14:paraId="084883EB" w14:textId="13951F9B" w:rsidR="00A635B9" w:rsidRPr="008412AF" w:rsidRDefault="00A635B9" w:rsidP="001C50DB">
            <w:pPr>
              <w:jc w:val="both"/>
              <w:rPr>
                <w:rFonts w:ascii="Times New Roman" w:eastAsia="OfficinaSansBoldITC" w:hAnsi="Times New Roman"/>
                <w:szCs w:val="28"/>
                <w:lang w:val="ru-RU" w:eastAsia="en-US"/>
              </w:rPr>
            </w:pPr>
            <w:r w:rsidRPr="008412AF">
              <w:rPr>
                <w:rFonts w:ascii="Times New Roman" w:eastAsia="OfficinaSansBoldITC" w:hAnsi="Times New Roman"/>
                <w:szCs w:val="28"/>
                <w:lang w:val="ru-RU" w:eastAsia="en-US"/>
              </w:rPr>
              <w:t>126.5.1.1. Тема 1. Географическое положение и политическая карта зарубежной Европы.</w:t>
            </w:r>
          </w:p>
        </w:tc>
        <w:tc>
          <w:tcPr>
            <w:tcW w:w="3402" w:type="dxa"/>
            <w:vMerge w:val="restart"/>
          </w:tcPr>
          <w:p w14:paraId="60F98D02" w14:textId="77777777" w:rsidR="00A635B9" w:rsidRPr="008412AF" w:rsidRDefault="00A635B9" w:rsidP="008412AF">
            <w:pPr>
              <w:jc w:val="center"/>
              <w:rPr>
                <w:rFonts w:ascii="Times New Roman" w:hAnsi="Times New Roman"/>
                <w:i/>
                <w:lang w:val="ru-RU" w:eastAsia="en-US"/>
              </w:rPr>
            </w:pPr>
            <w:r w:rsidRPr="008412AF">
              <w:rPr>
                <w:rFonts w:ascii="Times New Roman" w:hAnsi="Times New Roman"/>
                <w:i/>
                <w:lang w:val="ru-RU" w:eastAsia="en-US"/>
              </w:rPr>
              <w:t xml:space="preserve">Часы на каждую тему распределяются учителем-предметником в зависимости от </w:t>
            </w:r>
            <w:r w:rsidRPr="008412AF">
              <w:rPr>
                <w:rFonts w:ascii="Times New Roman" w:hAnsi="Times New Roman"/>
                <w:i/>
                <w:lang w:val="ru-RU" w:eastAsia="en-US"/>
              </w:rPr>
              <w:lastRenderedPageBreak/>
              <w:t>нагрузки по учебному плану на текущий учебный год</w:t>
            </w:r>
          </w:p>
        </w:tc>
      </w:tr>
      <w:tr w:rsidR="00A635B9" w:rsidRPr="008412AF" w14:paraId="301073EE" w14:textId="77777777" w:rsidTr="00B36C0F">
        <w:trPr>
          <w:trHeight w:val="1838"/>
        </w:trPr>
        <w:tc>
          <w:tcPr>
            <w:tcW w:w="993" w:type="dxa"/>
          </w:tcPr>
          <w:p w14:paraId="1921E2C0" w14:textId="40DFF397" w:rsidR="00A635B9" w:rsidRPr="008412AF" w:rsidRDefault="00A635B9" w:rsidP="008412AF">
            <w:pPr>
              <w:ind w:left="142"/>
              <w:rPr>
                <w:rFonts w:ascii="Times New Roman" w:hAnsi="Times New Roman"/>
                <w:lang w:val="ru-RU" w:eastAsia="en-US"/>
              </w:rPr>
            </w:pPr>
            <w:r>
              <w:rPr>
                <w:rFonts w:ascii="Times New Roman" w:hAnsi="Times New Roman"/>
                <w:lang w:val="ru-RU" w:eastAsia="en-US"/>
              </w:rPr>
              <w:lastRenderedPageBreak/>
              <w:t>2.</w:t>
            </w:r>
          </w:p>
        </w:tc>
        <w:tc>
          <w:tcPr>
            <w:tcW w:w="5386" w:type="dxa"/>
          </w:tcPr>
          <w:p w14:paraId="44871A93" w14:textId="77777777" w:rsidR="00A635B9" w:rsidRDefault="00A635B9" w:rsidP="001C50DB">
            <w:pPr>
              <w:jc w:val="both"/>
              <w:rPr>
                <w:rFonts w:ascii="Times New Roman" w:eastAsia="OfficinaSansBoldITC" w:hAnsi="Times New Roman"/>
                <w:szCs w:val="28"/>
                <w:lang w:val="ru-RU" w:eastAsia="en-US"/>
              </w:rPr>
            </w:pPr>
            <w:r w:rsidRPr="00A635B9">
              <w:rPr>
                <w:rFonts w:ascii="Times New Roman" w:eastAsia="OfficinaSansBoldITC" w:hAnsi="Times New Roman"/>
                <w:szCs w:val="28"/>
                <w:lang w:val="ru-RU" w:eastAsia="en-US"/>
              </w:rPr>
              <w:t>126.5.1.2. Тема 2. Природные условия и ресурсы зарубежной Европы.</w:t>
            </w:r>
          </w:p>
          <w:p w14:paraId="44049181" w14:textId="02796257" w:rsidR="00A635B9" w:rsidRDefault="00A635B9" w:rsidP="001C50DB">
            <w:pPr>
              <w:jc w:val="both"/>
              <w:rPr>
                <w:rFonts w:ascii="Times New Roman" w:eastAsia="OfficinaSansBoldITC" w:hAnsi="Times New Roman"/>
                <w:szCs w:val="28"/>
                <w:lang w:val="ru-RU" w:eastAsia="en-US"/>
              </w:rPr>
            </w:pPr>
            <w:r w:rsidRPr="00A635B9">
              <w:rPr>
                <w:rFonts w:ascii="Times New Roman" w:eastAsia="OfficinaSansBoldITC" w:hAnsi="Times New Roman"/>
                <w:szCs w:val="28"/>
                <w:lang w:val="ru-RU" w:eastAsia="en-US"/>
              </w:rPr>
              <w:t>126.5.1.3. Тема 3. Население зарубежной Европы</w:t>
            </w:r>
          </w:p>
          <w:p w14:paraId="09EC2D23" w14:textId="3C5B8625" w:rsidR="00A635B9" w:rsidRDefault="001C50DB" w:rsidP="00A635B9">
            <w:pPr>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 </w:t>
            </w:r>
            <w:r w:rsidR="00A635B9" w:rsidRPr="00A635B9">
              <w:rPr>
                <w:rFonts w:ascii="Times New Roman" w:eastAsia="OfficinaSansBoldITC" w:hAnsi="Times New Roman"/>
                <w:szCs w:val="28"/>
                <w:lang w:val="ru-RU" w:eastAsia="en-US"/>
              </w:rPr>
              <w:t>126.5.1.4. Тема 4. Хозяйство зарубежной Европы.</w:t>
            </w:r>
          </w:p>
          <w:p w14:paraId="05BE4B52" w14:textId="326D91DE" w:rsidR="00BD4AC3" w:rsidRDefault="00BD4AC3" w:rsidP="00A635B9">
            <w:pPr>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 </w:t>
            </w:r>
            <w:r w:rsidR="001C50DB">
              <w:rPr>
                <w:rFonts w:ascii="Times New Roman" w:eastAsia="OfficinaSansBoldITC" w:hAnsi="Times New Roman"/>
                <w:szCs w:val="28"/>
                <w:lang w:val="ru-RU" w:eastAsia="en-US"/>
              </w:rPr>
              <w:t xml:space="preserve"> </w:t>
            </w:r>
            <w:r w:rsidRPr="00BD4AC3">
              <w:rPr>
                <w:rFonts w:ascii="Times New Roman" w:eastAsia="OfficinaSansBoldITC" w:hAnsi="Times New Roman"/>
                <w:szCs w:val="28"/>
                <w:lang w:val="ru-RU" w:eastAsia="en-US"/>
              </w:rPr>
              <w:t>126.5.1.5. Тема 5. Германия.</w:t>
            </w:r>
          </w:p>
          <w:p w14:paraId="287F05FE"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126.5.1.6. Тема 6. Франция.</w:t>
            </w:r>
          </w:p>
          <w:p w14:paraId="4274C836"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126.5.1.7. Тема 7. Великобритания.</w:t>
            </w:r>
          </w:p>
          <w:p w14:paraId="545D6D15"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126.5.1.8. Тема 8. Страны Южной Европы.</w:t>
            </w:r>
          </w:p>
          <w:p w14:paraId="75CE1E81" w14:textId="24FCEDDF"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126.5.1.9. Тема 9. Северная Европа.</w:t>
            </w:r>
          </w:p>
          <w:p w14:paraId="2A1D5894" w14:textId="5CC39C76" w:rsidR="00BD4AC3" w:rsidRP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126.5.1.10. Тема 10. Восточная Европа.</w:t>
            </w:r>
          </w:p>
        </w:tc>
        <w:tc>
          <w:tcPr>
            <w:tcW w:w="3402" w:type="dxa"/>
            <w:vMerge/>
          </w:tcPr>
          <w:p w14:paraId="7E4ECCB7" w14:textId="77777777" w:rsidR="00A635B9" w:rsidRPr="00A635B9" w:rsidRDefault="00A635B9" w:rsidP="008412AF">
            <w:pPr>
              <w:jc w:val="center"/>
              <w:rPr>
                <w:rFonts w:ascii="Times New Roman" w:hAnsi="Times New Roman"/>
                <w:i/>
                <w:lang w:val="ru-RU" w:eastAsia="en-US"/>
              </w:rPr>
            </w:pPr>
          </w:p>
        </w:tc>
      </w:tr>
      <w:tr w:rsidR="00BD4AC3" w:rsidRPr="008412AF" w14:paraId="6691079F" w14:textId="77777777" w:rsidTr="00393AB1">
        <w:trPr>
          <w:trHeight w:val="2261"/>
        </w:trPr>
        <w:tc>
          <w:tcPr>
            <w:tcW w:w="993" w:type="dxa"/>
          </w:tcPr>
          <w:p w14:paraId="472C3D76" w14:textId="651F768D" w:rsidR="00BD4AC3" w:rsidRPr="00BD4AC3" w:rsidRDefault="00BD4AC3" w:rsidP="008412AF">
            <w:pPr>
              <w:ind w:left="142"/>
              <w:rPr>
                <w:rFonts w:ascii="Times New Roman" w:hAnsi="Times New Roman"/>
                <w:lang w:val="ru-RU" w:eastAsia="en-US"/>
              </w:rPr>
            </w:pPr>
            <w:r>
              <w:rPr>
                <w:rFonts w:ascii="Times New Roman" w:hAnsi="Times New Roman"/>
                <w:lang w:val="ru-RU" w:eastAsia="en-US"/>
              </w:rPr>
              <w:lastRenderedPageBreak/>
              <w:t>3.</w:t>
            </w:r>
          </w:p>
        </w:tc>
        <w:tc>
          <w:tcPr>
            <w:tcW w:w="5386" w:type="dxa"/>
          </w:tcPr>
          <w:p w14:paraId="3367C2A6" w14:textId="77777777" w:rsidR="00BD4AC3" w:rsidRPr="005E77F5" w:rsidRDefault="00BD4AC3"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126.5.2. Раздел 8. Северная Америка.</w:t>
            </w:r>
          </w:p>
          <w:p w14:paraId="583FBE42" w14:textId="77777777" w:rsidR="00BD4AC3" w:rsidRDefault="00BD4AC3" w:rsidP="001C50DB">
            <w:pPr>
              <w:jc w:val="both"/>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126.5.2.1. Тема 1. Политико- и экономико-географическое положение США и Канады.</w:t>
            </w:r>
          </w:p>
          <w:p w14:paraId="073EABCA" w14:textId="5B3E4696" w:rsidR="00BD4AC3" w:rsidRDefault="00BD4AC3" w:rsidP="001C50DB">
            <w:pPr>
              <w:jc w:val="both"/>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126.5.2.2. Тема 2. Природно-ресурсный потенциал США.</w:t>
            </w:r>
          </w:p>
          <w:p w14:paraId="26856932" w14:textId="77777777" w:rsidR="00BD4AC3" w:rsidRDefault="00BD4AC3" w:rsidP="001C50DB">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126.5.2.3. Тема 3. Население США.</w:t>
            </w:r>
          </w:p>
          <w:p w14:paraId="0463AABF" w14:textId="77777777" w:rsidR="00393AB1"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126.5.2.4. Тема 4. Хозяйство США.</w:t>
            </w:r>
          </w:p>
          <w:p w14:paraId="6336AC10" w14:textId="77777777" w:rsidR="00393AB1"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126.5.2.5. Тема 5. Экономические районы США.</w:t>
            </w:r>
          </w:p>
          <w:p w14:paraId="7F26BF55" w14:textId="5D66DC3C" w:rsidR="00393AB1" w:rsidRPr="00BD4AC3"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126.5.2.6. Тема 6. Канада.</w:t>
            </w:r>
          </w:p>
        </w:tc>
        <w:tc>
          <w:tcPr>
            <w:tcW w:w="3402" w:type="dxa"/>
          </w:tcPr>
          <w:p w14:paraId="0A5128A5" w14:textId="77777777" w:rsidR="00BD4AC3" w:rsidRPr="00BD4AC3" w:rsidRDefault="00BD4AC3" w:rsidP="008412AF">
            <w:pPr>
              <w:jc w:val="center"/>
              <w:rPr>
                <w:rFonts w:ascii="Times New Roman" w:hAnsi="Times New Roman"/>
                <w:i/>
                <w:lang w:val="ru-RU" w:eastAsia="en-US"/>
              </w:rPr>
            </w:pPr>
          </w:p>
        </w:tc>
      </w:tr>
      <w:tr w:rsidR="00393AB1" w:rsidRPr="008412AF" w14:paraId="09486E6A" w14:textId="77777777" w:rsidTr="001C50DB">
        <w:trPr>
          <w:trHeight w:val="2391"/>
        </w:trPr>
        <w:tc>
          <w:tcPr>
            <w:tcW w:w="993" w:type="dxa"/>
          </w:tcPr>
          <w:p w14:paraId="5DC9C2D3" w14:textId="536113C2" w:rsidR="00393AB1" w:rsidRPr="00393AB1" w:rsidRDefault="00393AB1" w:rsidP="008412AF">
            <w:pPr>
              <w:ind w:left="142"/>
              <w:rPr>
                <w:rFonts w:ascii="Times New Roman" w:hAnsi="Times New Roman"/>
                <w:lang w:val="ru-RU" w:eastAsia="en-US"/>
              </w:rPr>
            </w:pPr>
            <w:r>
              <w:rPr>
                <w:rFonts w:ascii="Times New Roman" w:hAnsi="Times New Roman"/>
                <w:lang w:val="ru-RU" w:eastAsia="en-US"/>
              </w:rPr>
              <w:t>4.</w:t>
            </w:r>
          </w:p>
        </w:tc>
        <w:tc>
          <w:tcPr>
            <w:tcW w:w="5386" w:type="dxa"/>
          </w:tcPr>
          <w:p w14:paraId="2A45BE0B"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126.5.3. Раздел 9. Латинская Америка.</w:t>
            </w:r>
          </w:p>
          <w:p w14:paraId="712B81E3" w14:textId="77777777" w:rsidR="00393AB1"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126.5.3.1. Тема 1. Географическое положение и политическая карта Латинской Америки.</w:t>
            </w:r>
          </w:p>
          <w:p w14:paraId="285AD8C0"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126.5.3.2. Тема 2. Природно-ресурсный потенциал Латинской Америки.</w:t>
            </w:r>
          </w:p>
          <w:p w14:paraId="3B181279"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126.5.3.3. Тема 3. Население Латинской Америки.</w:t>
            </w:r>
          </w:p>
          <w:p w14:paraId="6B65207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126.5.3.4. Тема 4. Хозяйство Латинской Америки.</w:t>
            </w:r>
          </w:p>
          <w:p w14:paraId="34B7D686"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126.5.3.5. Тема 5. Бразилия.</w:t>
            </w:r>
          </w:p>
          <w:p w14:paraId="20440C1E" w14:textId="5E78D141"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126.5.3.6. Тема 6. Мексика.</w:t>
            </w:r>
          </w:p>
        </w:tc>
        <w:tc>
          <w:tcPr>
            <w:tcW w:w="3402" w:type="dxa"/>
          </w:tcPr>
          <w:p w14:paraId="6D91B137" w14:textId="77777777" w:rsidR="00393AB1" w:rsidRPr="001C50DB" w:rsidRDefault="00393AB1" w:rsidP="008412AF">
            <w:pPr>
              <w:jc w:val="center"/>
              <w:rPr>
                <w:rFonts w:ascii="Times New Roman" w:hAnsi="Times New Roman"/>
                <w:i/>
                <w:lang w:val="ru-RU" w:eastAsia="en-US"/>
              </w:rPr>
            </w:pPr>
          </w:p>
        </w:tc>
      </w:tr>
      <w:tr w:rsidR="001C50DB" w:rsidRPr="008412AF" w14:paraId="747CCB3F" w14:textId="77777777" w:rsidTr="001C50DB">
        <w:trPr>
          <w:trHeight w:val="696"/>
        </w:trPr>
        <w:tc>
          <w:tcPr>
            <w:tcW w:w="993" w:type="dxa"/>
          </w:tcPr>
          <w:p w14:paraId="4018333F" w14:textId="2A4F595A"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5.</w:t>
            </w:r>
          </w:p>
        </w:tc>
        <w:tc>
          <w:tcPr>
            <w:tcW w:w="5386" w:type="dxa"/>
          </w:tcPr>
          <w:p w14:paraId="174687BC"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126.5.4. Раздел 10. Австралия и Океания.</w:t>
            </w:r>
          </w:p>
          <w:p w14:paraId="73AB5F1D"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126.5.4.1. Тема 1. Австралия.</w:t>
            </w:r>
          </w:p>
          <w:p w14:paraId="7B72CB6E" w14:textId="578BF1E2"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126.5.4.2. Тема 2. Новая Зеландия и Океания.</w:t>
            </w:r>
          </w:p>
        </w:tc>
        <w:tc>
          <w:tcPr>
            <w:tcW w:w="3402" w:type="dxa"/>
          </w:tcPr>
          <w:p w14:paraId="7DF3291A" w14:textId="77777777" w:rsidR="001C50DB" w:rsidRPr="001C50DB" w:rsidRDefault="001C50DB" w:rsidP="008412AF">
            <w:pPr>
              <w:jc w:val="center"/>
              <w:rPr>
                <w:rFonts w:ascii="Times New Roman" w:hAnsi="Times New Roman"/>
                <w:i/>
                <w:lang w:val="ru-RU" w:eastAsia="en-US"/>
              </w:rPr>
            </w:pPr>
          </w:p>
        </w:tc>
      </w:tr>
      <w:tr w:rsidR="001C50DB" w:rsidRPr="008412AF" w14:paraId="16CD400D" w14:textId="77777777" w:rsidTr="001C50DB">
        <w:trPr>
          <w:trHeight w:val="696"/>
        </w:trPr>
        <w:tc>
          <w:tcPr>
            <w:tcW w:w="993" w:type="dxa"/>
          </w:tcPr>
          <w:p w14:paraId="3754CF50" w14:textId="346941DF"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6.</w:t>
            </w:r>
          </w:p>
        </w:tc>
        <w:tc>
          <w:tcPr>
            <w:tcW w:w="5386" w:type="dxa"/>
          </w:tcPr>
          <w:p w14:paraId="70FA1569"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126.5.5. Раздел 11. Зарубежная Азия.</w:t>
            </w:r>
          </w:p>
          <w:p w14:paraId="706C84A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126.5.5.1. Тема 1. Географическое положение и политическая карта зарубежной Азии.</w:t>
            </w:r>
          </w:p>
          <w:p w14:paraId="180F1ECA"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126.5.5.2. Тема 2. Природно-ресурсный потенциал зарубежной Азии.</w:t>
            </w:r>
          </w:p>
          <w:p w14:paraId="482F0770"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126.5.5.3. Тема 3. Население зарубежной Азии.</w:t>
            </w:r>
          </w:p>
          <w:p w14:paraId="054DE63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126.5.5.4. Тема 4. Хозяйство зарубежной Азии.</w:t>
            </w:r>
          </w:p>
          <w:p w14:paraId="05BCAECC"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126.5.5.5. Тема 5. Китай.</w:t>
            </w:r>
          </w:p>
          <w:p w14:paraId="31E5235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126.5.5.6. Тема 6. Индия.</w:t>
            </w:r>
          </w:p>
          <w:p w14:paraId="2773890F"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126.5.5.7. Тема 7. Япония.</w:t>
            </w:r>
          </w:p>
          <w:p w14:paraId="535A1715"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126.5.5.8. Тема 8. Республика Корея.</w:t>
            </w:r>
          </w:p>
          <w:p w14:paraId="088B5D78"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126.5.5.9. Тема 9. Юго-Восточная Азия.</w:t>
            </w:r>
          </w:p>
          <w:p w14:paraId="4BA1F838" w14:textId="2E1EFB8E"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126.5.5.10. Тема 10. Юго-Западная Азия.</w:t>
            </w:r>
          </w:p>
        </w:tc>
        <w:tc>
          <w:tcPr>
            <w:tcW w:w="3402" w:type="dxa"/>
          </w:tcPr>
          <w:p w14:paraId="1FBC531D" w14:textId="77777777" w:rsidR="001C50DB" w:rsidRPr="001C50DB" w:rsidRDefault="001C50DB" w:rsidP="008412AF">
            <w:pPr>
              <w:jc w:val="center"/>
              <w:rPr>
                <w:rFonts w:ascii="Times New Roman" w:hAnsi="Times New Roman"/>
                <w:i/>
                <w:lang w:val="ru-RU" w:eastAsia="en-US"/>
              </w:rPr>
            </w:pPr>
          </w:p>
        </w:tc>
      </w:tr>
      <w:tr w:rsidR="001C50DB" w:rsidRPr="008412AF" w14:paraId="375360C0" w14:textId="77777777" w:rsidTr="001C50DB">
        <w:trPr>
          <w:trHeight w:val="696"/>
        </w:trPr>
        <w:tc>
          <w:tcPr>
            <w:tcW w:w="993" w:type="dxa"/>
          </w:tcPr>
          <w:p w14:paraId="6E050396" w14:textId="3B2B61BD"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7.</w:t>
            </w:r>
          </w:p>
        </w:tc>
        <w:tc>
          <w:tcPr>
            <w:tcW w:w="5386" w:type="dxa"/>
          </w:tcPr>
          <w:p w14:paraId="10EC1E88"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126.5.6. Раздел 12. Африка.</w:t>
            </w:r>
          </w:p>
          <w:p w14:paraId="28D86421"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126.5.6.1. Тема 1. Географическое положение и политическая карта Африки.</w:t>
            </w:r>
          </w:p>
          <w:p w14:paraId="0168065D"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126.5.6.2. Тема 2. Природно-ресурсный потенциал Африки.</w:t>
            </w:r>
          </w:p>
          <w:p w14:paraId="2A933FB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126.5.6.3. Тема 3. Население Африки.</w:t>
            </w:r>
          </w:p>
          <w:p w14:paraId="51678E19" w14:textId="1362FE26"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126.5.6.4. Тема 4. Хозяйство Африки.</w:t>
            </w:r>
          </w:p>
        </w:tc>
        <w:tc>
          <w:tcPr>
            <w:tcW w:w="3402" w:type="dxa"/>
          </w:tcPr>
          <w:p w14:paraId="0CC3319F" w14:textId="77777777" w:rsidR="001C50DB" w:rsidRPr="001C50DB" w:rsidRDefault="001C50DB" w:rsidP="008412AF">
            <w:pPr>
              <w:jc w:val="center"/>
              <w:rPr>
                <w:rFonts w:ascii="Times New Roman" w:hAnsi="Times New Roman"/>
                <w:i/>
                <w:lang w:val="ru-RU" w:eastAsia="en-US"/>
              </w:rPr>
            </w:pPr>
          </w:p>
        </w:tc>
      </w:tr>
      <w:tr w:rsidR="001C50DB" w:rsidRPr="008412AF" w14:paraId="1CCC0A7F" w14:textId="77777777" w:rsidTr="001C50DB">
        <w:trPr>
          <w:trHeight w:val="696"/>
        </w:trPr>
        <w:tc>
          <w:tcPr>
            <w:tcW w:w="993" w:type="dxa"/>
          </w:tcPr>
          <w:p w14:paraId="2934F865" w14:textId="1B4F8DBE"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8.</w:t>
            </w:r>
          </w:p>
        </w:tc>
        <w:tc>
          <w:tcPr>
            <w:tcW w:w="5386" w:type="dxa"/>
          </w:tcPr>
          <w:p w14:paraId="2A04E891" w14:textId="77777777"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126.5.7. Раздел 13. Место России в современном мире.</w:t>
            </w:r>
          </w:p>
          <w:p w14:paraId="67FFD225"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126.5.7.1. Тема 1. Демографический потенциал России.</w:t>
            </w:r>
          </w:p>
          <w:p w14:paraId="0C44A305"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126.5.7.2. Тема 2. Геоэкономическое положение России.</w:t>
            </w:r>
          </w:p>
          <w:p w14:paraId="702A156D" w14:textId="409524A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126.5.7.3. Тема 3. Географические районы России.</w:t>
            </w:r>
          </w:p>
        </w:tc>
        <w:tc>
          <w:tcPr>
            <w:tcW w:w="3402" w:type="dxa"/>
          </w:tcPr>
          <w:p w14:paraId="1984F587" w14:textId="77777777" w:rsidR="001C50DB" w:rsidRPr="005E77F5" w:rsidRDefault="001C50DB" w:rsidP="008412AF">
            <w:pPr>
              <w:jc w:val="center"/>
              <w:rPr>
                <w:rFonts w:ascii="Times New Roman" w:hAnsi="Times New Roman"/>
                <w:i/>
                <w:lang w:val="ru-RU" w:eastAsia="en-US"/>
              </w:rPr>
            </w:pPr>
          </w:p>
        </w:tc>
      </w:tr>
      <w:tr w:rsidR="001C50DB" w:rsidRPr="008412AF" w14:paraId="6AFA2044" w14:textId="77777777" w:rsidTr="001C50DB">
        <w:trPr>
          <w:trHeight w:val="696"/>
        </w:trPr>
        <w:tc>
          <w:tcPr>
            <w:tcW w:w="993" w:type="dxa"/>
          </w:tcPr>
          <w:p w14:paraId="09E8F699" w14:textId="0A5291BC"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9.</w:t>
            </w:r>
          </w:p>
        </w:tc>
        <w:tc>
          <w:tcPr>
            <w:tcW w:w="5386" w:type="dxa"/>
          </w:tcPr>
          <w:p w14:paraId="2717DC03"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126.5.8. Раздел 14. Будущее человечества.</w:t>
            </w:r>
          </w:p>
          <w:p w14:paraId="49490FC4" w14:textId="59602FF0"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126.5.8.1. Тема 1. Обобщение знаний.</w:t>
            </w:r>
          </w:p>
        </w:tc>
        <w:tc>
          <w:tcPr>
            <w:tcW w:w="3402" w:type="dxa"/>
          </w:tcPr>
          <w:p w14:paraId="12EEB749" w14:textId="77777777" w:rsidR="001C50DB" w:rsidRPr="005E77F5" w:rsidRDefault="001C50DB" w:rsidP="008412AF">
            <w:pPr>
              <w:jc w:val="center"/>
              <w:rPr>
                <w:rFonts w:ascii="Times New Roman" w:hAnsi="Times New Roman"/>
                <w:i/>
                <w:lang w:val="ru-RU" w:eastAsia="en-US"/>
              </w:rPr>
            </w:pPr>
          </w:p>
        </w:tc>
      </w:tr>
    </w:tbl>
    <w:p w14:paraId="5857265C" w14:textId="69447B0D" w:rsidR="00043025" w:rsidRDefault="00043025" w:rsidP="003252AE">
      <w:pPr>
        <w:pStyle w:val="aa"/>
        <w:spacing w:line="276" w:lineRule="auto"/>
        <w:jc w:val="both"/>
        <w:rPr>
          <w:rFonts w:ascii="Times New Roman" w:hAnsi="Times New Roman"/>
          <w:sz w:val="24"/>
          <w:szCs w:val="24"/>
        </w:rPr>
      </w:pPr>
    </w:p>
    <w:p w14:paraId="57440C0D" w14:textId="77777777" w:rsidR="001C50DB" w:rsidRDefault="001C50DB"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DA98149" w14:textId="1254CACA" w:rsidR="009656FB" w:rsidRDefault="00FE59DD" w:rsidP="004F54D6">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2.2.30. </w:t>
      </w:r>
      <w:r w:rsidR="003252AE"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по учебному </w:t>
      </w:r>
      <w:r w:rsidR="003252AE" w:rsidRPr="004F54D6">
        <w:rPr>
          <w:rFonts w:ascii="Times New Roman" w:eastAsia="Calibri" w:hAnsi="Times New Roman"/>
          <w:b/>
          <w:sz w:val="24"/>
          <w:szCs w:val="24"/>
          <w:lang w:eastAsia="en-US"/>
        </w:rPr>
        <w:t>предмету «Физическая культура»</w:t>
      </w:r>
    </w:p>
    <w:p w14:paraId="7AB9B980"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E05003F" w14:textId="77777777" w:rsidR="00B270D5" w:rsidRPr="009C0C03" w:rsidRDefault="003252AE" w:rsidP="00B270D5">
      <w:pPr>
        <w:spacing w:after="0" w:line="240" w:lineRule="auto"/>
        <w:ind w:firstLine="709"/>
        <w:jc w:val="both"/>
        <w:rPr>
          <w:rFonts w:ascii="Times New Roman" w:hAnsi="Times New Roman"/>
          <w:sz w:val="24"/>
          <w:szCs w:val="24"/>
          <w:lang w:eastAsia="en-US"/>
        </w:rPr>
      </w:pPr>
      <w:r w:rsidRPr="004F54D6">
        <w:rPr>
          <w:rFonts w:ascii="Times New Roman" w:eastAsia="Calibri" w:hAnsi="Times New Roman"/>
          <w:sz w:val="24"/>
          <w:szCs w:val="24"/>
          <w:lang w:eastAsia="en-US"/>
        </w:rPr>
        <w:t>Р</w:t>
      </w:r>
      <w:r w:rsidR="009656FB" w:rsidRPr="004F54D6">
        <w:rPr>
          <w:rFonts w:ascii="Times New Roman" w:eastAsia="Calibri" w:hAnsi="Times New Roman"/>
          <w:sz w:val="24"/>
          <w:szCs w:val="24"/>
          <w:lang w:eastAsia="en-US"/>
        </w:rPr>
        <w:t>абочая программа по учебному предмету «Физическая культура» (предметная область «</w:t>
      </w:r>
      <w:r w:rsidR="009656FB" w:rsidRPr="004F54D6">
        <w:rPr>
          <w:rFonts w:ascii="Times New Roman" w:hAnsi="Times New Roman"/>
          <w:color w:val="000000"/>
          <w:sz w:val="24"/>
          <w:szCs w:val="24"/>
        </w:rPr>
        <w:t>Физическая культура и основы безопасности жизнедеятельности</w:t>
      </w:r>
      <w:r w:rsidR="009656FB" w:rsidRPr="004F54D6">
        <w:rPr>
          <w:rFonts w:ascii="Times New Roman" w:eastAsia="Calibri" w:hAnsi="Times New Roman"/>
          <w:sz w:val="24"/>
          <w:szCs w:val="24"/>
          <w:lang w:eastAsia="en-US"/>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1C50DB">
        <w:rPr>
          <w:rFonts w:ascii="Times New Roman" w:eastAsia="Calibri" w:hAnsi="Times New Roman"/>
          <w:sz w:val="24"/>
          <w:szCs w:val="24"/>
          <w:lang w:eastAsia="en-US"/>
        </w:rPr>
        <w:t xml:space="preserve"> </w:t>
      </w:r>
      <w:r w:rsidR="00B270D5" w:rsidRPr="009C0C03">
        <w:rPr>
          <w:rFonts w:ascii="Times New Roman" w:eastAsia="Calibri" w:hAnsi="Times New Roman"/>
          <w:sz w:val="24"/>
          <w:szCs w:val="28"/>
          <w:lang w:eastAsia="en-US"/>
        </w:rPr>
        <w:t xml:space="preserve">и </w:t>
      </w:r>
      <w:r w:rsidR="00B270D5"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B270D5" w:rsidRPr="00B270D5">
        <w:rPr>
          <w:rFonts w:ascii="Times New Roman" w:hAnsi="Times New Roman"/>
          <w:sz w:val="24"/>
          <w:szCs w:val="24"/>
          <w:lang w:eastAsia="en-US"/>
        </w:rPr>
        <w:t>оответствие с требованием ФГОС С</w:t>
      </w:r>
      <w:r w:rsidR="00B270D5" w:rsidRPr="009C0C03">
        <w:rPr>
          <w:rFonts w:ascii="Times New Roman" w:hAnsi="Times New Roman"/>
          <w:sz w:val="24"/>
          <w:szCs w:val="24"/>
          <w:lang w:eastAsia="en-US"/>
        </w:rPr>
        <w:t xml:space="preserve">ОО. </w:t>
      </w:r>
    </w:p>
    <w:p w14:paraId="3C4879C5" w14:textId="515A8814" w:rsidR="004F54D6" w:rsidRPr="00B270D5" w:rsidRDefault="00B270D5" w:rsidP="00B270D5">
      <w:pPr>
        <w:spacing w:after="0" w:line="240" w:lineRule="auto"/>
        <w:ind w:firstLine="709"/>
        <w:jc w:val="both"/>
        <w:rPr>
          <w:rFonts w:ascii="Times New Roman" w:hAnsi="Times New Roman"/>
          <w:sz w:val="24"/>
          <w:szCs w:val="24"/>
          <w:lang w:eastAsia="en-US"/>
        </w:rPr>
      </w:pPr>
      <w:r w:rsidRPr="00B270D5">
        <w:rPr>
          <w:rFonts w:ascii="Times New Roman" w:hAnsi="Times New Roman"/>
          <w:sz w:val="24"/>
          <w:szCs w:val="24"/>
          <w:lang w:eastAsia="en-US"/>
        </w:rPr>
        <w:t>Рабочая программа составлена на основе федеральной рабочей программы по физи</w:t>
      </w:r>
      <w:r>
        <w:rPr>
          <w:rFonts w:ascii="Times New Roman" w:hAnsi="Times New Roman"/>
          <w:sz w:val="24"/>
          <w:szCs w:val="24"/>
          <w:lang w:eastAsia="en-US"/>
        </w:rPr>
        <w:t>ческой культуре.</w:t>
      </w:r>
    </w:p>
    <w:p w14:paraId="1E647FC4" w14:textId="63BF4860" w:rsidR="009656FB" w:rsidRPr="004F54D6" w:rsidRDefault="003252AE"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Пояснительная записка</w:t>
      </w:r>
    </w:p>
    <w:p w14:paraId="05D2F9DF" w14:textId="77777777" w:rsidR="001402A4" w:rsidRDefault="001402A4" w:rsidP="004F54D6">
      <w:pPr>
        <w:widowControl w:val="0"/>
        <w:spacing w:after="0" w:line="240" w:lineRule="auto"/>
        <w:ind w:firstLine="709"/>
        <w:contextualSpacing/>
        <w:jc w:val="both"/>
        <w:rPr>
          <w:rFonts w:ascii="Times New Roman" w:eastAsia="Calibri" w:hAnsi="Times New Roman"/>
          <w:sz w:val="24"/>
          <w:szCs w:val="24"/>
          <w:lang w:eastAsia="en-US"/>
        </w:rPr>
      </w:pPr>
    </w:p>
    <w:p w14:paraId="10865141" w14:textId="6D8AEDD5"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54D6">
        <w:rPr>
          <w:rFonts w:ascii="Times New Roman" w:hAnsi="Times New Roman"/>
          <w:sz w:val="24"/>
          <w:szCs w:val="24"/>
          <w:lang w:eastAsia="en-US"/>
        </w:rPr>
        <w:t>федеральной рабочей программе воспитания</w:t>
      </w:r>
      <w:r w:rsidRPr="004F54D6">
        <w:rPr>
          <w:rFonts w:ascii="Times New Roman" w:eastAsia="Calibri" w:hAnsi="Times New Roman"/>
          <w:sz w:val="24"/>
          <w:szCs w:val="24"/>
          <w:lang w:eastAsia="en-US"/>
        </w:rPr>
        <w:t>.</w:t>
      </w:r>
    </w:p>
    <w:p w14:paraId="0174BB8C" w14:textId="7B84F44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64B9C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4DC5DF1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3B0BE5F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2833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F17E6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E60EA73" w14:textId="034745B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78B8B4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6F6ABA78" w14:textId="11A36B2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w:t>
      </w:r>
    </w:p>
    <w:p w14:paraId="6C8076B7" w14:textId="3D59174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Воспитывающая направленность программы заключается в содействии активной социализации 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lang w:eastAsia="en-US"/>
        </w:rPr>
        <w:t xml:space="preserve">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w:t>
      </w:r>
    </w:p>
    <w:p w14:paraId="175744B1" w14:textId="24AAF9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8366029" w14:textId="3FE03229" w:rsidR="008B6B4C" w:rsidRDefault="008B6B4C" w:rsidP="008B6B4C">
      <w:pPr>
        <w:widowControl w:val="0"/>
        <w:spacing w:after="0" w:line="240" w:lineRule="auto"/>
        <w:ind w:firstLine="709"/>
        <w:contextualSpacing/>
        <w:jc w:val="both"/>
        <w:rPr>
          <w:rFonts w:ascii="Times New Roman" w:eastAsia="Calibri" w:hAnsi="Times New Roman"/>
          <w:b/>
          <w:sz w:val="24"/>
          <w:szCs w:val="24"/>
          <w:lang w:eastAsia="en-US"/>
        </w:rPr>
      </w:pPr>
      <w:r>
        <w:rPr>
          <w:rFonts w:ascii="Times New Roman" w:eastAsia="Calibri" w:hAnsi="Times New Roman"/>
          <w:sz w:val="24"/>
          <w:szCs w:val="24"/>
          <w:lang w:eastAsia="en-US"/>
        </w:rPr>
        <w:t>Рабочая программа учебного предмета «Физическая культура» состоит из модуля «Базовая физическая подготовка»</w:t>
      </w:r>
      <w:r w:rsidRPr="008B6B4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r w:rsidRPr="00043025">
        <w:rPr>
          <w:rFonts w:ascii="Times New Roman" w:eastAsia="Calibri" w:hAnsi="Times New Roman"/>
          <w:b/>
          <w:sz w:val="24"/>
          <w:szCs w:val="24"/>
          <w:lang w:eastAsia="en-US"/>
        </w:rPr>
        <w:t xml:space="preserve">С учётом климатических условий Чеченской Республики раздел «Лыжные гонки» заменяется углублённым освоением содержания разделов «Лёгкая атлетика», «Гимнастика» и «Спортивные игры». </w:t>
      </w:r>
    </w:p>
    <w:p w14:paraId="16F12477" w14:textId="77777777" w:rsidR="00043025" w:rsidRPr="00043025" w:rsidRDefault="00043025" w:rsidP="008B6B4C">
      <w:pPr>
        <w:widowControl w:val="0"/>
        <w:spacing w:after="0" w:line="240" w:lineRule="auto"/>
        <w:ind w:firstLine="709"/>
        <w:contextualSpacing/>
        <w:jc w:val="both"/>
        <w:rPr>
          <w:rFonts w:ascii="Times New Roman" w:eastAsia="Calibri" w:hAnsi="Times New Roman"/>
          <w:b/>
          <w:sz w:val="24"/>
          <w:szCs w:val="24"/>
          <w:lang w:eastAsia="en-US"/>
        </w:rPr>
      </w:pPr>
    </w:p>
    <w:p w14:paraId="43C92132" w14:textId="77777777" w:rsidR="00A83B57" w:rsidRPr="00A83B57" w:rsidRDefault="00A83B57" w:rsidP="004F54D6">
      <w:pPr>
        <w:widowControl w:val="0"/>
        <w:spacing w:after="0" w:line="240" w:lineRule="auto"/>
        <w:ind w:firstLine="709"/>
        <w:jc w:val="both"/>
        <w:rPr>
          <w:rFonts w:ascii="Times New Roman" w:eastAsia="SchoolBookSanPin" w:hAnsi="Times New Roman"/>
          <w:position w:val="1"/>
          <w:sz w:val="24"/>
          <w:szCs w:val="24"/>
          <w:lang w:eastAsia="en-US"/>
        </w:rPr>
      </w:pPr>
      <w:r w:rsidRPr="0004302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043025">
        <w:rPr>
          <w:rFonts w:ascii="Times New Roman" w:eastAsia="SchoolBookSanPin" w:hAnsi="Times New Roman"/>
          <w:position w:val="1"/>
          <w:sz w:val="24"/>
          <w:szCs w:val="24"/>
          <w:lang w:eastAsia="en-US"/>
        </w:rPr>
        <w:t>.</w:t>
      </w:r>
    </w:p>
    <w:p w14:paraId="6C57A919" w14:textId="77777777" w:rsidR="008B6B4C" w:rsidRDefault="008B6B4C"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9E2865B" w14:textId="77777777" w:rsidR="00043025" w:rsidRDefault="00043025"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8D341A8" w14:textId="0655EFF0" w:rsidR="009656FB" w:rsidRDefault="00A83B57"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10 классе</w:t>
      </w:r>
    </w:p>
    <w:p w14:paraId="434DC481"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7B8A93C2" w14:textId="3577F1FF"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0E536F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1E8EB8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FA12B3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5045A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43098DC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321AF134"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6090AF2F" w14:textId="65601538"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Способы самостоятельной двигательной деятельности.</w:t>
      </w:r>
    </w:p>
    <w:p w14:paraId="299D782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1916BD4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1868B3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w:t>
      </w:r>
      <w:r w:rsidRPr="004F54D6">
        <w:rPr>
          <w:rFonts w:ascii="Times New Roman" w:eastAsia="Calibri" w:hAnsi="Times New Roman"/>
          <w:sz w:val="24"/>
          <w:szCs w:val="24"/>
          <w:lang w:eastAsia="en-US"/>
        </w:rPr>
        <w:lastRenderedPageBreak/>
        <w:t>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03B253C8" w14:textId="62FCF7F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Физическое совершенствование.</w:t>
      </w:r>
    </w:p>
    <w:p w14:paraId="6B44E0D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4C72995B" w14:textId="0DF207E9" w:rsidR="009656FB"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92624B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sz w:val="24"/>
          <w:szCs w:val="24"/>
          <w:lang w:eastAsia="en-US"/>
        </w:rPr>
      </w:pPr>
    </w:p>
    <w:p w14:paraId="63721EA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2C0E20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34F7B9E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EA2879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5C377A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724D9C88"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5757DD07" w14:textId="01353C0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Модуль «Спортивная и физическая подготовка».</w:t>
      </w:r>
      <w:r w:rsidRPr="004F54D6">
        <w:rPr>
          <w:rFonts w:ascii="Times New Roman" w:eastAsia="Calibri" w:hAnsi="Times New Roman"/>
          <w:sz w:val="24"/>
          <w:szCs w:val="24"/>
          <w:lang w:eastAsia="en-US"/>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27793EC"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60C741F6" w14:textId="5473B5D8"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11 классе</w:t>
      </w:r>
    </w:p>
    <w:p w14:paraId="7613F2DC"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573A7433" w14:textId="1DF6B67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7888AFB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EC96A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00130F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763B9B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67CA6F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5C15E11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Способы и приёмы оказания первой помощи при ушибах разных частей тела  и сотрясении </w:t>
      </w:r>
      <w:r w:rsidRPr="004F54D6">
        <w:rPr>
          <w:rFonts w:ascii="Times New Roman" w:eastAsia="Calibri" w:hAnsi="Times New Roman"/>
          <w:sz w:val="24"/>
          <w:szCs w:val="24"/>
          <w:lang w:eastAsia="en-US"/>
        </w:rPr>
        <w:lastRenderedPageBreak/>
        <w:t>мозга, переломах, вывихах и ранениях, обморожении, солнечном  и тепловом ударах.</w:t>
      </w:r>
    </w:p>
    <w:p w14:paraId="4E68E740" w14:textId="6F3F8F5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самостоятельной двигательной деятельности.</w:t>
      </w:r>
    </w:p>
    <w:p w14:paraId="297C6F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5CB4EA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03958DB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Банные процедуры, их назначение и правила проведения, основные способы парения.</w:t>
      </w:r>
    </w:p>
    <w:p w14:paraId="1B6AD4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C61CB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7ECF8828" w14:textId="743E2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Физическое совершенствование.</w:t>
      </w:r>
    </w:p>
    <w:p w14:paraId="7AA75E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FB336AF"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01DB1A88" w14:textId="42367F0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4D958EA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D8F505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E0969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A327B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0DB4D6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5F17F97" w14:textId="3D31FD77" w:rsidR="00DA0D6A" w:rsidRPr="004F54D6" w:rsidRDefault="00DA0D6A" w:rsidP="00043025">
      <w:pPr>
        <w:widowControl w:val="0"/>
        <w:spacing w:after="0" w:line="240" w:lineRule="auto"/>
        <w:contextualSpacing/>
        <w:rPr>
          <w:rFonts w:ascii="Times New Roman" w:eastAsia="Calibri" w:hAnsi="Times New Roman"/>
          <w:b/>
          <w:sz w:val="24"/>
          <w:szCs w:val="24"/>
          <w:lang w:eastAsia="en-US"/>
        </w:rPr>
      </w:pPr>
    </w:p>
    <w:p w14:paraId="6D86089E" w14:textId="6726DEAD"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вариативного модуля </w:t>
      </w:r>
      <w:r w:rsidRPr="004F54D6">
        <w:rPr>
          <w:rFonts w:ascii="Times New Roman" w:eastAsia="Calibri" w:hAnsi="Times New Roman"/>
          <w:b/>
          <w:sz w:val="24"/>
          <w:szCs w:val="24"/>
          <w:lang w:eastAsia="en-US"/>
        </w:rPr>
        <w:t>«Базовая физическая подготовка»</w:t>
      </w:r>
    </w:p>
    <w:p w14:paraId="593977C6"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4A0594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w:t>
      </w:r>
      <w:r w:rsidRPr="004F54D6">
        <w:rPr>
          <w:rFonts w:ascii="Times New Roman" w:eastAsia="Calibri" w:hAnsi="Times New Roman"/>
          <w:sz w:val="24"/>
          <w:szCs w:val="24"/>
          <w:lang w:eastAsia="en-US"/>
        </w:rPr>
        <w:lastRenderedPageBreak/>
        <w:t>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320C8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BB8CA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6B317E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4D4F07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819BB6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Упражнения культурно-этнической направленности. Сюжетно-образные  и обрядовые игры. Технические действия национальных видов спорта.</w:t>
      </w:r>
    </w:p>
    <w:p w14:paraId="6E3744C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Специальная физическая подготовка. Модуль «Гимнастика».</w:t>
      </w:r>
    </w:p>
    <w:p w14:paraId="5956180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6E58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E6616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D7EB3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0A977B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«Лёгкая атлетика».</w:t>
      </w:r>
    </w:p>
    <w:p w14:paraId="706158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179F9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F6A524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CE26D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2DCE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«Спортивные игры».</w:t>
      </w:r>
    </w:p>
    <w:p w14:paraId="20443C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4C3D71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w:t>
      </w:r>
      <w:r w:rsidRPr="004F54D6">
        <w:rPr>
          <w:rFonts w:ascii="Times New Roman" w:eastAsia="Calibri" w:hAnsi="Times New Roman"/>
          <w:sz w:val="24"/>
          <w:szCs w:val="24"/>
          <w:lang w:eastAsia="en-US"/>
        </w:rPr>
        <w:lastRenderedPageBreak/>
        <w:t>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81E848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5CF623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FF6FD9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6C6DF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7C469B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F54C83A"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477F0DB1"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25184D0D" w14:textId="6D8B09F1" w:rsidR="009656FB" w:rsidRDefault="009656FB"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Планируемые результаты освоения программы по физической культуре  на уро</w:t>
      </w:r>
      <w:r w:rsidR="000A0F10" w:rsidRPr="004F54D6">
        <w:rPr>
          <w:rFonts w:ascii="Times New Roman" w:eastAsia="Calibri" w:hAnsi="Times New Roman"/>
          <w:b/>
          <w:sz w:val="24"/>
          <w:szCs w:val="24"/>
          <w:lang w:eastAsia="en-US"/>
        </w:rPr>
        <w:t>вне среднего общего образования</w:t>
      </w:r>
    </w:p>
    <w:p w14:paraId="0A0966F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b/>
          <w:sz w:val="24"/>
          <w:szCs w:val="24"/>
          <w:lang w:eastAsia="en-US"/>
        </w:rPr>
      </w:pPr>
    </w:p>
    <w:p w14:paraId="3050AEB6" w14:textId="4B9D0EC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24B3E6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1) гражданского воспитания:</w:t>
      </w:r>
    </w:p>
    <w:p w14:paraId="3BA6D2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9DE099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621F1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7F42E4D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5264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DACC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умение взаимодействовать с социальными институтами в соответствии  с их функциями и </w:t>
      </w:r>
      <w:r w:rsidRPr="004F54D6">
        <w:rPr>
          <w:rFonts w:ascii="Times New Roman" w:eastAsia="Calibri" w:hAnsi="Times New Roman"/>
          <w:sz w:val="24"/>
          <w:szCs w:val="24"/>
          <w:lang w:eastAsia="en-US"/>
        </w:rPr>
        <w:lastRenderedPageBreak/>
        <w:t>назначением;</w:t>
      </w:r>
    </w:p>
    <w:p w14:paraId="0FEAB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гуманитарной и волонтёрской деятельности;</w:t>
      </w:r>
    </w:p>
    <w:p w14:paraId="3B2DAEF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2) патриотического воспитания:</w:t>
      </w:r>
    </w:p>
    <w:p w14:paraId="629EF80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79DEF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0F5E1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идейную убеждённость, готовность к служению и защите Отечества, ответственность за его судьбу;</w:t>
      </w:r>
    </w:p>
    <w:p w14:paraId="03CAE7B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3) духовно-нравственного воспитания:</w:t>
      </w:r>
    </w:p>
    <w:p w14:paraId="1A271AF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духовных ценностей российского народа;</w:t>
      </w:r>
    </w:p>
    <w:p w14:paraId="694228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A2828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61A460E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личного вклада в построение устойчивого будущего;</w:t>
      </w:r>
    </w:p>
    <w:p w14:paraId="7A2730D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88E8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4) эстетического воспитания:</w:t>
      </w:r>
    </w:p>
    <w:p w14:paraId="3B4BF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FCFD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09C9F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3B11F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4D1F70E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5) физического воспитания:</w:t>
      </w:r>
    </w:p>
    <w:p w14:paraId="4A3AC95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C4B321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7BCDCFF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1AFD2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6) трудового воспитания:</w:t>
      </w:r>
    </w:p>
    <w:p w14:paraId="713ACD2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труду, осознание приобретённых умений и навыков, трудолюбие;</w:t>
      </w:r>
    </w:p>
    <w:p w14:paraId="77DCED7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18FC7B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3EDF30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4A911FE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7) экологического воспитания:</w:t>
      </w:r>
    </w:p>
    <w:p w14:paraId="3C8171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EE14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4954A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4E455B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55CBE59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расширение опыта деятельности экологической направленности.</w:t>
      </w:r>
    </w:p>
    <w:p w14:paraId="0A32FB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8) ценности научного познания:</w:t>
      </w:r>
    </w:p>
    <w:p w14:paraId="60D48E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636B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познанием мира;</w:t>
      </w:r>
    </w:p>
    <w:p w14:paraId="621DE7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05858ED" w14:textId="1F2B052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585B68" w14:textId="6CABC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0B780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1AC6685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w:t>
      </w:r>
    </w:p>
    <w:p w14:paraId="489D48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4E37D1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закономерности и противоречия в рассматриваемых явлениях; </w:t>
      </w:r>
    </w:p>
    <w:p w14:paraId="3642147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201846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14:paraId="5E4B7B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0D3D2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креативное мышление при решении жизненных проблем.</w:t>
      </w:r>
    </w:p>
    <w:p w14:paraId="2944CC06" w14:textId="09A148D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53D1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DAB4ED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FFB907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формирование научного типа мышления, владение научной терминологией, ключевыми понятиями и методами;</w:t>
      </w:r>
    </w:p>
    <w:p w14:paraId="40E174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44036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714C2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8400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оценивать приобретённый опыт;</w:t>
      </w:r>
    </w:p>
    <w:p w14:paraId="420241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6B8912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04A3732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уметь интегрировать знания из разных предметных областей; </w:t>
      </w:r>
    </w:p>
    <w:p w14:paraId="0D8585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64BFEB5" w14:textId="0FBF29F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3C7737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rsidRPr="004F54D6">
        <w:rPr>
          <w:rFonts w:ascii="Times New Roman" w:eastAsia="Calibri" w:hAnsi="Times New Roman"/>
          <w:sz w:val="24"/>
          <w:szCs w:val="24"/>
          <w:lang w:eastAsia="en-US"/>
        </w:rPr>
        <w:lastRenderedPageBreak/>
        <w:t>представления;</w:t>
      </w:r>
    </w:p>
    <w:p w14:paraId="44AA491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3C282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681044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2F922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распознавания и защиты информации, информационной безопасности личности.</w:t>
      </w:r>
    </w:p>
    <w:p w14:paraId="6306CC44" w14:textId="6ED110B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16D72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коммуникации во всех сферах жизни;</w:t>
      </w:r>
    </w:p>
    <w:p w14:paraId="581966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8673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различными способами общения и взаимодействия; </w:t>
      </w:r>
    </w:p>
    <w:p w14:paraId="7E0F29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аргументированно вести диалог, уметь смягчать конфликтные ситуации;</w:t>
      </w:r>
    </w:p>
    <w:p w14:paraId="26B4318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69DDE608" w14:textId="144B379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00CEABC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9FE5B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83BF5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w:t>
      </w:r>
    </w:p>
    <w:p w14:paraId="2F33A2D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расширять рамки учебного предмета на основе личных предпочтений;</w:t>
      </w:r>
    </w:p>
    <w:p w14:paraId="6AFBB2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55019D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приобретённый опыт;</w:t>
      </w:r>
    </w:p>
    <w:p w14:paraId="3A086E1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знаний; </w:t>
      </w:r>
    </w:p>
    <w:p w14:paraId="707380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постоянно повышать свой образовательный и культурный уровень;</w:t>
      </w:r>
    </w:p>
    <w:p w14:paraId="1A2137A1" w14:textId="4BC3F16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075FD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02FDDB1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5FCB860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DE1B7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риски и своевременно принимать решения по их снижению;</w:t>
      </w:r>
    </w:p>
    <w:p w14:paraId="775BBE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15B55A2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себя, понимая свои недостатки и достоинства;</w:t>
      </w:r>
    </w:p>
    <w:p w14:paraId="69517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6688B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признавать своё право и право других на ошибку;</w:t>
      </w:r>
    </w:p>
    <w:p w14:paraId="23AD207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способность понимать мир с позиции другого человека.</w:t>
      </w:r>
    </w:p>
    <w:p w14:paraId="43C33BBD" w14:textId="794BBEC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33D7989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7105343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FB102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4BF0D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оценивать качество вклада своего и каждого участника команды в общий результат по </w:t>
      </w:r>
      <w:r w:rsidRPr="004F54D6">
        <w:rPr>
          <w:rFonts w:ascii="Times New Roman" w:eastAsia="Calibri" w:hAnsi="Times New Roman"/>
          <w:sz w:val="24"/>
          <w:szCs w:val="24"/>
          <w:lang w:eastAsia="en-US"/>
        </w:rPr>
        <w:lastRenderedPageBreak/>
        <w:t>разработанным критериям;</w:t>
      </w:r>
    </w:p>
    <w:p w14:paraId="606FB2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14:paraId="38246C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871DBE3" w14:textId="6B303D1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 концу обучения в 10 классе обучающийся получит следующие предметные результаты по отдельным темам программы по физической культуре:</w:t>
      </w:r>
    </w:p>
    <w:p w14:paraId="730D7FBC" w14:textId="5633BB65"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Раздел «Знания о физической культуре»: </w:t>
      </w:r>
    </w:p>
    <w:p w14:paraId="67EA3B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FEDB6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D7460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7493E226" w14:textId="4870667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«Организация самостоятельных занятий»:</w:t>
      </w:r>
    </w:p>
    <w:p w14:paraId="6857B9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86B9A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31EA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6AABDED6" w14:textId="290A7DFE"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«Физическое совершенствование»:</w:t>
      </w:r>
    </w:p>
    <w:p w14:paraId="5E90A84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E94CB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D5430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упражнения общефизической подготовки, использовать  их в планировании кондиционной тренировки;</w:t>
      </w:r>
    </w:p>
    <w:p w14:paraId="01DE68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69481BE" w14:textId="0B8406FF" w:rsidR="000A0F10"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приросты показателей в развитии основных физических качеств, результатов в тестовых заданиях Компле</w:t>
      </w:r>
      <w:r w:rsidR="000A0F10" w:rsidRPr="004F54D6">
        <w:rPr>
          <w:rFonts w:ascii="Times New Roman" w:eastAsia="Calibri" w:hAnsi="Times New Roman"/>
          <w:sz w:val="24"/>
          <w:szCs w:val="24"/>
          <w:lang w:eastAsia="en-US"/>
        </w:rPr>
        <w:t xml:space="preserve">кса «Готов к труду и обороне». </w:t>
      </w:r>
    </w:p>
    <w:p w14:paraId="0D6B589A" w14:textId="2FF49F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4F54D6">
        <w:rPr>
          <w:rFonts w:ascii="Times New Roman" w:eastAsia="Calibri" w:hAnsi="Times New Roman"/>
          <w:sz w:val="24"/>
          <w:szCs w:val="24"/>
          <w:lang w:eastAsia="en-US"/>
        </w:rPr>
        <w:t xml:space="preserve"> по отдельным темам программы по физической культуре:</w:t>
      </w:r>
    </w:p>
    <w:p w14:paraId="6A32D599" w14:textId="3B07281C"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Раздел «Знания о физической культуре»: </w:t>
      </w:r>
    </w:p>
    <w:p w14:paraId="3B393D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1DFE04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34F814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2C400F18" w14:textId="7808BC82"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«Организация самостоятельных занятий»:</w:t>
      </w:r>
    </w:p>
    <w:p w14:paraId="308FD84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969A78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54C2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56DFB81" w14:textId="203711D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«Физическое совершенствование»:</w:t>
      </w:r>
    </w:p>
    <w:p w14:paraId="7756592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6A63B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256C7F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технику приёмов и защитных действий из атлетических единоборств, выполнять их во взаимодействии с партнёром;</w:t>
      </w:r>
    </w:p>
    <w:p w14:paraId="064173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17FD53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EC9CB86" w14:textId="77777777" w:rsid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6C67438E" w14:textId="571ACEA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Физическая к</w:t>
      </w:r>
      <w:r w:rsidR="004F54D6">
        <w:rPr>
          <w:rFonts w:ascii="Times New Roman" w:eastAsia="Calibri" w:hAnsi="Times New Roman"/>
          <w:b/>
          <w:sz w:val="24"/>
          <w:szCs w:val="24"/>
          <w:lang w:eastAsia="en-US"/>
        </w:rPr>
        <w:t>ультура. Модули по видам спорта</w:t>
      </w:r>
    </w:p>
    <w:p w14:paraId="1E7732A7" w14:textId="77777777" w:rsidR="004F54D6" w:rsidRP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50977CC5" w14:textId="432C787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Pr>
          <w:rFonts w:ascii="Times New Roman" w:eastAsia="Calibri" w:hAnsi="Times New Roman"/>
          <w:b/>
          <w:color w:val="000000"/>
          <w:sz w:val="24"/>
          <w:szCs w:val="24"/>
          <w:lang w:eastAsia="zh-CN"/>
        </w:rPr>
        <w:t>одуль «Самбо»</w:t>
      </w:r>
    </w:p>
    <w:p w14:paraId="5E9A77D8" w14:textId="734B1C0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«Самбо»</w:t>
      </w:r>
    </w:p>
    <w:p w14:paraId="237F09F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p>
    <w:p w14:paraId="66F470F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 xml:space="preserve">обучения  </w:t>
      </w:r>
      <w:r w:rsidRPr="004F54D6">
        <w:rPr>
          <w:rFonts w:ascii="Times New Roman" w:eastAsia="Calibri" w:hAnsi="Times New Roman"/>
          <w:sz w:val="24"/>
          <w:szCs w:val="24"/>
          <w:bdr w:val="nil"/>
        </w:rPr>
        <w:t>по различным видам спорта.</w:t>
      </w:r>
    </w:p>
    <w:p w14:paraId="4A9F536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D4E964A" w14:textId="77777777" w:rsidR="009656FB" w:rsidRPr="004F54D6" w:rsidRDefault="009656FB" w:rsidP="004F54D6">
      <w:pPr>
        <w:widowControl w:val="0"/>
        <w:spacing w:after="0" w:line="240" w:lineRule="auto"/>
        <w:ind w:firstLine="709"/>
        <w:contextualSpacing/>
        <w:jc w:val="both"/>
        <w:rPr>
          <w:rFonts w:ascii="Times New Roman" w:hAnsi="Times New Roman"/>
          <w:sz w:val="24"/>
          <w:szCs w:val="24"/>
          <w:bdr w:val="nil"/>
        </w:rPr>
      </w:pPr>
      <w:r w:rsidRPr="004F54D6">
        <w:rPr>
          <w:rFonts w:ascii="Times New Roman" w:eastAsia="Arial Unicode MS" w:hAnsi="Times New Roman"/>
          <w:sz w:val="24"/>
          <w:szCs w:val="24"/>
          <w:bdr w:val="nil"/>
        </w:rPr>
        <w:t xml:space="preserve">Средства самбо </w:t>
      </w:r>
      <w:r w:rsidRPr="004F54D6">
        <w:rPr>
          <w:rFonts w:ascii="Times New Roman" w:hAnsi="Times New Roman"/>
          <w:color w:val="000000"/>
          <w:sz w:val="24"/>
          <w:szCs w:val="24"/>
          <w:bdr w:val="nil"/>
        </w:rPr>
        <w:t xml:space="preserve">способствуют гармоничному развитию и укреплению здоровья </w:t>
      </w:r>
      <w:r w:rsidRPr="004F54D6">
        <w:rPr>
          <w:rFonts w:ascii="Times New Roman" w:eastAsia="Calibri" w:hAnsi="Times New Roman"/>
          <w:sz w:val="24"/>
          <w:szCs w:val="24"/>
          <w:lang w:eastAsia="en-US"/>
        </w:rPr>
        <w:t>обучающихся</w:t>
      </w:r>
      <w:r w:rsidRPr="004F54D6">
        <w:rPr>
          <w:rFonts w:ascii="Times New Roman" w:eastAsia="Arial Unicode MS" w:hAnsi="Times New Roman"/>
          <w:sz w:val="24"/>
          <w:szCs w:val="24"/>
          <w:bdr w:val="nil"/>
        </w:rPr>
        <w:t>, комплексно влияют на органы и системы растущего организма, укрепляя и повышая их функциональный уровень</w:t>
      </w:r>
      <w:r w:rsidRPr="004F54D6">
        <w:rPr>
          <w:rFonts w:ascii="Times New Roman" w:hAnsi="Times New Roman"/>
          <w:sz w:val="24"/>
          <w:szCs w:val="24"/>
          <w:bdr w:val="nil"/>
        </w:rPr>
        <w:t>.</w:t>
      </w:r>
    </w:p>
    <w:p w14:paraId="2AE87DDC" w14:textId="77777777" w:rsidR="009656FB" w:rsidRPr="004F54D6" w:rsidRDefault="009656FB" w:rsidP="004F54D6">
      <w:pPr>
        <w:widowControl w:val="0"/>
        <w:pBdr>
          <w:top w:val="nil"/>
          <w:left w:val="nil"/>
          <w:bottom w:val="nil"/>
          <w:right w:val="nil"/>
          <w:between w:val="nil"/>
          <w:bar w:val="nil"/>
        </w:pBdr>
        <w:shd w:val="clear" w:color="auto" w:fill="FFFFFF"/>
        <w:tabs>
          <w:tab w:val="left" w:pos="0"/>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4F54D6">
        <w:rPr>
          <w:rFonts w:ascii="Times New Roman" w:hAnsi="Times New Roman"/>
          <w:sz w:val="24"/>
          <w:szCs w:val="24"/>
          <w:bdr w:val="nil"/>
        </w:rPr>
        <w:t xml:space="preserve">развитию личностных качеств обучающихся, </w:t>
      </w:r>
      <w:r w:rsidRPr="004F54D6">
        <w:rPr>
          <w:rFonts w:ascii="Times New Roman" w:hAnsi="Times New Roman"/>
          <w:color w:val="000000"/>
          <w:sz w:val="24"/>
          <w:szCs w:val="24"/>
          <w:bdr w:val="nil"/>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43126C2" w14:textId="5AEE05E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Целью изучения модуля «Самбо» является обучение самбо  как </w:t>
      </w:r>
      <w:r w:rsidRPr="004F54D6">
        <w:rPr>
          <w:rFonts w:ascii="Times New Roman" w:eastAsia="Calibri" w:hAnsi="Times New Roman"/>
          <w:color w:val="000000"/>
          <w:sz w:val="24"/>
          <w:szCs w:val="24"/>
          <w:bdr w:val="nil"/>
        </w:rPr>
        <w:t xml:space="preserve">базовому жизненно необходимому навыку, </w:t>
      </w:r>
      <w:r w:rsidRPr="004F54D6">
        <w:rPr>
          <w:rFonts w:ascii="Times New Roman" w:eastAsia="Calibri" w:hAnsi="Times New Roman"/>
          <w:sz w:val="24"/>
          <w:szCs w:val="24"/>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CA89F0A" w14:textId="6F330FA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lastRenderedPageBreak/>
        <w:t>Задачами изучения модуля «Самбо» являются:</w:t>
      </w:r>
    </w:p>
    <w:p w14:paraId="4BEA362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всестороннее гармоничное развитие детей и подростков, увеличение объёма их двигательной активности;</w:t>
      </w:r>
    </w:p>
    <w:p w14:paraId="732D1344"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hAnsi="Times New Roman"/>
          <w:sz w:val="24"/>
          <w:szCs w:val="24"/>
          <w:bdr w:val="nil"/>
        </w:rPr>
        <w:t>средствами самбо;</w:t>
      </w:r>
    </w:p>
    <w:p w14:paraId="23491D61"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формирование жизненно важных навыков самостраховки и самозащиты,  а также умения применять его в различных условиях;</w:t>
      </w:r>
    </w:p>
    <w:p w14:paraId="46F8C783"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10ACC0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обучение основам техники и тактики самбо, элементам самозащиты, безопасному </w:t>
      </w:r>
      <w:r w:rsidRPr="004F54D6">
        <w:rPr>
          <w:rFonts w:ascii="Times New Roman" w:hAnsi="Times New Roman"/>
          <w:sz w:val="24"/>
          <w:szCs w:val="24"/>
          <w:bdr w:val="nil"/>
        </w:rPr>
        <w:t>поведению на занятиях в спортивном зале, на открытых плоскостных сооружениях, в бытовых условиях и в критических ситуациях;</w:t>
      </w:r>
    </w:p>
    <w:p w14:paraId="2642D1EF"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6C7C950A"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воспитание общей культуры развития личности обучающегося средствами самбо, в том числе, для самореализации и самоопределения;</w:t>
      </w:r>
    </w:p>
    <w:p w14:paraId="026E8AF6"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развитие положительной мотивации и устойчивого учебно-познавательного интереса к предмету «Физическая культура»;</w:t>
      </w:r>
    </w:p>
    <w:p w14:paraId="65D5A940"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удовлетворение индивидуальных потребностей, обучающихся в занятиях физической культурой и спортом средствами самбо;</w:t>
      </w:r>
    </w:p>
    <w:p w14:paraId="50CAEAB2"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популяризация самбо, </w:t>
      </w:r>
      <w:r w:rsidRPr="004F54D6">
        <w:rPr>
          <w:rFonts w:ascii="Times New Roman" w:hAnsi="Times New Roman"/>
          <w:color w:val="000000"/>
          <w:sz w:val="24"/>
          <w:szCs w:val="24"/>
          <w:bdr w:val="nil"/>
        </w:rPr>
        <w:t>как вид спорта и системы самозащиты</w:t>
      </w:r>
      <w:r w:rsidRPr="004F54D6">
        <w:rPr>
          <w:rFonts w:ascii="Times New Roman" w:hAnsi="Times New Roman"/>
          <w:sz w:val="24"/>
          <w:szCs w:val="24"/>
          <w:bdr w:val="nil"/>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39A9578"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выявление, развитие и поддержка одарённых детей в области спорта.</w:t>
      </w:r>
    </w:p>
    <w:p w14:paraId="2C64D82A" w14:textId="434EA0B3"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color w:val="000000"/>
          <w:sz w:val="24"/>
          <w:szCs w:val="24"/>
          <w:lang w:eastAsia="zh-CN"/>
        </w:rPr>
        <w:t>Место и роль модуля «Самбо».</w:t>
      </w:r>
    </w:p>
    <w:p w14:paraId="33C5863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BBBE133" w14:textId="77777777" w:rsidR="009656FB" w:rsidRPr="004F54D6" w:rsidRDefault="009656FB" w:rsidP="004F54D6">
      <w:pPr>
        <w:widowControl w:val="0"/>
        <w:pBdr>
          <w:between w:val="nil"/>
          <w:bar w:val="nil"/>
        </w:pBdr>
        <w:spacing w:after="0" w:line="240" w:lineRule="auto"/>
        <w:ind w:firstLine="709"/>
        <w:jc w:val="both"/>
        <w:rPr>
          <w:rFonts w:ascii="Times New Roman" w:eastAsia="Calibri" w:hAnsi="Times New Roman"/>
          <w:sz w:val="24"/>
          <w:szCs w:val="24"/>
          <w:bdr w:val="nil"/>
          <w:lang w:eastAsia="en-US"/>
        </w:rPr>
      </w:pPr>
      <w:r w:rsidRPr="004F54D6">
        <w:rPr>
          <w:rFonts w:ascii="Times New Roman" w:eastAsia="Calibri" w:hAnsi="Times New Roman"/>
          <w:sz w:val="24"/>
          <w:szCs w:val="24"/>
          <w:bdr w:val="nil"/>
          <w:lang w:eastAsia="en-US"/>
        </w:rPr>
        <w:t xml:space="preserve">Специфика модуля по самбо сочетается практически со всеми базовыми видами спорта (легкая атлетика, гимнастика, спортивные игры) и </w:t>
      </w:r>
      <w:r w:rsidRPr="004F54D6">
        <w:rPr>
          <w:rFonts w:ascii="Times New Roman" w:eastAsia="Calibri" w:hAnsi="Times New Roman"/>
          <w:sz w:val="24"/>
          <w:szCs w:val="24"/>
          <w:bdr w:val="nil"/>
        </w:rPr>
        <w:t>разделами «Знания о физической культуре», «Способы самостоятельной деятельности», «Физическое совершенствование».</w:t>
      </w:r>
    </w:p>
    <w:p w14:paraId="31BB31D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color w:val="000000"/>
          <w:sz w:val="24"/>
          <w:szCs w:val="24"/>
          <w:bdr w:val="nil"/>
        </w:rPr>
        <w:t xml:space="preserve">Интеграция модуля поможет обучающимся в освоении образовательных программ в рамках внеурочной деятельности, </w:t>
      </w:r>
      <w:r w:rsidRPr="004F54D6">
        <w:rPr>
          <w:rFonts w:ascii="Times New Roman" w:eastAsia="Calibri" w:hAnsi="Times New Roman"/>
          <w:sz w:val="24"/>
          <w:szCs w:val="24"/>
          <w:bdr w:val="nil"/>
        </w:rPr>
        <w:t xml:space="preserve">дополнительного образования, </w:t>
      </w:r>
      <w:r w:rsidRPr="004F54D6">
        <w:rPr>
          <w:rFonts w:ascii="Times New Roman" w:eastAsia="Calibri" w:hAnsi="Times New Roman"/>
          <w:color w:val="000000"/>
          <w:sz w:val="24"/>
          <w:szCs w:val="24"/>
          <w:bdr w:val="nil"/>
        </w:rPr>
        <w:t xml:space="preserve">деятельности школьных спортивных клубов, подготовке </w:t>
      </w:r>
      <w:r w:rsidRPr="004F54D6">
        <w:rPr>
          <w:rFonts w:ascii="Times New Roman" w:eastAsia="Calibri" w:hAnsi="Times New Roman"/>
          <w:sz w:val="24"/>
          <w:szCs w:val="24"/>
          <w:bdr w:val="nil"/>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7574473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pacing w:val="-2"/>
          <w:sz w:val="24"/>
          <w:szCs w:val="24"/>
          <w:bdr w:val="nil"/>
        </w:rPr>
        <w:t>По итогам прохождения модуля возможно сф</w:t>
      </w:r>
      <w:r w:rsidRPr="004F54D6">
        <w:rPr>
          <w:rFonts w:ascii="Times New Roman" w:eastAsia="Calibri" w:hAnsi="Times New Roman"/>
          <w:sz w:val="24"/>
          <w:szCs w:val="24"/>
          <w:bdr w:val="nil"/>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4F54D6">
        <w:rPr>
          <w:rFonts w:ascii="Times New Roman" w:eastAsia="Calibri" w:hAnsi="Times New Roman"/>
          <w:sz w:val="24"/>
          <w:szCs w:val="24"/>
          <w:bdr w:val="nil"/>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4F54D6">
        <w:rPr>
          <w:rFonts w:ascii="Times New Roman" w:eastAsia="Calibri" w:hAnsi="Times New Roman"/>
          <w:sz w:val="24"/>
          <w:szCs w:val="24"/>
          <w:bdr w:val="nil"/>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08DE0791" w14:textId="3CD9D914"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«Самбо» может быть реализован в следующих вариантах:</w:t>
      </w:r>
    </w:p>
    <w:p w14:paraId="48D50AD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00D8052" w14:textId="7723D13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65497F95" w14:textId="77777777" w:rsidR="000A0F10"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 xml:space="preserve">в виде дополнительных часов, выделяемых на спортивно-оздоровительную работу с </w:t>
      </w:r>
      <w:r w:rsidRPr="004F54D6">
        <w:rPr>
          <w:rFonts w:ascii="Times New Roman" w:eastAsia="Calibri" w:hAnsi="Times New Roman"/>
          <w:color w:val="000000"/>
          <w:sz w:val="24"/>
          <w:szCs w:val="24"/>
          <w:bdr w:val="nil"/>
        </w:rPr>
        <w:lastRenderedPageBreak/>
        <w:t xml:space="preserve">обучающимися в рамках внеурочной деятельности и (или) за счет посещения обучающимися спортивных секций, школьных спортивных клубов, </w:t>
      </w:r>
      <w:r w:rsidRPr="004F54D6">
        <w:rPr>
          <w:rFonts w:ascii="Times New Roman" w:eastAsia="Calibri" w:hAnsi="Times New Roman"/>
          <w:sz w:val="24"/>
          <w:szCs w:val="24"/>
          <w:bdr w:val="nil"/>
          <w:lang w:eastAsia="en-US"/>
        </w:rPr>
        <w:t>включая использование учебных модулей по видам спорта</w:t>
      </w:r>
    </w:p>
    <w:p w14:paraId="110095B2" w14:textId="4359C0E2"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w:t>
      </w:r>
    </w:p>
    <w:p w14:paraId="5E7B8137" w14:textId="3435435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w:t>
      </w:r>
      <w:r w:rsidR="000A0F10" w:rsidRPr="004F54D6">
        <w:rPr>
          <w:rFonts w:ascii="Times New Roman" w:eastAsia="Calibri" w:hAnsi="Times New Roman"/>
          <w:b/>
          <w:sz w:val="24"/>
          <w:szCs w:val="24"/>
          <w:lang w:eastAsia="zh-CN"/>
        </w:rPr>
        <w:t>жание модуля «Самбо»</w:t>
      </w:r>
    </w:p>
    <w:p w14:paraId="4318F39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самбо.</w:t>
      </w:r>
    </w:p>
    <w:p w14:paraId="2F46F0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Современный этап развития самбо в России за рубежом.</w:t>
      </w:r>
    </w:p>
    <w:p w14:paraId="4F7331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личности в истории самбо. Последователи и легенды самбо.</w:t>
      </w:r>
    </w:p>
    <w:p w14:paraId="113F107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Роль самбо в ведении боевых действий в период локальных войн. Героизация подвигов самбистов.</w:t>
      </w:r>
    </w:p>
    <w:p w14:paraId="3B67363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основных организации, федерации (международные, российские), осуществляющих управление самбо в развитии вида спорта.</w:t>
      </w:r>
    </w:p>
    <w:p w14:paraId="0198A4EB"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самбо (спортивное, боевое, пляжное, демо).</w:t>
      </w:r>
    </w:p>
    <w:p w14:paraId="57FB8E48"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Социальная и личностная успешность самбистов на примере известных личностей.</w:t>
      </w:r>
    </w:p>
    <w:p w14:paraId="688E41D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проведения соревнований по самбо.</w:t>
      </w:r>
      <w:r w:rsidRPr="004F54D6">
        <w:rPr>
          <w:rFonts w:ascii="Times New Roman" w:eastAsia="Calibri" w:hAnsi="Times New Roman"/>
          <w:color w:val="000000"/>
          <w:sz w:val="24"/>
          <w:szCs w:val="24"/>
          <w:bdr w:val="nil"/>
        </w:rPr>
        <w:t xml:space="preserve"> Судейская коллегия, функциональные обязанности судей, основные жесты судей.</w:t>
      </w:r>
      <w:r w:rsidRPr="004F54D6">
        <w:rPr>
          <w:rFonts w:ascii="Times New Roman" w:eastAsia="Calibri" w:hAnsi="Times New Roman"/>
          <w:sz w:val="24"/>
          <w:szCs w:val="24"/>
          <w:bdr w:val="nil"/>
        </w:rPr>
        <w:t xml:space="preserve"> Словарь терминов  и определений по самбо. </w:t>
      </w:r>
    </w:p>
    <w:p w14:paraId="34819B3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Занятия самбо как средство укрепления здоровья, повышения функциональных возможностей основных систем организма.</w:t>
      </w:r>
      <w:r w:rsidRPr="004F54D6">
        <w:rPr>
          <w:rFonts w:ascii="Times New Roman" w:hAnsi="Times New Roman"/>
          <w:color w:val="000000"/>
          <w:sz w:val="24"/>
          <w:szCs w:val="24"/>
          <w:bdr w:val="nil"/>
        </w:rPr>
        <w:t xml:space="preserve"> Сведения  о физических качествах, необходимых самбисту и способах их развития.</w:t>
      </w:r>
      <w:r w:rsidRPr="004F54D6">
        <w:rPr>
          <w:rFonts w:ascii="Times New Roman" w:eastAsia="Calibri" w:hAnsi="Times New Roman"/>
          <w:sz w:val="24"/>
          <w:szCs w:val="24"/>
          <w:bdr w:val="nil"/>
        </w:rPr>
        <w:t xml:space="preserve"> Значение занятий самбо на формирование положительных качеств личности человека</w:t>
      </w:r>
      <w:r w:rsidRPr="004F54D6">
        <w:rPr>
          <w:rFonts w:ascii="Times New Roman" w:eastAsia="Calibri" w:hAnsi="Times New Roman"/>
          <w:color w:val="000000"/>
          <w:sz w:val="24"/>
          <w:szCs w:val="24"/>
          <w:bdr w:val="nil"/>
        </w:rPr>
        <w:t>.</w:t>
      </w:r>
    </w:p>
    <w:p w14:paraId="6B2B93D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Дневник самбиста (планирование, самоанализ, самоконтроль).</w:t>
      </w:r>
    </w:p>
    <w:p w14:paraId="01D2C42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Основные средства и методы обучения технике и тактике самбо. Основы прикладного самбо и его значение.</w:t>
      </w:r>
      <w:r w:rsidRPr="004F54D6">
        <w:rPr>
          <w:rFonts w:ascii="Times New Roman" w:eastAsia="Calibri" w:hAnsi="Times New Roman"/>
          <w:color w:val="000000"/>
          <w:spacing w:val="1"/>
          <w:sz w:val="24"/>
          <w:szCs w:val="24"/>
          <w:bdr w:val="nil"/>
        </w:rPr>
        <w:t xml:space="preserve"> </w:t>
      </w:r>
    </w:p>
    <w:p w14:paraId="0DBB85C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Антидопинговые правила и программы в самбо.</w:t>
      </w:r>
    </w:p>
    <w:p w14:paraId="6E08D27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Правила поведения в экстремальных жизненных ситуациях.</w:t>
      </w:r>
    </w:p>
    <w:p w14:paraId="637E99D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Оказание первой доврачебной помощи на занятиях самбо и в бытовой деятельности.</w:t>
      </w:r>
    </w:p>
    <w:p w14:paraId="0AE07D9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Этические нормы и правила поведения самбиста, техника безопасности  при занятиях самбо.</w:t>
      </w:r>
    </w:p>
    <w:p w14:paraId="613EAAF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2) Способы самостоятельной деятельности.</w:t>
      </w:r>
    </w:p>
    <w:p w14:paraId="3C31F73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безопасного, правомерного поведения во время соревнований  по самбо в качестве зрителя или болельщика.</w:t>
      </w:r>
    </w:p>
    <w:p w14:paraId="63E69E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14:paraId="2157949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37EBF6B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7263A09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14:paraId="7315AFB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Судейство простейших спортивных соревнований по самбо в качестве судьи или помощника судьи. </w:t>
      </w:r>
    </w:p>
    <w:p w14:paraId="220272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Характерные травмы во время занятий самбо и мероприятия  по их предупреждению.</w:t>
      </w:r>
      <w:r w:rsidRPr="004F54D6">
        <w:rPr>
          <w:rFonts w:ascii="Times New Roman" w:hAnsi="Times New Roman"/>
          <w:sz w:val="24"/>
          <w:szCs w:val="24"/>
          <w:bdr w:val="nil"/>
        </w:rPr>
        <w:t xml:space="preserve"> Причины возникновения ошибок при выполнении технических приёмов самбо.</w:t>
      </w:r>
      <w:r w:rsidRPr="004F54D6">
        <w:rPr>
          <w:rFonts w:ascii="Times New Roman" w:eastAsia="Calibri" w:hAnsi="Times New Roman"/>
          <w:sz w:val="24"/>
          <w:szCs w:val="24"/>
          <w:bdr w:val="nil"/>
        </w:rPr>
        <w:t xml:space="preserve"> </w:t>
      </w:r>
    </w:p>
    <w:p w14:paraId="52E4A2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283A6E9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Способы и методы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Антидопинговое поведение.</w:t>
      </w:r>
    </w:p>
    <w:p w14:paraId="64B0D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самбо.</w:t>
      </w:r>
    </w:p>
    <w:p w14:paraId="701E6D1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3) Физическое совершенствование.</w:t>
      </w:r>
    </w:p>
    <w:p w14:paraId="5A4C960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47244FB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самбиста: </w:t>
      </w:r>
    </w:p>
    <w:p w14:paraId="571278F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и тяжелая атлетика, гимнастика);</w:t>
      </w:r>
    </w:p>
    <w:p w14:paraId="7AB78DF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rPr>
      </w:pPr>
      <w:r w:rsidRPr="004F54D6">
        <w:rPr>
          <w:rFonts w:ascii="Times New Roman" w:eastAsia="Arial Unicode MS" w:hAnsi="Times New Roman"/>
          <w:sz w:val="24"/>
          <w:szCs w:val="24"/>
          <w:bdr w:val="none" w:sz="0" w:space="0" w:color="auto" w:frame="1"/>
        </w:rPr>
        <w:lastRenderedPageBreak/>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6ECF498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специально-подготовительных упражнений для выполнения основных технических элементов самбо (в парах, в тройках, в группах).</w:t>
      </w:r>
    </w:p>
    <w:p w14:paraId="21457ED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one" w:sz="0" w:space="0" w:color="auto" w:frame="1"/>
        </w:rPr>
        <w:t xml:space="preserve">Индивидуальные технические действия выполнения </w:t>
      </w:r>
      <w:r w:rsidRPr="004F54D6">
        <w:rPr>
          <w:rFonts w:ascii="Times New Roman" w:eastAsia="Calibri" w:hAnsi="Times New Roman"/>
          <w:sz w:val="24"/>
          <w:szCs w:val="24"/>
          <w:bdr w:val="nil"/>
        </w:rPr>
        <w:t xml:space="preserve">приёмов самостраховки </w:t>
      </w:r>
      <w:r w:rsidRPr="004F54D6">
        <w:rPr>
          <w:rFonts w:ascii="Times New Roman" w:eastAsia="Calibri" w:hAnsi="Times New Roman"/>
          <w:color w:val="000000"/>
          <w:sz w:val="24"/>
          <w:szCs w:val="24"/>
          <w:bdr w:val="nil"/>
        </w:rPr>
        <w:t xml:space="preserve">при падении на спину прыжком, при падении вперёд на бок кувырком, при падении вперед на руки прыжком, в том числе </w:t>
      </w:r>
      <w:r w:rsidRPr="004F54D6">
        <w:rPr>
          <w:rFonts w:ascii="Times New Roman" w:eastAsia="Calibri" w:hAnsi="Times New Roman"/>
          <w:sz w:val="24"/>
          <w:szCs w:val="24"/>
          <w:bdr w:val="nil"/>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0220B9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Технико – тактические основы самбо: стойки, дистанции, захваты, перемещения.</w:t>
      </w:r>
    </w:p>
    <w:p w14:paraId="3C7E2B0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4F54D6">
        <w:rPr>
          <w:rFonts w:ascii="Times New Roman" w:eastAsia="Calibri" w:hAnsi="Times New Roman"/>
          <w:color w:val="000000"/>
          <w:spacing w:val="-3"/>
          <w:sz w:val="24"/>
          <w:szCs w:val="24"/>
          <w:bdr w:val="nil"/>
        </w:rPr>
        <w:t xml:space="preserve"> бросок передняя подножка,</w:t>
      </w:r>
      <w:r w:rsidRPr="004F54D6">
        <w:rPr>
          <w:rFonts w:ascii="Times New Roman" w:eastAsia="Calibri" w:hAnsi="Times New Roman"/>
          <w:color w:val="000000"/>
          <w:sz w:val="24"/>
          <w:szCs w:val="24"/>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4F46A290"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лёжа: </w:t>
      </w:r>
    </w:p>
    <w:p w14:paraId="63D73D0F"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варианты удержаний и переворачиваний, рычаг локтя от удержания сбоку, перегибая руку через бедро; </w:t>
      </w:r>
    </w:p>
    <w:p w14:paraId="534E64FB"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узел плеча ногой от удержания сбоку; </w:t>
      </w:r>
    </w:p>
    <w:p w14:paraId="0184C6A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руки противнику, лежащему на груди (рычаг плеча, рычаг локтя); </w:t>
      </w:r>
    </w:p>
    <w:p w14:paraId="5DC6BE5A"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локтя захватом руки между ног; </w:t>
      </w:r>
    </w:p>
    <w:p w14:paraId="2C8164E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ущемление ахиллова сухожилия при различных взаиморасположениях соперников.</w:t>
      </w:r>
    </w:p>
    <w:p w14:paraId="7B09C26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sz w:val="24"/>
          <w:szCs w:val="24"/>
          <w:bdr w:val="none" w:sz="0" w:space="0" w:color="auto" w:frame="1"/>
        </w:rPr>
        <w:t>Технические действия</w:t>
      </w:r>
      <w:r w:rsidRPr="004F54D6">
        <w:rPr>
          <w:rFonts w:ascii="Times New Roman" w:eastAsia="Arial Unicode MS" w:hAnsi="Times New Roman"/>
          <w:color w:val="000000"/>
          <w:sz w:val="24"/>
          <w:szCs w:val="24"/>
          <w:bdr w:val="nil"/>
        </w:rPr>
        <w:t xml:space="preserve"> приёмов самозащиты – освобождение от захватов  в стойке и положении лёжа:</w:t>
      </w:r>
    </w:p>
    <w:p w14:paraId="407479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одной рукой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 руки, рукава, отворота одежды; </w:t>
      </w:r>
    </w:p>
    <w:p w14:paraId="4F6272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двумя руками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руки, рук, рукавов, отворотов одежды, ног; </w:t>
      </w:r>
    </w:p>
    <w:p w14:paraId="0ECBE1A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rPr>
        <w:t xml:space="preserve">от </w:t>
      </w:r>
      <w:r w:rsidRPr="004F54D6">
        <w:rPr>
          <w:rFonts w:ascii="Times New Roman" w:eastAsia="Arial Unicode MS" w:hAnsi="Times New Roman"/>
          <w:color w:val="000000"/>
          <w:sz w:val="24"/>
          <w:szCs w:val="24"/>
          <w:bdr w:val="nil"/>
          <w:shd w:val="clear" w:color="auto" w:fill="FFFFFF"/>
        </w:rPr>
        <w:t xml:space="preserve">обхватов туловища спереди и сзади, с руками и без рук; </w:t>
      </w:r>
    </w:p>
    <w:p w14:paraId="3E9C0C9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shd w:val="clear" w:color="auto" w:fill="FFFFFF"/>
        </w:rPr>
        <w:t xml:space="preserve">от захватов за шею (попыток удушений) пальцами рук, плечом и предплечьем, поясом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shd w:val="clear" w:color="auto" w:fill="FFFFFF"/>
        </w:rPr>
        <w:t xml:space="preserve"> спереди, сзади, сбоку;</w:t>
      </w:r>
    </w:p>
    <w:p w14:paraId="039C1005" w14:textId="77777777" w:rsidR="009656FB" w:rsidRPr="004F54D6" w:rsidRDefault="009656FB" w:rsidP="004F54D6">
      <w:pPr>
        <w:widowControl w:val="0"/>
        <w:pBdr>
          <w:top w:val="nil"/>
          <w:left w:val="nil"/>
          <w:bottom w:val="nil"/>
          <w:right w:val="nil"/>
          <w:between w:val="nil"/>
          <w:bar w:val="nil"/>
        </w:pBdr>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Тактическая подготовка. Игры-задания. Схватки по заданию в парах и группах занимающихся. Моделирование ситуаций самозащиты</w:t>
      </w:r>
    </w:p>
    <w:p w14:paraId="151F3968" w14:textId="4F6E9085"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14:paraId="69E9F6FD" w14:textId="7825BF1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bookmarkStart w:id="172" w:name="_Hlk124950343"/>
      <w:bookmarkStart w:id="173" w:name="_Hlk124956772"/>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72"/>
      <w:r w:rsidRPr="004F54D6">
        <w:rPr>
          <w:rFonts w:ascii="Times New Roman" w:eastAsia="Calibri" w:hAnsi="Times New Roman"/>
          <w:color w:val="000000"/>
          <w:sz w:val="24"/>
          <w:szCs w:val="24"/>
          <w:lang w:eastAsia="zh-CN"/>
        </w:rPr>
        <w:t>личностные результаты:</w:t>
      </w:r>
      <w:bookmarkEnd w:id="173"/>
    </w:p>
    <w:p w14:paraId="4FB5283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самбо в современном обществе, в Российской Федерации, в регионе;</w:t>
      </w:r>
    </w:p>
    <w:p w14:paraId="73D3C94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4F54D6">
        <w:rPr>
          <w:rFonts w:ascii="Times New Roman" w:hAnsi="Times New Roman"/>
          <w:sz w:val="24"/>
          <w:szCs w:val="24"/>
          <w:bdr w:val="none" w:sz="0" w:space="0" w:color="auto" w:frame="1"/>
        </w:rPr>
        <w:t>;</w:t>
      </w:r>
    </w:p>
    <w:p w14:paraId="1EDE5F3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14:paraId="53F7D5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65D4560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1DF6179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осознанный выбор будущей профессии и возможностей реализации собственных жизненных </w:t>
      </w:r>
      <w:r w:rsidRPr="004F54D6">
        <w:rPr>
          <w:rFonts w:ascii="Times New Roman" w:eastAsia="Calibri" w:hAnsi="Times New Roman"/>
          <w:color w:val="000000"/>
          <w:sz w:val="24"/>
          <w:szCs w:val="24"/>
          <w:bdr w:val="nil"/>
        </w:rPr>
        <w:lastRenderedPageBreak/>
        <w:t>планов средствами самбо как условие успешной профессиональной, спортивной и общественной деятельности;</w:t>
      </w:r>
    </w:p>
    <w:p w14:paraId="04F431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71B20EA" w14:textId="463557AA"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6CA73B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2FC540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3D46F60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6659AB2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90903D7" w14:textId="01851D4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09E519D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4F54D6">
        <w:rPr>
          <w:rFonts w:ascii="Times New Roman" w:hAnsi="Times New Roman"/>
          <w:color w:val="000000"/>
          <w:sz w:val="24"/>
          <w:szCs w:val="24"/>
          <w:bdr w:val="nil"/>
        </w:rPr>
        <w:t>принесших славу российскому и мировому самбо;</w:t>
      </w:r>
    </w:p>
    <w:p w14:paraId="351BF7B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14:paraId="0CFACEF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lang w:eastAsia="en-US"/>
        </w:rPr>
      </w:pPr>
      <w:r w:rsidRPr="004F54D6">
        <w:rPr>
          <w:rFonts w:ascii="Times New Roman" w:hAnsi="Times New Roman"/>
          <w:sz w:val="24"/>
          <w:szCs w:val="24"/>
          <w:bdr w:val="none" w:sz="0" w:space="0" w:color="auto" w:frame="1"/>
        </w:rPr>
        <w:t xml:space="preserve">умение анализировать результаты соревнований по самбо,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(международный, всероссийский, региональный);</w:t>
      </w:r>
    </w:p>
    <w:p w14:paraId="0CE2CF5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4F54D6">
        <w:rPr>
          <w:rFonts w:ascii="Times New Roman" w:hAnsi="Times New Roman"/>
          <w:sz w:val="24"/>
          <w:szCs w:val="24"/>
          <w:bdr w:val="none" w:sz="0" w:space="0" w:color="auto" w:frame="1"/>
        </w:rPr>
        <w:t xml:space="preserve"> характеристика способов повышения </w:t>
      </w:r>
      <w:r w:rsidRPr="004F54D6">
        <w:rPr>
          <w:rFonts w:ascii="Times New Roman" w:eastAsia="Calibri" w:hAnsi="Times New Roman"/>
          <w:sz w:val="24"/>
          <w:szCs w:val="24"/>
          <w:bdr w:val="none" w:sz="0" w:space="0" w:color="auto" w:frame="1"/>
        </w:rPr>
        <w:t>основных систем организма  и развития физических качеств, а также его прикладное значение;</w:t>
      </w:r>
    </w:p>
    <w:p w14:paraId="743A29B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765FC9F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 xml:space="preserve">формирования сбалансированного питания </w:t>
      </w:r>
      <w:r w:rsidRPr="004F54D6">
        <w:rPr>
          <w:rFonts w:ascii="Times New Roman" w:eastAsia="Calibri" w:hAnsi="Times New Roman"/>
          <w:sz w:val="24"/>
          <w:szCs w:val="24"/>
          <w:bdr w:val="none" w:sz="0" w:space="0" w:color="auto" w:frame="1"/>
        </w:rPr>
        <w:t>самбиста;</w:t>
      </w:r>
    </w:p>
    <w:p w14:paraId="53D308AD"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6200C4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самбиста, </w:t>
      </w:r>
      <w:r w:rsidRPr="004F54D6">
        <w:rPr>
          <w:rFonts w:ascii="Times New Roman" w:hAnsi="Times New Roman"/>
          <w:sz w:val="24"/>
          <w:szCs w:val="24"/>
        </w:rPr>
        <w:t>определение их эффективность;</w:t>
      </w:r>
    </w:p>
    <w:p w14:paraId="528D41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101014B3"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самбо, </w:t>
      </w:r>
      <w:r w:rsidRPr="004F54D6">
        <w:rPr>
          <w:rFonts w:ascii="Times New Roman" w:hAnsi="Times New Roman"/>
          <w:sz w:val="24"/>
          <w:szCs w:val="24"/>
          <w:bdr w:val="nil"/>
        </w:rPr>
        <w:t xml:space="preserve">владение и применение </w:t>
      </w:r>
      <w:r w:rsidRPr="004F54D6">
        <w:rPr>
          <w:rFonts w:ascii="Times New Roman" w:hAnsi="Times New Roman"/>
          <w:sz w:val="24"/>
          <w:szCs w:val="24"/>
          <w:bdr w:val="none" w:sz="0" w:space="0" w:color="auto" w:frame="1"/>
        </w:rPr>
        <w:t>технических и тактических элементов в период тренировочных поединков и соревнованиях;</w:t>
      </w:r>
    </w:p>
    <w:p w14:paraId="53F6E10E"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4124C19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технических действий по самбо и самозащите;</w:t>
      </w:r>
    </w:p>
    <w:p w14:paraId="3A244A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lastRenderedPageBreak/>
        <w:t>осуществление соревновательной деятельности в соответствии  с официальными правилами самбо и судейской практики;</w:t>
      </w:r>
    </w:p>
    <w:p w14:paraId="1D414528"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6C06C31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самбо,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самбо в частности;</w:t>
      </w:r>
    </w:p>
    <w:p w14:paraId="5A76D545"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1BE08D6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109DCAB7"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076929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FE288F7" w14:textId="39D09B60" w:rsidR="009656FB"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способов и методов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знание понятий «допинг» и «антидопинг».</w:t>
      </w:r>
    </w:p>
    <w:p w14:paraId="12E57982"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p>
    <w:p w14:paraId="52F63812" w14:textId="4D96CAFF" w:rsidR="004F54D6" w:rsidRPr="004F54D6"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Модуль «Гандбол»</w:t>
      </w:r>
    </w:p>
    <w:p w14:paraId="3321BA67" w14:textId="16733907"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Пояснит</w:t>
      </w:r>
      <w:r w:rsidR="000A0F10" w:rsidRPr="004F54D6">
        <w:rPr>
          <w:rFonts w:ascii="Times New Roman" w:eastAsia="Calibri" w:hAnsi="Times New Roman"/>
          <w:b/>
          <w:color w:val="000000"/>
          <w:sz w:val="24"/>
          <w:szCs w:val="24"/>
          <w:lang w:eastAsia="zh-CN"/>
        </w:rPr>
        <w:t>ельная записка модуля «Гандбол»</w:t>
      </w:r>
    </w:p>
    <w:p w14:paraId="5D5F80E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74B6360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Гандбол является эффективным средством физического воспитания  </w:t>
      </w:r>
      <w:r w:rsidRPr="004F54D6">
        <w:rPr>
          <w:rFonts w:ascii="Times New Roman" w:eastAsia="Calibri" w:hAnsi="Times New Roman"/>
          <w:sz w:val="24"/>
          <w:szCs w:val="24"/>
          <w:bdr w:val="nil"/>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D446B7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Выполнение сложно координационных, технико-тактических действий  в гандболе,</w:t>
      </w:r>
      <w:r w:rsidRPr="004F54D6">
        <w:rPr>
          <w:rFonts w:ascii="Times New Roman" w:eastAsia="Calibri" w:hAnsi="Times New Roman"/>
          <w:sz w:val="24"/>
          <w:szCs w:val="24"/>
          <w:bdr w:val="nil"/>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4F54D6">
        <w:rPr>
          <w:rFonts w:ascii="Times New Roman" w:eastAsia="Arial Unicode MS" w:hAnsi="Times New Roman"/>
          <w:sz w:val="24"/>
          <w:szCs w:val="24"/>
          <w:bdr w:val="nil"/>
        </w:rPr>
        <w:t>обеспечивает эффективное развитие физических качеств (быстроты, ловкости, выносливости, силы и гибкости) и двигательных навыков.</w:t>
      </w:r>
    </w:p>
    <w:p w14:paraId="14DB6683" w14:textId="3C9EB01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Целью изучение модуля «Гандбол» является </w:t>
      </w:r>
      <w:r w:rsidRPr="004F54D6">
        <w:rPr>
          <w:rFonts w:ascii="Times New Roman" w:eastAsia="Calibri" w:hAnsi="Times New Roman"/>
          <w:sz w:val="24"/>
          <w:szCs w:val="24"/>
          <w:bdr w:val="nil"/>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3FF85E7F" w14:textId="076C6409"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lang w:eastAsia="zh-CN"/>
        </w:rPr>
        <w:t>Задачами изучения модуля «Гандбол» являются:</w:t>
      </w:r>
    </w:p>
    <w:p w14:paraId="364DFCB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всестороннее гармоничное развитие обучающихся, увеличение объёма  их двигательной активности;</w:t>
      </w:r>
    </w:p>
    <w:p w14:paraId="68E5A6E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eastAsia="Calibri"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eastAsia="Calibri" w:hAnsi="Times New Roman"/>
          <w:sz w:val="24"/>
          <w:szCs w:val="24"/>
          <w:bdr w:val="nil"/>
        </w:rPr>
        <w:t>на занятиях по гандболу;</w:t>
      </w:r>
    </w:p>
    <w:p w14:paraId="4D40569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освоение знаний о физической культуре и спорте в целом, истории развития гандбола в частности;</w:t>
      </w:r>
    </w:p>
    <w:p w14:paraId="3845B5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540367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75BB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sz w:val="24"/>
          <w:szCs w:val="24"/>
          <w:bdr w:val="nil"/>
        </w:rPr>
        <w:t>техническими действиями и приемами вида спорта «гандбол»</w:t>
      </w:r>
      <w:r w:rsidRPr="004F54D6">
        <w:rPr>
          <w:rFonts w:ascii="Times New Roman" w:eastAsia="Calibri" w:hAnsi="Times New Roman"/>
          <w:sz w:val="24"/>
          <w:szCs w:val="24"/>
          <w:bdr w:val="nil"/>
        </w:rPr>
        <w:t>;</w:t>
      </w:r>
    </w:p>
    <w:p w14:paraId="1EA6587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E9DA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3156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популяризация гандбола среди обучающихся, </w:t>
      </w:r>
      <w:r w:rsidRPr="004F54D6">
        <w:rPr>
          <w:rFonts w:ascii="Times New Roman" w:hAnsi="Times New Roman"/>
          <w:sz w:val="24"/>
          <w:szCs w:val="24"/>
          <w:bdr w:val="nil"/>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FAF447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выявление, развитие и поддержка одарённых детей в области спорта.</w:t>
      </w:r>
    </w:p>
    <w:p w14:paraId="31E2C766" w14:textId="025D66CF" w:rsidR="009656FB" w:rsidRPr="004F54D6" w:rsidRDefault="009656FB" w:rsidP="004F54D6">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«Гандбол».</w:t>
      </w:r>
    </w:p>
    <w:p w14:paraId="64086E31" w14:textId="77777777" w:rsidR="009656FB" w:rsidRPr="004F54D6" w:rsidRDefault="009656FB" w:rsidP="004F54D6">
      <w:pPr>
        <w:widowControl w:val="0"/>
        <w:suppressAutoHyphens/>
        <w:autoSpaceDE w:val="0"/>
        <w:spacing w:after="0" w:line="240" w:lineRule="auto"/>
        <w:ind w:firstLine="709"/>
        <w:jc w:val="both"/>
        <w:rPr>
          <w:rFonts w:ascii="Times New Roman" w:eastAsia="Calibri" w:hAnsi="Times New Roman"/>
          <w:color w:val="000000"/>
          <w:sz w:val="24"/>
          <w:szCs w:val="24"/>
          <w:bdr w:val="none" w:sz="0" w:space="0" w:color="auto" w:frame="1"/>
        </w:rPr>
      </w:pPr>
      <w:r w:rsidRPr="004F54D6">
        <w:rPr>
          <w:rFonts w:ascii="Times New Roman" w:eastAsia="Calibri" w:hAnsi="Times New Roman"/>
          <w:sz w:val="24"/>
          <w:szCs w:val="24"/>
          <w:lang w:eastAsia="zh-CN"/>
        </w:rPr>
        <w:t>Модуль «Гандбол»</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one" w:sz="0" w:space="0" w:color="auto" w:frame="1"/>
        </w:rPr>
        <w:t xml:space="preserve"> </w:t>
      </w:r>
    </w:p>
    <w:p w14:paraId="32783B5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гандболу сочетается практически со всеми базовыми видами спорта (легкая атлетика, гимнастика, спортивные игры).</w:t>
      </w:r>
    </w:p>
    <w:p w14:paraId="49898E3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гандболу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 xml:space="preserve">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3D2289E2" w14:textId="36C1FEA6"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«Гандбол» может быть реализован в следующих вариантах:</w:t>
      </w:r>
    </w:p>
    <w:p w14:paraId="7110872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221CE9A3" w14:textId="2B94A89C"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4A3BD460" w14:textId="3D8028F0"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 xml:space="preserve">и (или) за счет посещения обучающимися спортивных секций, школьных спортивных клубов, </w:t>
      </w:r>
      <w:bookmarkStart w:id="174" w:name="_Hlk124958362"/>
      <w:r w:rsidRPr="004F54D6">
        <w:rPr>
          <w:rFonts w:ascii="Times New Roman" w:eastAsia="Calibri" w:hAnsi="Times New Roman"/>
          <w:sz w:val="24"/>
          <w:szCs w:val="24"/>
          <w:lang w:eastAsia="en-US"/>
        </w:rPr>
        <w:t>включая использование учебных модулей по видам спорта</w:t>
      </w:r>
      <w:bookmarkEnd w:id="174"/>
      <w:r w:rsidRPr="004F54D6">
        <w:rPr>
          <w:rFonts w:ascii="Times New Roman" w:eastAsia="Calibri" w:hAnsi="Times New Roman"/>
          <w:sz w:val="24"/>
          <w:szCs w:val="24"/>
          <w:lang w:eastAsia="en-US"/>
        </w:rPr>
        <w:t xml:space="preserve"> </w:t>
      </w:r>
    </w:p>
    <w:p w14:paraId="744F4F9F" w14:textId="47495FDB"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«Гандбол»</w:t>
      </w:r>
    </w:p>
    <w:p w14:paraId="64EF22B5"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21AE846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гандболе.</w:t>
      </w:r>
    </w:p>
    <w:p w14:paraId="3F1AC7E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0172AF6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соревнований игры в гандбол. Официальный календарь соревнований (международных, всероссийских, региональных).</w:t>
      </w:r>
    </w:p>
    <w:p w14:paraId="27BF996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C6D950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12FA4BBA"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4F54D6">
        <w:rPr>
          <w:rFonts w:ascii="Times New Roman" w:eastAsia="Calibri" w:hAnsi="Times New Roman"/>
          <w:sz w:val="24"/>
          <w:szCs w:val="24"/>
          <w:lang w:eastAsia="zh-CN"/>
        </w:rPr>
        <w:t xml:space="preserve">Основные средства и методы обучения технике и тактике игры «гандбола». </w:t>
      </w:r>
    </w:p>
    <w:p w14:paraId="2737E04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Комплексы упражнений для развития физических качеств гандболиста.</w:t>
      </w:r>
      <w:r w:rsidRPr="004F54D6">
        <w:rPr>
          <w:rFonts w:ascii="Times New Roman" w:eastAsia="Calibri" w:hAnsi="Times New Roman"/>
          <w:sz w:val="24"/>
          <w:szCs w:val="24"/>
          <w:bdr w:val="none" w:sz="0" w:space="0" w:color="auto" w:frame="1"/>
        </w:rPr>
        <w:t xml:space="preserve"> Здоровье формирующие факторы и средства.</w:t>
      </w:r>
    </w:p>
    <w:p w14:paraId="25A40F7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21F1EB8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lastRenderedPageBreak/>
        <w:t>Требования безопасности при организации занятий гандболом. Характерные травмы гандболистов и мероприятия по их предупреждении.</w:t>
      </w:r>
    </w:p>
    <w:p w14:paraId="58E53C5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2)</w:t>
      </w:r>
      <w:r w:rsidRPr="004F54D6">
        <w:rPr>
          <w:rFonts w:ascii="Times New Roman" w:eastAsia="Calibri" w:hAnsi="Times New Roman"/>
          <w:sz w:val="24"/>
          <w:szCs w:val="24"/>
          <w:lang w:eastAsia="zh-CN"/>
        </w:rPr>
        <w:t> </w:t>
      </w:r>
      <w:r w:rsidRPr="004F54D6">
        <w:rPr>
          <w:rFonts w:ascii="Times New Roman" w:eastAsia="Calibri" w:hAnsi="Times New Roman"/>
          <w:sz w:val="24"/>
          <w:szCs w:val="24"/>
          <w:bdr w:val="none" w:sz="0" w:space="0" w:color="auto" w:frame="1"/>
        </w:rPr>
        <w:t>Способы самостоятельной деятельности.</w:t>
      </w:r>
    </w:p>
    <w:p w14:paraId="6D49769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3657E25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14:paraId="6492E8C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72F873C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4F54D6">
        <w:rPr>
          <w:rFonts w:ascii="Times New Roman" w:eastAsia="Calibri" w:hAnsi="Times New Roman"/>
          <w:color w:val="000000"/>
          <w:sz w:val="24"/>
          <w:szCs w:val="24"/>
          <w:lang w:eastAsia="zh-CN"/>
        </w:rPr>
        <w:t xml:space="preserve"> Личный «Дневник развития и здоровья».</w:t>
      </w:r>
    </w:p>
    <w:p w14:paraId="407E8B8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1BCC6F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5228C4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гандболе.</w:t>
      </w:r>
    </w:p>
    <w:p w14:paraId="0112974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3) </w:t>
      </w:r>
      <w:r w:rsidRPr="004F54D6">
        <w:rPr>
          <w:rFonts w:ascii="Times New Roman" w:eastAsia="Calibri" w:hAnsi="Times New Roman"/>
          <w:sz w:val="24"/>
          <w:szCs w:val="24"/>
          <w:bdr w:val="none" w:sz="0" w:space="0" w:color="auto" w:frame="1"/>
        </w:rPr>
        <w:t>Физическое совершенствование.</w:t>
      </w:r>
    </w:p>
    <w:p w14:paraId="41418DF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0AEF8E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14:paraId="2334E74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и технические действия гандболиста: </w:t>
      </w:r>
    </w:p>
    <w:p w14:paraId="3F99DE7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атлетика, гимнастика);</w:t>
      </w:r>
    </w:p>
    <w:p w14:paraId="0CF9751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590DF41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0759A5B8" w14:textId="77777777"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Индивидуальные технические действия: верхний и нижний опорные броски, броски в прыжке, передачи мяча, финты, постановка заслонов.</w:t>
      </w:r>
      <w:r w:rsidRPr="004F54D6">
        <w:rPr>
          <w:rFonts w:ascii="Times New Roman" w:eastAsia="Calibri" w:hAnsi="Times New Roman"/>
          <w:color w:val="000000"/>
          <w:sz w:val="24"/>
          <w:szCs w:val="24"/>
          <w:bdr w:val="nil"/>
        </w:rPr>
        <w:t xml:space="preserve"> </w:t>
      </w:r>
    </w:p>
    <w:p w14:paraId="1537406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Перемещения. </w:t>
      </w:r>
      <w:r w:rsidRPr="004F54D6">
        <w:rPr>
          <w:rFonts w:ascii="Times New Roman" w:eastAsia="Calibri" w:hAnsi="Times New Roman"/>
          <w:color w:val="000000"/>
          <w:sz w:val="24"/>
          <w:szCs w:val="24"/>
          <w:bdr w:val="nil"/>
        </w:rPr>
        <w:t>Бег с изменением направления, с изменением скорости, смена бега спиной вперёд, лицом вперёд, челночный, зигзагом, подскоками.</w:t>
      </w:r>
    </w:p>
    <w:p w14:paraId="03ADE6D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417C930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632148B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14:paraId="0EF0424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Технические действия вратаря: основная стойка, передвижение, отбивание мяча.</w:t>
      </w:r>
      <w:r w:rsidRPr="004F54D6">
        <w:rPr>
          <w:rFonts w:ascii="Times New Roman" w:eastAsia="Calibri" w:hAnsi="Times New Roman"/>
          <w:color w:val="000000"/>
          <w:sz w:val="24"/>
          <w:szCs w:val="24"/>
          <w:bdr w:val="nil"/>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322C039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Тактические действия (индивидуальные, групповые, командные): тактика атаки, тактика </w:t>
      </w:r>
      <w:r w:rsidRPr="004F54D6">
        <w:rPr>
          <w:rFonts w:ascii="Times New Roman" w:eastAsia="Calibri" w:hAnsi="Times New Roman"/>
          <w:sz w:val="24"/>
          <w:szCs w:val="24"/>
          <w:bdr w:val="none" w:sz="0" w:space="0" w:color="auto" w:frame="1"/>
        </w:rPr>
        <w:lastRenderedPageBreak/>
        <w:t xml:space="preserve">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5D92E1F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Тактические взаимодействия: в парах, тройках, группах.</w:t>
      </w:r>
    </w:p>
    <w:p w14:paraId="66F2C0D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специальной разминки перед соревнованиями.</w:t>
      </w:r>
    </w:p>
    <w:p w14:paraId="09DC5C8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Учебные игры в гандбол. Участие в соревновательной деятельности.</w:t>
      </w:r>
    </w:p>
    <w:p w14:paraId="65D6AD3D" w14:textId="580A7C31"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w:t>
      </w:r>
      <w:r w:rsidRPr="004F54D6">
        <w:rPr>
          <w:rFonts w:ascii="Times New Roman" w:eastAsia="Calibri" w:hAnsi="Times New Roman"/>
          <w:b/>
          <w:color w:val="000000"/>
          <w:sz w:val="24"/>
          <w:szCs w:val="24"/>
          <w:lang w:eastAsia="zh-CN"/>
        </w:rPr>
        <w:t>Содержание модуля «Гандбол</w:t>
      </w:r>
      <w:r w:rsidRPr="004F54D6">
        <w:rPr>
          <w:rFonts w:ascii="Times New Roman" w:eastAsia="Calibri" w:hAnsi="Times New Roman"/>
          <w:color w:val="000000"/>
          <w:sz w:val="24"/>
          <w:szCs w:val="24"/>
          <w:lang w:eastAsia="zh-CN"/>
        </w:rPr>
        <w:t>» направлено на достижение обучающимися личностных, метапредметных и предметных результатов обучения.</w:t>
      </w:r>
    </w:p>
    <w:p w14:paraId="77C0E336" w14:textId="7BC12A5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3DD9779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гандбола в современном обществе, в Российской Федерации, в регионе;</w:t>
      </w:r>
    </w:p>
    <w:p w14:paraId="5ACDC8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гандбольных организаций регионального, всероссийского и мирового уровней, </w:t>
      </w:r>
      <w:r w:rsidRPr="004F54D6">
        <w:rPr>
          <w:rFonts w:ascii="Times New Roman" w:hAnsi="Times New Roman"/>
          <w:sz w:val="24"/>
          <w:szCs w:val="24"/>
          <w:bdr w:val="none" w:sz="0" w:space="0" w:color="auto" w:frame="1"/>
        </w:rPr>
        <w:t>отечественных и зарубежных гандбольных клубов;</w:t>
      </w:r>
    </w:p>
    <w:p w14:paraId="23835F8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shd w:val="clear" w:color="auto" w:fill="FFFFFF"/>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гандбола;</w:t>
      </w:r>
    </w:p>
    <w:p w14:paraId="01F460BD"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172FE9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242F37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27C44C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46784EC" w14:textId="6E6E9CE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02632A8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16339E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6B07FD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C24A1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459B7D8" w14:textId="1591EB98"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20EE93D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4F54D6">
        <w:rPr>
          <w:rFonts w:ascii="Times New Roman" w:hAnsi="Times New Roman"/>
          <w:color w:val="000000"/>
          <w:sz w:val="24"/>
          <w:szCs w:val="24"/>
          <w:bdr w:val="nil"/>
        </w:rPr>
        <w:t>принесших славу российскому и мировому гандболу;</w:t>
      </w:r>
    </w:p>
    <w:p w14:paraId="7BAA65A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гандбольных организаций  и федераций (международные, российские), осуществляющих управление гандболом;</w:t>
      </w:r>
    </w:p>
    <w:p w14:paraId="530BE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lastRenderedPageBreak/>
        <w:t xml:space="preserve">умение анализировать результаты соревнований,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(международных, всероссийских, региональных);</w:t>
      </w:r>
    </w:p>
    <w:p w14:paraId="0BD5DF0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26DB041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3B389E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формирования сбалансированного питания гандболис</w:t>
      </w:r>
      <w:r w:rsidRPr="004F54D6">
        <w:rPr>
          <w:rFonts w:ascii="Times New Roman" w:eastAsia="Calibri" w:hAnsi="Times New Roman"/>
          <w:sz w:val="24"/>
          <w:szCs w:val="24"/>
          <w:bdr w:val="none" w:sz="0" w:space="0" w:color="auto" w:frame="1"/>
        </w:rPr>
        <w:t>та;</w:t>
      </w:r>
    </w:p>
    <w:p w14:paraId="061ECA4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643678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гандболиста, </w:t>
      </w:r>
      <w:r w:rsidRPr="004F54D6">
        <w:rPr>
          <w:rFonts w:ascii="Times New Roman" w:hAnsi="Times New Roman"/>
          <w:sz w:val="24"/>
          <w:szCs w:val="24"/>
        </w:rPr>
        <w:t>определение их эффективность;</w:t>
      </w:r>
    </w:p>
    <w:p w14:paraId="42E870E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6A4112BB"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игры в гандбол, технических и тактических элементов гандбола, </w:t>
      </w:r>
      <w:r w:rsidRPr="004F54D6">
        <w:rPr>
          <w:rFonts w:ascii="Times New Roman" w:hAnsi="Times New Roman"/>
          <w:sz w:val="24"/>
          <w:szCs w:val="24"/>
          <w:bdr w:val="nil"/>
        </w:rPr>
        <w:t xml:space="preserve">применение и владение </w:t>
      </w:r>
      <w:r w:rsidRPr="004F54D6">
        <w:rPr>
          <w:rFonts w:ascii="Times New Roman" w:hAnsi="Times New Roman"/>
          <w:sz w:val="24"/>
          <w:szCs w:val="24"/>
          <w:bdr w:val="none" w:sz="0" w:space="0" w:color="auto" w:frame="1"/>
        </w:rPr>
        <w:t>техническими и тактическими элементами в игровых заданиях и соревнованиях;</w:t>
      </w:r>
    </w:p>
    <w:p w14:paraId="5D787995"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il"/>
        </w:rPr>
      </w:pPr>
      <w:r w:rsidRPr="004F54D6">
        <w:rPr>
          <w:rFonts w:ascii="Times New Roman" w:hAnsi="Times New Roman"/>
          <w:sz w:val="24"/>
          <w:szCs w:val="24"/>
        </w:rPr>
        <w:t xml:space="preserve">выполнение командных атакующих действий и </w:t>
      </w:r>
      <w:r w:rsidRPr="004F54D6">
        <w:rPr>
          <w:rFonts w:ascii="Times New Roman" w:eastAsia="Calibri" w:hAnsi="Times New Roman"/>
          <w:sz w:val="24"/>
          <w:szCs w:val="24"/>
          <w:lang w:eastAsia="en-US"/>
        </w:rPr>
        <w:t xml:space="preserve">способов атаки и контратаки  в гандболе, </w:t>
      </w:r>
      <w:r w:rsidRPr="004F54D6">
        <w:rPr>
          <w:rFonts w:ascii="Times New Roman" w:hAnsi="Times New Roman"/>
          <w:sz w:val="24"/>
          <w:szCs w:val="24"/>
          <w:bdr w:val="nil"/>
        </w:rPr>
        <w:t>тактических комбинаций при различных игровых ситуациях;</w:t>
      </w:r>
    </w:p>
    <w:p w14:paraId="71DD2750"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4C3A0E44"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6A4217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правилами игры в гандбол, судейской практики;</w:t>
      </w:r>
    </w:p>
    <w:p w14:paraId="0482D635"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2A606E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гандболом,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гандболом в частности;</w:t>
      </w:r>
    </w:p>
    <w:p w14:paraId="507E9D2C"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24607B6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246BC14B"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4E312A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64FFB5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гандбол;</w:t>
      </w:r>
    </w:p>
    <w:p w14:paraId="656A34E9" w14:textId="07D69BEA"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4F28192D"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09752303"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1C352028"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67CB599" w14:textId="6580E09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lastRenderedPageBreak/>
        <w:t>М</w:t>
      </w:r>
      <w:r w:rsidRPr="004F54D6">
        <w:rPr>
          <w:rFonts w:ascii="Times New Roman" w:eastAsia="Calibri" w:hAnsi="Times New Roman"/>
          <w:b/>
          <w:color w:val="000000"/>
          <w:sz w:val="24"/>
          <w:szCs w:val="24"/>
          <w:lang w:eastAsia="zh-CN"/>
        </w:rPr>
        <w:t>оду</w:t>
      </w:r>
      <w:r w:rsidR="000A0F10" w:rsidRPr="004F54D6">
        <w:rPr>
          <w:rFonts w:ascii="Times New Roman" w:eastAsia="Calibri" w:hAnsi="Times New Roman"/>
          <w:b/>
          <w:color w:val="000000"/>
          <w:sz w:val="24"/>
          <w:szCs w:val="24"/>
          <w:lang w:eastAsia="zh-CN"/>
        </w:rPr>
        <w:t>ль «Дзюдо»</w:t>
      </w:r>
    </w:p>
    <w:p w14:paraId="694F7816" w14:textId="21199131"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«Дзюдо»</w:t>
      </w:r>
    </w:p>
    <w:p w14:paraId="6CE3D6F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28BEC51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399C39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Arial Unicode MS" w:hAnsi="Times New Roman"/>
          <w:sz w:val="24"/>
          <w:szCs w:val="24"/>
          <w:bdr w:val="nil"/>
        </w:rPr>
        <w:t xml:space="preserve">Дзюдо является эффективным средством физического воспитания  </w:t>
      </w:r>
      <w:r w:rsidRPr="004F54D6">
        <w:rPr>
          <w:rFonts w:ascii="Times New Roman" w:eastAsia="Calibri" w:hAnsi="Times New Roman"/>
          <w:sz w:val="24"/>
          <w:szCs w:val="24"/>
          <w:bdr w:val="nil"/>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Calibri" w:hAnsi="Times New Roman"/>
          <w:sz w:val="24"/>
          <w:szCs w:val="24"/>
          <w:lang w:eastAsia="en-US"/>
        </w:rPr>
        <w:t>обучающихся</w:t>
      </w:r>
      <w:r w:rsidRPr="004F54D6">
        <w:rPr>
          <w:rFonts w:ascii="Times New Roman" w:eastAsia="Calibri" w:hAnsi="Times New Roman"/>
          <w:sz w:val="24"/>
          <w:szCs w:val="24"/>
          <w:bdr w:val="nil"/>
        </w:rPr>
        <w:t xml:space="preserve"> к систематическим занятиям физической культурой и спортом, их личностному  и профессиональному самоопределению.</w:t>
      </w:r>
    </w:p>
    <w:p w14:paraId="3956F982" w14:textId="77777777" w:rsidR="009656FB" w:rsidRPr="004F54D6" w:rsidRDefault="009656FB" w:rsidP="004F54D6">
      <w:pPr>
        <w:widowControl w:val="0"/>
        <w:shd w:val="clear" w:color="auto" w:fill="FFFFFF"/>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color w:val="000000"/>
          <w:sz w:val="24"/>
          <w:szCs w:val="24"/>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4F54D6">
        <w:rPr>
          <w:rFonts w:ascii="Times New Roman" w:hAnsi="Times New Roman"/>
          <w:color w:val="000000"/>
          <w:sz w:val="24"/>
          <w:szCs w:val="24"/>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8AEBC6D" w14:textId="114FCAD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427F9763" w14:textId="58E4C91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Задачами изучения модуля «Дзюдо» являются:</w:t>
      </w:r>
    </w:p>
    <w:p w14:paraId="33DF791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всестороннее гармоничное развитие обучающихся, увеличение объёма  их двигательной активности;</w:t>
      </w:r>
    </w:p>
    <w:p w14:paraId="1F3671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69B006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освоение знаний о физической культуре и спорте в целом, истории развития дзюдо в частности;</w:t>
      </w:r>
    </w:p>
    <w:p w14:paraId="036BF1C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5F26F7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74FD0F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2B53D1E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A8B88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68BBE78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BAF54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выявление, развитие и поддержка одарённых детей в области спорта.</w:t>
      </w:r>
    </w:p>
    <w:p w14:paraId="605B0615" w14:textId="1EAC87F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Место и роль модуля «Дзюдо».</w:t>
      </w:r>
    </w:p>
    <w:p w14:paraId="1F052D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«Дзюдо»</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il"/>
        </w:rPr>
        <w:t xml:space="preserve"> </w:t>
      </w:r>
    </w:p>
    <w:p w14:paraId="24B3E602"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дзюдо сочетается практически со всеми базовыми видами спорта (легкая атлетика, гимнастика, спортивные игры).</w:t>
      </w:r>
    </w:p>
    <w:p w14:paraId="248BABE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lang w:eastAsia="zh-CN"/>
        </w:rPr>
        <w:t xml:space="preserve">Интеграция модуля по дзюдо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w:t>
      </w:r>
      <w:r w:rsidRPr="004F54D6">
        <w:rPr>
          <w:rFonts w:ascii="Times New Roman" w:eastAsia="Calibri" w:hAnsi="Times New Roman"/>
          <w:color w:val="000000"/>
          <w:sz w:val="24"/>
          <w:szCs w:val="24"/>
          <w:lang w:eastAsia="zh-CN"/>
        </w:rPr>
        <w:lastRenderedPageBreak/>
        <w:t xml:space="preserve">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участии в спортивных соревнованиях</w:t>
      </w:r>
      <w:r w:rsidRPr="004F54D6">
        <w:rPr>
          <w:rFonts w:ascii="Times New Roman" w:eastAsia="Arial Unicode MS" w:hAnsi="Times New Roman"/>
          <w:sz w:val="24"/>
          <w:szCs w:val="24"/>
          <w:bdr w:val="nil"/>
        </w:rPr>
        <w:t xml:space="preserve">  и подготовке юношей к службе в Вооруженных Силах Российской Федерации.</w:t>
      </w:r>
    </w:p>
    <w:p w14:paraId="1D4D7F5A" w14:textId="480EC0AA"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Модуль «Дзюдо» может быть реализован в следующих вариантах:</w:t>
      </w:r>
    </w:p>
    <w:p w14:paraId="411B64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2E7B2E9" w14:textId="6217C9C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1DC77947" w14:textId="1CF5D904"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bookmarkStart w:id="175" w:name="_Hlk125026825"/>
      <w:r w:rsidRPr="004F54D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bookmarkEnd w:id="175"/>
    </w:p>
    <w:p w14:paraId="4711F04D" w14:textId="77777777" w:rsidR="000A0F10" w:rsidRPr="004F54D6" w:rsidRDefault="000A0F10"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lang w:eastAsia="en-US"/>
        </w:rPr>
      </w:pPr>
    </w:p>
    <w:p w14:paraId="08844A19" w14:textId="78C13031" w:rsidR="009656FB" w:rsidRDefault="000A0F10"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4F54D6">
        <w:rPr>
          <w:rFonts w:ascii="Times New Roman" w:eastAsia="Arial Unicode MS" w:hAnsi="Times New Roman"/>
          <w:b/>
          <w:sz w:val="24"/>
          <w:szCs w:val="24"/>
          <w:bdr w:val="nil"/>
        </w:rPr>
        <w:t>Содержание модуля «Дзюдо»</w:t>
      </w:r>
    </w:p>
    <w:p w14:paraId="2662AED4"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561B68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1) Знания о дзюдо.</w:t>
      </w:r>
    </w:p>
    <w:p w14:paraId="748461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История развития современной дзюдо в мире, в Российской Федерации,  в регионе.</w:t>
      </w:r>
    </w:p>
    <w:p w14:paraId="15928B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31EDF0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Официальный календарь соревнований по дзюдо (международных, всероссийских, региональных). </w:t>
      </w:r>
    </w:p>
    <w:p w14:paraId="102C88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Требования безопасности при организации занятий дзюдо. </w:t>
      </w:r>
    </w:p>
    <w:p w14:paraId="177C30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Характерные травмы в борьбе дзюдо и мероприятия по их предупреждению. </w:t>
      </w:r>
    </w:p>
    <w:p w14:paraId="1259738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0CB0C30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Словарь терминов, глоссарий и определений по дзюдо. </w:t>
      </w:r>
    </w:p>
    <w:p w14:paraId="7437A3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Правила соревнований по дзюдо.</w:t>
      </w:r>
    </w:p>
    <w:p w14:paraId="1587BD1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2) Способы самостоятельной деятельности.</w:t>
      </w:r>
    </w:p>
    <w:p w14:paraId="136EDF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Правила безопасного, правомерного поведения во время соревнований  по дзюдо в качестве зрителя, болельщика (фаната).</w:t>
      </w:r>
    </w:p>
    <w:p w14:paraId="1F727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Организация и проведение самостоятельных занятий по дзюдо. Составление планов и самостоятельное проведение занятий по дзюдо.</w:t>
      </w:r>
    </w:p>
    <w:p w14:paraId="063559C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Способы самостоятельного освоения двигательных действий, подбор подводящих, подготовительных и специальных упражнений. </w:t>
      </w:r>
    </w:p>
    <w:p w14:paraId="47C22E9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Самоконтроль и его роль в учебной и соревновательной деятельности. </w:t>
      </w:r>
    </w:p>
    <w:p w14:paraId="7F831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63509E3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14:paraId="26D1FC5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60CA926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Способы и методы профилактики пагубных привычек, асоциального  и созависимого поведения. Антидопинговое поведение. </w:t>
      </w:r>
    </w:p>
    <w:p w14:paraId="56609DB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Тестирование уровня физической и технической подготовленности в дзюдо.</w:t>
      </w:r>
    </w:p>
    <w:p w14:paraId="538E625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3) Физическое совершенствование.</w:t>
      </w:r>
    </w:p>
    <w:p w14:paraId="185EC7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07190A1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Комплексы упражнений формирующие двигательные умения и навыки технических и </w:t>
      </w:r>
      <w:r w:rsidRPr="004F54D6">
        <w:rPr>
          <w:rFonts w:ascii="Times New Roman" w:eastAsia="Arial Unicode MS" w:hAnsi="Times New Roman"/>
          <w:sz w:val="24"/>
          <w:szCs w:val="24"/>
          <w:bdr w:val="nil"/>
        </w:rPr>
        <w:lastRenderedPageBreak/>
        <w:t xml:space="preserve">тактических действий борца-дзюдоиста. </w:t>
      </w:r>
    </w:p>
    <w:p w14:paraId="66A4E6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Технические приемы и тактические действия в дзюдо, изученные на уровне основного общего образования. </w:t>
      </w:r>
    </w:p>
    <w:p w14:paraId="5F39128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Arial Unicode MS" w:hAnsi="Times New Roman"/>
          <w:sz w:val="24"/>
          <w:szCs w:val="24"/>
          <w:bdr w:val="nil"/>
        </w:rPr>
        <w:t xml:space="preserve">Совершенствование элементов технических </w:t>
      </w:r>
      <w:r w:rsidRPr="004F54D6">
        <w:rPr>
          <w:rFonts w:ascii="Times New Roman" w:eastAsia="Calibri" w:hAnsi="Times New Roman"/>
          <w:sz w:val="24"/>
          <w:szCs w:val="24"/>
          <w:bdr w:val="none" w:sz="0" w:space="0" w:color="auto" w:frame="1"/>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14:paraId="2B87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Arial Unicode MS" w:hAnsi="Times New Roman"/>
          <w:sz w:val="24"/>
          <w:szCs w:val="24"/>
          <w:bdr w:val="nil"/>
        </w:rPr>
        <w:t xml:space="preserve">Совершенствование элементов технических </w:t>
      </w:r>
      <w:r w:rsidRPr="004F54D6">
        <w:rPr>
          <w:rFonts w:ascii="Times New Roman" w:eastAsia="Calibri" w:hAnsi="Times New Roman"/>
          <w:sz w:val="24"/>
          <w:szCs w:val="24"/>
          <w:bdr w:val="none" w:sz="0" w:space="0" w:color="auto" w:frame="1"/>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197C3EB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rPr>
      </w:pPr>
      <w:r w:rsidRPr="004F54D6">
        <w:rPr>
          <w:rFonts w:ascii="Times New Roman" w:eastAsia="Calibri" w:hAnsi="Times New Roman"/>
          <w:sz w:val="24"/>
          <w:szCs w:val="24"/>
          <w:bdr w:val="none" w:sz="0" w:space="0" w:color="auto" w:frame="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4F54D6">
        <w:rPr>
          <w:rFonts w:ascii="Times New Roman" w:eastAsia="Calibri" w:hAnsi="Times New Roman"/>
          <w:sz w:val="24"/>
          <w:szCs w:val="24"/>
          <w:bdr w:val="nil"/>
        </w:rPr>
        <w:t>угроза, вызов, захват, сковывание, повторная атака, двойной обман, обратный вызов</w:t>
      </w:r>
      <w:r w:rsidRPr="004F54D6">
        <w:rPr>
          <w:rFonts w:ascii="Times New Roman" w:hAnsi="Times New Roman"/>
          <w:sz w:val="24"/>
          <w:szCs w:val="24"/>
        </w:rPr>
        <w:t>).</w:t>
      </w:r>
    </w:p>
    <w:p w14:paraId="4E7E715B" w14:textId="77777777" w:rsidR="009656FB" w:rsidRPr="004F54D6" w:rsidRDefault="009656FB" w:rsidP="004F54D6">
      <w:pPr>
        <w:widowControl w:val="0"/>
        <w:tabs>
          <w:tab w:val="left" w:pos="6663"/>
        </w:tabs>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Учебные поединки, поединки с заданиями, </w:t>
      </w:r>
      <w:r w:rsidRPr="004F54D6">
        <w:rPr>
          <w:rFonts w:ascii="Times New Roman" w:eastAsia="Calibri" w:hAnsi="Times New Roman"/>
          <w:sz w:val="24"/>
          <w:szCs w:val="24"/>
          <w:bdr w:val="none" w:sz="0" w:space="0" w:color="auto" w:frame="1"/>
        </w:rPr>
        <w:t>тренировочные и контрольные поединки, игры с элементами единоборств. Участие в соревновательной деятельности.</w:t>
      </w:r>
    </w:p>
    <w:p w14:paraId="63CF9476" w14:textId="4149F16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Содержание модуля «Дзюдо» направлено на достижение обучающимися личностных, метапредметных и предметных результатов обучения.</w:t>
      </w:r>
    </w:p>
    <w:p w14:paraId="2D7F5BFE" w14:textId="17BF66EE"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П</w:t>
      </w:r>
      <w:r w:rsidRPr="004F54D6">
        <w:rPr>
          <w:rFonts w:ascii="Times New Roman" w:eastAsia="Calibri" w:hAnsi="Times New Roman"/>
          <w:color w:val="000000"/>
          <w:sz w:val="24"/>
          <w:szCs w:val="24"/>
          <w:lang w:eastAsia="zh-CN"/>
        </w:rPr>
        <w:t xml:space="preserve">ри изучении </w:t>
      </w:r>
      <w:r w:rsidRPr="004F54D6">
        <w:rPr>
          <w:rFonts w:ascii="Times New Roman" w:eastAsia="HiddenHorzOCR" w:hAnsi="Times New Roman"/>
          <w:sz w:val="24"/>
          <w:szCs w:val="24"/>
          <w:bdr w:val="nil"/>
        </w:rPr>
        <w:t>модуля «Дзюдо» на уровне среднего общего образования у обучающихся будут сформированы следующие личностные результаты:</w:t>
      </w:r>
    </w:p>
    <w:p w14:paraId="09F8F30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HiddenHorzOCR" w:hAnsi="Times New Roman"/>
          <w:sz w:val="24"/>
          <w:szCs w:val="24"/>
          <w:bdr w:val="nil"/>
        </w:rPr>
        <w:t xml:space="preserve">проявление чувства гордости за свою Родину, российский народ и историю России </w:t>
      </w:r>
      <w:r w:rsidRPr="004F54D6">
        <w:rPr>
          <w:rFonts w:ascii="Times New Roman" w:eastAsia="Calibri" w:hAnsi="Times New Roman"/>
          <w:sz w:val="24"/>
          <w:szCs w:val="24"/>
          <w:bdr w:val="nil"/>
        </w:rPr>
        <w:t>через достижения национальной сборной команды страны по дзюдо;</w:t>
      </w:r>
    </w:p>
    <w:p w14:paraId="2E90C9A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дзюдо в современном обществе;</w:t>
      </w:r>
    </w:p>
    <w:p w14:paraId="03960C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ориентироваться на 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дзюдо;</w:t>
      </w:r>
    </w:p>
    <w:p w14:paraId="2E6A60BE"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bdr w:val="nil"/>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4F54D6">
        <w:rPr>
          <w:rFonts w:ascii="Times New Roman" w:eastAsia="Calibri" w:hAnsi="Times New Roman"/>
          <w:color w:val="000000"/>
          <w:sz w:val="24"/>
          <w:szCs w:val="24"/>
          <w:bdr w:val="nil"/>
        </w:rPr>
        <w:t>в области физической культуры, спорта и общественной деятельности, в том числе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организаций регионального, всероссийского и мирового уровней по дзюдо, </w:t>
      </w:r>
      <w:r w:rsidRPr="004F54D6">
        <w:rPr>
          <w:rFonts w:ascii="Times New Roman" w:hAnsi="Times New Roman"/>
          <w:sz w:val="24"/>
          <w:szCs w:val="24"/>
          <w:bdr w:val="none" w:sz="0" w:space="0" w:color="auto" w:frame="1"/>
        </w:rPr>
        <w:t>отечественных и зарубежных борцовских клубов,</w:t>
      </w:r>
      <w:r w:rsidRPr="004F54D6">
        <w:rPr>
          <w:rFonts w:ascii="Times New Roman" w:eastAsia="Calibri" w:hAnsi="Times New Roman"/>
          <w:sz w:val="24"/>
          <w:szCs w:val="24"/>
          <w:bdr w:val="nil"/>
        </w:rPr>
        <w:t xml:space="preserve">  а также школьных спортивных </w:t>
      </w:r>
      <w:r w:rsidRPr="004F54D6">
        <w:rPr>
          <w:rFonts w:ascii="Times New Roman" w:hAnsi="Times New Roman"/>
          <w:sz w:val="24"/>
          <w:szCs w:val="24"/>
          <w:bdr w:val="none" w:sz="0" w:space="0" w:color="auto" w:frame="1"/>
        </w:rPr>
        <w:t>клубов;</w:t>
      </w:r>
      <w:r w:rsidRPr="004F54D6">
        <w:rPr>
          <w:rFonts w:ascii="Times New Roman" w:eastAsia="Calibri" w:hAnsi="Times New Roman"/>
          <w:sz w:val="24"/>
          <w:szCs w:val="24"/>
          <w:bdr w:val="nil"/>
        </w:rPr>
        <w:t xml:space="preserve"> </w:t>
      </w:r>
    </w:p>
    <w:p w14:paraId="420E35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bdr w:val="nil"/>
        </w:rPr>
        <w:t xml:space="preserve">на принципах </w:t>
      </w:r>
      <w:r w:rsidRPr="004F54D6">
        <w:rPr>
          <w:rFonts w:ascii="Times New Roman" w:eastAsia="Calibri" w:hAnsi="Times New Roman"/>
          <w:color w:val="000000"/>
          <w:sz w:val="24"/>
          <w:szCs w:val="24"/>
          <w:bdr w:val="nil"/>
        </w:rPr>
        <w:t>доброжелательности и взаимопомощи;</w:t>
      </w:r>
    </w:p>
    <w:p w14:paraId="3626B56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060B1F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3C6D90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E80320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Calibri" w:hAnsi="Times New Roman"/>
          <w:color w:val="000000"/>
          <w:sz w:val="24"/>
          <w:szCs w:val="24"/>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14:paraId="070C7D7B" w14:textId="77D5011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rPr>
      </w:pPr>
      <w:r w:rsidRPr="004F54D6">
        <w:rPr>
          <w:rFonts w:ascii="Times New Roman" w:eastAsia="Calibri" w:hAnsi="Times New Roman"/>
          <w:color w:val="000000"/>
          <w:sz w:val="24"/>
          <w:szCs w:val="24"/>
          <w:lang w:eastAsia="zh-CN"/>
        </w:rPr>
        <w:t>При изучении</w:t>
      </w:r>
      <w:r w:rsidRPr="004F54D6">
        <w:rPr>
          <w:rFonts w:ascii="Times New Roman" w:eastAsia="HiddenHorzOCR" w:hAnsi="Times New Roman"/>
          <w:sz w:val="24"/>
          <w:szCs w:val="24"/>
          <w:bdr w:val="nil"/>
        </w:rPr>
        <w:t xml:space="preserve"> модуля «Дзюдо» на уровне среднего общего образования у обучающихся будут </w:t>
      </w:r>
      <w:r w:rsidRPr="004F54D6">
        <w:rPr>
          <w:rFonts w:ascii="Times New Roman" w:eastAsia="HiddenHorzOCR" w:hAnsi="Times New Roman"/>
          <w:sz w:val="24"/>
          <w:szCs w:val="24"/>
          <w:bdr w:val="nil"/>
        </w:rPr>
        <w:lastRenderedPageBreak/>
        <w:t>сформированы следующие метапредметные результаты:</w:t>
      </w:r>
    </w:p>
    <w:p w14:paraId="053694FB"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9FE04A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14:paraId="410444B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BCE05F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9C79F83"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4F54D6">
        <w:rPr>
          <w:rFonts w:ascii="Times New Roman" w:eastAsia="Calibri" w:hAnsi="Times New Roman"/>
          <w:color w:val="000000"/>
          <w:sz w:val="24"/>
          <w:szCs w:val="24"/>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3F22B5"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32343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HiddenHorzOCR" w:hAnsi="Times New Roman"/>
          <w:sz w:val="24"/>
          <w:szCs w:val="24"/>
          <w:bdr w:val="nil"/>
        </w:rPr>
        <w:t xml:space="preserve">умение </w:t>
      </w:r>
      <w:r w:rsidRPr="004F54D6">
        <w:rPr>
          <w:rFonts w:ascii="Times New Roman" w:eastAsia="Calibri" w:hAnsi="Times New Roman"/>
          <w:color w:val="000000"/>
          <w:sz w:val="24"/>
          <w:szCs w:val="24"/>
          <w:bdr w:val="nil"/>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AE0BBB3"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самостоятельно </w:t>
      </w:r>
      <w:r w:rsidRPr="004F54D6">
        <w:rPr>
          <w:rFonts w:ascii="Times New Roman" w:hAnsi="Times New Roman"/>
          <w:color w:val="000000"/>
          <w:sz w:val="24"/>
          <w:szCs w:val="24"/>
          <w:bdr w:val="nil"/>
        </w:rPr>
        <w:t>применять различные методы, инструменты  и запросы</w:t>
      </w:r>
      <w:r w:rsidRPr="004F54D6">
        <w:rPr>
          <w:rFonts w:ascii="Times New Roman" w:eastAsia="Calibri" w:hAnsi="Times New Roman"/>
          <w:color w:val="000000"/>
          <w:sz w:val="24"/>
          <w:szCs w:val="24"/>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A8D78CE" w14:textId="0C302728"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w:t>
      </w:r>
      <w:r w:rsidRPr="004F54D6">
        <w:rPr>
          <w:rFonts w:ascii="Times New Roman" w:eastAsia="Calibri" w:hAnsi="Times New Roman"/>
          <w:color w:val="000000"/>
          <w:sz w:val="24"/>
          <w:szCs w:val="24"/>
          <w:lang w:eastAsia="zh-CN"/>
        </w:rPr>
        <w:t>При изучении</w:t>
      </w:r>
      <w:r w:rsidRPr="004F54D6">
        <w:rPr>
          <w:rFonts w:ascii="Times New Roman" w:eastAsia="Calibri" w:hAnsi="Times New Roman"/>
          <w:color w:val="000000"/>
          <w:sz w:val="24"/>
          <w:szCs w:val="24"/>
          <w:bdr w:val="nil"/>
        </w:rPr>
        <w:t xml:space="preserve"> модуля «Дзюдо» на уровне среднего общего образования у обучающихся будут сформированы следующие предметные результаты:</w:t>
      </w:r>
    </w:p>
    <w:p w14:paraId="706021D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истории развития современного дзюдо, её традиций, клубного движения по дзюдо в мире, в Российской Федерации, в регионе;</w:t>
      </w:r>
    </w:p>
    <w:p w14:paraId="32FF3F5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052E181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460081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03246335"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25FEA8D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5A02FF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D5D5B9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умение применять основы формирования сбалансированного питания борца-</w:t>
      </w:r>
      <w:r w:rsidRPr="004F54D6">
        <w:rPr>
          <w:rFonts w:ascii="Times New Roman" w:eastAsia="Calibri" w:hAnsi="Times New Roman"/>
          <w:color w:val="000000"/>
          <w:sz w:val="24"/>
          <w:szCs w:val="24"/>
          <w:bdr w:val="nil"/>
        </w:rPr>
        <w:lastRenderedPageBreak/>
        <w:t>дзюдоиста;</w:t>
      </w:r>
    </w:p>
    <w:p w14:paraId="618EAA0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391DE56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4AF5600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4270C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7CBB1A9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30F7031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0F3D8DA7"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476FF76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2D737CBE"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428559B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10CEBEE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667DA6F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D7A1FEC"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51279FA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39B167F"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CD75B29" w14:textId="47D5BBBF" w:rsidR="009656FB" w:rsidRPr="004F54D6" w:rsidRDefault="000A0F10"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Модуль «Футбол»</w:t>
      </w:r>
    </w:p>
    <w:p w14:paraId="2CD10D6F" w14:textId="6AC99D0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w:t>
      </w:r>
      <w:r w:rsidR="000A0F10" w:rsidRPr="004F54D6">
        <w:rPr>
          <w:rFonts w:ascii="Times New Roman" w:eastAsia="Calibri" w:hAnsi="Times New Roman"/>
          <w:b/>
          <w:sz w:val="24"/>
          <w:szCs w:val="24"/>
          <w:lang w:eastAsia="en-US"/>
        </w:rPr>
        <w:t>тельная записка модуля «Футбол»</w:t>
      </w:r>
    </w:p>
    <w:p w14:paraId="7788835B" w14:textId="77777777" w:rsidR="001A0D42" w:rsidRDefault="001A0D42" w:rsidP="004F54D6">
      <w:pPr>
        <w:widowControl w:val="0"/>
        <w:spacing w:after="0" w:line="240" w:lineRule="auto"/>
        <w:ind w:firstLine="709"/>
        <w:jc w:val="both"/>
        <w:rPr>
          <w:rFonts w:ascii="Times New Roman" w:eastAsia="Calibri" w:hAnsi="Times New Roman"/>
          <w:color w:val="000000"/>
          <w:sz w:val="24"/>
          <w:szCs w:val="24"/>
          <w:lang w:eastAsia="zh-CN"/>
        </w:rPr>
      </w:pPr>
    </w:p>
    <w:p w14:paraId="0F4679ED" w14:textId="18E72BD0"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lang w:eastAsia="en-US"/>
        </w:rPr>
        <w:t xml:space="preserve">Футбол </w:t>
      </w:r>
      <w:r w:rsidRPr="004F54D6">
        <w:rPr>
          <w:rFonts w:ascii="Times New Roman" w:eastAsia="Arial Unicode MS" w:hAnsi="Times New Roman"/>
          <w:sz w:val="24"/>
          <w:szCs w:val="24"/>
          <w:bdr w:val="nil"/>
        </w:rPr>
        <w:t xml:space="preserve">является эффективным средством физического воспитания, </w:t>
      </w:r>
      <w:r w:rsidRPr="004F54D6">
        <w:rPr>
          <w:rFonts w:ascii="Times New Roman" w:eastAsia="Calibri" w:hAnsi="Times New Roman"/>
          <w:sz w:val="24"/>
          <w:szCs w:val="24"/>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SchoolBookSanPin" w:hAnsi="Times New Roman"/>
          <w:sz w:val="24"/>
          <w:szCs w:val="24"/>
          <w:lang w:eastAsia="en-US"/>
        </w:rPr>
        <w:t>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bdr w:val="nil"/>
        </w:rPr>
        <w:t>к систематическим занятиям физической культурой и спортом, их личностному  и профессиональному самоопределению.</w:t>
      </w:r>
    </w:p>
    <w:p w14:paraId="1DC01F8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F54D6">
        <w:rPr>
          <w:rFonts w:ascii="Times New Roman" w:hAnsi="Times New Roman"/>
          <w:spacing w:val="-3"/>
          <w:sz w:val="24"/>
          <w:szCs w:val="24"/>
          <w:lang w:eastAsia="en-US"/>
        </w:rPr>
        <w:t xml:space="preserve">командная </w:t>
      </w:r>
      <w:r w:rsidRPr="004F54D6">
        <w:rPr>
          <w:rFonts w:ascii="Times New Roman" w:hAnsi="Times New Roman"/>
          <w:sz w:val="24"/>
          <w:szCs w:val="24"/>
          <w:lang w:eastAsia="en-US"/>
        </w:rPr>
        <w:t xml:space="preserve">игра, в которой каждому члену </w:t>
      </w:r>
      <w:r w:rsidRPr="004F54D6">
        <w:rPr>
          <w:rFonts w:ascii="Times New Roman" w:hAnsi="Times New Roman"/>
          <w:spacing w:val="-3"/>
          <w:sz w:val="24"/>
          <w:szCs w:val="24"/>
          <w:lang w:eastAsia="en-US"/>
        </w:rPr>
        <w:t xml:space="preserve">команды </w:t>
      </w:r>
      <w:r w:rsidRPr="004F54D6">
        <w:rPr>
          <w:rFonts w:ascii="Times New Roman" w:hAnsi="Times New Roman"/>
          <w:sz w:val="24"/>
          <w:szCs w:val="24"/>
          <w:lang w:eastAsia="en-US"/>
        </w:rPr>
        <w:t xml:space="preserve">надо уметь выстраивать отношения с другими игроками. Психологический климат в </w:t>
      </w:r>
      <w:r w:rsidRPr="004F54D6">
        <w:rPr>
          <w:rFonts w:ascii="Times New Roman" w:hAnsi="Times New Roman"/>
          <w:spacing w:val="-3"/>
          <w:sz w:val="24"/>
          <w:szCs w:val="24"/>
          <w:lang w:eastAsia="en-US"/>
        </w:rPr>
        <w:t xml:space="preserve">команде </w:t>
      </w:r>
      <w:r w:rsidRPr="004F54D6">
        <w:rPr>
          <w:rFonts w:ascii="Times New Roman" w:hAnsi="Times New Roman"/>
          <w:sz w:val="24"/>
          <w:szCs w:val="24"/>
          <w:lang w:eastAsia="en-US"/>
        </w:rPr>
        <w:t xml:space="preserve">играет определяющую роль и оказывает серьезное влияние на результат. Футбол дает возможность </w:t>
      </w:r>
      <w:r w:rsidRPr="004F54D6">
        <w:rPr>
          <w:rFonts w:ascii="Times New Roman" w:hAnsi="Times New Roman"/>
          <w:sz w:val="24"/>
          <w:szCs w:val="24"/>
          <w:lang w:eastAsia="en-US"/>
        </w:rPr>
        <w:lastRenderedPageBreak/>
        <w:t xml:space="preserve">выработать коммуникативные навыки, развить чувство сплочённости и желание </w:t>
      </w:r>
      <w:r w:rsidRPr="004F54D6">
        <w:rPr>
          <w:rFonts w:ascii="Times New Roman" w:hAnsi="Times New Roman"/>
          <w:spacing w:val="-3"/>
          <w:sz w:val="24"/>
          <w:szCs w:val="24"/>
          <w:lang w:eastAsia="en-US"/>
        </w:rPr>
        <w:t xml:space="preserve">находить </w:t>
      </w:r>
      <w:r w:rsidRPr="004F54D6">
        <w:rPr>
          <w:rFonts w:ascii="Times New Roman" w:hAnsi="Times New Roman"/>
          <w:sz w:val="24"/>
          <w:szCs w:val="24"/>
          <w:lang w:eastAsia="en-US"/>
        </w:rPr>
        <w:t xml:space="preserve">общий язык с партнером, а также решать </w:t>
      </w:r>
      <w:r w:rsidRPr="004F54D6">
        <w:rPr>
          <w:rFonts w:ascii="Times New Roman" w:hAnsi="Times New Roman"/>
          <w:spacing w:val="-3"/>
          <w:sz w:val="24"/>
          <w:szCs w:val="24"/>
          <w:lang w:eastAsia="en-US"/>
        </w:rPr>
        <w:t>конфликтные</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ситуации.</w:t>
      </w:r>
    </w:p>
    <w:p w14:paraId="6E86AB93"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F711A51"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F54D6">
        <w:rPr>
          <w:rFonts w:ascii="Times New Roman" w:hAnsi="Times New Roman"/>
          <w:sz w:val="24"/>
          <w:szCs w:val="24"/>
          <w:lang w:bidi="ru-RU"/>
        </w:rPr>
        <w:t>заболеваемость</w:t>
      </w:r>
      <w:r w:rsidRPr="004F54D6">
        <w:rPr>
          <w:rFonts w:ascii="Times New Roman" w:eastAsia="Courier New" w:hAnsi="Times New Roman"/>
          <w:sz w:val="24"/>
          <w:szCs w:val="24"/>
          <w:lang w:bidi="ru-RU"/>
        </w:rPr>
        <w:t xml:space="preserve"> и утомление у обучающихся, возникающее в ходе учебных занятий.</w:t>
      </w:r>
    </w:p>
    <w:p w14:paraId="710B6F43" w14:textId="4B33A85B" w:rsidR="009656FB" w:rsidRPr="004F54D6" w:rsidRDefault="009656FB" w:rsidP="004F54D6">
      <w:pPr>
        <w:widowControl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Целями изучения модуля «Футбол» являются: </w:t>
      </w:r>
      <w:r w:rsidRPr="004F54D6">
        <w:rPr>
          <w:rFonts w:ascii="Times New Roman" w:hAnsi="Times New Roman"/>
          <w:sz w:val="24"/>
          <w:szCs w:val="24"/>
          <w:lang w:eastAsia="en-US"/>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EB85560" w14:textId="0DAC51C3"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bookmarkStart w:id="176" w:name="_Hlk125550293"/>
      <w:bookmarkStart w:id="177" w:name="_Hlk125544518"/>
      <w:r w:rsidRPr="004F54D6">
        <w:rPr>
          <w:rFonts w:ascii="Times New Roman" w:eastAsia="Calibri" w:hAnsi="Times New Roman"/>
          <w:sz w:val="24"/>
          <w:szCs w:val="24"/>
          <w:lang w:eastAsia="en-US"/>
        </w:rPr>
        <w:t xml:space="preserve">Задачами изучения модуля </w:t>
      </w:r>
      <w:r w:rsidRPr="004F54D6">
        <w:rPr>
          <w:rFonts w:ascii="Times New Roman" w:hAnsi="Times New Roman"/>
          <w:sz w:val="24"/>
          <w:szCs w:val="24"/>
          <w:lang w:eastAsia="ar-SA"/>
        </w:rPr>
        <w:t xml:space="preserve">«Футбол» </w:t>
      </w:r>
      <w:r w:rsidRPr="004F54D6">
        <w:rPr>
          <w:rFonts w:ascii="Times New Roman" w:eastAsia="Calibri" w:hAnsi="Times New Roman"/>
          <w:sz w:val="24"/>
          <w:szCs w:val="24"/>
          <w:lang w:eastAsia="en-US"/>
        </w:rPr>
        <w:t>являются</w:t>
      </w:r>
      <w:bookmarkEnd w:id="176"/>
      <w:r w:rsidRPr="004F54D6">
        <w:rPr>
          <w:rFonts w:ascii="Times New Roman" w:eastAsia="Calibri" w:hAnsi="Times New Roman"/>
          <w:sz w:val="24"/>
          <w:szCs w:val="24"/>
          <w:lang w:eastAsia="en-US"/>
        </w:rPr>
        <w:t>:</w:t>
      </w:r>
    </w:p>
    <w:bookmarkEnd w:id="177"/>
    <w:p w14:paraId="60B01D6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всестороннее гармоничное развитие детей, увеличение объёма  их двигательной активности;</w:t>
      </w:r>
    </w:p>
    <w:p w14:paraId="5F6547A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eastAsia="Arial Unicode MS" w:hAnsi="Times New Roman"/>
          <w:sz w:val="24"/>
          <w:szCs w:val="24"/>
          <w:lang w:eastAsia="en-US"/>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4B7B54FF"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578875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BEDD4A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E02CFC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CEA9E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FCF62B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bidi="ru-RU"/>
        </w:rPr>
      </w:pPr>
      <w:r w:rsidRPr="004F54D6">
        <w:rPr>
          <w:rFonts w:ascii="Times New Roman" w:hAnsi="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14:paraId="720B455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соревнованиях;</w:t>
      </w:r>
    </w:p>
    <w:p w14:paraId="356F4D2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выявление, развитие и поддержка одарённых детей в области спорта.</w:t>
      </w:r>
    </w:p>
    <w:p w14:paraId="09EECC06" w14:textId="307DF4F3"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Место и роль модуля «Футбол».</w:t>
      </w:r>
    </w:p>
    <w:p w14:paraId="2915BE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bdr w:val="nil"/>
        </w:rPr>
      </w:pPr>
      <w:r w:rsidRPr="004F54D6">
        <w:rPr>
          <w:rFonts w:ascii="Times New Roman" w:eastAsia="Calibri" w:hAnsi="Times New Roman"/>
          <w:sz w:val="24"/>
          <w:szCs w:val="24"/>
          <w:lang w:eastAsia="zh-CN"/>
        </w:rPr>
        <w:t xml:space="preserve">Модуль «Футбол» </w:t>
      </w:r>
      <w:bookmarkStart w:id="178" w:name="_Hlk125550350"/>
      <w:r w:rsidRPr="004F54D6">
        <w:rPr>
          <w:rFonts w:ascii="Times New Roman" w:eastAsia="Calibri" w:hAnsi="Times New Roman"/>
          <w:sz w:val="24"/>
          <w:szCs w:val="24"/>
          <w:lang w:eastAsia="en-US"/>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sz w:val="24"/>
          <w:szCs w:val="24"/>
          <w:bdr w:val="nil"/>
        </w:rPr>
        <w:t xml:space="preserve"> </w:t>
      </w:r>
      <w:bookmarkEnd w:id="178"/>
      <w:r w:rsidRPr="004F54D6">
        <w:rPr>
          <w:rFonts w:ascii="Times New Roman" w:eastAsia="Calibri" w:hAnsi="Times New Roman"/>
          <w:color w:val="000000"/>
          <w:sz w:val="24"/>
          <w:szCs w:val="24"/>
          <w:bdr w:val="nil"/>
        </w:rPr>
        <w:t>Р</w:t>
      </w:r>
      <w:r w:rsidRPr="004F54D6">
        <w:rPr>
          <w:rFonts w:ascii="Times New Roman" w:eastAsia="Calibri" w:hAnsi="Times New Roman"/>
          <w:sz w:val="24"/>
          <w:szCs w:val="24"/>
          <w:bdr w:val="nil"/>
        </w:rPr>
        <w:t>асширяет и дополняет компетенции обучающихся, полученные в результате обучения и формирования</w:t>
      </w:r>
      <w:r w:rsidRPr="004F54D6">
        <w:rPr>
          <w:rFonts w:ascii="Times New Roman" w:hAnsi="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23150D5"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eastAsia="Calibri" w:hAnsi="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rPr>
        <w:t xml:space="preserve">в освоении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и участию  в спортивных мероприятиях.</w:t>
      </w:r>
      <w:r w:rsidRPr="004F54D6">
        <w:rPr>
          <w:rFonts w:ascii="Times New Roman" w:hAnsi="Times New Roman"/>
          <w:sz w:val="24"/>
          <w:szCs w:val="24"/>
        </w:rPr>
        <w:t xml:space="preserve"> </w:t>
      </w:r>
    </w:p>
    <w:p w14:paraId="78F6C734" w14:textId="1724C563"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Модуль «Футбол» может быть реализован в следующих вариантах:</w:t>
      </w:r>
    </w:p>
    <w:p w14:paraId="2E450F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w:t>
      </w:r>
      <w:r w:rsidRPr="004F54D6">
        <w:rPr>
          <w:rFonts w:ascii="Times New Roman" w:eastAsia="Calibri" w:hAnsi="Times New Roman"/>
          <w:sz w:val="24"/>
          <w:szCs w:val="24"/>
          <w:lang w:eastAsia="zh-CN"/>
        </w:rPr>
        <w:lastRenderedPageBreak/>
        <w:t>интенсивностью);</w:t>
      </w:r>
    </w:p>
    <w:p w14:paraId="2A64F45D" w14:textId="12235914"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F54D6">
        <w:rPr>
          <w:rFonts w:ascii="Times New Roman" w:eastAsia="Calibri" w:hAnsi="Times New Roman"/>
          <w:sz w:val="24"/>
          <w:szCs w:val="24"/>
          <w:bdr w:val="nil"/>
        </w:rPr>
        <w:t xml:space="preserve">  </w:t>
      </w:r>
      <w:r w:rsidRPr="004F54D6">
        <w:rPr>
          <w:rFonts w:ascii="Times New Roman" w:eastAsia="Calibri" w:hAnsi="Times New Roman"/>
          <w:sz w:val="24"/>
          <w:szCs w:val="24"/>
          <w:bdr w:val="none" w:sz="0" w:space="0" w:color="auto" w:frame="1"/>
          <w:lang w:eastAsia="zh-CN"/>
        </w:rPr>
        <w:t>;</w:t>
      </w:r>
    </w:p>
    <w:p w14:paraId="7DFF6FA5" w14:textId="60AE95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zh-CN"/>
        </w:rPr>
        <w:t>деятельности школьных спортивных клубов</w:t>
      </w:r>
      <w:r w:rsidRPr="004F54D6">
        <w:rPr>
          <w:rFonts w:ascii="Times New Roman" w:eastAsia="Arial Unicode MS" w:hAnsi="Times New Roman"/>
          <w:sz w:val="24"/>
          <w:szCs w:val="24"/>
          <w:lang w:eastAsia="en-US"/>
        </w:rPr>
        <w:t>.</w:t>
      </w:r>
    </w:p>
    <w:p w14:paraId="7A7C3ECC"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4B6B014E" w14:textId="0D7D07C6"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«Футбол»</w:t>
      </w:r>
    </w:p>
    <w:p w14:paraId="109FF57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631DEA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футболе.</w:t>
      </w:r>
    </w:p>
    <w:p w14:paraId="0DBEB513"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Главные организации, осуществляющие управление футболом в регионе, России, Европе, мире (РФС, УЕФА, ФИФА), их роль и основные функции.</w:t>
      </w:r>
    </w:p>
    <w:p w14:paraId="68354F2D"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hAnsi="Times New Roman"/>
          <w:sz w:val="24"/>
          <w:szCs w:val="24"/>
          <w:lang w:eastAsia="en-US"/>
        </w:rPr>
        <w:t>Организация и проведение соревнований по футболу. Правила игры в футбол, роль и обязанности судейской бригады.</w:t>
      </w:r>
    </w:p>
    <w:p w14:paraId="602B50C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78C7D86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общей и специальной физической подготовки, применяемые  при занятиях футболом.</w:t>
      </w:r>
    </w:p>
    <w:p w14:paraId="25C60B5D" w14:textId="77777777" w:rsidR="009656FB" w:rsidRPr="004F54D6" w:rsidRDefault="009656FB" w:rsidP="004F54D6">
      <w:pPr>
        <w:widowControl w:val="0"/>
        <w:tabs>
          <w:tab w:val="left" w:pos="9639"/>
        </w:tabs>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39AEB2BF"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Профилактика спортивного травматизма футболистов, причины возникновения травм и методы их устранения.</w:t>
      </w:r>
    </w:p>
    <w:p w14:paraId="7E0C198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Профилактика пагубных привычек, асоциального поведения. Антидопинговое поведение. </w:t>
      </w:r>
    </w:p>
    <w:p w14:paraId="313D6A6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bookmarkStart w:id="179" w:name="_Hlk125044604"/>
      <w:r w:rsidRPr="004F54D6">
        <w:rPr>
          <w:rFonts w:ascii="Times New Roman" w:eastAsia="Calibri" w:hAnsi="Times New Roman"/>
          <w:sz w:val="24"/>
          <w:szCs w:val="24"/>
          <w:lang w:eastAsia="zh-CN"/>
        </w:rPr>
        <w:t>2</w:t>
      </w:r>
      <w:bookmarkEnd w:id="179"/>
      <w:r w:rsidRPr="004F54D6">
        <w:rPr>
          <w:rFonts w:ascii="Times New Roman" w:eastAsia="Calibri" w:hAnsi="Times New Roman"/>
          <w:sz w:val="24"/>
          <w:szCs w:val="24"/>
          <w:lang w:eastAsia="zh-CN"/>
        </w:rPr>
        <w:t>) Способы самостоятельной деятельности.</w:t>
      </w:r>
    </w:p>
    <w:p w14:paraId="1C28AB9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5F4BB172"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Комплексы упражнений общеразвивающей, подготовительной и специальной направленности.</w:t>
      </w:r>
    </w:p>
    <w:p w14:paraId="75E34A5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BA7C2F9"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восстановления после физических нагрузок на занятиях футболом  и соревновательной деятельности.</w:t>
      </w:r>
    </w:p>
    <w:p w14:paraId="5DEF9C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Системы проведения и судейство соревнований по футболу.</w:t>
      </w:r>
    </w:p>
    <w:p w14:paraId="4C53D6B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Технологии предупреждения и нивелирования конфликтных ситуации  во время занятий футболом, решения спорных и проблемных ситуаций.</w:t>
      </w:r>
    </w:p>
    <w:p w14:paraId="4761A3E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Причины возникновения</w:t>
      </w:r>
      <w:r w:rsidRPr="004F54D6">
        <w:rPr>
          <w:rFonts w:ascii="Times New Roman" w:hAnsi="Times New Roman"/>
          <w:spacing w:val="-15"/>
          <w:sz w:val="24"/>
          <w:szCs w:val="24"/>
          <w:lang w:eastAsia="en-US"/>
        </w:rPr>
        <w:t xml:space="preserve"> </w:t>
      </w:r>
      <w:r w:rsidRPr="004F54D6">
        <w:rPr>
          <w:rFonts w:ascii="Times New Roman" w:hAnsi="Times New Roman"/>
          <w:sz w:val="24"/>
          <w:szCs w:val="24"/>
          <w:lang w:eastAsia="en-US"/>
        </w:rPr>
        <w:t>ошибок при выполнении технических приёмов  и способы их устранения. Основы анализа</w:t>
      </w:r>
      <w:r w:rsidRPr="004F54D6">
        <w:rPr>
          <w:rFonts w:ascii="Times New Roman" w:hAnsi="Times New Roman"/>
          <w:spacing w:val="-18"/>
          <w:sz w:val="24"/>
          <w:szCs w:val="24"/>
          <w:lang w:eastAsia="en-US"/>
        </w:rPr>
        <w:t xml:space="preserve"> </w:t>
      </w:r>
      <w:r w:rsidRPr="004F54D6">
        <w:rPr>
          <w:rFonts w:ascii="Times New Roman" w:hAnsi="Times New Roman"/>
          <w:sz w:val="24"/>
          <w:szCs w:val="24"/>
          <w:lang w:eastAsia="en-US"/>
        </w:rPr>
        <w:t>собственной игры и игры команды соперников.</w:t>
      </w:r>
    </w:p>
    <w:p w14:paraId="07DA3C0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и технической подготовленности в футболе.</w:t>
      </w:r>
    </w:p>
    <w:p w14:paraId="5A3C865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3) Физическое совершенствование.</w:t>
      </w:r>
    </w:p>
    <w:p w14:paraId="5EFBB11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Комплексы специальных упражнений для развития физических качеств </w:t>
      </w:r>
      <w:r w:rsidRPr="004F54D6">
        <w:rPr>
          <w:rFonts w:ascii="Times New Roman" w:eastAsia="Calibri" w:hAnsi="Times New Roman"/>
          <w:sz w:val="24"/>
          <w:szCs w:val="24"/>
          <w:bdr w:val="none" w:sz="0" w:space="0" w:color="auto" w:frame="1"/>
        </w:rPr>
        <w:t>(ловкости, гибкости, силы, выносливости, быстроты и скоростных способностей)</w:t>
      </w:r>
      <w:r w:rsidRPr="004F54D6">
        <w:rPr>
          <w:rFonts w:ascii="Times New Roman" w:hAnsi="Times New Roman"/>
          <w:sz w:val="24"/>
          <w:szCs w:val="24"/>
          <w:lang w:eastAsia="en-US"/>
        </w:rPr>
        <w:t xml:space="preserve">  и упражнения на частоту движений ног.</w:t>
      </w:r>
    </w:p>
    <w:p w14:paraId="78C5C39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bookmarkStart w:id="180" w:name="_Hlk125045334"/>
      <w:r w:rsidRPr="004F54D6">
        <w:rPr>
          <w:rFonts w:ascii="Times New Roman" w:hAnsi="Times New Roman"/>
          <w:sz w:val="24"/>
          <w:szCs w:val="24"/>
          <w:lang w:eastAsia="en-US"/>
        </w:rPr>
        <w:t xml:space="preserve">Индивидуальные технические действия с мячом: </w:t>
      </w:r>
    </w:p>
    <w:bookmarkEnd w:id="180"/>
    <w:p w14:paraId="55EDDBA3"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10FDD4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остановка мяча ногой </w:t>
      </w:r>
      <w:bookmarkStart w:id="181" w:name="_Hlk125045362"/>
      <w:r w:rsidRPr="004F54D6">
        <w:rPr>
          <w:rFonts w:ascii="Times New Roman" w:hAnsi="Times New Roman"/>
          <w:sz w:val="24"/>
          <w:szCs w:val="24"/>
          <w:lang w:eastAsia="en-US"/>
        </w:rPr>
        <w:t>–</w:t>
      </w:r>
      <w:bookmarkEnd w:id="181"/>
      <w:r w:rsidRPr="004F54D6">
        <w:rPr>
          <w:rFonts w:ascii="Times New Roman" w:hAnsi="Times New Roman"/>
          <w:sz w:val="24"/>
          <w:szCs w:val="24"/>
          <w:lang w:eastAsia="en-US"/>
        </w:rPr>
        <w:t xml:space="preserve"> внутренней стороной стопы, подошвой, средней частью подъема, с переводом в стороны;</w:t>
      </w:r>
    </w:p>
    <w:p w14:paraId="78A79C57"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удары по мячу ногой – внутренней стороной стопы, внутренней частью подъема, средней частью подъема и внешней частью подъема;</w:t>
      </w:r>
    </w:p>
    <w:p w14:paraId="5125A95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 по мячу головой – серединой лба;</w:t>
      </w:r>
    </w:p>
    <w:p w14:paraId="2CDF6D6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lastRenderedPageBreak/>
        <w:t>обманные движения («финты») – «остановка» мяча ногой, «уход» выпадом, «уход» в сторону, «уход» с переносом ноги через мяч, «удар» по мячу ногой;</w:t>
      </w:r>
    </w:p>
    <w:p w14:paraId="1275556D"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отбор мяча – выбиванием, перехватом.</w:t>
      </w:r>
    </w:p>
    <w:p w14:paraId="3A5AE8E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Вбрасывание мяча.</w:t>
      </w:r>
    </w:p>
    <w:p w14:paraId="4CA4AEA5"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Игровые</w:t>
      </w:r>
      <w:r w:rsidRPr="004F54D6">
        <w:rPr>
          <w:rFonts w:ascii="Times New Roman" w:hAnsi="Times New Roman"/>
          <w:spacing w:val="-20"/>
          <w:sz w:val="24"/>
          <w:szCs w:val="24"/>
          <w:lang w:eastAsia="en-US"/>
        </w:rPr>
        <w:t xml:space="preserve"> </w:t>
      </w:r>
      <w:r w:rsidRPr="004F54D6">
        <w:rPr>
          <w:rFonts w:ascii="Times New Roman" w:hAnsi="Times New Roman"/>
          <w:sz w:val="24"/>
          <w:szCs w:val="24"/>
          <w:lang w:eastAsia="en-US"/>
        </w:rPr>
        <w:t xml:space="preserve">комбинации и упражнения в парах, тройках, группах и тактические действия </w:t>
      </w:r>
      <w:bookmarkStart w:id="182" w:name="_Hlk125121132"/>
      <w:r w:rsidRPr="004F54D6">
        <w:rPr>
          <w:rFonts w:ascii="Times New Roman" w:hAnsi="Times New Roman"/>
          <w:sz w:val="24"/>
          <w:szCs w:val="24"/>
          <w:lang w:eastAsia="en-US"/>
        </w:rPr>
        <w:t>(в процессе учебной игры и (или) соревновательной деятельности)</w:t>
      </w:r>
      <w:bookmarkEnd w:id="182"/>
      <w:r w:rsidRPr="004F54D6">
        <w:rPr>
          <w:rFonts w:ascii="Times New Roman" w:hAnsi="Times New Roman"/>
          <w:sz w:val="24"/>
          <w:szCs w:val="24"/>
          <w:lang w:eastAsia="en-US"/>
        </w:rPr>
        <w:t>. Игра  в футбол по упрощенным правилам.</w:t>
      </w:r>
    </w:p>
    <w:p w14:paraId="64CCBE8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color w:val="000000"/>
          <w:sz w:val="24"/>
          <w:szCs w:val="24"/>
          <w:lang w:eastAsia="en-US"/>
        </w:rPr>
        <w:t>Учебные игры</w:t>
      </w:r>
      <w:r w:rsidRPr="004F54D6">
        <w:rPr>
          <w:rFonts w:ascii="Times New Roman" w:hAnsi="Times New Roman"/>
          <w:sz w:val="24"/>
          <w:szCs w:val="24"/>
          <w:lang w:eastAsia="en-US"/>
        </w:rPr>
        <w:t>, участие в фестивалях и соревнованиях по футболу.</w:t>
      </w:r>
    </w:p>
    <w:p w14:paraId="1DB6A2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bookmarkStart w:id="183" w:name="_Hlk125045718"/>
      <w:r w:rsidRPr="004F54D6">
        <w:rPr>
          <w:rFonts w:ascii="Times New Roman" w:hAnsi="Times New Roman"/>
          <w:sz w:val="24"/>
          <w:szCs w:val="24"/>
          <w:lang w:eastAsia="en-US"/>
        </w:rPr>
        <w:t xml:space="preserve">Тестовые упражнения по физической и технической подготовленности обучающихся в футболе. </w:t>
      </w:r>
    </w:p>
    <w:bookmarkEnd w:id="183"/>
    <w:p w14:paraId="028D974F" w14:textId="3EB0ABC4"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14:paraId="0CF26E18" w14:textId="146CB43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4B7651A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1526863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1F6C1E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72793B9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FF002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258B706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творческой и ответственной деятельности средствами футбола;</w:t>
      </w:r>
    </w:p>
    <w:p w14:paraId="71633A4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06BF144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B7AA07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оказывать первую помощь при травмах и повреждениях.</w:t>
      </w:r>
    </w:p>
    <w:p w14:paraId="5A6AF4E8" w14:textId="6902107E"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44255E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0FE64EC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осуществлять, контролировать и корректировать учебную, игровую  и соревновательную деятельность по футболу;</w:t>
      </w:r>
    </w:p>
    <w:p w14:paraId="11698D5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96073B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самостоятельно оценивать и принимать решения,</w:t>
      </w:r>
      <w:r w:rsidRPr="004F54D6">
        <w:rPr>
          <w:rFonts w:ascii="Times New Roman" w:hAnsi="Times New Roman"/>
          <w:spacing w:val="-44"/>
          <w:sz w:val="24"/>
          <w:szCs w:val="24"/>
          <w:lang w:eastAsia="en-US"/>
        </w:rPr>
        <w:t xml:space="preserve"> </w:t>
      </w:r>
      <w:r w:rsidRPr="004F54D6">
        <w:rPr>
          <w:rFonts w:ascii="Times New Roman" w:hAnsi="Times New Roman"/>
          <w:sz w:val="24"/>
          <w:szCs w:val="24"/>
          <w:lang w:eastAsia="en-US"/>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444DC6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C8EF02" w14:textId="6B08CF4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«Футбол» на уровне среднего общего образования у обучающихся будут </w:t>
      </w:r>
      <w:r w:rsidRPr="004F54D6">
        <w:rPr>
          <w:rFonts w:ascii="Times New Roman" w:eastAsia="Calibri" w:hAnsi="Times New Roman"/>
          <w:color w:val="000000"/>
          <w:sz w:val="24"/>
          <w:szCs w:val="24"/>
          <w:lang w:eastAsia="zh-CN"/>
        </w:rPr>
        <w:lastRenderedPageBreak/>
        <w:t xml:space="preserve">сформированы следующие </w:t>
      </w:r>
      <w:r w:rsidRPr="004F54D6">
        <w:rPr>
          <w:rFonts w:ascii="Times New Roman" w:eastAsia="Calibri" w:hAnsi="Times New Roman"/>
          <w:sz w:val="24"/>
          <w:szCs w:val="24"/>
          <w:bdr w:val="nil"/>
        </w:rPr>
        <w:t>предметные результаты:</w:t>
      </w:r>
    </w:p>
    <w:p w14:paraId="3785D6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24717EA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3114880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BB2AF8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104E97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изученные тактические действия в учебной, игровой соревновательной и досуговой деятельности;</w:t>
      </w:r>
    </w:p>
    <w:p w14:paraId="047C89C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8BDE56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6816083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30460C7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A59B71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ED25A4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влияние занятий футболом на физическую, психическую, интеллектуальную и социальную деятельность человека;</w:t>
      </w:r>
    </w:p>
    <w:p w14:paraId="56DE3CF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26D5D4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74462D9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43507DD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проведение тестирования уровня общей, специальной и технической подготовке футболистов,</w:t>
      </w:r>
      <w:r w:rsidRPr="004F54D6">
        <w:rPr>
          <w:rFonts w:ascii="Times New Roman" w:eastAsia="Calibri" w:hAnsi="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4F54D6">
        <w:rPr>
          <w:rFonts w:ascii="Times New Roman" w:eastAsia="Calibri" w:hAnsi="Times New Roman"/>
          <w:sz w:val="24"/>
          <w:szCs w:val="24"/>
          <w:lang w:eastAsia="en-US"/>
        </w:rPr>
        <w:t>;</w:t>
      </w:r>
    </w:p>
    <w:p w14:paraId="01F91FC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4D454B1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bookmarkStart w:id="184" w:name="_Hlk124934818"/>
      <w:r w:rsidRPr="004F54D6">
        <w:rPr>
          <w:rFonts w:ascii="Times New Roman" w:hAnsi="Times New Roman"/>
          <w:sz w:val="24"/>
          <w:szCs w:val="24"/>
          <w:lang w:eastAsia="en-US"/>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84"/>
      <w:r w:rsidRPr="004F54D6">
        <w:rPr>
          <w:rFonts w:ascii="Times New Roman" w:hAnsi="Times New Roman"/>
          <w:sz w:val="24"/>
          <w:szCs w:val="24"/>
          <w:lang w:eastAsia="en-US"/>
        </w:rPr>
        <w:t xml:space="preserve"> а также применение правил соревнований и судейской терминологии в судейской практике и</w:t>
      </w:r>
      <w:r w:rsidRPr="004F54D6">
        <w:rPr>
          <w:rFonts w:ascii="Times New Roman" w:hAnsi="Times New Roman"/>
          <w:spacing w:val="3"/>
          <w:sz w:val="24"/>
          <w:szCs w:val="24"/>
          <w:lang w:eastAsia="en-US"/>
        </w:rPr>
        <w:t xml:space="preserve"> </w:t>
      </w:r>
      <w:r w:rsidRPr="004F54D6">
        <w:rPr>
          <w:rFonts w:ascii="Times New Roman" w:hAnsi="Times New Roman"/>
          <w:sz w:val="24"/>
          <w:szCs w:val="24"/>
          <w:lang w:eastAsia="en-US"/>
        </w:rPr>
        <w:t>игре;</w:t>
      </w:r>
    </w:p>
    <w:p w14:paraId="765DBE5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55C076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правил техники безопасности во время занятий  и соревнований по футболу;</w:t>
      </w:r>
    </w:p>
    <w:p w14:paraId="3695586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lastRenderedPageBreak/>
        <w:t>знание причин возникновения травм и умение оказывать первую помощь  при травмах и повреждениях во время занятий футболом;</w:t>
      </w:r>
    </w:p>
    <w:p w14:paraId="1A6E5585"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15D395D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FF6D83C" w14:textId="77777777" w:rsidR="004F54D6" w:rsidRPr="004F54D6" w:rsidRDefault="004F54D6"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p>
    <w:p w14:paraId="7C46A5AC" w14:textId="37173EFD"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sidRPr="004F54D6">
        <w:rPr>
          <w:rFonts w:ascii="Times New Roman" w:eastAsia="Calibri" w:hAnsi="Times New Roman"/>
          <w:b/>
          <w:color w:val="000000"/>
          <w:sz w:val="24"/>
          <w:szCs w:val="24"/>
          <w:lang w:eastAsia="zh-CN"/>
        </w:rPr>
        <w:t>одуль «Лапта»</w:t>
      </w:r>
    </w:p>
    <w:p w14:paraId="11D83526" w14:textId="77777777" w:rsidR="004F54D6" w:rsidRPr="004F54D6" w:rsidRDefault="004F54D6"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p>
    <w:p w14:paraId="3D4EB43E" w14:textId="7D901D5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4F54D6">
        <w:rPr>
          <w:rFonts w:ascii="Times New Roman" w:eastAsia="Calibri" w:hAnsi="Times New Roman"/>
          <w:color w:val="000000"/>
          <w:sz w:val="24"/>
          <w:szCs w:val="24"/>
          <w:lang w:eastAsia="zh-CN"/>
        </w:rPr>
        <w:t>Пояснительная записка модуля «Лапта».</w:t>
      </w:r>
    </w:p>
    <w:p w14:paraId="0F6572A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Модуль «Лапта» </w:t>
      </w:r>
      <w:r w:rsidRPr="004F54D6">
        <w:rPr>
          <w:rFonts w:ascii="Times New Roman" w:hAnsi="Times New Roman"/>
          <w:sz w:val="24"/>
          <w:szCs w:val="24"/>
        </w:rPr>
        <w:t xml:space="preserve">(далее – модуль по лапте, лапта) </w:t>
      </w:r>
      <w:r w:rsidRPr="004F54D6">
        <w:rPr>
          <w:rFonts w:ascii="Times New Roman" w:eastAsia="Calibri"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41EB8EF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Calibri" w:hAnsi="Times New Roman"/>
          <w:color w:val="000000"/>
          <w:sz w:val="24"/>
          <w:szCs w:val="24"/>
          <w:shd w:val="clear" w:color="auto" w:fill="FFFFFF"/>
          <w:lang w:eastAsia="zh-CN"/>
        </w:rPr>
      </w:pPr>
      <w:r w:rsidRPr="004F54D6">
        <w:rPr>
          <w:rFonts w:ascii="Times New Roman" w:eastAsia="Calibri"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04D8529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Лапта является универсальным средством физического воспитания  </w:t>
      </w:r>
      <w:r w:rsidRPr="004F54D6">
        <w:rPr>
          <w:rFonts w:ascii="Times New Roman" w:eastAsia="Arial Unicode MS" w:hAnsi="Times New Roman"/>
          <w:sz w:val="24"/>
          <w:szCs w:val="24"/>
          <w:lang w:eastAsia="zh-CN"/>
        </w:rPr>
        <w:t xml:space="preserve">и </w:t>
      </w:r>
      <w:r w:rsidRPr="004F54D6">
        <w:rPr>
          <w:rFonts w:ascii="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4F54D6">
        <w:rPr>
          <w:rFonts w:ascii="Times New Roman" w:eastAsia="Arial Unicode MS" w:hAnsi="Times New Roman"/>
          <w:sz w:val="24"/>
          <w:szCs w:val="24"/>
          <w:lang w:eastAsia="zh-CN"/>
        </w:rPr>
        <w:t>комплексно влияют на органы и системы растущего организма</w:t>
      </w:r>
      <w:r w:rsidRPr="004F54D6">
        <w:rPr>
          <w:rFonts w:ascii="Times New Roman" w:hAnsi="Times New Roman"/>
          <w:sz w:val="24"/>
          <w:szCs w:val="24"/>
          <w:lang w:eastAsia="zh-CN"/>
        </w:rPr>
        <w:t xml:space="preserve"> ребенка</w:t>
      </w:r>
      <w:r w:rsidRPr="004F54D6">
        <w:rPr>
          <w:rFonts w:ascii="Times New Roman" w:eastAsia="Arial Unicode MS" w:hAnsi="Times New Roman"/>
          <w:sz w:val="24"/>
          <w:szCs w:val="24"/>
          <w:lang w:eastAsia="zh-CN"/>
        </w:rPr>
        <w:t>, укрепляя и повышая их функциональный уровень</w:t>
      </w:r>
      <w:r w:rsidRPr="004F54D6">
        <w:rPr>
          <w:rFonts w:ascii="Times New Roman" w:hAnsi="Times New Roman"/>
          <w:sz w:val="24"/>
          <w:szCs w:val="24"/>
          <w:lang w:eastAsia="zh-CN"/>
        </w:rPr>
        <w:t>.</w:t>
      </w:r>
    </w:p>
    <w:p w14:paraId="79E5B29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7C02149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Регулярные занятия лаптой содействуют </w:t>
      </w:r>
      <w:r w:rsidRPr="004F54D6">
        <w:rPr>
          <w:rFonts w:ascii="Times New Roman" w:hAnsi="Times New Roman"/>
          <w:sz w:val="24"/>
          <w:szCs w:val="24"/>
          <w:lang w:eastAsia="zh-CN"/>
        </w:rPr>
        <w:t>развитию личностных качеств обучающихся,</w:t>
      </w:r>
      <w:r w:rsidRPr="004F54D6">
        <w:rPr>
          <w:rFonts w:ascii="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6DDB44E" w14:textId="1CC76BFC"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Целью изучения модуля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является</w:t>
      </w:r>
      <w:r w:rsidRPr="004F54D6">
        <w:rPr>
          <w:rFonts w:ascii="Times New Roman" w:eastAsia="Calibri" w:hAnsi="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25B1C7B" w14:textId="06419503"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Задачами изучения модуля </w:t>
      </w:r>
      <w:r w:rsidRPr="004F54D6">
        <w:rPr>
          <w:rFonts w:ascii="Times New Roman" w:hAnsi="Times New Roman"/>
          <w:color w:val="000000"/>
          <w:sz w:val="24"/>
          <w:szCs w:val="24"/>
          <w:lang w:eastAsia="ar-SA"/>
        </w:rPr>
        <w:t xml:space="preserve">«Лапта» </w:t>
      </w:r>
      <w:r w:rsidRPr="004F54D6">
        <w:rPr>
          <w:rFonts w:ascii="Times New Roman" w:eastAsia="Calibri" w:hAnsi="Times New Roman"/>
          <w:sz w:val="24"/>
          <w:szCs w:val="24"/>
          <w:lang w:eastAsia="zh-CN"/>
        </w:rPr>
        <w:t>являются:</w:t>
      </w:r>
    </w:p>
    <w:p w14:paraId="6C60762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14:paraId="4BA24782"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укрепление </w:t>
      </w:r>
      <w:r w:rsidRPr="004F54D6">
        <w:rPr>
          <w:rFonts w:ascii="Times New Roman" w:eastAsia="@Arial Unicode MS" w:hAnsi="Times New Roman"/>
          <w:color w:val="000000"/>
          <w:sz w:val="24"/>
          <w:szCs w:val="24"/>
          <w:lang w:eastAsia="zh-CN"/>
        </w:rPr>
        <w:t xml:space="preserve">физического, психологического и социального </w:t>
      </w:r>
      <w:r w:rsidRPr="004F54D6">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color w:val="000000"/>
          <w:sz w:val="24"/>
          <w:szCs w:val="24"/>
          <w:lang w:eastAsia="zh-CN"/>
        </w:rPr>
        <w:t>обеспечение безопасности</w:t>
      </w:r>
      <w:r w:rsidRPr="004F54D6">
        <w:rPr>
          <w:rFonts w:ascii="Times New Roman" w:eastAsia="Arial Unicode MS" w:hAnsi="Times New Roman"/>
          <w:color w:val="000000"/>
          <w:sz w:val="24"/>
          <w:szCs w:val="24"/>
          <w:lang w:eastAsia="zh-CN"/>
        </w:rPr>
        <w:t xml:space="preserve">  на занятиях по лапте;</w:t>
      </w:r>
    </w:p>
    <w:p w14:paraId="2B9E11AE"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14:paraId="6A1916A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F87DC3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A17FCF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color w:val="000000"/>
          <w:sz w:val="24"/>
          <w:szCs w:val="24"/>
          <w:lang w:eastAsia="zh-CN"/>
        </w:rPr>
        <w:t>техническими действиями и приемами вида спорта «лапта»</w:t>
      </w:r>
      <w:r w:rsidRPr="004F54D6">
        <w:rPr>
          <w:rFonts w:ascii="Times New Roman" w:eastAsia="Arial Unicode MS" w:hAnsi="Times New Roman"/>
          <w:color w:val="000000"/>
          <w:sz w:val="24"/>
          <w:szCs w:val="24"/>
          <w:lang w:eastAsia="zh-CN"/>
        </w:rPr>
        <w:t>;</w:t>
      </w:r>
    </w:p>
    <w:p w14:paraId="0551CCB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воспитание положительных качеств личности, норм коллективного взаимодействия и </w:t>
      </w:r>
      <w:r w:rsidRPr="004F54D6">
        <w:rPr>
          <w:rFonts w:ascii="Times New Roman" w:eastAsia="Arial Unicode MS" w:hAnsi="Times New Roman"/>
          <w:color w:val="000000"/>
          <w:sz w:val="24"/>
          <w:szCs w:val="24"/>
          <w:lang w:eastAsia="zh-CN"/>
        </w:rPr>
        <w:lastRenderedPageBreak/>
        <w:t>сотрудничества;</w:t>
      </w:r>
    </w:p>
    <w:p w14:paraId="2E27F2C8"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D99BC1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14:paraId="1DD2C675" w14:textId="6CAA18A0" w:rsidR="009656FB" w:rsidRPr="004F54D6" w:rsidRDefault="009656FB" w:rsidP="004F54D6">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«Лапта».</w:t>
      </w:r>
    </w:p>
    <w:p w14:paraId="3A143E2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A09111"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4F54D6">
        <w:rPr>
          <w:rFonts w:ascii="Times New Roman" w:eastAsia="Calibri" w:hAnsi="Times New Roman"/>
          <w:color w:val="000000"/>
          <w:sz w:val="24"/>
          <w:szCs w:val="24"/>
        </w:rPr>
        <w:t xml:space="preserve">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 xml:space="preserve">и </w:t>
      </w:r>
      <w:r w:rsidRPr="004F54D6">
        <w:rPr>
          <w:rFonts w:ascii="Times New Roman" w:eastAsia="Calibri" w:hAnsi="Times New Roman"/>
          <w:sz w:val="24"/>
          <w:szCs w:val="24"/>
          <w:lang w:eastAsia="zh-CN"/>
        </w:rPr>
        <w:t>участии в спортивных</w:t>
      </w:r>
      <w:r w:rsidRPr="004F54D6">
        <w:rPr>
          <w:rFonts w:ascii="Times New Roman" w:eastAsia="Calibri" w:hAnsi="Times New Roman"/>
          <w:color w:val="000000"/>
          <w:sz w:val="24"/>
          <w:szCs w:val="24"/>
        </w:rPr>
        <w:t xml:space="preserve"> мероприятиях.</w:t>
      </w:r>
    </w:p>
    <w:p w14:paraId="6BEA1689" w14:textId="1FDB71E9"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«Лапта» может быть реализован в следующих вариантах:</w:t>
      </w:r>
    </w:p>
    <w:p w14:paraId="0E6F6C0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390DFF3" w14:textId="43523BF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2106C5" w:rsidRPr="004F54D6">
        <w:rPr>
          <w:rFonts w:ascii="Times New Roman" w:eastAsia="Calibri" w:hAnsi="Times New Roman"/>
          <w:sz w:val="24"/>
          <w:szCs w:val="24"/>
          <w:bdr w:val="none" w:sz="0" w:space="0" w:color="auto" w:frame="1"/>
          <w:lang w:eastAsia="zh-CN"/>
        </w:rPr>
        <w:t xml:space="preserve"> обучающихся</w:t>
      </w:r>
      <w:r w:rsidRPr="004F54D6">
        <w:rPr>
          <w:rFonts w:ascii="Times New Roman" w:eastAsia="Calibri" w:hAnsi="Times New Roman"/>
          <w:sz w:val="24"/>
          <w:szCs w:val="24"/>
          <w:bdr w:val="none" w:sz="0" w:space="0" w:color="auto" w:frame="1"/>
          <w:lang w:eastAsia="zh-CN"/>
        </w:rPr>
        <w:t>;</w:t>
      </w:r>
    </w:p>
    <w:p w14:paraId="47EC5414" w14:textId="4EFB7A8A"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F54D6">
        <w:rPr>
          <w:rFonts w:ascii="Times New Roman" w:eastAsia="Arial Unicode MS" w:hAnsi="Times New Roman"/>
          <w:sz w:val="24"/>
          <w:szCs w:val="24"/>
          <w:lang w:eastAsia="zh-CN"/>
        </w:rPr>
        <w:t>.</w:t>
      </w:r>
    </w:p>
    <w:p w14:paraId="50626532" w14:textId="00DAAD5A"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w:t>
      </w:r>
      <w:r w:rsidRPr="004F54D6">
        <w:rPr>
          <w:rFonts w:ascii="Times New Roman" w:eastAsia="Calibri" w:hAnsi="Times New Roman"/>
          <w:b/>
          <w:color w:val="000000"/>
          <w:sz w:val="24"/>
          <w:szCs w:val="24"/>
          <w:lang w:eastAsia="zh-CN"/>
        </w:rPr>
        <w:t>Лапта</w:t>
      </w:r>
      <w:r w:rsidRPr="004F54D6">
        <w:rPr>
          <w:rFonts w:ascii="Times New Roman" w:eastAsia="Calibri" w:hAnsi="Times New Roman"/>
          <w:b/>
          <w:sz w:val="24"/>
          <w:szCs w:val="24"/>
          <w:lang w:eastAsia="zh-CN"/>
        </w:rPr>
        <w:t>»</w:t>
      </w:r>
    </w:p>
    <w:p w14:paraId="60390C3E" w14:textId="77777777" w:rsidR="000120A4" w:rsidRPr="004F54D6" w:rsidRDefault="000120A4"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p>
    <w:p w14:paraId="69D1188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лапте.</w:t>
      </w:r>
    </w:p>
    <w:p w14:paraId="15A64244"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4F54D6">
        <w:rPr>
          <w:rFonts w:ascii="Times New Roman" w:eastAsia="Calibri" w:hAnsi="Times New Roman"/>
          <w:color w:val="000000"/>
          <w:spacing w:val="-3"/>
          <w:sz w:val="24"/>
          <w:szCs w:val="24"/>
          <w:bdr w:val="none" w:sz="0" w:space="0" w:color="auto" w:frame="1"/>
          <w:lang w:eastAsia="zh-CN"/>
        </w:rPr>
        <w:t xml:space="preserve">Современное состояние лапты в </w:t>
      </w:r>
      <w:r w:rsidRPr="004F54D6">
        <w:rPr>
          <w:rFonts w:ascii="Times New Roman" w:eastAsia="Calibri" w:hAnsi="Times New Roman"/>
          <w:sz w:val="24"/>
          <w:szCs w:val="24"/>
          <w:lang w:eastAsia="zh-CN"/>
        </w:rPr>
        <w:t>Российской Федерации</w:t>
      </w:r>
      <w:r w:rsidRPr="004F54D6">
        <w:rPr>
          <w:rFonts w:ascii="Times New Roman" w:eastAsia="Calibri" w:hAnsi="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4F54D6">
        <w:rPr>
          <w:rFonts w:ascii="Times New Roman" w:eastAsia="Calibri" w:hAnsi="Times New Roman"/>
          <w:color w:val="000000"/>
          <w:sz w:val="24"/>
          <w:szCs w:val="24"/>
          <w:lang w:eastAsia="zh-CN"/>
        </w:rPr>
        <w:t>Характеристика вида спорта лапта и особенности мини-лапты.</w:t>
      </w:r>
    </w:p>
    <w:p w14:paraId="2648FB0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8D30A9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hAnsi="Times New Roman"/>
          <w:sz w:val="24"/>
          <w:szCs w:val="24"/>
          <w:lang w:eastAsia="zh-CN"/>
        </w:rPr>
        <w:t>Амплуа полевых игроков при игре в лапту.</w:t>
      </w:r>
    </w:p>
    <w:p w14:paraId="334A34E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40DC2090"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4F54D6">
        <w:rPr>
          <w:rFonts w:ascii="Times New Roman" w:eastAsia="Calibri" w:hAnsi="Times New Roman"/>
          <w:sz w:val="24"/>
          <w:szCs w:val="24"/>
          <w:lang w:eastAsia="zh-CN"/>
        </w:rPr>
        <w:t>Основные средства и методы обучения технике и тактике игры «лапта».</w:t>
      </w:r>
    </w:p>
    <w:p w14:paraId="57DA1951"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650A0C9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2) </w:t>
      </w:r>
      <w:r w:rsidRPr="004F54D6">
        <w:rPr>
          <w:rFonts w:ascii="Times New Roman" w:eastAsia="Calibri" w:hAnsi="Times New Roman"/>
          <w:sz w:val="24"/>
          <w:szCs w:val="24"/>
          <w:bdr w:val="none" w:sz="0" w:space="0" w:color="auto" w:frame="1"/>
          <w:lang w:eastAsia="zh-CN"/>
        </w:rPr>
        <w:t>Способы</w:t>
      </w:r>
      <w:r w:rsidRPr="004F54D6">
        <w:rPr>
          <w:rFonts w:ascii="Times New Roman" w:eastAsia="Calibri" w:hAnsi="Times New Roman"/>
          <w:color w:val="000000"/>
          <w:sz w:val="24"/>
          <w:szCs w:val="24"/>
          <w:bdr w:val="none" w:sz="0" w:space="0" w:color="auto" w:frame="1"/>
          <w:lang w:eastAsia="zh-CN"/>
        </w:rPr>
        <w:t xml:space="preserve"> самостоятельной </w:t>
      </w:r>
      <w:r w:rsidRPr="004F54D6">
        <w:rPr>
          <w:rFonts w:ascii="Times New Roman" w:eastAsia="Calibri" w:hAnsi="Times New Roman"/>
          <w:sz w:val="24"/>
          <w:szCs w:val="24"/>
          <w:bdr w:val="none" w:sz="0" w:space="0" w:color="auto" w:frame="1"/>
          <w:lang w:eastAsia="zh-CN"/>
        </w:rPr>
        <w:t>деятельности</w:t>
      </w:r>
      <w:r w:rsidRPr="004F54D6">
        <w:rPr>
          <w:rFonts w:ascii="Times New Roman" w:eastAsia="Calibri" w:hAnsi="Times New Roman"/>
          <w:sz w:val="24"/>
          <w:szCs w:val="24"/>
          <w:lang w:eastAsia="zh-CN"/>
        </w:rPr>
        <w:t>.</w:t>
      </w:r>
    </w:p>
    <w:p w14:paraId="4D91163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lang w:eastAsia="zh-CN"/>
        </w:rPr>
        <w:t>Самостоятельный подбор упражнений, определение</w:t>
      </w:r>
      <w:r w:rsidRPr="004F54D6">
        <w:rPr>
          <w:rFonts w:ascii="Times New Roman" w:eastAsia="Arial Unicode MS" w:hAnsi="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14:paraId="520DA89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4F54D6">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14:paraId="7108E78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14:paraId="7DA6A42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Организация самостоятельных занятий по коррекции осанки, веса  и телосложения.</w:t>
      </w:r>
    </w:p>
    <w:p w14:paraId="7CF4F12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Личный «Дневник развития и здоровья».</w:t>
      </w:r>
      <w:r w:rsidRPr="004F54D6">
        <w:rPr>
          <w:rFonts w:ascii="Times New Roman" w:eastAsia="Calibri" w:hAnsi="Times New Roman"/>
          <w:sz w:val="24"/>
          <w:szCs w:val="24"/>
          <w:bdr w:val="none" w:sz="0" w:space="0" w:color="auto" w:frame="1"/>
          <w:lang w:eastAsia="zh-CN"/>
        </w:rPr>
        <w:t xml:space="preserve"> Правильное сбалансированное питание игроков в </w:t>
      </w:r>
      <w:r w:rsidRPr="004F54D6">
        <w:rPr>
          <w:rFonts w:ascii="Times New Roman" w:eastAsia="Calibri" w:hAnsi="Times New Roman"/>
          <w:sz w:val="24"/>
          <w:szCs w:val="24"/>
          <w:bdr w:val="none" w:sz="0" w:space="0" w:color="auto" w:frame="1"/>
          <w:lang w:eastAsia="zh-CN"/>
        </w:rPr>
        <w:lastRenderedPageBreak/>
        <w:t>лапту.</w:t>
      </w:r>
    </w:p>
    <w:p w14:paraId="5BD3E51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Противодействие допингу в спорте и борьба с ним.</w:t>
      </w:r>
    </w:p>
    <w:p w14:paraId="6B089CA9"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446F028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14:paraId="71C07D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Тестирование уровня физической и технической подготовленности игроков  в лапту;</w:t>
      </w:r>
    </w:p>
    <w:p w14:paraId="0096127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3) Физическое совершенствование.</w:t>
      </w:r>
    </w:p>
    <w:p w14:paraId="184FCD6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4F54D6">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14:paraId="4888B92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14:paraId="4033B10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1A1AF69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1773D12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4F54D6">
        <w:rPr>
          <w:rFonts w:ascii="Times New Roman" w:eastAsia="Calibri" w:hAnsi="Times New Roman"/>
          <w:color w:val="000000"/>
          <w:sz w:val="24"/>
          <w:szCs w:val="24"/>
          <w:lang w:eastAsia="zh-CN"/>
        </w:rPr>
        <w:t xml:space="preserve">. Подача </w:t>
      </w:r>
      <w:r w:rsidRPr="004F54D6">
        <w:rPr>
          <w:rFonts w:ascii="Times New Roman" w:eastAsia="Calibri" w:hAnsi="Times New Roman"/>
          <w:color w:val="000000"/>
          <w:sz w:val="24"/>
          <w:szCs w:val="24"/>
          <w:bdr w:val="none" w:sz="0" w:space="0" w:color="auto" w:frame="1"/>
          <w:lang w:eastAsia="zh-CN"/>
        </w:rPr>
        <w:t xml:space="preserve">мяча. </w:t>
      </w:r>
    </w:p>
    <w:p w14:paraId="512BC9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Техника защиты. Стойки. Передвижения: ходьба, бег, прыжки. </w:t>
      </w:r>
      <w:r w:rsidRPr="004F54D6">
        <w:rPr>
          <w:rFonts w:ascii="Times New Roman" w:eastAsia="Calibri"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17DD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Тактика нападения. </w:t>
      </w:r>
      <w:r w:rsidRPr="004F54D6">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4F54D6">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2FEB677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4F54D6">
        <w:rPr>
          <w:rFonts w:ascii="Times New Roman" w:eastAsia="Arial Unicode MS" w:hAnsi="Times New Roman"/>
          <w:color w:val="000000"/>
          <w:sz w:val="24"/>
          <w:szCs w:val="24"/>
          <w:lang w:eastAsia="zh-CN"/>
        </w:rPr>
        <w:t>Г</w:t>
      </w:r>
      <w:r w:rsidRPr="004F54D6">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4F54D6">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4F54D6">
        <w:rPr>
          <w:rFonts w:ascii="Times New Roman" w:eastAsia="Arial Unicode MS" w:hAnsi="Times New Roman"/>
          <w:sz w:val="24"/>
          <w:szCs w:val="24"/>
          <w:bdr w:val="none" w:sz="0" w:space="0" w:color="auto" w:frame="1"/>
          <w:lang w:eastAsia="zh-CN"/>
        </w:rPr>
        <w:t xml:space="preserve"> </w:t>
      </w:r>
    </w:p>
    <w:p w14:paraId="74EC899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167EF8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Совершенствование тактики игры в защите:</w:t>
      </w:r>
      <w:r w:rsidRPr="004F54D6">
        <w:rPr>
          <w:rFonts w:ascii="Times New Roman" w:eastAsia="Calibri" w:hAnsi="Times New Roman"/>
          <w:color w:val="000000"/>
          <w:sz w:val="24"/>
          <w:szCs w:val="24"/>
          <w:bdr w:val="none" w:sz="0" w:space="0" w:color="auto" w:frame="1"/>
          <w:lang w:eastAsia="zh-CN"/>
        </w:rPr>
        <w:t xml:space="preserve"> Индивидуальные действия: </w:t>
      </w:r>
      <w:r w:rsidRPr="004F54D6">
        <w:rPr>
          <w:rFonts w:ascii="Times New Roman" w:eastAsia="Calibri" w:hAnsi="Times New Roman"/>
          <w:color w:val="000000"/>
          <w:sz w:val="24"/>
          <w:szCs w:val="24"/>
          <w:lang w:eastAsia="zh-CN"/>
        </w:rPr>
        <w:t xml:space="preserve">выбор места для ловли мяча при ударах (сверху, сбоку, «свечой»). </w:t>
      </w:r>
    </w:p>
    <w:p w14:paraId="7B5DD1F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Действия защитника при: </w:t>
      </w:r>
    </w:p>
    <w:p w14:paraId="594C86C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пропуске мяча, летящего в его сторону; </w:t>
      </w:r>
    </w:p>
    <w:p w14:paraId="67DAA9E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страховке своих партнеров при ударе сверху; </w:t>
      </w:r>
    </w:p>
    <w:p w14:paraId="4AB4CC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выборе места для того, чтобы осалить перебежчика; </w:t>
      </w:r>
    </w:p>
    <w:p w14:paraId="150A8C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выборе места для получения мяча от партнера;</w:t>
      </w:r>
    </w:p>
    <w:p w14:paraId="50C5B1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переосаливании (обратном осаливании); </w:t>
      </w:r>
    </w:p>
    <w:p w14:paraId="4B31DE9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расположении нападающих в пригороде и за линией кона; </w:t>
      </w:r>
    </w:p>
    <w:p w14:paraId="5334AA8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перебежках нападающих; действия подающего при выносе мяча за линию дома. </w:t>
      </w:r>
      <w:r w:rsidRPr="004F54D6">
        <w:rPr>
          <w:rFonts w:ascii="Times New Roman" w:eastAsia="Calibri"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267F0A4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w:t>
      </w:r>
      <w:r w:rsidRPr="004F54D6">
        <w:rPr>
          <w:rFonts w:ascii="Times New Roman" w:eastAsia="Calibri" w:hAnsi="Times New Roman"/>
          <w:sz w:val="24"/>
          <w:szCs w:val="24"/>
          <w:bdr w:val="none" w:sz="0" w:space="0" w:color="auto" w:frame="1"/>
          <w:lang w:eastAsia="zh-CN"/>
        </w:rPr>
        <w:lastRenderedPageBreak/>
        <w:t>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72BA550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4F54D6">
        <w:rPr>
          <w:rFonts w:ascii="Times New Roman" w:eastAsia="Calibri" w:hAnsi="Times New Roman"/>
          <w:sz w:val="24"/>
          <w:szCs w:val="24"/>
          <w:lang w:eastAsia="zh-CN"/>
        </w:rPr>
        <w:t>психофизиологические функции, самовнушение, аутогенная тренировка, релаксация.</w:t>
      </w:r>
    </w:p>
    <w:p w14:paraId="715DDF50"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Учебные игры в лапту. Участие в соревновательной деятельности.</w:t>
      </w:r>
    </w:p>
    <w:p w14:paraId="394CE930" w14:textId="35DEBCB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14:paraId="569AAA48" w14:textId="7F993EA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06836F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lang w:eastAsia="zh-CN"/>
        </w:rPr>
        <w:t xml:space="preserve">готовность  к служению Отечеству, его защите </w:t>
      </w:r>
      <w:r w:rsidRPr="004F54D6">
        <w:rPr>
          <w:rFonts w:ascii="Times New Roman" w:eastAsia="Calibri"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14:paraId="7B65485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основы саморазвития и самообразования через ценности, традиции и идеалы</w:t>
      </w:r>
      <w:r w:rsidRPr="004F54D6">
        <w:rPr>
          <w:rFonts w:ascii="Times New Roman" w:hAnsi="Times New Roman"/>
          <w:sz w:val="24"/>
          <w:szCs w:val="24"/>
          <w:bdr w:val="none" w:sz="0" w:space="0" w:color="auto" w:frame="1"/>
          <w:lang w:eastAsia="zh-CN"/>
        </w:rPr>
        <w:t xml:space="preserve"> </w:t>
      </w:r>
      <w:r w:rsidRPr="004F54D6">
        <w:rPr>
          <w:rFonts w:ascii="Times New Roman" w:eastAsia="Calibri" w:hAnsi="Times New Roman"/>
          <w:sz w:val="24"/>
          <w:szCs w:val="24"/>
          <w:lang w:eastAsia="zh-CN"/>
        </w:rPr>
        <w:t>главных организаций регионального, всероссийского уровней по лапте</w:t>
      </w:r>
      <w:r w:rsidRPr="004F54D6">
        <w:rPr>
          <w:rFonts w:ascii="Times New Roman" w:eastAsia="Calibri" w:hAnsi="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79614C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основы нормы морали, духовно-нравственной культуры и </w:t>
      </w:r>
      <w:r w:rsidRPr="004F54D6">
        <w:rPr>
          <w:rFonts w:ascii="Times New Roman" w:eastAsia="Calibri"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4F54D6">
        <w:rPr>
          <w:rFonts w:ascii="Times New Roman" w:eastAsia="Calibri" w:hAnsi="Times New Roman"/>
          <w:color w:val="000000"/>
          <w:sz w:val="24"/>
          <w:szCs w:val="24"/>
          <w:lang w:eastAsia="zh-CN"/>
        </w:rPr>
        <w:t xml:space="preserve"> лапты;</w:t>
      </w:r>
    </w:p>
    <w:p w14:paraId="53A77C24"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5B52624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291C2B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как условие успешной профессиональной, спортивной и общественной деятельности;</w:t>
      </w:r>
    </w:p>
    <w:p w14:paraId="2CE6EC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3203097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98E97AF" w14:textId="0CC0B9E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2E5DE7A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определять цели своего обучения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14:paraId="638D75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EDC5F1"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CF816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к самостоятельной информационно-познавательной деятельности, умение </w:t>
      </w:r>
      <w:r w:rsidRPr="004F54D6">
        <w:rPr>
          <w:rFonts w:ascii="Times New Roman" w:eastAsia="Calibri" w:hAnsi="Times New Roman"/>
          <w:color w:val="000000"/>
          <w:sz w:val="24"/>
          <w:szCs w:val="24"/>
          <w:lang w:eastAsia="zh-CN"/>
        </w:rPr>
        <w:lastRenderedPageBreak/>
        <w:t>ориентироваться в различных источниках информации  с соблюдением правовых и этических норм, норм информационной безопасности.</w:t>
      </w:r>
    </w:p>
    <w:p w14:paraId="63A4E207" w14:textId="4B3DE66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14:paraId="477FFFA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7EC29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bdr w:val="none" w:sz="0" w:space="0" w:color="auto" w:frame="1"/>
          <w:lang w:eastAsia="zh-CN"/>
        </w:rPr>
        <w:t xml:space="preserve">знание </w:t>
      </w:r>
      <w:r w:rsidRPr="004F54D6">
        <w:rPr>
          <w:rFonts w:ascii="Times New Roman" w:eastAsia="Calibri" w:hAnsi="Times New Roman"/>
          <w:color w:val="000000"/>
          <w:sz w:val="24"/>
          <w:szCs w:val="24"/>
          <w:lang w:eastAsia="zh-CN"/>
        </w:rPr>
        <w:t xml:space="preserve">правил соревнований по виду спорта </w:t>
      </w:r>
      <w:r w:rsidRPr="004F54D6">
        <w:rPr>
          <w:rFonts w:ascii="Times New Roman" w:eastAsia="Calibri" w:hAnsi="Times New Roman"/>
          <w:color w:val="000000"/>
          <w:sz w:val="24"/>
          <w:szCs w:val="24"/>
          <w:bdr w:val="none" w:sz="0" w:space="0" w:color="auto" w:frame="1"/>
          <w:lang w:eastAsia="zh-CN"/>
        </w:rPr>
        <w:t>лапта</w:t>
      </w:r>
      <w:r w:rsidRPr="004F54D6">
        <w:rPr>
          <w:rFonts w:ascii="Times New Roman" w:eastAsia="Calibri" w:hAnsi="Times New Roman"/>
          <w:color w:val="000000"/>
          <w:sz w:val="24"/>
          <w:szCs w:val="24"/>
          <w:lang w:eastAsia="zh-CN"/>
        </w:rPr>
        <w:t>,</w:t>
      </w:r>
      <w:r w:rsidRPr="004F54D6">
        <w:rPr>
          <w:rFonts w:ascii="Times New Roman" w:hAnsi="Times New Roman"/>
          <w:color w:val="000000"/>
          <w:sz w:val="24"/>
          <w:szCs w:val="24"/>
          <w:bdr w:val="none" w:sz="0" w:space="0" w:color="auto" w:frame="1"/>
          <w:lang w:eastAsia="zh-CN"/>
        </w:rPr>
        <w:t xml:space="preserve"> знания </w:t>
      </w:r>
      <w:r w:rsidRPr="004F54D6">
        <w:rPr>
          <w:rFonts w:ascii="Times New Roman" w:eastAsia="Calibri" w:hAnsi="Times New Roman"/>
          <w:color w:val="000000"/>
          <w:sz w:val="24"/>
          <w:szCs w:val="24"/>
          <w:lang w:eastAsia="zh-CN"/>
        </w:rPr>
        <w:t xml:space="preserve">состава судейской коллегии, обслуживающей соревнования по </w:t>
      </w:r>
      <w:r w:rsidRPr="004F54D6">
        <w:rPr>
          <w:rFonts w:ascii="Times New Roman" w:eastAsia="Calibri" w:hAnsi="Times New Roman"/>
          <w:color w:val="000000"/>
          <w:sz w:val="24"/>
          <w:szCs w:val="24"/>
          <w:bdr w:val="none" w:sz="0" w:space="0" w:color="auto" w:frame="1"/>
          <w:lang w:eastAsia="zh-CN"/>
        </w:rPr>
        <w:t>лапте</w:t>
      </w:r>
      <w:r w:rsidRPr="004F54D6">
        <w:rPr>
          <w:rFonts w:ascii="Times New Roman" w:eastAsia="Calibri" w:hAnsi="Times New Roman"/>
          <w:color w:val="000000"/>
          <w:sz w:val="24"/>
          <w:szCs w:val="24"/>
          <w:lang w:eastAsia="zh-CN"/>
        </w:rPr>
        <w:t xml:space="preserve"> и основных функций судей, жестов судьи; </w:t>
      </w:r>
    </w:p>
    <w:p w14:paraId="5DFB10E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Calibri"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14:paraId="03C4AB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14:paraId="2AF3A30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5FC1AAA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4F54D6">
        <w:rPr>
          <w:rFonts w:ascii="Times New Roman" w:eastAsia="Calibri" w:hAnsi="Times New Roman"/>
          <w:color w:val="000000"/>
          <w:sz w:val="24"/>
          <w:szCs w:val="24"/>
          <w:lang w:eastAsia="zh-CN"/>
        </w:rPr>
        <w:t>;</w:t>
      </w:r>
    </w:p>
    <w:p w14:paraId="23BD30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2BF1B23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4F54D6">
        <w:rPr>
          <w:rFonts w:ascii="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14:paraId="724E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организовывать самостоятельные занятия с использованием средств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F8B7C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лапту;</w:t>
      </w:r>
    </w:p>
    <w:p w14:paraId="1C858B56" w14:textId="4C5BD731" w:rsidR="009656FB" w:rsidRDefault="009656FB" w:rsidP="00043025">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7A5B4020" w14:textId="77777777" w:rsidR="00043025" w:rsidRPr="00043025" w:rsidRDefault="00043025" w:rsidP="00043025">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01760470"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6229A85D"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175768E6"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42FB5AC7"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148E3712" w14:textId="5E3C1B97" w:rsidR="009656FB" w:rsidRPr="009656FB" w:rsidRDefault="009656FB" w:rsidP="009656FB">
      <w:pPr>
        <w:spacing w:after="0" w:line="240" w:lineRule="auto"/>
        <w:ind w:left="720"/>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Физическая культура</w:t>
      </w:r>
      <w:r w:rsidRPr="009656FB">
        <w:rPr>
          <w:rFonts w:ascii="Times New Roman" w:eastAsia="Calibri" w:hAnsi="Times New Roman"/>
          <w:b/>
          <w:sz w:val="24"/>
          <w:szCs w:val="24"/>
          <w:lang w:eastAsia="en-US"/>
        </w:rPr>
        <w:t>»</w:t>
      </w:r>
    </w:p>
    <w:p w14:paraId="5AF8C372" w14:textId="77777777" w:rsidR="009656FB" w:rsidRDefault="009656FB" w:rsidP="009656FB">
      <w:pPr>
        <w:widowControl w:val="0"/>
        <w:spacing w:after="0" w:line="240" w:lineRule="auto"/>
        <w:ind w:firstLine="709"/>
        <w:jc w:val="both"/>
        <w:rPr>
          <w:rFonts w:ascii="Times New Roman" w:eastAsia="SchoolBookSanPin" w:hAnsi="Times New Roman"/>
          <w:b/>
          <w:sz w:val="24"/>
          <w:szCs w:val="24"/>
          <w:lang w:eastAsia="en-US"/>
        </w:rPr>
      </w:pPr>
    </w:p>
    <w:p w14:paraId="474606A9" w14:textId="3E7EB38B"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AD5D47F" w14:textId="5B542CC2" w:rsidR="009656FB" w:rsidRPr="009656FB" w:rsidRDefault="009656FB"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656FB">
        <w:rPr>
          <w:rFonts w:ascii="Times New Roman" w:eastAsia="SchoolBookSanPin" w:hAnsi="Times New Roman"/>
          <w:b/>
          <w:sz w:val="24"/>
          <w:szCs w:val="24"/>
          <w:lang w:eastAsia="en-US"/>
        </w:rPr>
        <w:t>«рабочей программе учителя»</w:t>
      </w:r>
      <w:r w:rsidRPr="009656F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F7D181B" w14:textId="7D94FF37" w:rsidR="008B0120" w:rsidRPr="00043025" w:rsidRDefault="009656FB" w:rsidP="00043025">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9656FB" w:rsidRPr="009656FB" w14:paraId="447DF86A" w14:textId="77777777" w:rsidTr="008B0120">
        <w:trPr>
          <w:trHeight w:val="575"/>
        </w:trPr>
        <w:tc>
          <w:tcPr>
            <w:tcW w:w="846" w:type="dxa"/>
          </w:tcPr>
          <w:p w14:paraId="0C581C36" w14:textId="77777777" w:rsidR="009656FB" w:rsidRPr="009656FB" w:rsidRDefault="009656FB" w:rsidP="009656FB">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w:t>
            </w:r>
            <w:r w:rsidRPr="009656FB">
              <w:rPr>
                <w:rFonts w:ascii="Times New Roman" w:hAnsi="Times New Roman"/>
                <w:spacing w:val="-57"/>
                <w:lang w:eastAsia="en-US"/>
              </w:rPr>
              <w:t xml:space="preserve"> </w:t>
            </w:r>
            <w:r w:rsidRPr="009656FB">
              <w:rPr>
                <w:rFonts w:ascii="Times New Roman" w:hAnsi="Times New Roman"/>
                <w:lang w:eastAsia="en-US"/>
              </w:rPr>
              <w:t>п/п</w:t>
            </w:r>
          </w:p>
        </w:tc>
        <w:tc>
          <w:tcPr>
            <w:tcW w:w="5953" w:type="dxa"/>
          </w:tcPr>
          <w:p w14:paraId="2B3F0076" w14:textId="77777777" w:rsidR="009656FB" w:rsidRPr="009656FB" w:rsidRDefault="009656FB" w:rsidP="009656FB">
            <w:pPr>
              <w:spacing w:line="273" w:lineRule="exact"/>
              <w:ind w:left="142"/>
              <w:jc w:val="center"/>
              <w:rPr>
                <w:rFonts w:ascii="Times New Roman" w:hAnsi="Times New Roman"/>
                <w:lang w:val="ru-RU" w:eastAsia="en-US"/>
              </w:rPr>
            </w:pPr>
            <w:r w:rsidRPr="009656FB">
              <w:rPr>
                <w:rFonts w:ascii="Times New Roman" w:hAnsi="Times New Roman"/>
                <w:lang w:val="ru-RU" w:eastAsia="en-US"/>
              </w:rPr>
              <w:t>Наименование</w:t>
            </w:r>
            <w:r w:rsidRPr="009656FB">
              <w:rPr>
                <w:rFonts w:ascii="Times New Roman" w:hAnsi="Times New Roman"/>
                <w:spacing w:val="-2"/>
                <w:lang w:val="ru-RU" w:eastAsia="en-US"/>
              </w:rPr>
              <w:t xml:space="preserve"> </w:t>
            </w:r>
            <w:r w:rsidRPr="009656FB">
              <w:rPr>
                <w:rFonts w:ascii="Times New Roman" w:hAnsi="Times New Roman"/>
                <w:lang w:val="ru-RU" w:eastAsia="en-US"/>
              </w:rPr>
              <w:t xml:space="preserve">темы </w:t>
            </w:r>
          </w:p>
          <w:p w14:paraId="2B01753A" w14:textId="77777777" w:rsidR="009656FB" w:rsidRPr="009656FB" w:rsidRDefault="009656FB" w:rsidP="009656FB">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14:paraId="71FAFB0C" w14:textId="77777777" w:rsidR="009656FB" w:rsidRPr="009656FB" w:rsidRDefault="009656FB" w:rsidP="009656FB">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9656FB" w:rsidRPr="009656FB" w14:paraId="624E99F7" w14:textId="77777777" w:rsidTr="008B0120">
        <w:trPr>
          <w:gridAfter w:val="1"/>
          <w:wAfter w:w="17" w:type="dxa"/>
          <w:trHeight w:val="297"/>
        </w:trPr>
        <w:tc>
          <w:tcPr>
            <w:tcW w:w="846" w:type="dxa"/>
          </w:tcPr>
          <w:p w14:paraId="2FAFDA7E" w14:textId="77777777" w:rsidR="009656FB" w:rsidRPr="009656FB" w:rsidRDefault="009656FB" w:rsidP="009656FB">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14:paraId="64A0A631"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127.6.1. Знания о физической культуре.</w:t>
            </w:r>
          </w:p>
          <w:p w14:paraId="02149107"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w:t>
            </w:r>
            <w:r w:rsidRPr="00F16B39">
              <w:rPr>
                <w:rFonts w:ascii="Times New Roman" w:hAnsi="Times New Roman"/>
                <w:lang w:val="ru-RU" w:eastAsia="en-US"/>
              </w:rPr>
              <w:lastRenderedPageBreak/>
              <w:t xml:space="preserve">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A0C6A3E"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7954CF46"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45A09FD9"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085DE167" w14:textId="3E212591" w:rsidR="009656FB"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c>
        <w:tc>
          <w:tcPr>
            <w:tcW w:w="2835" w:type="dxa"/>
          </w:tcPr>
          <w:p w14:paraId="149CE6CA" w14:textId="1335BEAE" w:rsidR="009656FB" w:rsidRPr="008B0120" w:rsidRDefault="00810E2A" w:rsidP="009656FB">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lastRenderedPageBreak/>
              <w:t xml:space="preserve">Часы на каждую тему распределяются учителем-предметником в зависимости от нагрузки по учебному плану на </w:t>
            </w:r>
            <w:r w:rsidRPr="008B0120">
              <w:rPr>
                <w:rFonts w:ascii="Times New Roman" w:hAnsi="Times New Roman"/>
                <w:i/>
                <w:lang w:val="ru-RU" w:eastAsia="en-US"/>
              </w:rPr>
              <w:lastRenderedPageBreak/>
              <w:t>текущий учебный год</w:t>
            </w:r>
          </w:p>
        </w:tc>
      </w:tr>
      <w:tr w:rsidR="009656FB" w:rsidRPr="009656FB" w14:paraId="7E697366" w14:textId="77777777" w:rsidTr="008B0120">
        <w:trPr>
          <w:gridAfter w:val="1"/>
          <w:wAfter w:w="17" w:type="dxa"/>
          <w:trHeight w:val="273"/>
        </w:trPr>
        <w:tc>
          <w:tcPr>
            <w:tcW w:w="846" w:type="dxa"/>
          </w:tcPr>
          <w:p w14:paraId="7C75769D" w14:textId="77777777" w:rsidR="009656FB" w:rsidRPr="009656FB" w:rsidRDefault="009656FB" w:rsidP="009656FB">
            <w:pPr>
              <w:spacing w:line="253" w:lineRule="exact"/>
              <w:ind w:left="142"/>
              <w:rPr>
                <w:rFonts w:ascii="Times New Roman" w:hAnsi="Times New Roman"/>
                <w:lang w:eastAsia="en-US"/>
              </w:rPr>
            </w:pPr>
            <w:r w:rsidRPr="009656FB">
              <w:rPr>
                <w:rFonts w:ascii="Times New Roman" w:hAnsi="Times New Roman"/>
                <w:lang w:eastAsia="en-US"/>
              </w:rPr>
              <w:lastRenderedPageBreak/>
              <w:t>2.</w:t>
            </w:r>
          </w:p>
        </w:tc>
        <w:tc>
          <w:tcPr>
            <w:tcW w:w="5953" w:type="dxa"/>
          </w:tcPr>
          <w:p w14:paraId="40EE3145"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127.6.2. Способы самостоятельной двигательной деятельности.</w:t>
            </w:r>
          </w:p>
          <w:p w14:paraId="0CE4FF1C"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481B7CE2"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415455BA" w14:textId="6192CE47" w:rsidR="009656FB"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2835" w:type="dxa"/>
          </w:tcPr>
          <w:p w14:paraId="5B69A19A" w14:textId="77777777" w:rsidR="009656FB" w:rsidRPr="00F16B39" w:rsidRDefault="009656FB" w:rsidP="009656FB">
            <w:pPr>
              <w:spacing w:line="253" w:lineRule="exact"/>
              <w:ind w:left="142"/>
              <w:jc w:val="center"/>
              <w:rPr>
                <w:rFonts w:ascii="Times New Roman" w:hAnsi="Times New Roman"/>
                <w:lang w:val="ru-RU" w:eastAsia="en-US"/>
              </w:rPr>
            </w:pPr>
          </w:p>
        </w:tc>
      </w:tr>
      <w:tr w:rsidR="009656FB" w:rsidRPr="009656FB" w14:paraId="3C82851F" w14:textId="77777777" w:rsidTr="008B0120">
        <w:trPr>
          <w:gridAfter w:val="1"/>
          <w:wAfter w:w="17" w:type="dxa"/>
          <w:trHeight w:val="167"/>
        </w:trPr>
        <w:tc>
          <w:tcPr>
            <w:tcW w:w="846" w:type="dxa"/>
          </w:tcPr>
          <w:p w14:paraId="2E7D03D2" w14:textId="77777777" w:rsidR="009656FB" w:rsidRPr="009656FB" w:rsidRDefault="009656FB" w:rsidP="009656FB">
            <w:pPr>
              <w:spacing w:line="273" w:lineRule="exact"/>
              <w:ind w:left="142"/>
              <w:rPr>
                <w:rFonts w:ascii="Times New Roman" w:hAnsi="Times New Roman"/>
                <w:lang w:eastAsia="en-US"/>
              </w:rPr>
            </w:pPr>
            <w:r w:rsidRPr="009656FB">
              <w:rPr>
                <w:rFonts w:ascii="Times New Roman" w:hAnsi="Times New Roman"/>
                <w:lang w:eastAsia="en-US"/>
              </w:rPr>
              <w:t>3.</w:t>
            </w:r>
          </w:p>
        </w:tc>
        <w:tc>
          <w:tcPr>
            <w:tcW w:w="5953" w:type="dxa"/>
          </w:tcPr>
          <w:p w14:paraId="2A7D1516"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127.6.3. Физическое совершенствование.</w:t>
            </w:r>
          </w:p>
          <w:p w14:paraId="1B9EBAD8"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lastRenderedPageBreak/>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372BFBE"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432BC9B"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Спортивно-оздоровительная деятельность. Модуль «Спортивные игры». </w:t>
            </w:r>
          </w:p>
          <w:p w14:paraId="397A6552"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78DBA8E"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33AA32B"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0D085B32" w14:textId="7B926A54" w:rsidR="009656FB"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tc>
        <w:tc>
          <w:tcPr>
            <w:tcW w:w="2835" w:type="dxa"/>
          </w:tcPr>
          <w:p w14:paraId="149F40B8" w14:textId="77777777" w:rsidR="009656FB" w:rsidRPr="00810E2A" w:rsidRDefault="009656FB" w:rsidP="009656FB">
            <w:pPr>
              <w:spacing w:line="273" w:lineRule="exact"/>
              <w:ind w:left="142"/>
              <w:jc w:val="center"/>
              <w:rPr>
                <w:rFonts w:ascii="Times New Roman" w:hAnsi="Times New Roman"/>
                <w:lang w:val="ru-RU" w:eastAsia="en-US"/>
              </w:rPr>
            </w:pPr>
          </w:p>
        </w:tc>
      </w:tr>
      <w:tr w:rsidR="00810E2A" w:rsidRPr="009656FB" w14:paraId="2D1AB421" w14:textId="77777777" w:rsidTr="008B0120">
        <w:trPr>
          <w:gridAfter w:val="1"/>
          <w:wAfter w:w="17" w:type="dxa"/>
          <w:trHeight w:val="167"/>
        </w:trPr>
        <w:tc>
          <w:tcPr>
            <w:tcW w:w="846" w:type="dxa"/>
          </w:tcPr>
          <w:p w14:paraId="0FF161F3" w14:textId="77777777" w:rsidR="00810E2A" w:rsidRPr="005E77F5" w:rsidRDefault="00810E2A" w:rsidP="009656FB">
            <w:pPr>
              <w:spacing w:line="273" w:lineRule="exact"/>
              <w:ind w:left="142"/>
              <w:rPr>
                <w:rFonts w:ascii="Times New Roman" w:hAnsi="Times New Roman"/>
                <w:lang w:val="ru-RU" w:eastAsia="en-US"/>
              </w:rPr>
            </w:pPr>
          </w:p>
        </w:tc>
        <w:tc>
          <w:tcPr>
            <w:tcW w:w="5953" w:type="dxa"/>
          </w:tcPr>
          <w:p w14:paraId="3A475D00" w14:textId="38A124EB"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5EC7ABE7" w14:textId="77777777" w:rsidR="00810E2A" w:rsidRPr="00810E2A" w:rsidRDefault="00810E2A" w:rsidP="009656FB">
            <w:pPr>
              <w:spacing w:line="273" w:lineRule="exact"/>
              <w:ind w:left="142"/>
              <w:jc w:val="center"/>
              <w:rPr>
                <w:rFonts w:ascii="Times New Roman" w:hAnsi="Times New Roman"/>
                <w:lang w:val="ru-RU" w:eastAsia="en-US"/>
              </w:rPr>
            </w:pPr>
          </w:p>
        </w:tc>
      </w:tr>
    </w:tbl>
    <w:p w14:paraId="44245F9C" w14:textId="77777777" w:rsidR="009656FB" w:rsidRPr="009656FB" w:rsidRDefault="009656FB" w:rsidP="009656FB">
      <w:pPr>
        <w:widowControl w:val="0"/>
        <w:spacing w:after="0" w:line="240" w:lineRule="auto"/>
        <w:jc w:val="both"/>
        <w:rPr>
          <w:rFonts w:ascii="Times New Roman" w:eastAsia="SchoolBookSanPin" w:hAnsi="Times New Roman"/>
          <w:sz w:val="24"/>
          <w:szCs w:val="24"/>
          <w:lang w:eastAsia="en-US"/>
        </w:rPr>
      </w:pPr>
    </w:p>
    <w:p w14:paraId="4274C24E" w14:textId="77777777" w:rsidR="009656FB" w:rsidRPr="00330EEE" w:rsidRDefault="009656FB" w:rsidP="009656FB">
      <w:pPr>
        <w:widowControl w:val="0"/>
        <w:spacing w:after="0" w:line="240" w:lineRule="auto"/>
        <w:jc w:val="both"/>
        <w:rPr>
          <w:rFonts w:ascii="Times New Roman" w:eastAsia="SchoolBookSanPin" w:hAnsi="Times New Roman"/>
          <w:color w:val="C00000"/>
          <w:sz w:val="24"/>
          <w:szCs w:val="24"/>
          <w:lang w:eastAsia="en-US"/>
        </w:rPr>
      </w:pPr>
    </w:p>
    <w:p w14:paraId="29E4F118" w14:textId="2A0362FC" w:rsidR="008B0120" w:rsidRDefault="008B0120" w:rsidP="009656FB">
      <w:pPr>
        <w:widowControl w:val="0"/>
        <w:tabs>
          <w:tab w:val="left" w:pos="2309"/>
        </w:tabs>
        <w:spacing w:after="200" w:line="240" w:lineRule="auto"/>
        <w:ind w:firstLine="709"/>
        <w:jc w:val="both"/>
        <w:rPr>
          <w:rFonts w:ascii="Times New Roman" w:eastAsia="Calibri" w:hAnsi="Times New Roman"/>
          <w:sz w:val="24"/>
          <w:lang w:eastAsia="en-US"/>
        </w:rPr>
      </w:pPr>
    </w:p>
    <w:p w14:paraId="5EF9196A" w14:textId="77777777" w:rsidR="00043025" w:rsidRDefault="00043025" w:rsidP="009656FB">
      <w:pPr>
        <w:widowControl w:val="0"/>
        <w:tabs>
          <w:tab w:val="left" w:pos="2309"/>
        </w:tabs>
        <w:spacing w:after="200" w:line="240" w:lineRule="auto"/>
        <w:ind w:firstLine="709"/>
        <w:jc w:val="both"/>
        <w:rPr>
          <w:rFonts w:ascii="Times New Roman" w:eastAsia="Calibri" w:hAnsi="Times New Roman"/>
          <w:sz w:val="24"/>
          <w:lang w:eastAsia="en-US"/>
        </w:rPr>
      </w:pPr>
    </w:p>
    <w:p w14:paraId="693E15C7" w14:textId="55EC156D" w:rsidR="008B0120" w:rsidRPr="008B0120" w:rsidRDefault="008B0120" w:rsidP="008B012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8B0120" w:rsidRPr="009656FB" w14:paraId="282DC29E" w14:textId="77777777" w:rsidTr="00B10D14">
        <w:trPr>
          <w:trHeight w:val="575"/>
        </w:trPr>
        <w:tc>
          <w:tcPr>
            <w:tcW w:w="846" w:type="dxa"/>
          </w:tcPr>
          <w:p w14:paraId="0DD66BDB" w14:textId="77777777" w:rsidR="008B0120" w:rsidRPr="009656FB" w:rsidRDefault="008B0120" w:rsidP="00B10D14">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w:t>
            </w:r>
            <w:r w:rsidRPr="009656FB">
              <w:rPr>
                <w:rFonts w:ascii="Times New Roman" w:hAnsi="Times New Roman"/>
                <w:spacing w:val="-57"/>
                <w:lang w:eastAsia="en-US"/>
              </w:rPr>
              <w:t xml:space="preserve"> </w:t>
            </w:r>
            <w:r w:rsidRPr="009656FB">
              <w:rPr>
                <w:rFonts w:ascii="Times New Roman" w:hAnsi="Times New Roman"/>
                <w:lang w:eastAsia="en-US"/>
              </w:rPr>
              <w:t>п/п</w:t>
            </w:r>
          </w:p>
        </w:tc>
        <w:tc>
          <w:tcPr>
            <w:tcW w:w="5953" w:type="dxa"/>
          </w:tcPr>
          <w:p w14:paraId="75F46DFF" w14:textId="77777777"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Наименование</w:t>
            </w:r>
            <w:r w:rsidRPr="009656FB">
              <w:rPr>
                <w:rFonts w:ascii="Times New Roman" w:hAnsi="Times New Roman"/>
                <w:spacing w:val="-2"/>
                <w:lang w:val="ru-RU" w:eastAsia="en-US"/>
              </w:rPr>
              <w:t xml:space="preserve"> </w:t>
            </w:r>
            <w:r w:rsidRPr="009656FB">
              <w:rPr>
                <w:rFonts w:ascii="Times New Roman" w:hAnsi="Times New Roman"/>
                <w:lang w:val="ru-RU" w:eastAsia="en-US"/>
              </w:rPr>
              <w:t xml:space="preserve">темы </w:t>
            </w:r>
          </w:p>
          <w:p w14:paraId="3D2CCDBE" w14:textId="77777777"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14:paraId="7ADDC078" w14:textId="77777777" w:rsidR="008B0120" w:rsidRPr="009656FB" w:rsidRDefault="008B0120" w:rsidP="00B10D14">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8B0120" w:rsidRPr="009656FB" w14:paraId="7923655B" w14:textId="77777777" w:rsidTr="00B10D14">
        <w:trPr>
          <w:gridAfter w:val="1"/>
          <w:wAfter w:w="17" w:type="dxa"/>
          <w:trHeight w:val="297"/>
        </w:trPr>
        <w:tc>
          <w:tcPr>
            <w:tcW w:w="846" w:type="dxa"/>
          </w:tcPr>
          <w:p w14:paraId="7E8FE729" w14:textId="77777777" w:rsidR="008B0120" w:rsidRPr="009656FB" w:rsidRDefault="008B0120" w:rsidP="00B10D14">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14:paraId="117900CC"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127.7.1. Знания о физической культуре.</w:t>
            </w:r>
          </w:p>
          <w:p w14:paraId="6A204D9A"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744DEF53"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lastRenderedPageBreak/>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6CE32FF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62B34D39"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13A67CB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09EE8065" w14:textId="750B5FBB" w:rsidR="008B0120" w:rsidRPr="00F16B39"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tc>
        <w:tc>
          <w:tcPr>
            <w:tcW w:w="2835" w:type="dxa"/>
          </w:tcPr>
          <w:p w14:paraId="1DC0665B" w14:textId="77777777" w:rsidR="008B0120" w:rsidRPr="008B0120" w:rsidRDefault="008B0120" w:rsidP="00B10D14">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8B0120" w:rsidRPr="009656FB" w14:paraId="5B2C6877" w14:textId="77777777" w:rsidTr="00B10D14">
        <w:trPr>
          <w:gridAfter w:val="1"/>
          <w:wAfter w:w="17" w:type="dxa"/>
          <w:trHeight w:val="297"/>
        </w:trPr>
        <w:tc>
          <w:tcPr>
            <w:tcW w:w="846" w:type="dxa"/>
          </w:tcPr>
          <w:p w14:paraId="5D31B00F" w14:textId="6AF955B0"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lastRenderedPageBreak/>
              <w:t>2.</w:t>
            </w:r>
          </w:p>
        </w:tc>
        <w:tc>
          <w:tcPr>
            <w:tcW w:w="5953" w:type="dxa"/>
          </w:tcPr>
          <w:p w14:paraId="59C8C20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127.7.2. Способы самостоятельной двигательной деятельности.</w:t>
            </w:r>
          </w:p>
          <w:p w14:paraId="05C89D74"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071D02C6"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563C1966" w14:textId="7F00126F"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2835" w:type="dxa"/>
          </w:tcPr>
          <w:p w14:paraId="5AA731C0" w14:textId="77777777" w:rsidR="008B0120" w:rsidRPr="008B0120" w:rsidRDefault="008B0120" w:rsidP="00B10D14">
            <w:pPr>
              <w:spacing w:line="273" w:lineRule="exact"/>
              <w:ind w:left="142"/>
              <w:jc w:val="center"/>
              <w:rPr>
                <w:rFonts w:ascii="Times New Roman" w:hAnsi="Times New Roman"/>
                <w:i/>
                <w:lang w:val="ru-RU" w:eastAsia="en-US"/>
              </w:rPr>
            </w:pPr>
          </w:p>
        </w:tc>
      </w:tr>
      <w:tr w:rsidR="008B0120" w:rsidRPr="009656FB" w14:paraId="1C0C20F5" w14:textId="77777777" w:rsidTr="00B10D14">
        <w:trPr>
          <w:gridAfter w:val="1"/>
          <w:wAfter w:w="17" w:type="dxa"/>
          <w:trHeight w:val="297"/>
        </w:trPr>
        <w:tc>
          <w:tcPr>
            <w:tcW w:w="846" w:type="dxa"/>
          </w:tcPr>
          <w:p w14:paraId="66ECC14B" w14:textId="520F17BA"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3.</w:t>
            </w:r>
          </w:p>
        </w:tc>
        <w:tc>
          <w:tcPr>
            <w:tcW w:w="5953" w:type="dxa"/>
          </w:tcPr>
          <w:p w14:paraId="15775F9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127.7.3. Физическое совершенствование.</w:t>
            </w:r>
          </w:p>
          <w:p w14:paraId="1F9A295A" w14:textId="2534C082"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
          <w:p w14:paraId="25618A25" w14:textId="77777777" w:rsidR="006F2317"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Спортивно-оздоровительная деятельность. </w:t>
            </w:r>
          </w:p>
          <w:p w14:paraId="783115D8" w14:textId="2A193DB8"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Модуль «Спортивные игры». </w:t>
            </w:r>
          </w:p>
          <w:p w14:paraId="0E1FE97F"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Футбол. Повторение правил игры в футбол, соблюдение их </w:t>
            </w:r>
            <w:r w:rsidRPr="008B0120">
              <w:rPr>
                <w:rFonts w:ascii="Times New Roman" w:hAnsi="Times New Roman"/>
                <w:lang w:val="ru-RU" w:eastAsia="en-US"/>
              </w:rPr>
              <w:lastRenderedPageBreak/>
              <w:t>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94D618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8A2B72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3C04818" w14:textId="1E4CDFE4" w:rsidR="008B0120" w:rsidRPr="008B0120" w:rsidRDefault="008B0120" w:rsidP="006F2317">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Прикладно-ориентированная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229A7F23" w14:textId="77777777" w:rsidR="008B0120" w:rsidRPr="008B0120" w:rsidRDefault="008B0120" w:rsidP="00B10D14">
            <w:pPr>
              <w:spacing w:line="273" w:lineRule="exact"/>
              <w:ind w:left="142"/>
              <w:jc w:val="center"/>
              <w:rPr>
                <w:rFonts w:ascii="Times New Roman" w:hAnsi="Times New Roman"/>
                <w:i/>
                <w:lang w:val="ru-RU" w:eastAsia="en-US"/>
              </w:rPr>
            </w:pPr>
          </w:p>
        </w:tc>
      </w:tr>
    </w:tbl>
    <w:p w14:paraId="1869DF54" w14:textId="134C8568"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79A6A2DF" w14:textId="7F8B219E"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1795BA1D" w14:textId="77777777"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432F55E9" w14:textId="76C9A2EC" w:rsidR="00007D69" w:rsidRDefault="00007D69" w:rsidP="00043025">
      <w:pPr>
        <w:pStyle w:val="aa"/>
        <w:spacing w:line="276" w:lineRule="auto"/>
        <w:rPr>
          <w:rFonts w:ascii="Times New Roman" w:eastAsia="Calibri" w:hAnsi="Times New Roman"/>
          <w:sz w:val="24"/>
          <w:lang w:eastAsia="en-US"/>
        </w:rPr>
      </w:pPr>
    </w:p>
    <w:p w14:paraId="307C31CB" w14:textId="77777777" w:rsidR="00043025" w:rsidRPr="008B0D7D" w:rsidRDefault="00043025" w:rsidP="00043025">
      <w:pPr>
        <w:pStyle w:val="aa"/>
        <w:spacing w:line="276" w:lineRule="auto"/>
        <w:rPr>
          <w:rFonts w:ascii="Times New Roman" w:hAnsi="Times New Roman"/>
          <w:b/>
          <w:sz w:val="24"/>
          <w:szCs w:val="24"/>
        </w:rPr>
      </w:pPr>
    </w:p>
    <w:p w14:paraId="1D8686AE" w14:textId="77777777" w:rsidR="00043025" w:rsidRDefault="00043025"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0CC410EF" w14:textId="72C68B6E" w:rsidR="000120A4" w:rsidRPr="008B0D7D" w:rsidRDefault="00FE59DD"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2.2.31. Р</w:t>
      </w:r>
      <w:r w:rsidR="000120A4" w:rsidRPr="008B0D7D">
        <w:rPr>
          <w:rFonts w:ascii="Times New Roman" w:eastAsia="SchoolBookSanPin" w:hAnsi="Times New Roman"/>
          <w:b/>
          <w:sz w:val="24"/>
          <w:szCs w:val="28"/>
          <w:lang w:eastAsia="en-US"/>
        </w:rPr>
        <w:t>абочая программа по учебному предмету «</w:t>
      </w:r>
      <w:r w:rsidR="000120A4" w:rsidRPr="008B0D7D">
        <w:rPr>
          <w:rFonts w:ascii="Times New Roman" w:eastAsia="SchoolBookSanPin" w:hAnsi="Times New Roman"/>
          <w:b/>
          <w:position w:val="1"/>
          <w:sz w:val="24"/>
          <w:szCs w:val="28"/>
          <w:lang w:eastAsia="en-US"/>
        </w:rPr>
        <w:t>Основы безопасности жизнедеятельности</w:t>
      </w:r>
      <w:r w:rsidR="008B0D7D" w:rsidRPr="008B0D7D">
        <w:rPr>
          <w:rFonts w:ascii="Times New Roman" w:eastAsia="SchoolBookSanPin" w:hAnsi="Times New Roman"/>
          <w:b/>
          <w:sz w:val="24"/>
          <w:szCs w:val="28"/>
          <w:lang w:eastAsia="en-US"/>
        </w:rPr>
        <w:t xml:space="preserve">» </w:t>
      </w:r>
    </w:p>
    <w:p w14:paraId="0941DA7E" w14:textId="77777777" w:rsidR="008B0D7D" w:rsidRPr="008B0D7D" w:rsidRDefault="008B0D7D" w:rsidP="008B0D7D">
      <w:pPr>
        <w:keepNext/>
        <w:keepLines/>
        <w:widowControl w:val="0"/>
        <w:spacing w:after="0" w:line="240" w:lineRule="auto"/>
        <w:ind w:firstLine="708"/>
        <w:jc w:val="both"/>
        <w:outlineLvl w:val="0"/>
        <w:rPr>
          <w:rFonts w:ascii="Times New Roman" w:hAnsi="Times New Roman"/>
          <w:sz w:val="24"/>
          <w:szCs w:val="28"/>
          <w:lang w:eastAsia="en-US"/>
        </w:rPr>
      </w:pPr>
    </w:p>
    <w:p w14:paraId="162B5A02" w14:textId="77777777" w:rsidR="00FE59DD" w:rsidRPr="009C0C03" w:rsidRDefault="008B0D7D" w:rsidP="00FE59DD">
      <w:pPr>
        <w:spacing w:after="0" w:line="240" w:lineRule="auto"/>
        <w:ind w:firstLine="709"/>
        <w:jc w:val="both"/>
        <w:rPr>
          <w:rFonts w:ascii="Times New Roman" w:hAnsi="Times New Roman"/>
          <w:sz w:val="24"/>
          <w:szCs w:val="24"/>
          <w:lang w:eastAsia="en-US"/>
        </w:rPr>
      </w:pPr>
      <w:r>
        <w:rPr>
          <w:rFonts w:ascii="Times New Roman" w:eastAsia="SchoolBookSanPin" w:hAnsi="Times New Roman"/>
          <w:sz w:val="24"/>
          <w:szCs w:val="28"/>
          <w:lang w:eastAsia="en-US"/>
        </w:rPr>
        <w:t>Р</w:t>
      </w:r>
      <w:r w:rsidR="000120A4" w:rsidRPr="008B0D7D">
        <w:rPr>
          <w:rFonts w:ascii="Times New Roman" w:eastAsia="SchoolBookSanPin" w:hAnsi="Times New Roman"/>
          <w:sz w:val="24"/>
          <w:szCs w:val="28"/>
          <w:lang w:eastAsia="en-US"/>
        </w:rPr>
        <w:t>абочая программа по учебному предмету «</w:t>
      </w:r>
      <w:r w:rsidR="000120A4" w:rsidRPr="008B0D7D">
        <w:rPr>
          <w:rFonts w:ascii="Times New Roman" w:eastAsia="SchoolBookSanPin" w:hAnsi="Times New Roman"/>
          <w:position w:val="1"/>
          <w:sz w:val="24"/>
          <w:szCs w:val="28"/>
          <w:lang w:eastAsia="en-US"/>
        </w:rPr>
        <w:t>Основы безопасности жизнедеятельности</w:t>
      </w:r>
      <w:r w:rsidR="000120A4" w:rsidRPr="008B0D7D">
        <w:rPr>
          <w:rFonts w:ascii="Times New Roman" w:eastAsia="SchoolBookSanPin" w:hAnsi="Times New Roman"/>
          <w:sz w:val="24"/>
          <w:szCs w:val="28"/>
          <w:lang w:eastAsia="en-US"/>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r w:rsidR="00F16B39">
        <w:rPr>
          <w:rFonts w:ascii="Times New Roman" w:eastAsia="SchoolBookSanPin" w:hAnsi="Times New Roman"/>
          <w:sz w:val="24"/>
          <w:szCs w:val="28"/>
          <w:lang w:eastAsia="en-US"/>
        </w:rPr>
        <w:t xml:space="preserve"> и </w:t>
      </w:r>
      <w:r w:rsidR="00FE59DD" w:rsidRPr="009C0C03">
        <w:rPr>
          <w:rFonts w:ascii="Times New Roman" w:eastAsia="Calibri" w:hAnsi="Times New Roman"/>
          <w:sz w:val="24"/>
          <w:szCs w:val="28"/>
          <w:lang w:eastAsia="en-US"/>
        </w:rPr>
        <w:t xml:space="preserve">и </w:t>
      </w:r>
      <w:r w:rsidR="00FE59DD"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E59DD" w:rsidRPr="00FE59DD">
        <w:rPr>
          <w:rFonts w:ascii="Times New Roman" w:hAnsi="Times New Roman"/>
          <w:sz w:val="24"/>
          <w:szCs w:val="24"/>
          <w:lang w:eastAsia="en-US"/>
        </w:rPr>
        <w:t>оответствие с требованием ФГОС С</w:t>
      </w:r>
      <w:r w:rsidR="00FE59DD" w:rsidRPr="009C0C03">
        <w:rPr>
          <w:rFonts w:ascii="Times New Roman" w:hAnsi="Times New Roman"/>
          <w:sz w:val="24"/>
          <w:szCs w:val="24"/>
          <w:lang w:eastAsia="en-US"/>
        </w:rPr>
        <w:t xml:space="preserve">ОО. </w:t>
      </w:r>
    </w:p>
    <w:p w14:paraId="1828B02F" w14:textId="3C1F57FD" w:rsidR="00FE59DD" w:rsidRPr="00FE59DD" w:rsidRDefault="00FE59DD" w:rsidP="00FE59DD">
      <w:pPr>
        <w:spacing w:after="0" w:line="240" w:lineRule="auto"/>
        <w:ind w:firstLine="709"/>
        <w:jc w:val="both"/>
        <w:rPr>
          <w:rFonts w:ascii="Times New Roman" w:hAnsi="Times New Roman"/>
          <w:sz w:val="24"/>
          <w:szCs w:val="24"/>
          <w:lang w:eastAsia="en-US"/>
        </w:rPr>
      </w:pPr>
      <w:r w:rsidRPr="00FE59DD">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ОБЖ базового </w:t>
      </w:r>
      <w:r w:rsidRPr="00FE59DD">
        <w:rPr>
          <w:rFonts w:ascii="Times New Roman" w:hAnsi="Times New Roman"/>
          <w:sz w:val="24"/>
          <w:szCs w:val="24"/>
          <w:lang w:eastAsia="en-US"/>
        </w:rPr>
        <w:t>уровня.</w:t>
      </w:r>
    </w:p>
    <w:p w14:paraId="4C0235C5" w14:textId="656E6630" w:rsidR="00FE59DD" w:rsidRDefault="00FE59DD" w:rsidP="00FE59DD">
      <w:pPr>
        <w:widowControl w:val="0"/>
        <w:spacing w:after="0" w:line="240" w:lineRule="auto"/>
        <w:rPr>
          <w:rFonts w:ascii="Times New Roman" w:eastAsia="OfficinaSansBoldITC" w:hAnsi="Times New Roman"/>
          <w:b/>
          <w:sz w:val="24"/>
          <w:szCs w:val="28"/>
          <w:lang w:eastAsia="en-US"/>
        </w:rPr>
      </w:pPr>
    </w:p>
    <w:p w14:paraId="66CE6B99" w14:textId="64848C2B" w:rsidR="000120A4" w:rsidRPr="008B0D7D" w:rsidRDefault="008B0D7D" w:rsidP="008B0D7D">
      <w:pPr>
        <w:widowControl w:val="0"/>
        <w:spacing w:after="0" w:line="240" w:lineRule="auto"/>
        <w:ind w:firstLine="709"/>
        <w:jc w:val="center"/>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Пояснительная записка</w:t>
      </w:r>
    </w:p>
    <w:p w14:paraId="2AB8CF08" w14:textId="77777777" w:rsidR="008B0D7D" w:rsidRPr="008B0D7D" w:rsidRDefault="008B0D7D" w:rsidP="008B0D7D">
      <w:pPr>
        <w:widowControl w:val="0"/>
        <w:spacing w:after="0" w:line="240" w:lineRule="auto"/>
        <w:ind w:firstLine="709"/>
        <w:jc w:val="center"/>
        <w:rPr>
          <w:rFonts w:ascii="Times New Roman" w:eastAsia="OfficinaSansBoldITC" w:hAnsi="Times New Roman"/>
          <w:sz w:val="24"/>
          <w:szCs w:val="28"/>
          <w:lang w:eastAsia="en-US"/>
        </w:rPr>
      </w:pPr>
    </w:p>
    <w:p w14:paraId="1802B363" w14:textId="19FF6DE4"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Программа по ОБЖ разработана на основе </w:t>
      </w:r>
      <w:r w:rsidRPr="008B0D7D">
        <w:rPr>
          <w:rFonts w:ascii="Times New Roman" w:eastAsia="Calibri" w:hAnsi="Times New Roman"/>
          <w:sz w:val="24"/>
          <w:szCs w:val="28"/>
          <w:lang w:eastAsia="en-US"/>
        </w:rPr>
        <w:t>требований к результатам освоения основной образовательной программы среднего общего образования, представленных в ФГОС СОО</w:t>
      </w:r>
      <w:r w:rsidRPr="008B0D7D">
        <w:rPr>
          <w:rFonts w:ascii="Times New Roman" w:eastAsia="SchoolBookSanPin" w:hAnsi="Times New Roman"/>
          <w:sz w:val="24"/>
          <w:szCs w:val="28"/>
          <w:lang w:eastAsia="en-US"/>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14:paraId="70F082C1"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55D50EC9" w14:textId="0E0D037D"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Программа по ОБЖ </w:t>
      </w:r>
      <w:r w:rsidRPr="008B0D7D">
        <w:rPr>
          <w:rFonts w:ascii="Times New Roman" w:eastAsia="SchoolBookSanPin" w:hAnsi="Times New Roman"/>
          <w:position w:val="1"/>
          <w:sz w:val="24"/>
          <w:szCs w:val="28"/>
          <w:lang w:eastAsia="en-US"/>
        </w:rPr>
        <w:t>обеспечивает:</w:t>
      </w:r>
    </w:p>
    <w:p w14:paraId="69A52BC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 xml:space="preserve">формирование личности выпускника с высоким уровнем культуры и мотивации ведения </w:t>
      </w:r>
      <w:r w:rsidRPr="008B0D7D">
        <w:rPr>
          <w:rFonts w:ascii="Times New Roman" w:eastAsia="SchoolBookSanPin" w:hAnsi="Times New Roman"/>
          <w:position w:val="1"/>
          <w:sz w:val="24"/>
          <w:szCs w:val="28"/>
          <w:lang w:eastAsia="en-US"/>
        </w:rPr>
        <w:lastRenderedPageBreak/>
        <w:t>безопасного, здорового и экологически целесообразного образа жизни;</w:t>
      </w:r>
    </w:p>
    <w:p w14:paraId="008D6DAE"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CB54D6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6267542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подготовку выпускников к решению актуальных практических задач безопасности жизнедеятельности в повседневной жизни.</w:t>
      </w:r>
    </w:p>
    <w:p w14:paraId="3114BC34" w14:textId="7D0A576F"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sz w:val="24"/>
          <w:szCs w:val="28"/>
          <w:lang w:eastAsia="en-US"/>
        </w:rPr>
        <w:t xml:space="preserve">В программе по ОБЖ содержание учебного предмета ОБЖ </w:t>
      </w:r>
      <w:r w:rsidRPr="008B0D7D">
        <w:rPr>
          <w:rFonts w:ascii="Times New Roman" w:eastAsia="SchoolBookSanPin" w:hAnsi="Times New Roman"/>
          <w:position w:val="1"/>
          <w:sz w:val="24"/>
          <w:szCs w:val="28"/>
          <w:lang w:eastAsia="en-US"/>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0384F4C8" w14:textId="005A3D44" w:rsidR="000120A4" w:rsidRPr="008B0D7D" w:rsidRDefault="000120A4" w:rsidP="008B0D7D">
      <w:pPr>
        <w:widowControl w:val="0"/>
        <w:spacing w:after="0" w:line="240" w:lineRule="auto"/>
        <w:ind w:firstLine="709"/>
        <w:jc w:val="both"/>
        <w:rPr>
          <w:rFonts w:ascii="Times New Roman" w:eastAsia="SchoolBookSanPin" w:hAnsi="Times New Roman"/>
          <w:b/>
          <w:position w:val="1"/>
          <w:sz w:val="24"/>
          <w:szCs w:val="28"/>
          <w:lang w:eastAsia="en-US"/>
        </w:rPr>
      </w:pPr>
      <w:r w:rsidRPr="008B0D7D">
        <w:rPr>
          <w:rFonts w:ascii="Times New Roman" w:eastAsia="SchoolBookSanPin" w:hAnsi="Times New Roman"/>
          <w:b/>
          <w:position w:val="1"/>
          <w:sz w:val="24"/>
          <w:szCs w:val="28"/>
          <w:lang w:eastAsia="en-US"/>
        </w:rPr>
        <w:t>Вариант 1.</w:t>
      </w:r>
    </w:p>
    <w:p w14:paraId="1EAF40A0"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 «Основы комплексной безопасности».</w:t>
      </w:r>
    </w:p>
    <w:p w14:paraId="444EF4CB"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 xml:space="preserve">Модуль № 2. «Основы обороны государства». </w:t>
      </w:r>
    </w:p>
    <w:p w14:paraId="2411F234"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3. «Военно-профессиональная деятельность».</w:t>
      </w:r>
    </w:p>
    <w:p w14:paraId="5F85824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4. «Защита населения Российской Федерации от опасных и чрезвычайных ситуаций».</w:t>
      </w:r>
    </w:p>
    <w:p w14:paraId="1FE44313"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5. «Безопасность в природной среде и экологическая безопасность».</w:t>
      </w:r>
    </w:p>
    <w:p w14:paraId="12EE02D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6. «Основы противодействия экстремизму и терроризму».</w:t>
      </w:r>
    </w:p>
    <w:p w14:paraId="4FF01B98"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7. «Основы здорового образа жизни».</w:t>
      </w:r>
    </w:p>
    <w:p w14:paraId="495F6B1D"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8. «Основы медицинских знаний и оказание первой помощи».</w:t>
      </w:r>
    </w:p>
    <w:p w14:paraId="6C9D09A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9. «Элементы начальной военной подготовки».</w:t>
      </w:r>
    </w:p>
    <w:p w14:paraId="5AF8F0D2"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F884EDE" w14:textId="6E6605C9" w:rsidR="000120A4" w:rsidRPr="008B0D7D" w:rsidRDefault="000120A4" w:rsidP="008B0D7D">
      <w:pPr>
        <w:widowControl w:val="0"/>
        <w:spacing w:after="0" w:line="240" w:lineRule="auto"/>
        <w:ind w:firstLine="709"/>
        <w:jc w:val="both"/>
        <w:rPr>
          <w:rFonts w:ascii="Times New Roman" w:eastAsia="SchoolBookSanPin" w:hAnsi="Times New Roman"/>
          <w:b/>
          <w:position w:val="1"/>
          <w:sz w:val="24"/>
          <w:szCs w:val="28"/>
          <w:lang w:eastAsia="en-US"/>
        </w:rPr>
      </w:pPr>
      <w:r w:rsidRPr="008B0D7D">
        <w:rPr>
          <w:rFonts w:ascii="Times New Roman" w:eastAsia="SchoolBookSanPin" w:hAnsi="Times New Roman"/>
          <w:b/>
          <w:position w:val="1"/>
          <w:sz w:val="24"/>
          <w:szCs w:val="28"/>
          <w:lang w:eastAsia="en-US"/>
        </w:rPr>
        <w:t>Вариант 2.</w:t>
      </w:r>
    </w:p>
    <w:p w14:paraId="0B46769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 «Культура безопасности жизнедеятельности в современном обществе».</w:t>
      </w:r>
    </w:p>
    <w:p w14:paraId="29402D76"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2 «Безопасность в быту».</w:t>
      </w:r>
    </w:p>
    <w:p w14:paraId="1E1CE0F6"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3 «Безопасность на транспорте».</w:t>
      </w:r>
    </w:p>
    <w:p w14:paraId="54EEEFB8"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4 «Безопасность в общественных местах».</w:t>
      </w:r>
    </w:p>
    <w:p w14:paraId="6D6F4214"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5 «Безопасность в природной среде».</w:t>
      </w:r>
    </w:p>
    <w:p w14:paraId="6046EA1B"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6 «Здоровье и как его сохранить. Основы медицинских знаний».</w:t>
      </w:r>
    </w:p>
    <w:p w14:paraId="1B8FFCEE"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7 «Безопасность в социуме».</w:t>
      </w:r>
    </w:p>
    <w:p w14:paraId="7DE6F83F"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8 «Безопасность в информационном пространстве».</w:t>
      </w:r>
    </w:p>
    <w:p w14:paraId="20CE7529"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9 «Основы противодействия экстремизму и терроризму».</w:t>
      </w:r>
    </w:p>
    <w:p w14:paraId="2B716B81"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10 «Взаимодействие личности, общества и государства в обеспечении безопасности жизни и здоровья населения».</w:t>
      </w:r>
    </w:p>
    <w:p w14:paraId="393603E3" w14:textId="57E8F883"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683FF501" w14:textId="030D9A49"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8A70386" w14:textId="5EB4C41C"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w:t>
      </w:r>
      <w:r w:rsidRPr="008B0D7D">
        <w:rPr>
          <w:rFonts w:ascii="Times New Roman" w:eastAsia="SchoolBookSanPin" w:hAnsi="Times New Roman"/>
          <w:sz w:val="24"/>
          <w:szCs w:val="28"/>
          <w:lang w:eastAsia="en-US"/>
        </w:rPr>
        <w:lastRenderedPageBreak/>
        <w:t>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3A3F158E" w14:textId="78CFA451"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8B0D7D">
        <w:rPr>
          <w:rFonts w:eastAsia="Calibri"/>
          <w:sz w:val="24"/>
          <w:szCs w:val="28"/>
          <w:vertAlign w:val="superscript"/>
          <w:lang w:eastAsia="en-US"/>
        </w:rPr>
        <w:footnoteReference w:id="1"/>
      </w:r>
      <w:r w:rsidRPr="008B0D7D">
        <w:rPr>
          <w:rFonts w:ascii="Times New Roman" w:eastAsia="SchoolBookSanPin" w:hAnsi="Times New Roman"/>
          <w:sz w:val="24"/>
          <w:szCs w:val="28"/>
          <w:lang w:eastAsia="en-US"/>
        </w:rPr>
        <w:t>, Национальными целями развития Российской Федерации на период до 2030 года</w:t>
      </w:r>
      <w:r w:rsidRPr="008B0D7D">
        <w:rPr>
          <w:rFonts w:eastAsia="Calibri"/>
          <w:sz w:val="24"/>
          <w:szCs w:val="28"/>
          <w:vertAlign w:val="superscript"/>
          <w:lang w:eastAsia="en-US"/>
        </w:rPr>
        <w:footnoteReference w:id="2"/>
      </w:r>
      <w:r w:rsidRPr="008B0D7D">
        <w:rPr>
          <w:rFonts w:ascii="Times New Roman" w:eastAsia="SchoolBookSanPin" w:hAnsi="Times New Roman"/>
          <w:sz w:val="24"/>
          <w:szCs w:val="28"/>
          <w:lang w:eastAsia="en-US"/>
        </w:rPr>
        <w:t>, Государственной программой Российской Федерации «Развитие образования»</w:t>
      </w:r>
      <w:r w:rsidRPr="008B0D7D">
        <w:rPr>
          <w:rFonts w:eastAsia="Calibri"/>
          <w:sz w:val="24"/>
          <w:szCs w:val="28"/>
          <w:vertAlign w:val="superscript"/>
          <w:lang w:eastAsia="en-US"/>
        </w:rPr>
        <w:footnoteReference w:id="3"/>
      </w:r>
      <w:r w:rsidRPr="008B0D7D">
        <w:rPr>
          <w:rFonts w:ascii="Times New Roman" w:eastAsia="SchoolBookSanPin" w:hAnsi="Times New Roman"/>
          <w:sz w:val="24"/>
          <w:szCs w:val="28"/>
          <w:lang w:eastAsia="en-US"/>
        </w:rPr>
        <w:t>.</w:t>
      </w:r>
    </w:p>
    <w:p w14:paraId="212AB564" w14:textId="399F96E9"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E7D77C5" w14:textId="3B947C03"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2E68B47B" w14:textId="52208FB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1E0AC87" w14:textId="0FACC53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347625B"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0494F017"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60CB613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755D8A64" w14:textId="05C33E85"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Конкретное наполнение модулей может быть </w:t>
      </w:r>
      <w:r w:rsidR="008B0D7D">
        <w:rPr>
          <w:rFonts w:ascii="Times New Roman" w:eastAsia="SchoolBookSanPin" w:hAnsi="Times New Roman"/>
          <w:sz w:val="24"/>
          <w:szCs w:val="28"/>
          <w:lang w:eastAsia="en-US"/>
        </w:rPr>
        <w:t xml:space="preserve">учитель-предметник </w:t>
      </w:r>
      <w:r w:rsidRPr="008B0D7D">
        <w:rPr>
          <w:rFonts w:ascii="Times New Roman" w:eastAsia="SchoolBookSanPin" w:hAnsi="Times New Roman"/>
          <w:sz w:val="24"/>
          <w:szCs w:val="28"/>
          <w:lang w:eastAsia="en-US"/>
        </w:rPr>
        <w:t>корректир</w:t>
      </w:r>
      <w:r w:rsidR="008B0D7D">
        <w:rPr>
          <w:rFonts w:ascii="Times New Roman" w:eastAsia="SchoolBookSanPin" w:hAnsi="Times New Roman"/>
          <w:sz w:val="24"/>
          <w:szCs w:val="28"/>
          <w:lang w:eastAsia="en-US"/>
        </w:rPr>
        <w:t>ует</w:t>
      </w:r>
      <w:r w:rsidRPr="008B0D7D">
        <w:rPr>
          <w:rFonts w:ascii="Times New Roman" w:eastAsia="SchoolBookSanPin" w:hAnsi="Times New Roman"/>
          <w:sz w:val="24"/>
          <w:szCs w:val="28"/>
          <w:lang w:eastAsia="en-US"/>
        </w:rPr>
        <w:t xml:space="preserve"> и конкретизир</w:t>
      </w:r>
      <w:r w:rsidR="008B0D7D">
        <w:rPr>
          <w:rFonts w:ascii="Times New Roman" w:eastAsia="SchoolBookSanPin" w:hAnsi="Times New Roman"/>
          <w:sz w:val="24"/>
          <w:szCs w:val="28"/>
          <w:lang w:eastAsia="en-US"/>
        </w:rPr>
        <w:t>ует</w:t>
      </w:r>
      <w:r w:rsidRPr="008B0D7D">
        <w:rPr>
          <w:rFonts w:ascii="Times New Roman" w:eastAsia="SchoolBookSanPin" w:hAnsi="Times New Roman"/>
          <w:sz w:val="24"/>
          <w:szCs w:val="28"/>
          <w:lang w:eastAsia="en-US"/>
        </w:rPr>
        <w:t xml:space="preserve"> с учётом региональных (географических, социальных, этнических и других), а также бытовых и других местных особенностей.</w:t>
      </w:r>
    </w:p>
    <w:p w14:paraId="03384FB2" w14:textId="77777777" w:rsidR="008B0D7D" w:rsidRDefault="008B0D7D" w:rsidP="008B0D7D">
      <w:pPr>
        <w:widowControl w:val="0"/>
        <w:spacing w:after="0" w:line="240" w:lineRule="auto"/>
        <w:ind w:firstLine="709"/>
        <w:jc w:val="both"/>
        <w:rPr>
          <w:rFonts w:ascii="Times New Roman" w:eastAsia="OfficinaSansBoldITC" w:hAnsi="Times New Roman"/>
          <w:sz w:val="24"/>
          <w:szCs w:val="28"/>
          <w:lang w:eastAsia="en-US"/>
        </w:rPr>
      </w:pPr>
    </w:p>
    <w:p w14:paraId="2093117F" w14:textId="52C8FA54" w:rsidR="000120A4" w:rsidRPr="008B0D7D" w:rsidRDefault="000120A4" w:rsidP="008B0D7D">
      <w:pPr>
        <w:widowControl w:val="0"/>
        <w:spacing w:after="0" w:line="240" w:lineRule="auto"/>
        <w:ind w:firstLine="709"/>
        <w:jc w:val="center"/>
        <w:rPr>
          <w:rFonts w:ascii="Times New Roman" w:eastAsia="OfficinaSansBoldITC" w:hAnsi="Times New Roman"/>
          <w:b/>
          <w:position w:val="1"/>
          <w:sz w:val="24"/>
          <w:szCs w:val="28"/>
          <w:lang w:eastAsia="en-US"/>
        </w:rPr>
      </w:pPr>
      <w:r w:rsidRPr="008B0D7D">
        <w:rPr>
          <w:rFonts w:ascii="Times New Roman" w:eastAsia="OfficinaSansBoldITC" w:hAnsi="Times New Roman"/>
          <w:b/>
          <w:sz w:val="24"/>
          <w:szCs w:val="28"/>
          <w:lang w:eastAsia="en-US"/>
        </w:rPr>
        <w:t>Содержание обучения</w:t>
      </w:r>
    </w:p>
    <w:p w14:paraId="3469131D" w14:textId="2B40A313" w:rsidR="008B0D7D" w:rsidRPr="008B0D7D" w:rsidRDefault="008B0D7D" w:rsidP="008B0D7D">
      <w:pPr>
        <w:widowControl w:val="0"/>
        <w:spacing w:after="0" w:line="240" w:lineRule="auto"/>
        <w:ind w:firstLine="709"/>
        <w:jc w:val="both"/>
        <w:rPr>
          <w:rFonts w:ascii="Times New Roman" w:eastAsia="OfficinaSansBoldITC" w:hAnsi="Times New Roman"/>
          <w:position w:val="1"/>
          <w:sz w:val="24"/>
          <w:szCs w:val="28"/>
          <w:lang w:eastAsia="en-US"/>
        </w:rPr>
      </w:pPr>
    </w:p>
    <w:p w14:paraId="4512EFA8" w14:textId="111C5F31" w:rsidR="000120A4" w:rsidRPr="008B0D7D" w:rsidRDefault="000120A4" w:rsidP="008B0D7D">
      <w:pPr>
        <w:widowControl w:val="0"/>
        <w:spacing w:after="0" w:line="240" w:lineRule="auto"/>
        <w:ind w:firstLine="709"/>
        <w:jc w:val="both"/>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Вариант № 1.</w:t>
      </w:r>
    </w:p>
    <w:p w14:paraId="0280D48E" w14:textId="0FDB8272"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 «Основы комплексной безопасности».</w:t>
      </w:r>
    </w:p>
    <w:p w14:paraId="2366FAD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Культура безопасности жизнедеятельности в современном обществе.</w:t>
      </w:r>
    </w:p>
    <w:p w14:paraId="40B2E1B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298A8D9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Личностный фактор в обеспечении безопасности жизнедеятельности населения в стране. </w:t>
      </w:r>
    </w:p>
    <w:p w14:paraId="4365A3D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Общие правила безопасности жизнедеятельности.</w:t>
      </w:r>
    </w:p>
    <w:p w14:paraId="2D4BDA8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520B624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19C72E7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Как не стать жертвой информационной войны.</w:t>
      </w:r>
    </w:p>
    <w:p w14:paraId="094D724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7B26D83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Обязанности участников дорожного движения. Правила дорожного движения для пешеходов, пассажиров, водителей.</w:t>
      </w:r>
    </w:p>
    <w:p w14:paraId="1C42044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2BAA34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Безопасное поведение на различных видах транспорта.</w:t>
      </w:r>
    </w:p>
    <w:p w14:paraId="3B9C2C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16C5F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659FE2C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41CB4E8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2F91266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Информационная и финансовая безопасность. Информационная безопасность Российской Федерации. Угроза информационной безопасности.</w:t>
      </w:r>
    </w:p>
    <w:p w14:paraId="6E7C0E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2834A6A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06EA0D8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5C163BC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Порядок действий при попадании в опасную ситуацию. Порядок действий в случаях, когда потерялся человек.</w:t>
      </w:r>
    </w:p>
    <w:p w14:paraId="5C010B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16A7B879"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2F11DAEC" w14:textId="5B8BA0E1"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Модуль № 2. «Основы обороны государства». </w:t>
      </w:r>
    </w:p>
    <w:p w14:paraId="5B086A7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6CE97C8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545AEEF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3F8EE5F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68199D0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Дни воинской славы (победные дни) России. Памятные даты России.</w:t>
      </w:r>
    </w:p>
    <w:p w14:paraId="39A932D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2B1119A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4A1225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35453A5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67B5A828"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BDC7F50" w14:textId="18E36C12"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3. «Военно-профессиональная деятельность».</w:t>
      </w:r>
    </w:p>
    <w:p w14:paraId="150CFA2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2DE4843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Организация подготовки офицерских кадров для Вооружённых Сил Российской Федерации, МВД России, ФСБ России, МЧС России.</w:t>
      </w:r>
    </w:p>
    <w:p w14:paraId="32B08BE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39F485B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4BACB6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Ритуал подъёма и спуска Государственного флага Российской Федерации. Вручение воинской части государственной награды.</w:t>
      </w:r>
    </w:p>
    <w:p w14:paraId="3D19BC9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w:t>
      </w:r>
      <w:r w:rsidRPr="008B0D7D">
        <w:rPr>
          <w:rFonts w:ascii="Times New Roman" w:eastAsia="OfficinaSansBoldITC" w:hAnsi="Times New Roman"/>
          <w:sz w:val="24"/>
          <w:szCs w:val="28"/>
          <w:lang w:eastAsia="en-US"/>
        </w:rPr>
        <w:lastRenderedPageBreak/>
        <w:t>(не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681C45C0"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1F646058" w14:textId="56391D0C"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4. «Защита населения Российской Федерации от опасных и чрезвычайных ситуаций».</w:t>
      </w:r>
    </w:p>
    <w:p w14:paraId="68D0DCF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2FBAF1F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31E2381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4E8EF1F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5CE59D9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6FDBBCA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5BE0B30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5641BA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4346EBB4"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2A3B7EC" w14:textId="7178D316"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5. «Безопасность в природной среде и экологическая безопасность».</w:t>
      </w:r>
    </w:p>
    <w:p w14:paraId="4DD3A53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4B76DA1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2999A8C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06EBCC6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1F0C7E0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11D01017"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D4BB5C0" w14:textId="59A7B4CD"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6. «Основы противодействия экстремизму и терроризму».</w:t>
      </w:r>
    </w:p>
    <w:p w14:paraId="1C884D1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Разновидности экстремистской деятельности. Внешние и внутренние экстремистские угрозы.</w:t>
      </w:r>
    </w:p>
    <w:p w14:paraId="3402F42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705D52D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4740A1D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158D2F0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6452511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44FEFE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058312C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107487F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61907AC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19FA2A8F"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EC3D82B" w14:textId="19638536"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7. «Основы здорового образа жизни».</w:t>
      </w:r>
    </w:p>
    <w:p w14:paraId="3A48F7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C52DD6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3204705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6F559A3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420ABC3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30E3BB0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Комплексы профилактики психоактивных веществ (ПАВ). Первичная профилактика </w:t>
      </w:r>
      <w:r w:rsidRPr="008B0D7D">
        <w:rPr>
          <w:rFonts w:ascii="Times New Roman" w:eastAsia="OfficinaSansBoldITC" w:hAnsi="Times New Roman"/>
          <w:sz w:val="24"/>
          <w:szCs w:val="28"/>
          <w:lang w:eastAsia="en-US"/>
        </w:rPr>
        <w:lastRenderedPageBreak/>
        <w:t>злоупотребления ПАВ. Вторичная профилактика злоупотребления ПАВ. Третичная профилактика злоупотребления ПАВ.</w:t>
      </w:r>
    </w:p>
    <w:p w14:paraId="5641D08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2B8B2A6D" w14:textId="1A80B238"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8. «Основы медицинских знаний и оказание первой помощи».</w:t>
      </w:r>
    </w:p>
    <w:p w14:paraId="14E76F7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Освоение основ медицинских знаний.</w:t>
      </w:r>
    </w:p>
    <w:p w14:paraId="0DACEAB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3DB58CA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78E1CD8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09961B8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5EAB6E3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71AF780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739CE57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651C956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Составы аптечек для оказания первой помощи в различных условиях.</w:t>
      </w:r>
    </w:p>
    <w:p w14:paraId="149C2B5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и способы переноски (транспортировки) пострадавших.</w:t>
      </w:r>
    </w:p>
    <w:p w14:paraId="61FFEF2E"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4636A448" w14:textId="26E2B329"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9. «Элементы начальной военной подготовки».</w:t>
      </w:r>
    </w:p>
    <w:p w14:paraId="3949408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4A3DB4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3C44EEA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3B8342B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Способы передвижения в бою при действиях в пешем порядке. </w:t>
      </w:r>
    </w:p>
    <w:p w14:paraId="35A286F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371FDB6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Сооружения для защиты личного состава. Открытая щель. Перекрытая щель. Блиндаж. Укрытия для боевой техники. Убежища для личного состава.</w:t>
      </w:r>
    </w:p>
    <w:p w14:paraId="6013C0A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C3141C1" w14:textId="78EE111F" w:rsidR="000120A4" w:rsidRPr="008B0D7D" w:rsidRDefault="000120A4" w:rsidP="008B0D7D">
      <w:pPr>
        <w:widowControl w:val="0"/>
        <w:spacing w:after="0" w:line="240" w:lineRule="auto"/>
        <w:ind w:firstLine="709"/>
        <w:jc w:val="both"/>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Вариант № 2.</w:t>
      </w:r>
    </w:p>
    <w:p w14:paraId="68B4778E" w14:textId="05BCA330"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 «Культура безопасности жизнедеятельности в современном обществе».</w:t>
      </w:r>
    </w:p>
    <w:p w14:paraId="6E5B78B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4634226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Объяснять смысл и соотносить понятия «опасность», «безопасность», «риск» (угроза), «опасная ситуация», «экстремальная ситуация», «чрезвычайная ситуация».</w:t>
      </w:r>
    </w:p>
    <w:p w14:paraId="5917F22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об уровнях взаимодействия человека и окружающей среды. Приводить примеры.</w:t>
      </w:r>
    </w:p>
    <w:p w14:paraId="06B09E6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об уровнях решения задачи обеспечения безопасности, приводить примеры.</w:t>
      </w:r>
    </w:p>
    <w:p w14:paraId="40B8A02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смысл понятия «безопасное поведение». Иметь представление о понятии «виктимное поведение». Приводить примеры.</w:t>
      </w:r>
    </w:p>
    <w:p w14:paraId="05E55C8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общие правила безопасного поведения.</w:t>
      </w:r>
    </w:p>
    <w:p w14:paraId="4B1C594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1999BA4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представление о безопасном поведении как о неотъемлемой части жизни современного человека и общества.</w:t>
      </w:r>
    </w:p>
    <w:p w14:paraId="31C08E68"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98C2C8E" w14:textId="56EBDE6B"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2 «Безопасность в быту».</w:t>
      </w:r>
    </w:p>
    <w:p w14:paraId="5196199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Классифицировать и характеризовать источники опасности в быту.</w:t>
      </w:r>
    </w:p>
    <w:p w14:paraId="066116D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общие правила безопасного поведения, владеть ими в бытовых ситуациях.</w:t>
      </w:r>
    </w:p>
    <w:p w14:paraId="55B7080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защите прав потребителя, в том числе при совершении покупок в Интернете.</w:t>
      </w:r>
    </w:p>
    <w:p w14:paraId="69BBFC6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действовать в различных бытовых ситуациях. Знать порядок действий при возникновении опасных ситуаций в быту.</w:t>
      </w:r>
    </w:p>
    <w:p w14:paraId="6BCE47D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оказания первой помощи при ушибах, переломах, кровотечениях.</w:t>
      </w:r>
    </w:p>
    <w:p w14:paraId="63A7EA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вызова экстренных служб, порядок взаимодействия с экстренными службами.</w:t>
      </w:r>
    </w:p>
    <w:p w14:paraId="3BE3301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обращения с электрическими и газовыми приборами.</w:t>
      </w:r>
    </w:p>
    <w:p w14:paraId="15B8A72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возможных последствиях электротравмы. Знать порядок проведения сердечно-легочной реанимации.</w:t>
      </w:r>
    </w:p>
    <w:p w14:paraId="67F0E02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современных системах извещения и пожаротушения в жилых помещениях.</w:t>
      </w:r>
    </w:p>
    <w:p w14:paraId="1ED4FED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пожарной безопасности в быту. Знать порядок действий при угрозе или возникновении пожара.</w:t>
      </w:r>
    </w:p>
    <w:p w14:paraId="6C41EF9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оказания первой помощи при химических и термических ожогах.</w:t>
      </w:r>
    </w:p>
    <w:p w14:paraId="3891AA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нормативах прибытия пожарных в городах и сельской местности, правилах действий пожарных расчётов.</w:t>
      </w:r>
    </w:p>
    <w:p w14:paraId="475376B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права, обязанности и ответственность граждан в области пожарной безопасности.</w:t>
      </w:r>
    </w:p>
    <w:p w14:paraId="67FEDD7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37830FE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Распознавать ситуации криминального характера. Знать меры профилактики и порядок действий в ситуациях криминального характера.</w:t>
      </w:r>
    </w:p>
    <w:p w14:paraId="3A05B31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поведения при коммунальной аварии, порядок вызова аварийных служб и взаимодействия с ними.</w:t>
      </w:r>
    </w:p>
    <w:p w14:paraId="3FE1E590"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07B4263E" w14:textId="2EBA65D8"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3 «Безопасность на транспорте».</w:t>
      </w:r>
    </w:p>
    <w:p w14:paraId="252BC46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опасности на различных видах транспорта.</w:t>
      </w:r>
    </w:p>
    <w:p w14:paraId="1B1B9AB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0D0BF1E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Приводить примеры взаимосвязи безопасности водителя и пассажира.</w:t>
      </w:r>
    </w:p>
    <w:p w14:paraId="1E4C932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знаниях и навыках, необходимых водителю автомобиля.</w:t>
      </w:r>
    </w:p>
    <w:p w14:paraId="7AB4E26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085F6B7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Безопасно вести себя в метро. Знать порядок действий при возникновении опасности (в том </w:t>
      </w:r>
      <w:r w:rsidRPr="008B0D7D">
        <w:rPr>
          <w:rFonts w:ascii="Times New Roman" w:eastAsia="OfficinaSansBoldITC" w:hAnsi="Times New Roman"/>
          <w:sz w:val="24"/>
          <w:szCs w:val="28"/>
          <w:lang w:eastAsia="en-US"/>
        </w:rPr>
        <w:lastRenderedPageBreak/>
        <w:t>числе при угрозе возникновения пожара, совершения террористического акта, действий криминального характера).</w:t>
      </w:r>
    </w:p>
    <w:p w14:paraId="4FAA24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D4F900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055D0B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0BD8B6E"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73594DC" w14:textId="6CE88EDC"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4 «Безопасность в общественных местах».</w:t>
      </w:r>
    </w:p>
    <w:p w14:paraId="5D9CB09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источники опасности в общественных местах.</w:t>
      </w:r>
    </w:p>
    <w:p w14:paraId="5F2F4BA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3476F5E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поведения в общественных местах.</w:t>
      </w:r>
    </w:p>
    <w:p w14:paraId="52C37DE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попадании в толпу, давку.</w:t>
      </w:r>
    </w:p>
    <w:p w14:paraId="30C1AD2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поведения при проявлении агрессии.</w:t>
      </w:r>
    </w:p>
    <w:p w14:paraId="111BBD4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криминальной опасности.</w:t>
      </w:r>
    </w:p>
    <w:p w14:paraId="7038408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в случаях, когда потерялся человек.</w:t>
      </w:r>
    </w:p>
    <w:p w14:paraId="391053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426735E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обрушения зданий или отдельных конструкций.</w:t>
      </w:r>
    </w:p>
    <w:p w14:paraId="0C8C4D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совершения террористического акта.</w:t>
      </w:r>
    </w:p>
    <w:p w14:paraId="28E827C9"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D96DAA8" w14:textId="7EAC092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5 «Безопасность в природной среде».</w:t>
      </w:r>
    </w:p>
    <w:p w14:paraId="1F4F638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источники опасности в природной среде.</w:t>
      </w:r>
    </w:p>
    <w:p w14:paraId="43A92B1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безопасного поведения на природе (в лесу; в горах; на водоёмах).</w:t>
      </w:r>
    </w:p>
    <w:p w14:paraId="4BE732C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способах ориентирования на местности, традиционных и современных средствах навигации.</w:t>
      </w:r>
    </w:p>
    <w:p w14:paraId="7F92D35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порядок действий в случаях, когда человек потерялся в природной среде. </w:t>
      </w:r>
    </w:p>
    <w:p w14:paraId="3EC226B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способы подачи сигнала о помощи.</w:t>
      </w:r>
    </w:p>
    <w:p w14:paraId="3954153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69BEDDE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приёмы оказания первой помощи при перегреве, переохлаждении, отморожении.</w:t>
      </w:r>
    </w:p>
    <w:p w14:paraId="5A5401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общие правила поведения при чрезвычайных ситуациях природного характера.</w:t>
      </w:r>
    </w:p>
    <w:p w14:paraId="63DB73A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 причинах возникновения природных пожаров.</w:t>
      </w:r>
    </w:p>
    <w:p w14:paraId="74EFFC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человека в возникновении и предупреждении природных пожаров. Приводить примеры.</w:t>
      </w:r>
    </w:p>
    <w:p w14:paraId="35A61FC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представление о мероприятиях по борьбе с природными пожарами, возможных последствиях и способах их смягчения. </w:t>
      </w:r>
    </w:p>
    <w:p w14:paraId="411EA64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4FDD00F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чрезвычайных ситуациях геологического характера.</w:t>
      </w:r>
    </w:p>
    <w:p w14:paraId="6C7A555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2C2926D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чрезвычайных ситуациях гидрологического характера.</w:t>
      </w:r>
    </w:p>
    <w:p w14:paraId="41C3514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7D120ED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Знать порядок действий при чрезвычайных ситуациях метеорологического характера.</w:t>
      </w:r>
    </w:p>
    <w:p w14:paraId="38CF7C0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«экология». Характеризовать влияние деятельности человека на экологию.</w:t>
      </w:r>
    </w:p>
    <w:p w14:paraId="0AD7295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Сформировать бережное отношение к природе. </w:t>
      </w:r>
    </w:p>
    <w:p w14:paraId="7B5992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Разумно пользоваться природными богатствами.</w:t>
      </w:r>
    </w:p>
    <w:p w14:paraId="26FDA7FD"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658CC12" w14:textId="3EBE563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6 «Здоровье и как его сохранить. Основы медицинских знаний».</w:t>
      </w:r>
    </w:p>
    <w:p w14:paraId="0799B11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«здоровье», «охрана здоровья», «здоровый образ жизни», «лечение», «профилактика».</w:t>
      </w:r>
    </w:p>
    <w:p w14:paraId="2E2AD3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факторы, влияющие на здоровье человека и составляющие здорового образа жизни.</w:t>
      </w:r>
    </w:p>
    <w:p w14:paraId="3C10595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14:paraId="5A40A50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«вакцинация». Иметь представление о механизме действия вакцины.</w:t>
      </w:r>
    </w:p>
    <w:p w14:paraId="7D0763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1F8863F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4E6F5BC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Классифицировать чрезвычайные ситуации биолого-социального характера. Приводить примеры.</w:t>
      </w:r>
    </w:p>
    <w:p w14:paraId="2121073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представления о самых распространённых неинфекционных заболеваниях. </w:t>
      </w:r>
    </w:p>
    <w:p w14:paraId="0B1D75C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043B6B9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роль образа жизни в профилактике неинфекционных заболеваний.</w:t>
      </w:r>
    </w:p>
    <w:p w14:paraId="769B711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роль диспансеризации для профилактики неинфекционных заболеваний.</w:t>
      </w:r>
    </w:p>
    <w:p w14:paraId="444DAAF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72A571A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50068B1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важности раннего выявления психических расстройств, роли инклюзивной среды.</w:t>
      </w:r>
    </w:p>
    <w:p w14:paraId="2612761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доброжелательное отношение к людям с особенностями психического развития.</w:t>
      </w:r>
    </w:p>
    <w:p w14:paraId="2D48A1C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56721D5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негативное отношение к употреблению алкоголя и наркотиков.</w:t>
      </w:r>
    </w:p>
    <w:p w14:paraId="72DC5D3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способы сохранения психического здоровья.</w:t>
      </w:r>
    </w:p>
    <w:p w14:paraId="0AF19D5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критерии, когда необходима помощь специалиста.</w:t>
      </w:r>
    </w:p>
    <w:p w14:paraId="722DE4A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 соотносить понятия «первая помощь» и «скорая медицинская помощь».</w:t>
      </w:r>
    </w:p>
    <w:p w14:paraId="65A9B08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состояния, при которых оказывается первая помощь, мероприятия первой помощи, алгоритм первой помощи. </w:t>
      </w:r>
    </w:p>
    <w:p w14:paraId="39E657E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1E59944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4C7147B" w14:textId="0C83261B"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7 «Безопасность в социуме».</w:t>
      </w:r>
    </w:p>
    <w:p w14:paraId="74698B2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понятий «общение», «социальная группа», «большая группа», «малая группа». </w:t>
      </w:r>
    </w:p>
    <w:p w14:paraId="100D04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принципы и показатели эффективного межличностного общения и общения в группе. </w:t>
      </w:r>
    </w:p>
    <w:p w14:paraId="5E795E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711A06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Приводить примеры межличностного, группового и межгруппового конфликтов. Приводить </w:t>
      </w:r>
      <w:r w:rsidRPr="008B0D7D">
        <w:rPr>
          <w:rFonts w:ascii="Times New Roman" w:eastAsia="OfficinaSansBoldITC" w:hAnsi="Times New Roman"/>
          <w:sz w:val="24"/>
          <w:szCs w:val="28"/>
          <w:lang w:eastAsia="en-US"/>
        </w:rPr>
        <w:lastRenderedPageBreak/>
        <w:t xml:space="preserve">примеры способов избегания и разрешения конфликтных ситуаций. </w:t>
      </w:r>
    </w:p>
    <w:p w14:paraId="0E7ACD7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1828C0D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негативное отношение к опасным проявлениям конфликтов.</w:t>
      </w:r>
    </w:p>
    <w:p w14:paraId="6E79FE6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59224FA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распознавать манипулятивные компоненты в мошеннических криминалистических схемах.</w:t>
      </w:r>
    </w:p>
    <w:p w14:paraId="14575C9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7688D8C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отличать конструктивные способы психологического воздействия от деструктивных форм.</w:t>
      </w:r>
    </w:p>
    <w:p w14:paraId="7AF18A7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14:paraId="577F94CB"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1F5A8D71" w14:textId="17F9716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8 «Безопасность в информационном пространстве».</w:t>
      </w:r>
    </w:p>
    <w:p w14:paraId="6FF0EC2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Характеризовать смысл понятий «цифровая среда», «цифровой след». </w:t>
      </w:r>
    </w:p>
    <w:p w14:paraId="08A0BF0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сущность и приводить примеры положительного и отрицательного влияния цифровой среды на жизнь человека.</w:t>
      </w:r>
    </w:p>
    <w:p w14:paraId="19CC689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признаки, осознавать опасность цифровой зависимости.</w:t>
      </w:r>
    </w:p>
    <w:p w14:paraId="51D58A4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риски цифровой среды.</w:t>
      </w:r>
    </w:p>
    <w:p w14:paraId="08259C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об основных правах человека в цифровой среде.</w:t>
      </w:r>
    </w:p>
    <w:p w14:paraId="25FE5A3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безопасного поведения в цифровой среде.</w:t>
      </w:r>
    </w:p>
    <w:p w14:paraId="29D7CA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основные виды вредоносного программного обеспечения, принципы работы. Характеризовать признаки мошенничества в цифровой среде.</w:t>
      </w:r>
    </w:p>
    <w:p w14:paraId="5688CD6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правила безопасного использования электронных устройств и программного обеспечения, правила защиты от мошенников.</w:t>
      </w:r>
    </w:p>
    <w:p w14:paraId="593D037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поведенческие риски в цифровой среде.</w:t>
      </w:r>
    </w:p>
    <w:p w14:paraId="14B9FF2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Осознавать опасность сетевой травли. Знать правила противостояния травле в цифровой среде и профилактические меры.</w:t>
      </w:r>
    </w:p>
    <w:p w14:paraId="3E7DA99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75DF274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безопасной коммуникации в цифровой среде.</w:t>
      </w:r>
    </w:p>
    <w:p w14:paraId="0CF35F9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«достоверность информации». Знать критерии проверки достоверности информации.</w:t>
      </w:r>
    </w:p>
    <w:p w14:paraId="6FA7A4C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«информационный пузырь». Знать основные признаки манипуляции сознанием и пропаганды.</w:t>
      </w:r>
    </w:p>
    <w:p w14:paraId="0D6986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«фейк». Иметь представление о целях создания и распространения фейков в цифровой среде, их основных видах.</w:t>
      </w:r>
    </w:p>
    <w:p w14:paraId="246A8FD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и основные инструменты распознавания фейковых текстов и изображений.</w:t>
      </w:r>
    </w:p>
    <w:p w14:paraId="271BE43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011334E6"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4101BE0" w14:textId="07F5F060"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9 «Основы противодействия экстремизму и терроризму»</w:t>
      </w:r>
    </w:p>
    <w:p w14:paraId="290A5C2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«терроризм» и «экстремизм», их взаимосвязь. Приводить примеры экстремистской и террористической деятельности.</w:t>
      </w:r>
    </w:p>
    <w:p w14:paraId="0D7E471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влияние экстремизма и терроризма на жизнь государства и общества.</w:t>
      </w:r>
    </w:p>
    <w:p w14:paraId="40793D8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нетерпимое отношение к проявлениям экстремизма и терроризма.</w:t>
      </w:r>
    </w:p>
    <w:p w14:paraId="063A428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Распознавать признаки вовлечения в экстремистскую и террористическую деятельность, знать </w:t>
      </w:r>
      <w:r w:rsidRPr="008B0D7D">
        <w:rPr>
          <w:rFonts w:ascii="Times New Roman" w:eastAsia="OfficinaSansBoldITC" w:hAnsi="Times New Roman"/>
          <w:sz w:val="24"/>
          <w:szCs w:val="28"/>
          <w:lang w:eastAsia="en-US"/>
        </w:rPr>
        <w:lastRenderedPageBreak/>
        <w:t>способы противодействия.</w:t>
      </w:r>
    </w:p>
    <w:p w14:paraId="041710C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объявлении различных уровней террористической направленности.</w:t>
      </w:r>
    </w:p>
    <w:p w14:paraId="03EAA28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5B6A6D9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цели, задачи, принципы противодействия экстремизму.</w:t>
      </w:r>
    </w:p>
    <w:p w14:paraId="1CFAEB1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цели, задачи, принципы противодействия терроризму. Знать структуру общегосударственной системы противодействия терроризму.</w:t>
      </w:r>
    </w:p>
    <w:p w14:paraId="17FD1E14"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61196B6E" w14:textId="1A4D067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10 «Взаимодействие личности, общества и государства в обеспечении безопасности жизни и здоровья населения».</w:t>
      </w:r>
    </w:p>
    <w:p w14:paraId="273B3CE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роль обороны страны для мирного социально-экономического развития Российской Федерации.</w:t>
      </w:r>
    </w:p>
    <w:p w14:paraId="269BE02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Вооружённых Сил Российской Федерации в обороне страны, борьбе с международным терроризмом. Приводить примеры.</w:t>
      </w:r>
    </w:p>
    <w:p w14:paraId="44F4070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современном облике Вооружённых Сил Российской Федерации.</w:t>
      </w:r>
    </w:p>
    <w:p w14:paraId="60BE418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понятий «воинская обязанность» и «военная служба». </w:t>
      </w:r>
    </w:p>
    <w:p w14:paraId="7DE3C0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начальные знания в области обороны, основ военной службы.</w:t>
      </w:r>
    </w:p>
    <w:p w14:paraId="256C9C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52C3D11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классификации чрезвычайных ситуаций.</w:t>
      </w:r>
    </w:p>
    <w:p w14:paraId="3D3978A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принципы организации Единой системы предупреждения и ликвидации чрезвычайных ситуаций (РСЧС).</w:t>
      </w:r>
    </w:p>
    <w:p w14:paraId="60D6B74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задачах РСЧС. Приводить примеры.</w:t>
      </w:r>
    </w:p>
    <w:p w14:paraId="2842B88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права и обязанности граждан в области защиты от чрезвычайных ситуаций.</w:t>
      </w:r>
    </w:p>
    <w:p w14:paraId="22ADC55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правовой основе обеспечения национальной безопасности.</w:t>
      </w:r>
    </w:p>
    <w:p w14:paraId="7F77B00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принципы обеспечения национальной безопасности.</w:t>
      </w:r>
    </w:p>
    <w:p w14:paraId="2DA9FE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реализации национальных приоритетов в обеспечении безопасности.</w:t>
      </w:r>
    </w:p>
    <w:p w14:paraId="6D84010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роль личности, общества, государства в реализации национальных приоритетов, приводить примеры.</w:t>
      </w:r>
    </w:p>
    <w:p w14:paraId="0C366F9D"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C284E3E" w14:textId="00C588CC" w:rsidR="000120A4" w:rsidRPr="008B0D7D" w:rsidRDefault="000120A4" w:rsidP="008B0D7D">
      <w:pPr>
        <w:widowControl w:val="0"/>
        <w:spacing w:after="0" w:line="240" w:lineRule="auto"/>
        <w:ind w:firstLine="709"/>
        <w:jc w:val="center"/>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Планируемые ре</w:t>
      </w:r>
      <w:r w:rsidR="008B0D7D" w:rsidRPr="008B0D7D">
        <w:rPr>
          <w:rFonts w:ascii="Times New Roman" w:eastAsia="OfficinaSansBoldITC" w:hAnsi="Times New Roman"/>
          <w:b/>
          <w:sz w:val="24"/>
          <w:szCs w:val="28"/>
          <w:lang w:eastAsia="en-US"/>
        </w:rPr>
        <w:t>зультаты освоения программы ОБЖ</w:t>
      </w:r>
    </w:p>
    <w:p w14:paraId="351DAFE9" w14:textId="77777777" w:rsidR="008B0D7D" w:rsidRPr="008B0D7D" w:rsidRDefault="008B0D7D" w:rsidP="008B0D7D">
      <w:pPr>
        <w:widowControl w:val="0"/>
        <w:spacing w:after="0" w:line="240" w:lineRule="auto"/>
        <w:ind w:firstLine="709"/>
        <w:jc w:val="both"/>
        <w:rPr>
          <w:rFonts w:ascii="Times New Roman" w:eastAsia="OfficinaSansBoldITC" w:hAnsi="Times New Roman"/>
          <w:sz w:val="24"/>
          <w:szCs w:val="28"/>
          <w:lang w:eastAsia="en-US"/>
        </w:rPr>
      </w:pPr>
    </w:p>
    <w:p w14:paraId="314EA586" w14:textId="63617A6B"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3130C90B" w14:textId="58CB83F3"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379D69C9" w14:textId="1A7ECE70"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Личностные результаты изучения ОБЖ включают:</w:t>
      </w:r>
    </w:p>
    <w:p w14:paraId="2CF0261A"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1) гражданское воспитание:</w:t>
      </w:r>
    </w:p>
    <w:p w14:paraId="13F2845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9CCEA9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550273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EFCBDE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10DE96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взаимодействию с обществом и государством в обеспечении безопасности жизни и здоровья населения;</w:t>
      </w:r>
    </w:p>
    <w:p w14:paraId="5DBF43B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D95D1FF"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2) патриотическое воспитание:</w:t>
      </w:r>
    </w:p>
    <w:p w14:paraId="47A5E98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2FD65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0E279CC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20B5290D"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3) духовно-нравственное воспитание:</w:t>
      </w:r>
    </w:p>
    <w:p w14:paraId="60F48D2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духовных ценностей российского народа и российского воинства;</w:t>
      </w:r>
    </w:p>
    <w:p w14:paraId="20D7B1D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DCE401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3C7CF0D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203157EE"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4) эстетическое воспитание:</w:t>
      </w:r>
    </w:p>
    <w:p w14:paraId="200712C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эстетическое отношение к миру в сочетании с культурой безопасности жизнедеятельности;</w:t>
      </w:r>
    </w:p>
    <w:p w14:paraId="4A68943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понимание взаимозависимости успешности и полноценного развития и безопасного поведения в повседневной жизни;</w:t>
      </w:r>
    </w:p>
    <w:p w14:paraId="290BE59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5) ценности научного познания:</w:t>
      </w:r>
    </w:p>
    <w:p w14:paraId="4873AE3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8F058F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5790D5E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A6B4CF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6) физическое воспитание:</w:t>
      </w:r>
    </w:p>
    <w:p w14:paraId="3174B39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ценности жизни, сформированность ответственного отношения к своему здоровью и здоровью окружающих;</w:t>
      </w:r>
    </w:p>
    <w:p w14:paraId="6519839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знание приёмов оказания первой помощи и готовность применять их в случае необходимости;</w:t>
      </w:r>
    </w:p>
    <w:p w14:paraId="1EDAF1E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потребность в регулярном ведении здорового образа жизни;</w:t>
      </w:r>
    </w:p>
    <w:p w14:paraId="507E286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последствий и активное неприятие вредных привычек и иных форм причинения вреда физическому и психическому здоровью;</w:t>
      </w:r>
    </w:p>
    <w:p w14:paraId="12E07480"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lastRenderedPageBreak/>
        <w:t>7) трудовое воспитание:</w:t>
      </w:r>
    </w:p>
    <w:p w14:paraId="47E202C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44907F0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осознанному и ответственному соблюдению требований безопасности в процессе трудовой деятельности;</w:t>
      </w:r>
    </w:p>
    <w:p w14:paraId="766706D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интерес к различным сферам профессиональной деятельности, включая военно-профессиональную деятельность;</w:t>
      </w:r>
    </w:p>
    <w:p w14:paraId="697F30C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и способность к образованию и самообразованию на протяжении всей жизни;</w:t>
      </w:r>
    </w:p>
    <w:p w14:paraId="4F7E9902"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8) экологическое воспитание:</w:t>
      </w:r>
    </w:p>
    <w:p w14:paraId="46C0B85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6A6CE0E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6DFD156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12BB4B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расширение представлений о деятельности экологической направленности.</w:t>
      </w:r>
    </w:p>
    <w:p w14:paraId="24C09A49" w14:textId="0CF0CD16" w:rsidR="000120A4" w:rsidRPr="008B0D7D" w:rsidRDefault="000120A4" w:rsidP="008B0D7D">
      <w:pPr>
        <w:widowControl w:val="0"/>
        <w:spacing w:after="0" w:line="240" w:lineRule="auto"/>
        <w:ind w:firstLine="709"/>
        <w:jc w:val="both"/>
        <w:rPr>
          <w:rFonts w:ascii="Times New Roman" w:eastAsia="SchoolBookSanPin" w:hAnsi="Times New Roman"/>
          <w:bCs/>
          <w:sz w:val="24"/>
          <w:szCs w:val="28"/>
          <w:lang w:eastAsia="en-US"/>
        </w:rPr>
      </w:pPr>
      <w:r w:rsidRPr="008B0D7D">
        <w:rPr>
          <w:rFonts w:ascii="Times New Roman" w:eastAsia="SchoolBookSanPin" w:hAnsi="Times New Roman"/>
          <w:sz w:val="24"/>
          <w:szCs w:val="28"/>
          <w:lang w:eastAsia="en-US"/>
        </w:rPr>
        <w:t xml:space="preserve">В результате изучения ОБЖ на уровне среднего общего образования у обучающегося будут сформированы </w:t>
      </w:r>
      <w:r w:rsidRPr="008B0D7D">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EBB924" w14:textId="42764C64"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6D2A4CA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ACB93D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3EF250D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113ACA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1AD47CF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планировать и осуществлять учебные действия в условиях дефицита информации, необходимой для решения стоящей задачи;</w:t>
      </w:r>
    </w:p>
    <w:p w14:paraId="64CB871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развивать творческое мышление при решении ситуационных задач.</w:t>
      </w:r>
    </w:p>
    <w:p w14:paraId="6F0987DE" w14:textId="61AD5A5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5BAE30A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научной терминологией, ключевыми понятиями и методами в области безопасности жизнедеятельности;</w:t>
      </w:r>
    </w:p>
    <w:p w14:paraId="448E65B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25E1FE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9E930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1F28C6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100181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характеризовать приобретённые знания и навыки, оценивать возможность их реализации в реальных ситуациях;</w:t>
      </w:r>
    </w:p>
    <w:p w14:paraId="3BA9F73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27CC070" w14:textId="4E02B61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работать с информацией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06EF2D8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0B3622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1CC93A2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достоверность, легитимность информации, её соответствие правовым и морально-этическим нормам;</w:t>
      </w:r>
    </w:p>
    <w:p w14:paraId="6EC93D3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навыками по предотвращению рисков, профилактике угроз и защите от опасностей цифровой среды;</w:t>
      </w:r>
    </w:p>
    <w:p w14:paraId="393DD13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138FFAA2" w14:textId="733677C6"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общения как часть </w:t>
      </w:r>
      <w:r w:rsidRPr="008B0D7D">
        <w:rPr>
          <w:rFonts w:ascii="Times New Roman" w:eastAsia="SchoolBookSanPin" w:hAnsi="Times New Roman"/>
          <w:bCs/>
          <w:sz w:val="24"/>
          <w:szCs w:val="28"/>
          <w:lang w:eastAsia="en-US"/>
        </w:rPr>
        <w:t>коммуникативных универсальных учебных действий</w:t>
      </w:r>
      <w:r w:rsidRPr="008B0D7D">
        <w:rPr>
          <w:rFonts w:ascii="Times New Roman" w:eastAsia="SchoolBookSanPin" w:hAnsi="Times New Roman"/>
          <w:sz w:val="24"/>
          <w:szCs w:val="28"/>
          <w:lang w:eastAsia="en-US"/>
        </w:rPr>
        <w:t>:</w:t>
      </w:r>
    </w:p>
    <w:p w14:paraId="158ECF8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в ходе образовательной деятельности безопасную коммуникацию, переносить принципы её организации в повседневную жизнь;</w:t>
      </w:r>
    </w:p>
    <w:p w14:paraId="22BD1EA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4CC82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приёмами безопасного межличностного и группового общения; безопасно действовать по избеганию конфликтных ситуаций;</w:t>
      </w:r>
    </w:p>
    <w:p w14:paraId="38A651F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аргументированно, логично и ясно излагать свою точку зрения с использованием языковых средств.</w:t>
      </w:r>
    </w:p>
    <w:p w14:paraId="5FA31824" w14:textId="44B5C9BC"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самоорганизации как части </w:t>
      </w:r>
      <w:r w:rsidRPr="008B0D7D">
        <w:rPr>
          <w:rFonts w:ascii="Times New Roman" w:eastAsia="SchoolBookSanPin" w:hAnsi="Times New Roman"/>
          <w:bCs/>
          <w:sz w:val="24"/>
          <w:szCs w:val="28"/>
          <w:lang w:eastAsia="en-US"/>
        </w:rPr>
        <w:t>регулятивных универсальных учебных действий</w:t>
      </w:r>
      <w:r w:rsidRPr="008B0D7D">
        <w:rPr>
          <w:rFonts w:ascii="Times New Roman" w:eastAsia="SchoolBookSanPin" w:hAnsi="Times New Roman"/>
          <w:sz w:val="24"/>
          <w:szCs w:val="28"/>
          <w:lang w:eastAsia="en-US"/>
        </w:rPr>
        <w:t>:</w:t>
      </w:r>
    </w:p>
    <w:p w14:paraId="0EE20BC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ставить и формулировать собственные задачи в образовательной деятельности и жизненных ситуациях;</w:t>
      </w:r>
    </w:p>
    <w:p w14:paraId="10E9831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самостоятельно выявлять проблемные вопросы, выбирать оптимальный способ и составлять план их решения в конкретных условиях;</w:t>
      </w:r>
    </w:p>
    <w:p w14:paraId="6956E7F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делать осознанный выбор в новой ситуации, аргументировать его; брать ответственность за своё решение;</w:t>
      </w:r>
    </w:p>
    <w:p w14:paraId="460EBE8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приобретённый опыт;</w:t>
      </w:r>
    </w:p>
    <w:p w14:paraId="3EB1522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33A8C88E" w14:textId="4910CE29"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самоконтроля, принятия себя и других как части </w:t>
      </w:r>
      <w:r w:rsidRPr="008B0D7D">
        <w:rPr>
          <w:rFonts w:ascii="Times New Roman" w:eastAsia="SchoolBookSanPin" w:hAnsi="Times New Roman"/>
          <w:bCs/>
          <w:sz w:val="24"/>
          <w:szCs w:val="28"/>
          <w:lang w:eastAsia="en-US"/>
        </w:rPr>
        <w:t>регулятивных универсальных учебных действий</w:t>
      </w:r>
      <w:r w:rsidRPr="008B0D7D">
        <w:rPr>
          <w:rFonts w:ascii="Times New Roman" w:eastAsia="SchoolBookSanPin" w:hAnsi="Times New Roman"/>
          <w:sz w:val="24"/>
          <w:szCs w:val="28"/>
          <w:lang w:eastAsia="en-US"/>
        </w:rPr>
        <w:t>:</w:t>
      </w:r>
    </w:p>
    <w:p w14:paraId="6D22C02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6931BC4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приёмы рефлексии для анализа и оценки образовательной ситуации, выбора оптимального решения;</w:t>
      </w:r>
    </w:p>
    <w:p w14:paraId="3411E22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принимать себя, понимая свои недостатки и достоинства, невозможности контроля всего вокруг;</w:t>
      </w:r>
    </w:p>
    <w:p w14:paraId="2D1E395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принимать мотивы и аргументы других при анализе и оценке образовательной ситуации; признавать право на ошибку свою и чужую.</w:t>
      </w:r>
    </w:p>
    <w:p w14:paraId="7B8A1DB5" w14:textId="3D35AEF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совместной деятельности:</w:t>
      </w:r>
    </w:p>
    <w:p w14:paraId="7CA2B2E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понимать и использовать преимущества командной и индивидуальной работы в конкретной учебной ситуации;</w:t>
      </w:r>
    </w:p>
    <w:p w14:paraId="08B6DF7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AA819C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свой вклад и вклад каждого участника команды в общий результат по совместно разработанным критериям;</w:t>
      </w:r>
    </w:p>
    <w:p w14:paraId="4DF17B3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4111FAF" w14:textId="7D8A6157" w:rsidR="000120A4" w:rsidRPr="008B0D7D" w:rsidRDefault="000120A4" w:rsidP="008B0D7D">
      <w:pPr>
        <w:widowControl w:val="0"/>
        <w:spacing w:after="0" w:line="240" w:lineRule="auto"/>
        <w:ind w:firstLine="709"/>
        <w:jc w:val="both"/>
        <w:rPr>
          <w:rFonts w:ascii="Times New Roman" w:eastAsia="OfficinaSansBoldITC" w:hAnsi="Times New Roman"/>
          <w:color w:val="C00000"/>
          <w:sz w:val="24"/>
          <w:szCs w:val="28"/>
          <w:lang w:eastAsia="en-US"/>
        </w:rPr>
      </w:pPr>
      <w:r w:rsidRPr="008B0D7D">
        <w:rPr>
          <w:rFonts w:ascii="Times New Roman" w:eastAsia="SchoolBookSanPin" w:hAnsi="Times New Roman"/>
          <w:bCs/>
          <w:sz w:val="24"/>
          <w:szCs w:val="28"/>
          <w:lang w:eastAsia="en-US"/>
        </w:rPr>
        <w:t xml:space="preserve">Предметные результаты освоения программы по ОБЖ на уровне среднего общего образования </w:t>
      </w:r>
    </w:p>
    <w:p w14:paraId="5FF95E94" w14:textId="2F3D94FE"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7CAE4414" w14:textId="400D1178"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Предметные результаты, </w:t>
      </w:r>
      <w:r w:rsidRPr="008B0D7D">
        <w:rPr>
          <w:rFonts w:ascii="Times New Roman" w:eastAsia="OfficinaSansBoldITC" w:hAnsi="Times New Roman"/>
          <w:sz w:val="24"/>
          <w:szCs w:val="28"/>
          <w:lang w:eastAsia="en-US"/>
        </w:rPr>
        <w:t>формируемые в ходе изучения</w:t>
      </w:r>
      <w:r w:rsidRPr="008B0D7D">
        <w:rPr>
          <w:rFonts w:ascii="Times New Roman" w:eastAsia="SchoolBookSanPin" w:hAnsi="Times New Roman"/>
          <w:sz w:val="24"/>
          <w:szCs w:val="28"/>
          <w:lang w:eastAsia="en-US"/>
        </w:rPr>
        <w:t xml:space="preserve"> ОБЖ, должны обеспечивать:</w:t>
      </w:r>
    </w:p>
    <w:p w14:paraId="4476BE2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A6AE1E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1169F43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28CA1DB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CE309D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CFD497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7BF7EAF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70FCE66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312103D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5A9E49D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0584AAE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D9D574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82A2632" w14:textId="61FD5161"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17E739D" w14:textId="051100AA" w:rsidR="00007D69" w:rsidRPr="007C4B44" w:rsidRDefault="007C4B44" w:rsidP="008B0D7D">
      <w:pPr>
        <w:pStyle w:val="aa"/>
        <w:ind w:firstLine="709"/>
        <w:jc w:val="both"/>
        <w:rPr>
          <w:rFonts w:ascii="Times New Roman" w:hAnsi="Times New Roman"/>
          <w:i/>
          <w:szCs w:val="24"/>
        </w:rPr>
      </w:pPr>
      <w:r>
        <w:rPr>
          <w:rFonts w:ascii="Times New Roman" w:eastAsia="SchoolBookSanPin" w:hAnsi="Times New Roman"/>
          <w:i/>
          <w:sz w:val="24"/>
          <w:szCs w:val="28"/>
          <w:lang w:eastAsia="en-US"/>
        </w:rPr>
        <w:t>*</w:t>
      </w:r>
      <w:r w:rsidR="000120A4" w:rsidRPr="007C4B44">
        <w:rPr>
          <w:rFonts w:ascii="Times New Roman" w:eastAsia="SchoolBookSanPin" w:hAnsi="Times New Roman"/>
          <w:i/>
          <w:sz w:val="24"/>
          <w:szCs w:val="28"/>
          <w:lang w:eastAsia="en-US"/>
        </w:rPr>
        <w:t xml:space="preserve">Образовательная организация вправе самостоятельно определять </w:t>
      </w:r>
      <w:r w:rsidR="000120A4" w:rsidRPr="007C4B44">
        <w:rPr>
          <w:rFonts w:ascii="Times New Roman" w:eastAsia="SchoolBookSanPin" w:hAnsi="Times New Roman"/>
          <w:i/>
          <w:sz w:val="24"/>
          <w:szCs w:val="28"/>
        </w:rPr>
        <w:t>последовательность для освоения обучающимися модулей ОБЖ</w:t>
      </w:r>
    </w:p>
    <w:p w14:paraId="69547BB7" w14:textId="36A7592C" w:rsidR="00007D69" w:rsidRPr="007C4B44" w:rsidRDefault="00007D69" w:rsidP="001F7652">
      <w:pPr>
        <w:pStyle w:val="aa"/>
        <w:spacing w:line="276" w:lineRule="auto"/>
        <w:ind w:firstLine="709"/>
        <w:jc w:val="both"/>
        <w:rPr>
          <w:rFonts w:ascii="Times New Roman" w:hAnsi="Times New Roman"/>
          <w:i/>
          <w:sz w:val="24"/>
          <w:szCs w:val="24"/>
        </w:rPr>
      </w:pPr>
    </w:p>
    <w:p w14:paraId="3848BCB2" w14:textId="7CA46EEB" w:rsidR="00007D69" w:rsidRDefault="00007D69" w:rsidP="000120A4">
      <w:pPr>
        <w:pStyle w:val="aa"/>
        <w:spacing w:line="276" w:lineRule="auto"/>
        <w:jc w:val="both"/>
        <w:rPr>
          <w:rFonts w:ascii="Times New Roman" w:hAnsi="Times New Roman"/>
          <w:sz w:val="24"/>
          <w:szCs w:val="24"/>
        </w:rPr>
      </w:pPr>
    </w:p>
    <w:p w14:paraId="1BFBD656" w14:textId="2B0171D9" w:rsidR="000120A4" w:rsidRPr="000120A4" w:rsidRDefault="000120A4" w:rsidP="000120A4">
      <w:pPr>
        <w:spacing w:after="0" w:line="240" w:lineRule="auto"/>
        <w:ind w:left="720"/>
        <w:contextualSpacing/>
        <w:jc w:val="center"/>
        <w:rPr>
          <w:rFonts w:ascii="Times New Roman" w:eastAsia="Calibri" w:hAnsi="Times New Roman"/>
          <w:b/>
          <w:sz w:val="24"/>
          <w:szCs w:val="24"/>
          <w:lang w:eastAsia="en-US"/>
        </w:rPr>
      </w:pPr>
      <w:r w:rsidRPr="000120A4">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Основы безопасности жизнедеятельности</w:t>
      </w:r>
      <w:r w:rsidRPr="000120A4">
        <w:rPr>
          <w:rFonts w:ascii="Times New Roman" w:eastAsia="Calibri" w:hAnsi="Times New Roman"/>
          <w:b/>
          <w:sz w:val="24"/>
          <w:szCs w:val="24"/>
          <w:lang w:eastAsia="en-US"/>
        </w:rPr>
        <w:t>»</w:t>
      </w:r>
      <w:r>
        <w:rPr>
          <w:rFonts w:ascii="Times New Roman" w:eastAsia="Calibri" w:hAnsi="Times New Roman"/>
          <w:b/>
          <w:sz w:val="24"/>
          <w:szCs w:val="24"/>
          <w:lang w:eastAsia="en-US"/>
        </w:rPr>
        <w:t xml:space="preserve"> </w:t>
      </w:r>
    </w:p>
    <w:p w14:paraId="275A62F5" w14:textId="77777777" w:rsidR="000120A4" w:rsidRPr="000120A4" w:rsidRDefault="000120A4" w:rsidP="000120A4">
      <w:pPr>
        <w:spacing w:after="0" w:line="240" w:lineRule="auto"/>
        <w:ind w:left="540"/>
        <w:contextualSpacing/>
        <w:jc w:val="center"/>
        <w:rPr>
          <w:rFonts w:ascii="Times New Roman" w:eastAsia="SchoolBookSanPin" w:hAnsi="Times New Roman"/>
          <w:b/>
          <w:sz w:val="24"/>
          <w:szCs w:val="24"/>
          <w:lang w:eastAsia="en-US"/>
        </w:rPr>
      </w:pPr>
    </w:p>
    <w:p w14:paraId="517D35DC" w14:textId="70E003D0"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1930FF1" w14:textId="2BE37E9E" w:rsidR="000120A4" w:rsidRP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120A4">
        <w:rPr>
          <w:rFonts w:ascii="Times New Roman" w:eastAsia="SchoolBookSanPin" w:hAnsi="Times New Roman"/>
          <w:b/>
          <w:sz w:val="24"/>
          <w:szCs w:val="24"/>
          <w:lang w:eastAsia="en-US"/>
        </w:rPr>
        <w:t>«рабочей программе учителя»</w:t>
      </w:r>
      <w:r w:rsidRPr="000120A4">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D78092" w14:textId="16175774" w:rsid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750D43AE" w14:textId="77777777" w:rsidR="00CC6C9B" w:rsidRDefault="00CC6C9B" w:rsidP="000120A4">
      <w:pPr>
        <w:widowControl w:val="0"/>
        <w:spacing w:after="0" w:line="240" w:lineRule="auto"/>
        <w:ind w:firstLine="709"/>
        <w:jc w:val="both"/>
        <w:rPr>
          <w:rFonts w:ascii="Times New Roman" w:eastAsia="SchoolBookSanPin" w:hAnsi="Times New Roman"/>
          <w:i/>
          <w:sz w:val="24"/>
          <w:szCs w:val="24"/>
          <w:lang w:eastAsia="en-US"/>
        </w:rPr>
      </w:pPr>
    </w:p>
    <w:p w14:paraId="09F9C281" w14:textId="52F0A596" w:rsidR="00CC6C9B" w:rsidRPr="00CC6C9B" w:rsidRDefault="00CC6C9B" w:rsidP="000120A4">
      <w:pPr>
        <w:widowControl w:val="0"/>
        <w:spacing w:after="0" w:line="240" w:lineRule="auto"/>
        <w:ind w:firstLine="709"/>
        <w:jc w:val="both"/>
        <w:rPr>
          <w:rFonts w:ascii="Times New Roman" w:eastAsia="SchoolBookSanPin" w:hAnsi="Times New Roman"/>
          <w:b/>
          <w:sz w:val="24"/>
          <w:szCs w:val="24"/>
          <w:lang w:eastAsia="en-US"/>
        </w:rPr>
      </w:pPr>
      <w:r w:rsidRPr="00CC6C9B">
        <w:rPr>
          <w:rFonts w:ascii="Times New Roman" w:eastAsia="SchoolBookSanPin" w:hAnsi="Times New Roman"/>
          <w:b/>
          <w:sz w:val="24"/>
          <w:szCs w:val="24"/>
          <w:lang w:eastAsia="en-US"/>
        </w:rPr>
        <w:t>Вариант № 1</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120A4" w:rsidRPr="000120A4" w14:paraId="7E203FE3" w14:textId="77777777" w:rsidTr="000120A4">
        <w:trPr>
          <w:trHeight w:val="575"/>
        </w:trPr>
        <w:tc>
          <w:tcPr>
            <w:tcW w:w="846" w:type="dxa"/>
          </w:tcPr>
          <w:p w14:paraId="136C29B9" w14:textId="77777777" w:rsidR="000120A4" w:rsidRPr="000120A4" w:rsidRDefault="000120A4" w:rsidP="000120A4">
            <w:pPr>
              <w:spacing w:line="237" w:lineRule="auto"/>
              <w:ind w:left="142" w:right="354" w:firstLine="96"/>
              <w:jc w:val="center"/>
              <w:rPr>
                <w:rFonts w:ascii="Times New Roman" w:hAnsi="Times New Roman"/>
                <w:lang w:eastAsia="en-US"/>
              </w:rPr>
            </w:pPr>
            <w:r w:rsidRPr="000120A4">
              <w:rPr>
                <w:rFonts w:ascii="Times New Roman" w:hAnsi="Times New Roman"/>
                <w:lang w:eastAsia="en-US"/>
              </w:rPr>
              <w:t>№</w:t>
            </w:r>
            <w:r w:rsidRPr="000120A4">
              <w:rPr>
                <w:rFonts w:ascii="Times New Roman" w:hAnsi="Times New Roman"/>
                <w:spacing w:val="-57"/>
                <w:lang w:eastAsia="en-US"/>
              </w:rPr>
              <w:t xml:space="preserve"> </w:t>
            </w:r>
            <w:r w:rsidRPr="000120A4">
              <w:rPr>
                <w:rFonts w:ascii="Times New Roman" w:hAnsi="Times New Roman"/>
                <w:lang w:eastAsia="en-US"/>
              </w:rPr>
              <w:t>п/п</w:t>
            </w:r>
          </w:p>
        </w:tc>
        <w:tc>
          <w:tcPr>
            <w:tcW w:w="5970" w:type="dxa"/>
          </w:tcPr>
          <w:p w14:paraId="37895907"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Наименование</w:t>
            </w:r>
            <w:r w:rsidRPr="000120A4">
              <w:rPr>
                <w:rFonts w:ascii="Times New Roman" w:hAnsi="Times New Roman"/>
                <w:spacing w:val="-2"/>
                <w:lang w:val="ru-RU" w:eastAsia="en-US"/>
              </w:rPr>
              <w:t xml:space="preserve"> </w:t>
            </w:r>
            <w:r w:rsidRPr="000120A4">
              <w:rPr>
                <w:rFonts w:ascii="Times New Roman" w:hAnsi="Times New Roman"/>
                <w:lang w:val="ru-RU" w:eastAsia="en-US"/>
              </w:rPr>
              <w:t xml:space="preserve">темы </w:t>
            </w:r>
          </w:p>
          <w:p w14:paraId="2B292B93"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(с учётом рабочей программы воспитания)</w:t>
            </w:r>
          </w:p>
        </w:tc>
        <w:tc>
          <w:tcPr>
            <w:tcW w:w="2835" w:type="dxa"/>
          </w:tcPr>
          <w:p w14:paraId="65796B8F" w14:textId="77777777" w:rsidR="000120A4" w:rsidRPr="000120A4" w:rsidRDefault="000120A4" w:rsidP="000120A4">
            <w:pPr>
              <w:spacing w:line="237" w:lineRule="auto"/>
              <w:ind w:left="142" w:right="27" w:hanging="72"/>
              <w:jc w:val="center"/>
              <w:rPr>
                <w:rFonts w:ascii="Times New Roman" w:hAnsi="Times New Roman"/>
                <w:lang w:val="ru-RU" w:eastAsia="en-US"/>
              </w:rPr>
            </w:pPr>
            <w:r w:rsidRPr="000120A4">
              <w:rPr>
                <w:rFonts w:ascii="Times New Roman" w:hAnsi="Times New Roman"/>
                <w:spacing w:val="-1"/>
                <w:lang w:val="ru-RU" w:eastAsia="en-US"/>
              </w:rPr>
              <w:t>Количество часов, отводимых на освоение каждой темы</w:t>
            </w:r>
          </w:p>
        </w:tc>
      </w:tr>
      <w:tr w:rsidR="00117134" w:rsidRPr="000120A4" w14:paraId="4F951496" w14:textId="77777777" w:rsidTr="00117134">
        <w:trPr>
          <w:trHeight w:val="219"/>
        </w:trPr>
        <w:tc>
          <w:tcPr>
            <w:tcW w:w="846" w:type="dxa"/>
          </w:tcPr>
          <w:p w14:paraId="554C0CDE" w14:textId="77777777" w:rsidR="00117134" w:rsidRPr="005E77F5" w:rsidRDefault="00117134" w:rsidP="000120A4">
            <w:pPr>
              <w:spacing w:line="237" w:lineRule="auto"/>
              <w:ind w:left="142" w:right="354" w:firstLine="96"/>
              <w:jc w:val="center"/>
              <w:rPr>
                <w:rFonts w:ascii="Times New Roman" w:hAnsi="Times New Roman"/>
                <w:lang w:val="ru-RU" w:eastAsia="en-US"/>
              </w:rPr>
            </w:pPr>
          </w:p>
        </w:tc>
        <w:tc>
          <w:tcPr>
            <w:tcW w:w="5970" w:type="dxa"/>
          </w:tcPr>
          <w:p w14:paraId="6196892C" w14:textId="3DA7D0D2" w:rsidR="00117134" w:rsidRPr="00117134" w:rsidRDefault="00117134" w:rsidP="000120A4">
            <w:pPr>
              <w:spacing w:line="273" w:lineRule="exact"/>
              <w:ind w:left="142"/>
              <w:jc w:val="center"/>
              <w:rPr>
                <w:rFonts w:ascii="Times New Roman" w:hAnsi="Times New Roman"/>
                <w:b/>
                <w:lang w:val="ru-RU" w:eastAsia="en-US"/>
              </w:rPr>
            </w:pPr>
            <w:r w:rsidRPr="00117134">
              <w:rPr>
                <w:rFonts w:ascii="Times New Roman" w:hAnsi="Times New Roman"/>
                <w:b/>
                <w:lang w:val="ru-RU" w:eastAsia="en-US"/>
              </w:rPr>
              <w:t xml:space="preserve">Модуль 1 </w:t>
            </w:r>
          </w:p>
        </w:tc>
        <w:tc>
          <w:tcPr>
            <w:tcW w:w="2835" w:type="dxa"/>
          </w:tcPr>
          <w:p w14:paraId="671945BB" w14:textId="77777777" w:rsidR="00117134" w:rsidRPr="000120A4" w:rsidRDefault="00117134" w:rsidP="000120A4">
            <w:pPr>
              <w:spacing w:line="237" w:lineRule="auto"/>
              <w:ind w:left="142" w:right="27" w:hanging="72"/>
              <w:jc w:val="center"/>
              <w:rPr>
                <w:rFonts w:ascii="Times New Roman" w:hAnsi="Times New Roman"/>
                <w:spacing w:val="-1"/>
                <w:lang w:eastAsia="en-US"/>
              </w:rPr>
            </w:pPr>
          </w:p>
        </w:tc>
      </w:tr>
      <w:tr w:rsidR="000120A4" w:rsidRPr="000120A4" w14:paraId="512F7E1E" w14:textId="77777777" w:rsidTr="000120A4">
        <w:trPr>
          <w:trHeight w:val="297"/>
        </w:trPr>
        <w:tc>
          <w:tcPr>
            <w:tcW w:w="846" w:type="dxa"/>
          </w:tcPr>
          <w:p w14:paraId="363FD9BB" w14:textId="77777777" w:rsidR="000120A4" w:rsidRPr="000120A4" w:rsidRDefault="000120A4" w:rsidP="000120A4">
            <w:pPr>
              <w:spacing w:line="273" w:lineRule="exact"/>
              <w:ind w:left="142"/>
              <w:rPr>
                <w:rFonts w:ascii="Times New Roman" w:hAnsi="Times New Roman"/>
                <w:lang w:eastAsia="en-US"/>
              </w:rPr>
            </w:pPr>
            <w:r w:rsidRPr="000120A4">
              <w:rPr>
                <w:rFonts w:ascii="Times New Roman" w:hAnsi="Times New Roman"/>
                <w:lang w:eastAsia="en-US"/>
              </w:rPr>
              <w:t>1.</w:t>
            </w:r>
          </w:p>
        </w:tc>
        <w:tc>
          <w:tcPr>
            <w:tcW w:w="5970" w:type="dxa"/>
          </w:tcPr>
          <w:p w14:paraId="19C36870"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128.3.1.1. Модуль № 1. «Основы комплексной безопасности».</w:t>
            </w:r>
          </w:p>
          <w:p w14:paraId="788A3E78"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Культура безопасности жизнедеятельности в современном обществе.</w:t>
            </w:r>
          </w:p>
          <w:p w14:paraId="6A8B71C2"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02981C89"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Личностный фактор в обеспечении безопасности жизнедеятельности населения в стране. </w:t>
            </w:r>
          </w:p>
          <w:p w14:paraId="208B6D51"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Общие правила безопасности жизнедеятельности.</w:t>
            </w:r>
          </w:p>
          <w:p w14:paraId="1FED8316"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75CAB87B"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Явные и скрытые опасности современных развлечений молодёжи. Зацепинг. Административная ответственность за </w:t>
            </w:r>
            <w:r w:rsidRPr="00117134">
              <w:rPr>
                <w:rFonts w:ascii="Times New Roman" w:hAnsi="Times New Roman"/>
                <w:lang w:val="ru-RU" w:eastAsia="en-US"/>
              </w:rPr>
              <w:lastRenderedPageBreak/>
              <w:t>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7D14508C"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Как не стать жертвой информационной войны.</w:t>
            </w:r>
          </w:p>
          <w:p w14:paraId="0F631375"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66EE281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Обязанности участников дорожного движения. Правила дорожного движения для пешеходов, пассажиров, водителей.</w:t>
            </w:r>
          </w:p>
          <w:p w14:paraId="5984400F"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419A738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Безопасное поведение на различных видах транспорта.</w:t>
            </w:r>
          </w:p>
          <w:p w14:paraId="5D4E504A"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206B0FB6"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4646710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176A6D4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68EE6FC4"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Информационная и финансовая безопасность. Информационная безопасность Российской Федерации. Угроза информационной безопасности.</w:t>
            </w:r>
          </w:p>
          <w:p w14:paraId="1E429689"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7B95C18F"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w:t>
            </w:r>
            <w:r w:rsidRPr="00117134">
              <w:rPr>
                <w:rFonts w:ascii="Times New Roman" w:hAnsi="Times New Roman"/>
                <w:lang w:val="ru-RU" w:eastAsia="en-US"/>
              </w:rPr>
              <w:lastRenderedPageBreak/>
              <w:t>ответственность за мошенничество. Защита прав потребителя, в том числе при совершении покупок в Интернете.</w:t>
            </w:r>
          </w:p>
          <w:p w14:paraId="3B2F8934"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29AF6C47"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Порядок действий при попадании в опасную ситуацию. Порядок действий в случаях, когда потерялся человек.</w:t>
            </w:r>
          </w:p>
          <w:p w14:paraId="4A90B4EC" w14:textId="49D9B835" w:rsidR="000120A4" w:rsidRPr="000120A4" w:rsidRDefault="00117134" w:rsidP="00117134">
            <w:pPr>
              <w:spacing w:line="274" w:lineRule="exact"/>
              <w:ind w:left="142" w:right="149"/>
              <w:jc w:val="both"/>
              <w:rPr>
                <w:rFonts w:ascii="Times New Roman" w:hAnsi="Times New Roman"/>
                <w:lang w:eastAsia="en-US"/>
              </w:rPr>
            </w:pPr>
            <w:r w:rsidRPr="00117134">
              <w:rPr>
                <w:rFonts w:ascii="Times New Roman" w:hAnsi="Times New Roman"/>
                <w:lang w:val="ru-RU" w:eastAsia="en-US"/>
              </w:rPr>
              <w:t xml:space="preserve">Безопасность в социуме. Конфликтные ситуации. Способы разрешения конфликтных ситуаций. Опасные проявления конфликтов. </w:t>
            </w:r>
            <w:r w:rsidRPr="00117134">
              <w:rPr>
                <w:rFonts w:ascii="Times New Roman" w:hAnsi="Times New Roman"/>
                <w:lang w:eastAsia="en-US"/>
              </w:rPr>
              <w:t>Способы противодействия буллингу и проявлению насилия.</w:t>
            </w:r>
          </w:p>
        </w:tc>
        <w:tc>
          <w:tcPr>
            <w:tcW w:w="2835" w:type="dxa"/>
          </w:tcPr>
          <w:p w14:paraId="2C79A158" w14:textId="77777777" w:rsidR="000120A4" w:rsidRPr="00117134" w:rsidRDefault="000120A4" w:rsidP="000120A4">
            <w:pPr>
              <w:spacing w:line="273" w:lineRule="exact"/>
              <w:ind w:left="142"/>
              <w:jc w:val="center"/>
              <w:rPr>
                <w:rFonts w:ascii="Times New Roman" w:hAnsi="Times New Roman"/>
                <w:lang w:val="ru-RU" w:eastAsia="en-US"/>
              </w:rPr>
            </w:pPr>
          </w:p>
        </w:tc>
      </w:tr>
      <w:tr w:rsidR="00117134" w:rsidRPr="000120A4" w14:paraId="2D78B811" w14:textId="77777777" w:rsidTr="000120A4">
        <w:trPr>
          <w:trHeight w:val="297"/>
        </w:trPr>
        <w:tc>
          <w:tcPr>
            <w:tcW w:w="846" w:type="dxa"/>
          </w:tcPr>
          <w:p w14:paraId="36F831D1" w14:textId="77777777" w:rsidR="00117134" w:rsidRPr="000120A4" w:rsidRDefault="00117134" w:rsidP="000120A4">
            <w:pPr>
              <w:spacing w:line="273" w:lineRule="exact"/>
              <w:ind w:left="142"/>
              <w:rPr>
                <w:rFonts w:ascii="Times New Roman" w:hAnsi="Times New Roman"/>
                <w:lang w:eastAsia="en-US"/>
              </w:rPr>
            </w:pPr>
          </w:p>
        </w:tc>
        <w:tc>
          <w:tcPr>
            <w:tcW w:w="5970" w:type="dxa"/>
          </w:tcPr>
          <w:p w14:paraId="6A9BE4AF" w14:textId="5231DEB1" w:rsidR="00117134" w:rsidRPr="00117134" w:rsidRDefault="00117134" w:rsidP="00117134">
            <w:pPr>
              <w:spacing w:line="274" w:lineRule="exact"/>
              <w:ind w:left="142" w:right="149"/>
              <w:jc w:val="center"/>
              <w:rPr>
                <w:rFonts w:ascii="Times New Roman" w:hAnsi="Times New Roman"/>
                <w:b/>
                <w:lang w:val="ru-RU" w:eastAsia="en-US"/>
              </w:rPr>
            </w:pPr>
            <w:r w:rsidRPr="00117134">
              <w:rPr>
                <w:rFonts w:ascii="Times New Roman" w:hAnsi="Times New Roman"/>
                <w:b/>
                <w:lang w:val="ru-RU" w:eastAsia="en-US"/>
              </w:rPr>
              <w:t>Модуль 2</w:t>
            </w:r>
          </w:p>
        </w:tc>
        <w:tc>
          <w:tcPr>
            <w:tcW w:w="2835" w:type="dxa"/>
          </w:tcPr>
          <w:p w14:paraId="79A0EB88" w14:textId="77777777" w:rsidR="00117134" w:rsidRPr="00117134" w:rsidRDefault="00117134" w:rsidP="000120A4">
            <w:pPr>
              <w:spacing w:line="273" w:lineRule="exact"/>
              <w:ind w:left="142"/>
              <w:jc w:val="center"/>
              <w:rPr>
                <w:rFonts w:ascii="Times New Roman" w:hAnsi="Times New Roman"/>
                <w:lang w:eastAsia="en-US"/>
              </w:rPr>
            </w:pPr>
          </w:p>
        </w:tc>
      </w:tr>
      <w:tr w:rsidR="000120A4" w:rsidRPr="000120A4" w14:paraId="2FDD0FE4" w14:textId="77777777" w:rsidTr="000120A4">
        <w:trPr>
          <w:trHeight w:val="273"/>
        </w:trPr>
        <w:tc>
          <w:tcPr>
            <w:tcW w:w="846" w:type="dxa"/>
          </w:tcPr>
          <w:p w14:paraId="260613E0" w14:textId="77777777" w:rsidR="000120A4" w:rsidRPr="000120A4" w:rsidRDefault="000120A4" w:rsidP="000120A4">
            <w:pPr>
              <w:spacing w:line="253" w:lineRule="exact"/>
              <w:ind w:left="142"/>
              <w:rPr>
                <w:rFonts w:ascii="Times New Roman" w:hAnsi="Times New Roman"/>
                <w:lang w:eastAsia="en-US"/>
              </w:rPr>
            </w:pPr>
            <w:r w:rsidRPr="000120A4">
              <w:rPr>
                <w:rFonts w:ascii="Times New Roman" w:hAnsi="Times New Roman"/>
                <w:lang w:eastAsia="en-US"/>
              </w:rPr>
              <w:t>2.</w:t>
            </w:r>
          </w:p>
        </w:tc>
        <w:tc>
          <w:tcPr>
            <w:tcW w:w="5970" w:type="dxa"/>
          </w:tcPr>
          <w:p w14:paraId="68E62A6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128.3.1.2. Модуль № 2. «Основы обороны государства». </w:t>
            </w:r>
          </w:p>
          <w:p w14:paraId="60F6BE16"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74E7430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670473F5"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30E17238"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53E79D9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Дни воинской славы (победные дни) России. Памятные даты России.</w:t>
            </w:r>
          </w:p>
          <w:p w14:paraId="779696FA"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672AFA31"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76CD0FED"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w:t>
            </w:r>
            <w:r w:rsidRPr="00EC198E">
              <w:rPr>
                <w:rFonts w:ascii="Times New Roman" w:hAnsi="Times New Roman"/>
                <w:lang w:val="ru-RU" w:eastAsia="en-US"/>
              </w:rPr>
              <w:lastRenderedPageBreak/>
              <w:t xml:space="preserve">Военная форма одежды и знаки различия военнослужащих. </w:t>
            </w:r>
          </w:p>
          <w:p w14:paraId="52353D15" w14:textId="33E8E70B" w:rsidR="000120A4"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tc>
        <w:tc>
          <w:tcPr>
            <w:tcW w:w="2835" w:type="dxa"/>
          </w:tcPr>
          <w:p w14:paraId="5F753E1F" w14:textId="77777777" w:rsidR="000120A4" w:rsidRPr="00EC198E" w:rsidRDefault="000120A4" w:rsidP="000120A4">
            <w:pPr>
              <w:spacing w:line="253" w:lineRule="exact"/>
              <w:ind w:left="142"/>
              <w:jc w:val="center"/>
              <w:rPr>
                <w:rFonts w:ascii="Times New Roman" w:hAnsi="Times New Roman"/>
                <w:lang w:val="ru-RU" w:eastAsia="en-US"/>
              </w:rPr>
            </w:pPr>
          </w:p>
        </w:tc>
      </w:tr>
      <w:tr w:rsidR="00EC198E" w:rsidRPr="000120A4" w14:paraId="3088AD43" w14:textId="77777777" w:rsidTr="000120A4">
        <w:trPr>
          <w:trHeight w:val="273"/>
        </w:trPr>
        <w:tc>
          <w:tcPr>
            <w:tcW w:w="846" w:type="dxa"/>
          </w:tcPr>
          <w:p w14:paraId="1C6633EC" w14:textId="77777777" w:rsidR="00EC198E" w:rsidRPr="00EC198E" w:rsidRDefault="00EC198E" w:rsidP="000120A4">
            <w:pPr>
              <w:spacing w:line="253" w:lineRule="exact"/>
              <w:ind w:left="142"/>
              <w:rPr>
                <w:rFonts w:ascii="Times New Roman" w:hAnsi="Times New Roman"/>
                <w:lang w:val="ru-RU" w:eastAsia="en-US"/>
              </w:rPr>
            </w:pPr>
          </w:p>
        </w:tc>
        <w:tc>
          <w:tcPr>
            <w:tcW w:w="5970" w:type="dxa"/>
          </w:tcPr>
          <w:p w14:paraId="17E29C55" w14:textId="40006FFF" w:rsidR="00EC198E" w:rsidRPr="00EC198E" w:rsidRDefault="00EC198E" w:rsidP="00EC198E">
            <w:pPr>
              <w:spacing w:line="253" w:lineRule="exact"/>
              <w:ind w:left="142"/>
              <w:jc w:val="center"/>
              <w:rPr>
                <w:rFonts w:ascii="Times New Roman" w:hAnsi="Times New Roman"/>
                <w:b/>
                <w:lang w:val="ru-RU" w:eastAsia="en-US"/>
              </w:rPr>
            </w:pPr>
            <w:r w:rsidRPr="00EC198E">
              <w:rPr>
                <w:rFonts w:ascii="Times New Roman" w:hAnsi="Times New Roman"/>
                <w:b/>
                <w:lang w:val="ru-RU" w:eastAsia="en-US"/>
              </w:rPr>
              <w:t>Модуль 3</w:t>
            </w:r>
          </w:p>
        </w:tc>
        <w:tc>
          <w:tcPr>
            <w:tcW w:w="2835" w:type="dxa"/>
          </w:tcPr>
          <w:p w14:paraId="6B943A2C" w14:textId="77777777" w:rsidR="00EC198E" w:rsidRPr="000120A4" w:rsidRDefault="00EC198E" w:rsidP="000120A4">
            <w:pPr>
              <w:spacing w:line="253" w:lineRule="exact"/>
              <w:ind w:left="142"/>
              <w:jc w:val="center"/>
              <w:rPr>
                <w:rFonts w:ascii="Times New Roman" w:hAnsi="Times New Roman"/>
                <w:lang w:eastAsia="en-US"/>
              </w:rPr>
            </w:pPr>
          </w:p>
        </w:tc>
      </w:tr>
      <w:tr w:rsidR="000120A4" w:rsidRPr="000120A4" w14:paraId="7B8C140E" w14:textId="77777777" w:rsidTr="000120A4">
        <w:trPr>
          <w:trHeight w:val="167"/>
        </w:trPr>
        <w:tc>
          <w:tcPr>
            <w:tcW w:w="846" w:type="dxa"/>
          </w:tcPr>
          <w:p w14:paraId="4EB7757E" w14:textId="77777777" w:rsidR="000120A4" w:rsidRPr="000120A4" w:rsidRDefault="000120A4" w:rsidP="000120A4">
            <w:pPr>
              <w:spacing w:line="273" w:lineRule="exact"/>
              <w:ind w:left="142"/>
              <w:rPr>
                <w:rFonts w:ascii="Times New Roman" w:hAnsi="Times New Roman"/>
                <w:lang w:eastAsia="en-US"/>
              </w:rPr>
            </w:pPr>
            <w:r w:rsidRPr="000120A4">
              <w:rPr>
                <w:rFonts w:ascii="Times New Roman" w:hAnsi="Times New Roman"/>
                <w:lang w:eastAsia="en-US"/>
              </w:rPr>
              <w:t>3.</w:t>
            </w:r>
          </w:p>
        </w:tc>
        <w:tc>
          <w:tcPr>
            <w:tcW w:w="5970" w:type="dxa"/>
          </w:tcPr>
          <w:p w14:paraId="61FAF11B"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128.3.1.3. Модуль № 3. «Военно-профессиональная деятельность».</w:t>
            </w:r>
          </w:p>
          <w:p w14:paraId="730079F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7454CF4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Организация подготовки офицерских кадров для Вооружённых Сил Российской Федерации, МВД России, ФСБ России, МЧС России.</w:t>
            </w:r>
          </w:p>
          <w:p w14:paraId="74A1A87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78C9DCC9"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3280453"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Ритуал подъёма и спуска Государственного флага Российской Федерации. </w:t>
            </w:r>
            <w:r w:rsidRPr="005E77F5">
              <w:rPr>
                <w:rFonts w:ascii="Times New Roman" w:hAnsi="Times New Roman"/>
                <w:lang w:val="ru-RU" w:eastAsia="en-US"/>
              </w:rPr>
              <w:t>Вручение воинской части государственной награды.</w:t>
            </w:r>
          </w:p>
          <w:p w14:paraId="6F23508A" w14:textId="613AE75A" w:rsidR="000120A4" w:rsidRPr="000120A4" w:rsidRDefault="00EC198E" w:rsidP="00EC198E">
            <w:pPr>
              <w:spacing w:before="2" w:line="257" w:lineRule="exact"/>
              <w:ind w:left="142"/>
              <w:jc w:val="both"/>
              <w:rPr>
                <w:rFonts w:ascii="Times New Roman" w:hAnsi="Times New Roman"/>
                <w:lang w:eastAsia="en-US"/>
              </w:rPr>
            </w:pPr>
            <w:r w:rsidRPr="00EC198E">
              <w:rPr>
                <w:rFonts w:ascii="Times New Roman" w:hAnsi="Times New Roman"/>
                <w:lang w:val="ru-RU" w:eastAsia="en-US"/>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w:t>
            </w:r>
            <w:r w:rsidRPr="00EC198E">
              <w:rPr>
                <w:rFonts w:ascii="Times New Roman" w:hAnsi="Times New Roman"/>
                <w:lang w:eastAsia="en-US"/>
              </w:rPr>
              <w:t>Поступление на военную службу по контракту. Альтернативная гражданская служба.</w:t>
            </w:r>
          </w:p>
        </w:tc>
        <w:tc>
          <w:tcPr>
            <w:tcW w:w="2835" w:type="dxa"/>
          </w:tcPr>
          <w:p w14:paraId="38D5C24F" w14:textId="77777777" w:rsidR="000120A4" w:rsidRPr="000120A4" w:rsidRDefault="000120A4" w:rsidP="000120A4">
            <w:pPr>
              <w:spacing w:line="273" w:lineRule="exact"/>
              <w:ind w:left="142"/>
              <w:jc w:val="center"/>
              <w:rPr>
                <w:rFonts w:ascii="Times New Roman" w:hAnsi="Times New Roman"/>
                <w:lang w:eastAsia="en-US"/>
              </w:rPr>
            </w:pPr>
          </w:p>
        </w:tc>
      </w:tr>
      <w:tr w:rsidR="00EC198E" w:rsidRPr="000120A4" w14:paraId="5C6BC7E8" w14:textId="77777777" w:rsidTr="000120A4">
        <w:trPr>
          <w:trHeight w:val="167"/>
        </w:trPr>
        <w:tc>
          <w:tcPr>
            <w:tcW w:w="846" w:type="dxa"/>
          </w:tcPr>
          <w:p w14:paraId="104F333D" w14:textId="77777777" w:rsidR="00EC198E" w:rsidRPr="000120A4" w:rsidRDefault="00EC198E" w:rsidP="000120A4">
            <w:pPr>
              <w:spacing w:line="273" w:lineRule="exact"/>
              <w:ind w:left="142"/>
              <w:rPr>
                <w:rFonts w:ascii="Times New Roman" w:hAnsi="Times New Roman"/>
                <w:lang w:eastAsia="en-US"/>
              </w:rPr>
            </w:pPr>
          </w:p>
        </w:tc>
        <w:tc>
          <w:tcPr>
            <w:tcW w:w="5970" w:type="dxa"/>
          </w:tcPr>
          <w:p w14:paraId="496D6F0C" w14:textId="74FAA40F"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4</w:t>
            </w:r>
          </w:p>
        </w:tc>
        <w:tc>
          <w:tcPr>
            <w:tcW w:w="2835" w:type="dxa"/>
          </w:tcPr>
          <w:p w14:paraId="0649E891"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2C835494" w14:textId="77777777" w:rsidTr="000120A4">
        <w:trPr>
          <w:trHeight w:val="167"/>
        </w:trPr>
        <w:tc>
          <w:tcPr>
            <w:tcW w:w="846" w:type="dxa"/>
          </w:tcPr>
          <w:p w14:paraId="35EBFE12" w14:textId="2DB1FEE9" w:rsidR="00EC198E" w:rsidRPr="00EC198E" w:rsidRDefault="00EC198E" w:rsidP="000120A4">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6E472228"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128.3.1.4. Модуль № 4. «Защита населения Российской Федерации от опасных и чрезвычайных ситуаций».</w:t>
            </w:r>
          </w:p>
          <w:p w14:paraId="39F64D1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38F96A04"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5364E76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610F47D7"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Общероссийская комплексная система информирования и </w:t>
            </w:r>
            <w:r w:rsidRPr="00EC198E">
              <w:rPr>
                <w:rFonts w:ascii="Times New Roman" w:hAnsi="Times New Roman"/>
                <w:lang w:val="ru-RU" w:eastAsia="en-US"/>
              </w:rPr>
              <w:lastRenderedPageBreak/>
              <w:t>оповещения населения в местах массового пребывания людей (ОКСИОН). Цель и задачи ОКСИОН. Режимы функционирования ОКСИОН.</w:t>
            </w:r>
          </w:p>
          <w:p w14:paraId="2243FDF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2573A88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61161AAA"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Инженерная защита населения и неотложные работы в зоне поражения. </w:t>
            </w:r>
            <w:r w:rsidRPr="005E77F5">
              <w:rPr>
                <w:rFonts w:ascii="Times New Roman" w:hAnsi="Times New Roman"/>
                <w:lang w:val="ru-RU" w:eastAsia="en-US"/>
              </w:rPr>
              <w:t>Защитные сооружения гражданской обороны. Размещение населения в защитных сооружениях.</w:t>
            </w:r>
          </w:p>
          <w:p w14:paraId="397EC86A" w14:textId="2809C5C0" w:rsidR="00EC198E" w:rsidRPr="00EC198E" w:rsidRDefault="00EC198E" w:rsidP="00EC198E">
            <w:pPr>
              <w:spacing w:before="2" w:line="257" w:lineRule="exact"/>
              <w:ind w:left="142"/>
              <w:jc w:val="both"/>
              <w:rPr>
                <w:rFonts w:ascii="Times New Roman" w:hAnsi="Times New Roman"/>
                <w:lang w:eastAsia="en-US"/>
              </w:rPr>
            </w:pPr>
            <w:r w:rsidRPr="00EC198E">
              <w:rPr>
                <w:rFonts w:ascii="Times New Roman" w:hAnsi="Times New Roman"/>
                <w:lang w:val="ru-RU" w:eastAsia="en-US"/>
              </w:rP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w:t>
            </w:r>
            <w:r w:rsidRPr="00EC198E">
              <w:rPr>
                <w:rFonts w:ascii="Times New Roman" w:hAnsi="Times New Roman"/>
                <w:lang w:eastAsia="en-US"/>
              </w:rPr>
              <w:t>Соблюдение мер безопасности при работах.</w:t>
            </w:r>
          </w:p>
        </w:tc>
        <w:tc>
          <w:tcPr>
            <w:tcW w:w="2835" w:type="dxa"/>
          </w:tcPr>
          <w:p w14:paraId="4FDB561C"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4DD5D135" w14:textId="77777777" w:rsidTr="000120A4">
        <w:trPr>
          <w:trHeight w:val="167"/>
        </w:trPr>
        <w:tc>
          <w:tcPr>
            <w:tcW w:w="846" w:type="dxa"/>
          </w:tcPr>
          <w:p w14:paraId="1EEACB88" w14:textId="77777777" w:rsidR="00EC198E" w:rsidRDefault="00EC198E" w:rsidP="000120A4">
            <w:pPr>
              <w:spacing w:line="273" w:lineRule="exact"/>
              <w:ind w:left="142"/>
              <w:rPr>
                <w:rFonts w:ascii="Times New Roman" w:hAnsi="Times New Roman"/>
                <w:lang w:eastAsia="en-US"/>
              </w:rPr>
            </w:pPr>
          </w:p>
        </w:tc>
        <w:tc>
          <w:tcPr>
            <w:tcW w:w="5970" w:type="dxa"/>
          </w:tcPr>
          <w:p w14:paraId="308EEB43" w14:textId="35EC4310"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5</w:t>
            </w:r>
          </w:p>
        </w:tc>
        <w:tc>
          <w:tcPr>
            <w:tcW w:w="2835" w:type="dxa"/>
          </w:tcPr>
          <w:p w14:paraId="75E42E6C"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282C4D42" w14:textId="77777777" w:rsidTr="000120A4">
        <w:trPr>
          <w:trHeight w:val="167"/>
        </w:trPr>
        <w:tc>
          <w:tcPr>
            <w:tcW w:w="846" w:type="dxa"/>
          </w:tcPr>
          <w:p w14:paraId="271A3456" w14:textId="4C52C110" w:rsidR="00EC198E" w:rsidRPr="00EC198E" w:rsidRDefault="00EC198E" w:rsidP="000120A4">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34C663C7"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128.3.1.5. Модуль № 5. «Безопасность в природной среде и экологическая безопасность».</w:t>
            </w:r>
          </w:p>
          <w:p w14:paraId="39EE9259"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EC198E">
              <w:rPr>
                <w:rFonts w:ascii="Times New Roman" w:hAnsi="Times New Roman"/>
                <w:lang w:eastAsia="en-US"/>
              </w:rPr>
              <w:t>GPS</w:t>
            </w:r>
            <w:r w:rsidRPr="00EC198E">
              <w:rPr>
                <w:rFonts w:ascii="Times New Roman" w:hAnsi="Times New Roman"/>
                <w:lang w:val="ru-RU" w:eastAsia="en-US"/>
              </w:rPr>
              <w:t>). Безопасность в автономных условиях.</w:t>
            </w:r>
          </w:p>
          <w:p w14:paraId="10713DF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6364150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188CDD9"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Средства защиты и предупреждения от экологических опасностей. Бытовые приборы контроля воздуха. </w:t>
            </w:r>
            <w:r w:rsidRPr="00EC198E">
              <w:rPr>
                <w:rFonts w:ascii="Times New Roman" w:hAnsi="Times New Roman"/>
                <w:lang w:eastAsia="en-US"/>
              </w:rPr>
              <w:t>TDS</w:t>
            </w:r>
            <w:r w:rsidRPr="00EC198E">
              <w:rPr>
                <w:rFonts w:ascii="Times New Roman" w:hAnsi="Times New Roman"/>
                <w:lang w:val="ru-RU" w:eastAsia="en-US"/>
              </w:rPr>
              <w:t xml:space="preserve">-метры (солемеры). </w:t>
            </w:r>
            <w:r w:rsidRPr="005E77F5">
              <w:rPr>
                <w:rFonts w:ascii="Times New Roman" w:hAnsi="Times New Roman"/>
                <w:lang w:val="ru-RU" w:eastAsia="en-US"/>
              </w:rPr>
              <w:t>Шумомеры. Люксметры. Бытовые дозиметры (радиометры). Бытовые нитратомеры.</w:t>
            </w:r>
          </w:p>
          <w:p w14:paraId="335689DB" w14:textId="484DB8CD"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tc>
        <w:tc>
          <w:tcPr>
            <w:tcW w:w="2835" w:type="dxa"/>
          </w:tcPr>
          <w:p w14:paraId="19F35C65"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62E955C4" w14:textId="77777777" w:rsidTr="000120A4">
        <w:trPr>
          <w:trHeight w:val="167"/>
        </w:trPr>
        <w:tc>
          <w:tcPr>
            <w:tcW w:w="846" w:type="dxa"/>
          </w:tcPr>
          <w:p w14:paraId="48B730C0"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36D601A7" w14:textId="45987F3E"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6</w:t>
            </w:r>
          </w:p>
        </w:tc>
        <w:tc>
          <w:tcPr>
            <w:tcW w:w="2835" w:type="dxa"/>
          </w:tcPr>
          <w:p w14:paraId="4B0A3D95"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0230827D" w14:textId="77777777" w:rsidTr="000120A4">
        <w:trPr>
          <w:trHeight w:val="167"/>
        </w:trPr>
        <w:tc>
          <w:tcPr>
            <w:tcW w:w="846" w:type="dxa"/>
          </w:tcPr>
          <w:p w14:paraId="294BA36A"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076EBC5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128.3.1.6. Модуль № 6. «Основы противодействия экстремизму и терроризму».</w:t>
            </w:r>
          </w:p>
          <w:p w14:paraId="3E3C986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lastRenderedPageBreak/>
              <w:t>Разновидности экстремистской деятельности. Внешние и внутренние экстремистские угрозы.</w:t>
            </w:r>
          </w:p>
          <w:p w14:paraId="35B024E7"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41847833"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120424E8"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44088CB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170BC178"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3909E2C6"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4B4D9906"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7AF465E0"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55C8ECAD" w14:textId="0CF53565" w:rsidR="00EC198E" w:rsidRPr="00EC198E"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tc>
        <w:tc>
          <w:tcPr>
            <w:tcW w:w="2835" w:type="dxa"/>
          </w:tcPr>
          <w:p w14:paraId="182C9A84"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129BD9B7" w14:textId="77777777" w:rsidTr="000120A4">
        <w:trPr>
          <w:trHeight w:val="167"/>
        </w:trPr>
        <w:tc>
          <w:tcPr>
            <w:tcW w:w="846" w:type="dxa"/>
          </w:tcPr>
          <w:p w14:paraId="23D82E80"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377C9C66" w14:textId="42649359" w:rsidR="00EC198E" w:rsidRPr="00AF4F00" w:rsidRDefault="00AF4F00" w:rsidP="00AF4F00">
            <w:pPr>
              <w:spacing w:before="2" w:line="257" w:lineRule="exact"/>
              <w:ind w:left="142"/>
              <w:jc w:val="center"/>
              <w:rPr>
                <w:rFonts w:ascii="Times New Roman" w:hAnsi="Times New Roman"/>
                <w:b/>
                <w:lang w:val="ru-RU" w:eastAsia="en-US"/>
              </w:rPr>
            </w:pPr>
            <w:r w:rsidRPr="00AF4F00">
              <w:rPr>
                <w:rFonts w:ascii="Times New Roman" w:hAnsi="Times New Roman"/>
                <w:b/>
                <w:lang w:val="ru-RU" w:eastAsia="en-US"/>
              </w:rPr>
              <w:t>Модуль 7</w:t>
            </w:r>
          </w:p>
        </w:tc>
        <w:tc>
          <w:tcPr>
            <w:tcW w:w="2835" w:type="dxa"/>
          </w:tcPr>
          <w:p w14:paraId="4288BBDD"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5D2A5ED1" w14:textId="77777777" w:rsidTr="000120A4">
        <w:trPr>
          <w:trHeight w:val="167"/>
        </w:trPr>
        <w:tc>
          <w:tcPr>
            <w:tcW w:w="846" w:type="dxa"/>
          </w:tcPr>
          <w:p w14:paraId="1E25C3ED" w14:textId="1D96DFF5" w:rsidR="00EC198E" w:rsidRPr="00EC198E" w:rsidRDefault="00AF4F00" w:rsidP="000120A4">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66AB162A"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128.3.1.7. Модуль № 7. «Основы здорового образа жизни».</w:t>
            </w:r>
          </w:p>
          <w:p w14:paraId="4C7E2BF0"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F68787F"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 xml:space="preserve">Систематические занятия физической культурой и спортом. Выполнение нормативов ГТО. Основные составляющие </w:t>
            </w:r>
            <w:r w:rsidRPr="00AF4F00">
              <w:rPr>
                <w:rFonts w:ascii="Times New Roman" w:hAnsi="Times New Roman"/>
                <w:lang w:val="ru-RU" w:eastAsia="en-US"/>
              </w:rPr>
              <w:lastRenderedPageBreak/>
              <w:t>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05E35F9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7ED76B03"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29314AA7"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9DA24D4" w14:textId="6309A62F" w:rsidR="00EC198E" w:rsidRPr="00EC198E"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tc>
        <w:tc>
          <w:tcPr>
            <w:tcW w:w="2835" w:type="dxa"/>
          </w:tcPr>
          <w:p w14:paraId="30C3A8AA" w14:textId="77777777" w:rsidR="00EC198E" w:rsidRPr="00EC198E" w:rsidRDefault="00EC198E" w:rsidP="000120A4">
            <w:pPr>
              <w:spacing w:line="273" w:lineRule="exact"/>
              <w:ind w:left="142"/>
              <w:jc w:val="center"/>
              <w:rPr>
                <w:rFonts w:ascii="Times New Roman" w:hAnsi="Times New Roman"/>
                <w:lang w:val="ru-RU" w:eastAsia="en-US"/>
              </w:rPr>
            </w:pPr>
          </w:p>
        </w:tc>
      </w:tr>
      <w:tr w:rsidR="00AF4F00" w:rsidRPr="000120A4" w14:paraId="618248C9" w14:textId="77777777" w:rsidTr="000120A4">
        <w:trPr>
          <w:trHeight w:val="167"/>
        </w:trPr>
        <w:tc>
          <w:tcPr>
            <w:tcW w:w="846" w:type="dxa"/>
          </w:tcPr>
          <w:p w14:paraId="7F791E08" w14:textId="77777777" w:rsidR="00AF4F00" w:rsidRDefault="00AF4F00" w:rsidP="000120A4">
            <w:pPr>
              <w:spacing w:line="273" w:lineRule="exact"/>
              <w:ind w:left="142"/>
              <w:rPr>
                <w:rFonts w:ascii="Times New Roman" w:hAnsi="Times New Roman"/>
                <w:lang w:eastAsia="en-US"/>
              </w:rPr>
            </w:pPr>
          </w:p>
        </w:tc>
        <w:tc>
          <w:tcPr>
            <w:tcW w:w="5970" w:type="dxa"/>
          </w:tcPr>
          <w:p w14:paraId="64820D6B" w14:textId="5A58562D" w:rsidR="00AF4F00" w:rsidRPr="00F551D1" w:rsidRDefault="00F551D1" w:rsidP="00F551D1">
            <w:pPr>
              <w:spacing w:before="2" w:line="257" w:lineRule="exact"/>
              <w:ind w:left="142"/>
              <w:jc w:val="center"/>
              <w:rPr>
                <w:rFonts w:ascii="Times New Roman" w:hAnsi="Times New Roman"/>
                <w:b/>
                <w:lang w:val="ru-RU" w:eastAsia="en-US"/>
              </w:rPr>
            </w:pPr>
            <w:r w:rsidRPr="00F551D1">
              <w:rPr>
                <w:rFonts w:ascii="Times New Roman" w:hAnsi="Times New Roman"/>
                <w:b/>
                <w:lang w:val="ru-RU" w:eastAsia="en-US"/>
              </w:rPr>
              <w:t>Модуль 8</w:t>
            </w:r>
          </w:p>
        </w:tc>
        <w:tc>
          <w:tcPr>
            <w:tcW w:w="2835" w:type="dxa"/>
          </w:tcPr>
          <w:p w14:paraId="6C49AD17"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65310B5B" w14:textId="77777777" w:rsidTr="000120A4">
        <w:trPr>
          <w:trHeight w:val="167"/>
        </w:trPr>
        <w:tc>
          <w:tcPr>
            <w:tcW w:w="846" w:type="dxa"/>
          </w:tcPr>
          <w:p w14:paraId="7AEAFAC7" w14:textId="6F0D4106" w:rsidR="00AF4F00" w:rsidRPr="00F551D1" w:rsidRDefault="00F551D1" w:rsidP="000120A4">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212F0F53"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128.3.1.7. Модуль № 7. «Основы здорового образа жизни».</w:t>
            </w:r>
          </w:p>
          <w:p w14:paraId="256BAFE2"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2F472494"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57531370"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291D8914"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6D20927D"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3A3A8C5" w14:textId="15A0B787" w:rsidR="00AF4F00" w:rsidRPr="00AF4F00" w:rsidRDefault="00DB061F" w:rsidP="00DB061F">
            <w:pPr>
              <w:spacing w:before="2" w:line="257" w:lineRule="exact"/>
              <w:ind w:left="142"/>
              <w:jc w:val="both"/>
              <w:rPr>
                <w:rFonts w:ascii="Times New Roman" w:hAnsi="Times New Roman"/>
                <w:lang w:eastAsia="en-US"/>
              </w:rPr>
            </w:pPr>
            <w:r w:rsidRPr="00DB061F">
              <w:rPr>
                <w:rFonts w:ascii="Times New Roman" w:hAnsi="Times New Roman"/>
                <w:lang w:val="ru-RU" w:eastAsia="en-US"/>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w:t>
            </w:r>
            <w:r w:rsidRPr="00DB061F">
              <w:rPr>
                <w:rFonts w:ascii="Times New Roman" w:hAnsi="Times New Roman"/>
                <w:lang w:eastAsia="en-US"/>
              </w:rPr>
              <w:t>Третичная профилактика злоупотребления ПАВ.</w:t>
            </w:r>
          </w:p>
        </w:tc>
        <w:tc>
          <w:tcPr>
            <w:tcW w:w="2835" w:type="dxa"/>
          </w:tcPr>
          <w:p w14:paraId="588E4670"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026D8125" w14:textId="77777777" w:rsidTr="000120A4">
        <w:trPr>
          <w:trHeight w:val="167"/>
        </w:trPr>
        <w:tc>
          <w:tcPr>
            <w:tcW w:w="846" w:type="dxa"/>
          </w:tcPr>
          <w:p w14:paraId="5E35B0FD" w14:textId="77777777" w:rsidR="00AF4F00" w:rsidRDefault="00AF4F00" w:rsidP="000120A4">
            <w:pPr>
              <w:spacing w:line="273" w:lineRule="exact"/>
              <w:ind w:left="142"/>
              <w:rPr>
                <w:rFonts w:ascii="Times New Roman" w:hAnsi="Times New Roman"/>
                <w:lang w:eastAsia="en-US"/>
              </w:rPr>
            </w:pPr>
          </w:p>
        </w:tc>
        <w:tc>
          <w:tcPr>
            <w:tcW w:w="5970" w:type="dxa"/>
          </w:tcPr>
          <w:p w14:paraId="4CD3D2EB" w14:textId="06B2F85B" w:rsidR="00AF4F00" w:rsidRPr="00DB061F" w:rsidRDefault="00DB061F" w:rsidP="00DB061F">
            <w:pPr>
              <w:spacing w:before="2" w:line="257" w:lineRule="exact"/>
              <w:ind w:left="142"/>
              <w:jc w:val="center"/>
              <w:rPr>
                <w:rFonts w:ascii="Times New Roman" w:hAnsi="Times New Roman"/>
                <w:b/>
                <w:lang w:val="ru-RU" w:eastAsia="en-US"/>
              </w:rPr>
            </w:pPr>
            <w:r w:rsidRPr="00DB061F">
              <w:rPr>
                <w:rFonts w:ascii="Times New Roman" w:hAnsi="Times New Roman"/>
                <w:b/>
                <w:lang w:val="ru-RU" w:eastAsia="en-US"/>
              </w:rPr>
              <w:t>Модуль 9</w:t>
            </w:r>
          </w:p>
        </w:tc>
        <w:tc>
          <w:tcPr>
            <w:tcW w:w="2835" w:type="dxa"/>
          </w:tcPr>
          <w:p w14:paraId="754F689F"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5DEFB794" w14:textId="77777777" w:rsidTr="000120A4">
        <w:trPr>
          <w:trHeight w:val="167"/>
        </w:trPr>
        <w:tc>
          <w:tcPr>
            <w:tcW w:w="846" w:type="dxa"/>
          </w:tcPr>
          <w:p w14:paraId="522C6012" w14:textId="42F8846B" w:rsidR="00AF4F00" w:rsidRPr="00DB061F" w:rsidRDefault="00DB061F" w:rsidP="000120A4">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02380528"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128.3.1.9. Модуль № 9. «Элементы начальной военной подготовки».</w:t>
            </w:r>
          </w:p>
          <w:p w14:paraId="3A2A8482"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0C2A32D1"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49EC4043"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076A16FF"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 xml:space="preserve">Способы передвижения в бою при действиях в пешем порядке. </w:t>
            </w:r>
          </w:p>
          <w:p w14:paraId="0C00E126"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0B6E6736" w14:textId="18CA1E3D" w:rsidR="00AF4F00" w:rsidRPr="00AF4F00" w:rsidRDefault="00DB061F" w:rsidP="00DB061F">
            <w:pPr>
              <w:spacing w:before="2" w:line="257" w:lineRule="exact"/>
              <w:ind w:left="142"/>
              <w:jc w:val="both"/>
              <w:rPr>
                <w:rFonts w:ascii="Times New Roman" w:hAnsi="Times New Roman"/>
                <w:lang w:eastAsia="en-US"/>
              </w:rPr>
            </w:pPr>
            <w:r w:rsidRPr="00DB061F">
              <w:rPr>
                <w:rFonts w:ascii="Times New Roman" w:hAnsi="Times New Roman"/>
                <w:lang w:val="ru-RU" w:eastAsia="en-US"/>
              </w:rPr>
              <w:t xml:space="preserve">Сооружения для защиты личного состава. Открытая щель. Перекрытая щель. Блиндаж. </w:t>
            </w:r>
            <w:r w:rsidRPr="00DB061F">
              <w:rPr>
                <w:rFonts w:ascii="Times New Roman" w:hAnsi="Times New Roman"/>
                <w:lang w:eastAsia="en-US"/>
              </w:rPr>
              <w:t>Укрытия для боевой техники. Убежища для личного состава.</w:t>
            </w:r>
          </w:p>
        </w:tc>
        <w:tc>
          <w:tcPr>
            <w:tcW w:w="2835" w:type="dxa"/>
          </w:tcPr>
          <w:p w14:paraId="257A3FD6" w14:textId="77777777" w:rsidR="00AF4F00" w:rsidRPr="00EC198E" w:rsidRDefault="00AF4F00" w:rsidP="000120A4">
            <w:pPr>
              <w:spacing w:line="273" w:lineRule="exact"/>
              <w:ind w:left="142"/>
              <w:jc w:val="center"/>
              <w:rPr>
                <w:rFonts w:ascii="Times New Roman" w:hAnsi="Times New Roman"/>
                <w:lang w:eastAsia="en-US"/>
              </w:rPr>
            </w:pPr>
          </w:p>
        </w:tc>
      </w:tr>
    </w:tbl>
    <w:p w14:paraId="01310073" w14:textId="77777777" w:rsidR="000120A4" w:rsidRPr="000120A4" w:rsidRDefault="000120A4" w:rsidP="000120A4">
      <w:pPr>
        <w:widowControl w:val="0"/>
        <w:spacing w:after="0" w:line="240" w:lineRule="auto"/>
        <w:jc w:val="both"/>
        <w:rPr>
          <w:rFonts w:ascii="Times New Roman" w:eastAsia="SchoolBookSanPin" w:hAnsi="Times New Roman"/>
          <w:sz w:val="24"/>
          <w:szCs w:val="24"/>
          <w:lang w:eastAsia="en-US"/>
        </w:rPr>
      </w:pPr>
    </w:p>
    <w:p w14:paraId="4FEAE74F" w14:textId="77777777" w:rsidR="000120A4" w:rsidRPr="000120A4" w:rsidRDefault="000120A4" w:rsidP="000120A4">
      <w:pPr>
        <w:widowControl w:val="0"/>
        <w:spacing w:after="0" w:line="240" w:lineRule="auto"/>
        <w:jc w:val="both"/>
        <w:rPr>
          <w:rFonts w:ascii="Times New Roman" w:eastAsia="SchoolBookSanPin" w:hAnsi="Times New Roman"/>
          <w:color w:val="C00000"/>
          <w:sz w:val="24"/>
          <w:szCs w:val="24"/>
          <w:lang w:val="en-US" w:eastAsia="en-US"/>
        </w:rPr>
      </w:pPr>
    </w:p>
    <w:p w14:paraId="7191FBC0" w14:textId="1176C56D" w:rsidR="00DB061F" w:rsidRDefault="00DB061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1480AD55" w14:textId="77777777" w:rsidR="00043025" w:rsidRDefault="00043025"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5BACC488" w14:textId="50AFD73F" w:rsidR="00DB061F" w:rsidRPr="00B36C0F" w:rsidRDefault="00DB061F" w:rsidP="00F40154">
      <w:pPr>
        <w:widowControl w:val="0"/>
        <w:tabs>
          <w:tab w:val="left" w:pos="2309"/>
        </w:tabs>
        <w:spacing w:after="200" w:line="240" w:lineRule="auto"/>
        <w:ind w:firstLine="709"/>
        <w:jc w:val="both"/>
        <w:rPr>
          <w:rFonts w:ascii="Times New Roman" w:eastAsia="Calibri" w:hAnsi="Times New Roman"/>
          <w:b/>
          <w:sz w:val="24"/>
          <w:lang w:eastAsia="en-US"/>
        </w:rPr>
      </w:pPr>
      <w:r w:rsidRPr="00B36C0F">
        <w:rPr>
          <w:rFonts w:ascii="Times New Roman" w:eastAsia="Calibri" w:hAnsi="Times New Roman"/>
          <w:b/>
          <w:sz w:val="24"/>
          <w:lang w:eastAsia="en-US"/>
        </w:rPr>
        <w:t>Вариант № 2</w:t>
      </w:r>
    </w:p>
    <w:tbl>
      <w:tblPr>
        <w:tblStyle w:val="TableNormal4"/>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B36C0F" w:rsidRPr="00B36C0F" w14:paraId="356AE829" w14:textId="77777777" w:rsidTr="00B36C0F">
        <w:trPr>
          <w:trHeight w:val="575"/>
        </w:trPr>
        <w:tc>
          <w:tcPr>
            <w:tcW w:w="993" w:type="dxa"/>
          </w:tcPr>
          <w:p w14:paraId="4294BEF5" w14:textId="77777777" w:rsidR="00B36C0F" w:rsidRPr="00B36C0F" w:rsidRDefault="00B36C0F" w:rsidP="00B36C0F">
            <w:pPr>
              <w:ind w:left="12" w:right="354" w:firstLine="96"/>
              <w:jc w:val="center"/>
              <w:rPr>
                <w:rFonts w:ascii="Times New Roman" w:hAnsi="Times New Roman"/>
                <w:lang w:eastAsia="en-US"/>
              </w:rPr>
            </w:pPr>
            <w:r w:rsidRPr="00B36C0F">
              <w:rPr>
                <w:rFonts w:ascii="Times New Roman" w:hAnsi="Times New Roman"/>
                <w:lang w:eastAsia="en-US"/>
              </w:rPr>
              <w:t>№</w:t>
            </w:r>
            <w:r w:rsidRPr="00B36C0F">
              <w:rPr>
                <w:rFonts w:ascii="Times New Roman" w:hAnsi="Times New Roman"/>
                <w:spacing w:val="-57"/>
                <w:lang w:eastAsia="en-US"/>
              </w:rPr>
              <w:t xml:space="preserve"> </w:t>
            </w:r>
            <w:r w:rsidRPr="00B36C0F">
              <w:rPr>
                <w:rFonts w:ascii="Times New Roman" w:hAnsi="Times New Roman"/>
                <w:lang w:eastAsia="en-US"/>
              </w:rPr>
              <w:t>п/п</w:t>
            </w:r>
          </w:p>
        </w:tc>
        <w:tc>
          <w:tcPr>
            <w:tcW w:w="5386" w:type="dxa"/>
          </w:tcPr>
          <w:p w14:paraId="5F6E9AAA" w14:textId="77777777" w:rsidR="00B36C0F" w:rsidRPr="00B36C0F" w:rsidRDefault="00B36C0F" w:rsidP="00B36C0F">
            <w:pPr>
              <w:ind w:left="142"/>
              <w:jc w:val="center"/>
              <w:rPr>
                <w:rFonts w:ascii="Times New Roman" w:hAnsi="Times New Roman"/>
                <w:lang w:val="ru-RU" w:eastAsia="en-US"/>
              </w:rPr>
            </w:pPr>
            <w:r w:rsidRPr="00B36C0F">
              <w:rPr>
                <w:rFonts w:ascii="Times New Roman" w:hAnsi="Times New Roman"/>
                <w:lang w:val="ru-RU" w:eastAsia="en-US"/>
              </w:rPr>
              <w:t>Наименование</w:t>
            </w:r>
            <w:r w:rsidRPr="00B36C0F">
              <w:rPr>
                <w:rFonts w:ascii="Times New Roman" w:hAnsi="Times New Roman"/>
                <w:spacing w:val="-2"/>
                <w:lang w:val="ru-RU" w:eastAsia="en-US"/>
              </w:rPr>
              <w:t xml:space="preserve"> </w:t>
            </w:r>
            <w:r w:rsidRPr="00B36C0F">
              <w:rPr>
                <w:rFonts w:ascii="Times New Roman" w:hAnsi="Times New Roman"/>
                <w:lang w:val="ru-RU" w:eastAsia="en-US"/>
              </w:rPr>
              <w:t xml:space="preserve">темы </w:t>
            </w:r>
          </w:p>
          <w:p w14:paraId="3130478C" w14:textId="77777777" w:rsidR="00B36C0F" w:rsidRPr="00B36C0F" w:rsidRDefault="00B36C0F" w:rsidP="00B36C0F">
            <w:pPr>
              <w:ind w:left="142"/>
              <w:jc w:val="center"/>
              <w:rPr>
                <w:rFonts w:ascii="Times New Roman" w:hAnsi="Times New Roman"/>
                <w:lang w:val="ru-RU" w:eastAsia="en-US"/>
              </w:rPr>
            </w:pPr>
            <w:r w:rsidRPr="00B36C0F">
              <w:rPr>
                <w:rFonts w:ascii="Times New Roman" w:hAnsi="Times New Roman"/>
                <w:lang w:val="ru-RU" w:eastAsia="en-US"/>
              </w:rPr>
              <w:t>(с учётом рабочей программы воспитания)</w:t>
            </w:r>
          </w:p>
        </w:tc>
        <w:tc>
          <w:tcPr>
            <w:tcW w:w="3402" w:type="dxa"/>
          </w:tcPr>
          <w:p w14:paraId="24358CE5" w14:textId="77777777" w:rsidR="00B36C0F" w:rsidRPr="00B36C0F" w:rsidRDefault="00B36C0F" w:rsidP="00B36C0F">
            <w:pPr>
              <w:ind w:left="142" w:right="27" w:hanging="72"/>
              <w:jc w:val="center"/>
              <w:rPr>
                <w:rFonts w:ascii="Times New Roman" w:hAnsi="Times New Roman"/>
                <w:lang w:val="ru-RU" w:eastAsia="en-US"/>
              </w:rPr>
            </w:pPr>
            <w:r w:rsidRPr="00B36C0F">
              <w:rPr>
                <w:rFonts w:ascii="Times New Roman" w:hAnsi="Times New Roman"/>
                <w:spacing w:val="-1"/>
                <w:lang w:val="ru-RU" w:eastAsia="en-US"/>
              </w:rPr>
              <w:t>Количество часов, отводимых на освоение каждой темы</w:t>
            </w:r>
          </w:p>
        </w:tc>
      </w:tr>
      <w:tr w:rsidR="00B36C0F" w:rsidRPr="00B36C0F" w14:paraId="38B38F34" w14:textId="77777777" w:rsidTr="00B36C0F">
        <w:trPr>
          <w:trHeight w:val="297"/>
        </w:trPr>
        <w:tc>
          <w:tcPr>
            <w:tcW w:w="9781" w:type="dxa"/>
            <w:gridSpan w:val="3"/>
          </w:tcPr>
          <w:p w14:paraId="615944DC" w14:textId="1B99551D" w:rsidR="00B36C0F" w:rsidRPr="00B36C0F" w:rsidRDefault="00B36C0F" w:rsidP="00B36C0F">
            <w:pPr>
              <w:ind w:left="142"/>
              <w:jc w:val="center"/>
              <w:rPr>
                <w:rFonts w:ascii="Times New Roman" w:hAnsi="Times New Roman"/>
                <w:b/>
                <w:lang w:val="ru-RU" w:eastAsia="en-US"/>
              </w:rPr>
            </w:pPr>
            <w:r>
              <w:rPr>
                <w:rFonts w:ascii="Times New Roman" w:hAnsi="Times New Roman"/>
                <w:b/>
                <w:lang w:val="ru-RU" w:eastAsia="en-US"/>
              </w:rPr>
              <w:t>Модуль 1</w:t>
            </w:r>
          </w:p>
        </w:tc>
      </w:tr>
      <w:tr w:rsidR="00B36C0F" w:rsidRPr="00B36C0F" w14:paraId="41A8ECBE" w14:textId="77777777" w:rsidTr="00B36C0F">
        <w:trPr>
          <w:trHeight w:val="1838"/>
        </w:trPr>
        <w:tc>
          <w:tcPr>
            <w:tcW w:w="993" w:type="dxa"/>
          </w:tcPr>
          <w:p w14:paraId="5B898B37" w14:textId="77777777" w:rsidR="00B36C0F" w:rsidRPr="00B36C0F" w:rsidRDefault="00B36C0F" w:rsidP="00B36C0F">
            <w:pPr>
              <w:ind w:left="142"/>
              <w:rPr>
                <w:rFonts w:ascii="Times New Roman" w:hAnsi="Times New Roman"/>
                <w:lang w:eastAsia="en-US"/>
              </w:rPr>
            </w:pPr>
            <w:r w:rsidRPr="00B36C0F">
              <w:rPr>
                <w:rFonts w:ascii="Times New Roman" w:hAnsi="Times New Roman"/>
                <w:lang w:eastAsia="en-US"/>
              </w:rPr>
              <w:t>1.</w:t>
            </w:r>
          </w:p>
        </w:tc>
        <w:tc>
          <w:tcPr>
            <w:tcW w:w="5386" w:type="dxa"/>
          </w:tcPr>
          <w:p w14:paraId="00DFB3DF"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128.3.2.1. Модуль № 1 «Культура безопасности жизнедеятельности в современном обществе».</w:t>
            </w:r>
          </w:p>
          <w:p w14:paraId="21042A9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37E2754A"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05BA7117"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об уровнях взаимодействия человека и окружающей среды. Приводить примеры.</w:t>
            </w:r>
          </w:p>
          <w:p w14:paraId="5C912904"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об уровнях решения задачи обеспечения безопасности, приводить примеры.</w:t>
            </w:r>
          </w:p>
          <w:p w14:paraId="47DF57FE"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Раскрывать смысл понятия «безопасное поведение». Иметь представление о понятии «виктимное поведение». Приводить примеры.</w:t>
            </w:r>
          </w:p>
          <w:p w14:paraId="5E3F876F"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и применять общие правила безопасного поведения.</w:t>
            </w:r>
          </w:p>
          <w:p w14:paraId="463B973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3577A9F5" w14:textId="77244C40"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 xml:space="preserve">Сформировать представление о безопасном поведении как о неотъемлемой части жизни современного человека </w:t>
            </w:r>
            <w:r w:rsidRPr="00B36C0F">
              <w:rPr>
                <w:rFonts w:ascii="Times New Roman" w:eastAsia="OfficinaSansBoldITC" w:hAnsi="Times New Roman"/>
                <w:szCs w:val="28"/>
                <w:lang w:val="ru-RU" w:eastAsia="en-US"/>
              </w:rPr>
              <w:lastRenderedPageBreak/>
              <w:t>и общества.</w:t>
            </w:r>
          </w:p>
        </w:tc>
        <w:tc>
          <w:tcPr>
            <w:tcW w:w="3402" w:type="dxa"/>
          </w:tcPr>
          <w:p w14:paraId="4ABFF864" w14:textId="77777777" w:rsidR="00B36C0F" w:rsidRPr="00B36C0F" w:rsidRDefault="00B36C0F" w:rsidP="00B36C0F">
            <w:pPr>
              <w:jc w:val="center"/>
              <w:rPr>
                <w:rFonts w:ascii="Times New Roman" w:hAnsi="Times New Roman"/>
                <w:i/>
                <w:lang w:val="ru-RU" w:eastAsia="en-US"/>
              </w:rPr>
            </w:pPr>
            <w:r w:rsidRPr="00B36C0F">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B36C0F" w:rsidRPr="00B36C0F" w14:paraId="101B8171" w14:textId="77777777" w:rsidTr="00B36C0F">
        <w:trPr>
          <w:trHeight w:val="283"/>
        </w:trPr>
        <w:tc>
          <w:tcPr>
            <w:tcW w:w="993" w:type="dxa"/>
          </w:tcPr>
          <w:p w14:paraId="616C8217" w14:textId="77777777" w:rsidR="00B36C0F" w:rsidRPr="005E77F5" w:rsidRDefault="00B36C0F" w:rsidP="00B36C0F">
            <w:pPr>
              <w:ind w:left="142"/>
              <w:rPr>
                <w:rFonts w:ascii="Times New Roman" w:hAnsi="Times New Roman"/>
                <w:lang w:val="ru-RU" w:eastAsia="en-US"/>
              </w:rPr>
            </w:pPr>
          </w:p>
        </w:tc>
        <w:tc>
          <w:tcPr>
            <w:tcW w:w="5386" w:type="dxa"/>
          </w:tcPr>
          <w:p w14:paraId="1AC79C9A" w14:textId="4E0995B3" w:rsidR="00B36C0F" w:rsidRPr="00B36C0F" w:rsidRDefault="00B36C0F" w:rsidP="00B36C0F">
            <w:pPr>
              <w:ind w:firstLine="223"/>
              <w:jc w:val="center"/>
              <w:rPr>
                <w:rFonts w:ascii="Times New Roman" w:eastAsia="OfficinaSansBoldITC" w:hAnsi="Times New Roman"/>
                <w:b/>
                <w:szCs w:val="28"/>
                <w:lang w:val="ru-RU" w:eastAsia="en-US"/>
              </w:rPr>
            </w:pPr>
            <w:r w:rsidRPr="00B36C0F">
              <w:rPr>
                <w:rFonts w:ascii="Times New Roman" w:eastAsia="OfficinaSansBoldITC" w:hAnsi="Times New Roman"/>
                <w:b/>
                <w:szCs w:val="28"/>
                <w:lang w:val="ru-RU" w:eastAsia="en-US"/>
              </w:rPr>
              <w:t>Модуль 2</w:t>
            </w:r>
          </w:p>
        </w:tc>
        <w:tc>
          <w:tcPr>
            <w:tcW w:w="3402" w:type="dxa"/>
          </w:tcPr>
          <w:p w14:paraId="76CF772A" w14:textId="77777777" w:rsidR="00B36C0F" w:rsidRPr="00B36C0F" w:rsidRDefault="00B36C0F" w:rsidP="00B36C0F">
            <w:pPr>
              <w:jc w:val="center"/>
              <w:rPr>
                <w:rFonts w:ascii="Times New Roman" w:hAnsi="Times New Roman"/>
                <w:i/>
                <w:lang w:eastAsia="en-US"/>
              </w:rPr>
            </w:pPr>
          </w:p>
        </w:tc>
      </w:tr>
      <w:tr w:rsidR="00B36C0F" w:rsidRPr="00B36C0F" w14:paraId="18D5157A" w14:textId="77777777" w:rsidTr="00B36C0F">
        <w:trPr>
          <w:trHeight w:val="1838"/>
        </w:trPr>
        <w:tc>
          <w:tcPr>
            <w:tcW w:w="993" w:type="dxa"/>
          </w:tcPr>
          <w:p w14:paraId="717927ED" w14:textId="6D390B75" w:rsidR="00B36C0F" w:rsidRPr="00FF21CE" w:rsidRDefault="00FF21CE" w:rsidP="00B36C0F">
            <w:pPr>
              <w:ind w:left="142"/>
              <w:rPr>
                <w:rFonts w:ascii="Times New Roman" w:hAnsi="Times New Roman"/>
                <w:lang w:val="ru-RU" w:eastAsia="en-US"/>
              </w:rPr>
            </w:pPr>
            <w:r>
              <w:rPr>
                <w:rFonts w:ascii="Times New Roman" w:hAnsi="Times New Roman"/>
                <w:lang w:val="ru-RU" w:eastAsia="en-US"/>
              </w:rPr>
              <w:t>2.</w:t>
            </w:r>
          </w:p>
        </w:tc>
        <w:tc>
          <w:tcPr>
            <w:tcW w:w="5386" w:type="dxa"/>
          </w:tcPr>
          <w:p w14:paraId="6B0824B0"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128.3.2.2. Модуль № 2 «Безопасность в быту».</w:t>
            </w:r>
          </w:p>
          <w:p w14:paraId="32746FB8"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Классифицировать и характеризовать источники опасности в быту.</w:t>
            </w:r>
          </w:p>
          <w:p w14:paraId="37EEC262"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общие правила безопасного поведения, владеть ими в бытовых ситуациях.</w:t>
            </w:r>
          </w:p>
          <w:p w14:paraId="5DA3E997"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 защите прав потребителя, в том числе при совершении покупок в Интернете.</w:t>
            </w:r>
          </w:p>
          <w:p w14:paraId="7445245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Безопасно действовать в различных бытовых ситуациях. Знать порядок действий при возникновении опасных ситуаций в быту.</w:t>
            </w:r>
          </w:p>
          <w:p w14:paraId="1B8FF952"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порядок оказания первой помощи при ушибах, переломах, кровотечениях.</w:t>
            </w:r>
          </w:p>
          <w:p w14:paraId="7D5C7ED9"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вызова экстренных служб, порядок взаимодействия с экстренными службами.</w:t>
            </w:r>
          </w:p>
          <w:p w14:paraId="607B56A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обращения с электрическими и газовыми приборами.</w:t>
            </w:r>
          </w:p>
          <w:p w14:paraId="76B7F60B"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 возможных последствиях электротравмы. Знать порядок проведения сердечно-легочной реанимации.</w:t>
            </w:r>
          </w:p>
          <w:p w14:paraId="0A66F8BD"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 современных системах извещения и пожаротушения в жилых помещениях.</w:t>
            </w:r>
          </w:p>
          <w:p w14:paraId="2B611E2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Соблюдать правила пожарной безопасности в быту. Знать порядок действий при угрозе или возникновении пожара.</w:t>
            </w:r>
          </w:p>
          <w:p w14:paraId="47CDF66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порядок оказания первой помощи при химических и термических ожогах.</w:t>
            </w:r>
          </w:p>
          <w:p w14:paraId="43720D5B"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 нормативах прибытия пожарных в городах и сельской местности, правилах действий пожарных расчётов.</w:t>
            </w:r>
          </w:p>
          <w:p w14:paraId="09772A4A"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Характеризовать права, обязанности и ответственность граждан в области пожарной безопасности.</w:t>
            </w:r>
          </w:p>
          <w:p w14:paraId="3B9DFE4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37308F68"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Распознавать ситуации криминального характера. Знать меры профилактики и порядок действий в ситуациях криминального характера.</w:t>
            </w:r>
          </w:p>
          <w:p w14:paraId="4FFD9EAA" w14:textId="5CFA69A9"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поведения при коммунальной аварии, порядок вызова аварийных служб и взаимодействия с ними.</w:t>
            </w:r>
          </w:p>
        </w:tc>
        <w:tc>
          <w:tcPr>
            <w:tcW w:w="3402" w:type="dxa"/>
          </w:tcPr>
          <w:p w14:paraId="4FBCCB6E" w14:textId="77777777" w:rsidR="00B36C0F" w:rsidRPr="00B36C0F" w:rsidRDefault="00B36C0F" w:rsidP="00B36C0F">
            <w:pPr>
              <w:jc w:val="center"/>
              <w:rPr>
                <w:rFonts w:ascii="Times New Roman" w:hAnsi="Times New Roman"/>
                <w:i/>
                <w:lang w:val="ru-RU" w:eastAsia="en-US"/>
              </w:rPr>
            </w:pPr>
          </w:p>
        </w:tc>
      </w:tr>
      <w:tr w:rsidR="00B36C0F" w:rsidRPr="00B36C0F" w14:paraId="6EC9491E" w14:textId="77777777" w:rsidTr="00B36C0F">
        <w:trPr>
          <w:trHeight w:val="255"/>
        </w:trPr>
        <w:tc>
          <w:tcPr>
            <w:tcW w:w="993" w:type="dxa"/>
          </w:tcPr>
          <w:p w14:paraId="7E80158D" w14:textId="77777777" w:rsidR="00B36C0F" w:rsidRPr="005E77F5" w:rsidRDefault="00B36C0F" w:rsidP="00B36C0F">
            <w:pPr>
              <w:ind w:left="142"/>
              <w:rPr>
                <w:rFonts w:ascii="Times New Roman" w:hAnsi="Times New Roman"/>
                <w:lang w:val="ru-RU" w:eastAsia="en-US"/>
              </w:rPr>
            </w:pPr>
          </w:p>
        </w:tc>
        <w:tc>
          <w:tcPr>
            <w:tcW w:w="5386" w:type="dxa"/>
          </w:tcPr>
          <w:p w14:paraId="12C7C3DA" w14:textId="479ACFEB" w:rsidR="00B36C0F" w:rsidRPr="00FF21CE" w:rsidRDefault="00B36C0F"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3</w:t>
            </w:r>
          </w:p>
        </w:tc>
        <w:tc>
          <w:tcPr>
            <w:tcW w:w="3402" w:type="dxa"/>
          </w:tcPr>
          <w:p w14:paraId="14B13EF7" w14:textId="77777777" w:rsidR="00B36C0F" w:rsidRPr="00B36C0F" w:rsidRDefault="00B36C0F" w:rsidP="00B36C0F">
            <w:pPr>
              <w:jc w:val="center"/>
              <w:rPr>
                <w:rFonts w:ascii="Times New Roman" w:hAnsi="Times New Roman"/>
                <w:i/>
                <w:lang w:eastAsia="en-US"/>
              </w:rPr>
            </w:pPr>
          </w:p>
        </w:tc>
      </w:tr>
      <w:tr w:rsidR="00B36C0F" w:rsidRPr="00B36C0F" w14:paraId="5E2290AA" w14:textId="77777777" w:rsidTr="00CC4FB3">
        <w:trPr>
          <w:trHeight w:val="1552"/>
        </w:trPr>
        <w:tc>
          <w:tcPr>
            <w:tcW w:w="993" w:type="dxa"/>
          </w:tcPr>
          <w:p w14:paraId="171C45FE" w14:textId="23F98430" w:rsidR="00B36C0F" w:rsidRPr="00FF21CE" w:rsidRDefault="00FF21CE" w:rsidP="00B36C0F">
            <w:pPr>
              <w:ind w:left="142"/>
              <w:rPr>
                <w:rFonts w:ascii="Times New Roman" w:hAnsi="Times New Roman"/>
                <w:lang w:val="ru-RU" w:eastAsia="en-US"/>
              </w:rPr>
            </w:pPr>
            <w:r>
              <w:rPr>
                <w:rFonts w:ascii="Times New Roman" w:hAnsi="Times New Roman"/>
                <w:lang w:val="ru-RU" w:eastAsia="en-US"/>
              </w:rPr>
              <w:t>3.</w:t>
            </w:r>
          </w:p>
        </w:tc>
        <w:tc>
          <w:tcPr>
            <w:tcW w:w="5386" w:type="dxa"/>
          </w:tcPr>
          <w:p w14:paraId="1B3F414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128.3.2.3. Модуль № 3 «Безопасность на транспорте».</w:t>
            </w:r>
          </w:p>
          <w:p w14:paraId="64B8673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опасности на различных видах транспорта.</w:t>
            </w:r>
          </w:p>
          <w:p w14:paraId="115C465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w:t>
            </w:r>
            <w:r w:rsidRPr="00FF21CE">
              <w:rPr>
                <w:rFonts w:ascii="Times New Roman" w:eastAsia="OfficinaSansBoldITC" w:hAnsi="Times New Roman"/>
                <w:szCs w:val="28"/>
                <w:lang w:val="ru-RU" w:eastAsia="en-US"/>
              </w:rPr>
              <w:lastRenderedPageBreak/>
              <w:t>движение в тёмное время суток; движение с использованием средств индивидуальной мобильности).</w:t>
            </w:r>
          </w:p>
          <w:p w14:paraId="1C03CC54"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Приводить примеры взаимосвязи безопасности водителя и пассажира.</w:t>
            </w:r>
          </w:p>
          <w:p w14:paraId="58C27FF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представления о знаниях и навыках, необходимых водителю автомобиля.</w:t>
            </w:r>
          </w:p>
          <w:p w14:paraId="38B50612"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13B6AF5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2725FE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8D6B21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2B5CD2F" w14:textId="3F7B99B0" w:rsidR="00B36C0F"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tc>
        <w:tc>
          <w:tcPr>
            <w:tcW w:w="3402" w:type="dxa"/>
          </w:tcPr>
          <w:p w14:paraId="038D487D" w14:textId="77777777" w:rsidR="00B36C0F" w:rsidRPr="00FF21CE" w:rsidRDefault="00B36C0F" w:rsidP="00B36C0F">
            <w:pPr>
              <w:jc w:val="center"/>
              <w:rPr>
                <w:rFonts w:ascii="Times New Roman" w:hAnsi="Times New Roman"/>
                <w:i/>
                <w:lang w:val="ru-RU" w:eastAsia="en-US"/>
              </w:rPr>
            </w:pPr>
          </w:p>
        </w:tc>
      </w:tr>
      <w:tr w:rsidR="00FF21CE" w:rsidRPr="00B36C0F" w14:paraId="4CAC2208" w14:textId="77777777" w:rsidTr="00043025">
        <w:trPr>
          <w:trHeight w:val="276"/>
        </w:trPr>
        <w:tc>
          <w:tcPr>
            <w:tcW w:w="993" w:type="dxa"/>
          </w:tcPr>
          <w:p w14:paraId="0419A07D" w14:textId="77777777" w:rsidR="00FF21CE" w:rsidRPr="005E77F5" w:rsidRDefault="00FF21CE" w:rsidP="00B36C0F">
            <w:pPr>
              <w:ind w:left="142"/>
              <w:rPr>
                <w:rFonts w:ascii="Times New Roman" w:hAnsi="Times New Roman"/>
                <w:lang w:val="ru-RU" w:eastAsia="en-US"/>
              </w:rPr>
            </w:pPr>
          </w:p>
        </w:tc>
        <w:tc>
          <w:tcPr>
            <w:tcW w:w="5386" w:type="dxa"/>
          </w:tcPr>
          <w:p w14:paraId="662E99E6" w14:textId="52648FC8" w:rsidR="00FF21CE" w:rsidRPr="00FF21CE" w:rsidRDefault="00FF21CE" w:rsidP="00CC4FB3">
            <w:pPr>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4</w:t>
            </w:r>
          </w:p>
        </w:tc>
        <w:tc>
          <w:tcPr>
            <w:tcW w:w="3402" w:type="dxa"/>
          </w:tcPr>
          <w:p w14:paraId="24D2F921" w14:textId="77777777" w:rsidR="00FF21CE" w:rsidRPr="00FF21CE" w:rsidRDefault="00FF21CE" w:rsidP="00B36C0F">
            <w:pPr>
              <w:jc w:val="center"/>
              <w:rPr>
                <w:rFonts w:ascii="Times New Roman" w:hAnsi="Times New Roman"/>
                <w:i/>
                <w:lang w:eastAsia="en-US"/>
              </w:rPr>
            </w:pPr>
          </w:p>
        </w:tc>
      </w:tr>
      <w:tr w:rsidR="00FF21CE" w:rsidRPr="00B36C0F" w14:paraId="7E19798A" w14:textId="77777777" w:rsidTr="00B36C0F">
        <w:trPr>
          <w:trHeight w:val="1838"/>
        </w:trPr>
        <w:tc>
          <w:tcPr>
            <w:tcW w:w="993" w:type="dxa"/>
          </w:tcPr>
          <w:p w14:paraId="6A3F159C" w14:textId="414A938D"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 xml:space="preserve">4. </w:t>
            </w:r>
          </w:p>
        </w:tc>
        <w:tc>
          <w:tcPr>
            <w:tcW w:w="5386" w:type="dxa"/>
          </w:tcPr>
          <w:p w14:paraId="2AC660D1"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128.3.2.4. Модуль № 4 «Безопасность в общественных местах».</w:t>
            </w:r>
          </w:p>
          <w:p w14:paraId="177CEE0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источники опасности в общественных местах.</w:t>
            </w:r>
          </w:p>
          <w:p w14:paraId="2EC4033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30BC472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Соблюдать правила безопасного поведения в общественных местах.</w:t>
            </w:r>
          </w:p>
          <w:p w14:paraId="420335E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попадании в толпу, давку.</w:t>
            </w:r>
          </w:p>
          <w:p w14:paraId="1038C83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Соблюдать правила поведения при проявлении агрессии.</w:t>
            </w:r>
          </w:p>
          <w:p w14:paraId="6D660799"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криминальной опасности.</w:t>
            </w:r>
          </w:p>
          <w:p w14:paraId="7E3E7110"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в случаях, когда потерялся человек.</w:t>
            </w:r>
          </w:p>
          <w:p w14:paraId="3C847603"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40B02D0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обрушения зданий или отдельных конструкций.</w:t>
            </w:r>
          </w:p>
          <w:p w14:paraId="112CFDE8" w14:textId="41BC3A83"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совершения террористического акта.</w:t>
            </w:r>
          </w:p>
        </w:tc>
        <w:tc>
          <w:tcPr>
            <w:tcW w:w="3402" w:type="dxa"/>
          </w:tcPr>
          <w:p w14:paraId="061566E8" w14:textId="77777777" w:rsidR="00FF21CE" w:rsidRPr="00FF21CE" w:rsidRDefault="00FF21CE" w:rsidP="00B36C0F">
            <w:pPr>
              <w:jc w:val="center"/>
              <w:rPr>
                <w:rFonts w:ascii="Times New Roman" w:hAnsi="Times New Roman"/>
                <w:i/>
                <w:lang w:val="ru-RU" w:eastAsia="en-US"/>
              </w:rPr>
            </w:pPr>
          </w:p>
        </w:tc>
      </w:tr>
      <w:tr w:rsidR="00FF21CE" w:rsidRPr="00B36C0F" w14:paraId="65496CA5" w14:textId="77777777" w:rsidTr="00FF21CE">
        <w:trPr>
          <w:trHeight w:val="255"/>
        </w:trPr>
        <w:tc>
          <w:tcPr>
            <w:tcW w:w="993" w:type="dxa"/>
          </w:tcPr>
          <w:p w14:paraId="74F02C96" w14:textId="77777777" w:rsidR="00FF21CE" w:rsidRPr="005E77F5" w:rsidRDefault="00FF21CE" w:rsidP="00B36C0F">
            <w:pPr>
              <w:ind w:left="142"/>
              <w:rPr>
                <w:rFonts w:ascii="Times New Roman" w:hAnsi="Times New Roman"/>
                <w:lang w:val="ru-RU" w:eastAsia="en-US"/>
              </w:rPr>
            </w:pPr>
          </w:p>
        </w:tc>
        <w:tc>
          <w:tcPr>
            <w:tcW w:w="5386" w:type="dxa"/>
          </w:tcPr>
          <w:p w14:paraId="3CEB60AB" w14:textId="6AB038A6" w:rsidR="00FF21CE" w:rsidRPr="00FF21CE" w:rsidRDefault="00FF21CE"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5</w:t>
            </w:r>
          </w:p>
        </w:tc>
        <w:tc>
          <w:tcPr>
            <w:tcW w:w="3402" w:type="dxa"/>
          </w:tcPr>
          <w:p w14:paraId="2CE8426F" w14:textId="77777777" w:rsidR="00FF21CE" w:rsidRPr="00FF21CE" w:rsidRDefault="00FF21CE" w:rsidP="00B36C0F">
            <w:pPr>
              <w:jc w:val="center"/>
              <w:rPr>
                <w:rFonts w:ascii="Times New Roman" w:hAnsi="Times New Roman"/>
                <w:i/>
                <w:lang w:eastAsia="en-US"/>
              </w:rPr>
            </w:pPr>
          </w:p>
        </w:tc>
      </w:tr>
      <w:tr w:rsidR="00FF21CE" w:rsidRPr="00B36C0F" w14:paraId="2DDECDCC" w14:textId="77777777" w:rsidTr="00BC6C40">
        <w:trPr>
          <w:trHeight w:val="418"/>
        </w:trPr>
        <w:tc>
          <w:tcPr>
            <w:tcW w:w="993" w:type="dxa"/>
          </w:tcPr>
          <w:p w14:paraId="301BBE64" w14:textId="0559D739"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 xml:space="preserve">5. </w:t>
            </w:r>
          </w:p>
        </w:tc>
        <w:tc>
          <w:tcPr>
            <w:tcW w:w="5386" w:type="dxa"/>
          </w:tcPr>
          <w:p w14:paraId="2FFCB0C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128.3.2.5. Модуль № 5 «Безопасность в природной среде».</w:t>
            </w:r>
          </w:p>
          <w:p w14:paraId="0C17627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Характеризовать основные источники опасности в </w:t>
            </w:r>
            <w:r w:rsidRPr="00FF21CE">
              <w:rPr>
                <w:rFonts w:ascii="Times New Roman" w:eastAsia="OfficinaSansBoldITC" w:hAnsi="Times New Roman"/>
                <w:szCs w:val="28"/>
                <w:lang w:val="ru-RU" w:eastAsia="en-US"/>
              </w:rPr>
              <w:lastRenderedPageBreak/>
              <w:t>природной среде.</w:t>
            </w:r>
          </w:p>
          <w:p w14:paraId="78295FB2"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и соблюдать правила безопасного поведения на природе (в лесу; в горах; на водоёмах).</w:t>
            </w:r>
          </w:p>
          <w:p w14:paraId="6649222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способах ориентирования на местности, традиционных и современных средствах навигации.</w:t>
            </w:r>
          </w:p>
          <w:p w14:paraId="1EB020F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Знать порядок действий в случаях, когда человек потерялся в природной среде. </w:t>
            </w:r>
          </w:p>
          <w:p w14:paraId="65EE562F"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способы подачи сигнала о помощи.</w:t>
            </w:r>
          </w:p>
          <w:p w14:paraId="036D45D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121CC06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приёмы оказания первой помощи при перегреве, переохлаждении, отморожении.</w:t>
            </w:r>
          </w:p>
          <w:p w14:paraId="740E79A6"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общие правила поведения при чрезвычайных ситуациях природного характера.</w:t>
            </w:r>
          </w:p>
          <w:p w14:paraId="6A5DB8A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о причинах возникновения природных пожаров.</w:t>
            </w:r>
          </w:p>
          <w:p w14:paraId="2881FFD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роль человека в возникновении и предупреждении природных пожаров. Приводить примеры.</w:t>
            </w:r>
          </w:p>
          <w:p w14:paraId="1E40A9C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Иметь представление о мероприятиях по борьбе с природными пожарами, возможных последствиях и способах их смягчения. </w:t>
            </w:r>
          </w:p>
          <w:p w14:paraId="31BE2CD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67CBA72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геологического характера.</w:t>
            </w:r>
          </w:p>
          <w:p w14:paraId="0AD9261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47980C4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гидрологического характера.</w:t>
            </w:r>
          </w:p>
          <w:p w14:paraId="2F1C3FF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69CF7CD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метеорологического характера.</w:t>
            </w:r>
          </w:p>
          <w:p w14:paraId="57F60DB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Объяснять смысл понятия «экология». Характеризовать влияние деятельности человека на экологию.</w:t>
            </w:r>
          </w:p>
          <w:p w14:paraId="157900BF"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Сформировать бережное отношение к природе. </w:t>
            </w:r>
          </w:p>
          <w:p w14:paraId="3363C205" w14:textId="5E1E5C01"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Разумно пользоваться природными богатствами.</w:t>
            </w:r>
          </w:p>
        </w:tc>
        <w:tc>
          <w:tcPr>
            <w:tcW w:w="3402" w:type="dxa"/>
          </w:tcPr>
          <w:p w14:paraId="1516FC6E" w14:textId="77777777" w:rsidR="00FF21CE" w:rsidRPr="00FF21CE" w:rsidRDefault="00FF21CE" w:rsidP="00B36C0F">
            <w:pPr>
              <w:jc w:val="center"/>
              <w:rPr>
                <w:rFonts w:ascii="Times New Roman" w:hAnsi="Times New Roman"/>
                <w:i/>
                <w:lang w:val="ru-RU" w:eastAsia="en-US"/>
              </w:rPr>
            </w:pPr>
          </w:p>
        </w:tc>
      </w:tr>
      <w:tr w:rsidR="00FF21CE" w:rsidRPr="00B36C0F" w14:paraId="3C60B0EA" w14:textId="77777777" w:rsidTr="00FF21CE">
        <w:trPr>
          <w:trHeight w:val="305"/>
        </w:trPr>
        <w:tc>
          <w:tcPr>
            <w:tcW w:w="993" w:type="dxa"/>
          </w:tcPr>
          <w:p w14:paraId="2CD7A957" w14:textId="77777777" w:rsidR="00FF21CE" w:rsidRDefault="00FF21CE" w:rsidP="00B36C0F">
            <w:pPr>
              <w:ind w:left="142"/>
              <w:rPr>
                <w:rFonts w:ascii="Times New Roman" w:hAnsi="Times New Roman"/>
                <w:lang w:eastAsia="en-US"/>
              </w:rPr>
            </w:pPr>
          </w:p>
        </w:tc>
        <w:tc>
          <w:tcPr>
            <w:tcW w:w="5386" w:type="dxa"/>
          </w:tcPr>
          <w:p w14:paraId="68882B4C" w14:textId="74235A4B" w:rsidR="00FF21CE" w:rsidRPr="00FF21CE" w:rsidRDefault="00FF21CE"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6</w:t>
            </w:r>
          </w:p>
        </w:tc>
        <w:tc>
          <w:tcPr>
            <w:tcW w:w="3402" w:type="dxa"/>
          </w:tcPr>
          <w:p w14:paraId="4AF1E165" w14:textId="77777777" w:rsidR="00FF21CE" w:rsidRPr="00FF21CE" w:rsidRDefault="00FF21CE" w:rsidP="00B36C0F">
            <w:pPr>
              <w:jc w:val="center"/>
              <w:rPr>
                <w:rFonts w:ascii="Times New Roman" w:hAnsi="Times New Roman"/>
                <w:i/>
                <w:lang w:eastAsia="en-US"/>
              </w:rPr>
            </w:pPr>
          </w:p>
        </w:tc>
      </w:tr>
      <w:tr w:rsidR="00FF21CE" w:rsidRPr="00B36C0F" w14:paraId="69CC7FDB" w14:textId="77777777" w:rsidTr="00B36C0F">
        <w:trPr>
          <w:trHeight w:val="1838"/>
        </w:trPr>
        <w:tc>
          <w:tcPr>
            <w:tcW w:w="993" w:type="dxa"/>
          </w:tcPr>
          <w:p w14:paraId="04EF40B4" w14:textId="00881615"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6.</w:t>
            </w:r>
          </w:p>
        </w:tc>
        <w:tc>
          <w:tcPr>
            <w:tcW w:w="5386" w:type="dxa"/>
          </w:tcPr>
          <w:p w14:paraId="1E1285F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128.3.2.6. Модуль № 6 «Здоровье и как его сохранить. Основы медицинских знаний».</w:t>
            </w:r>
          </w:p>
          <w:p w14:paraId="47AB065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«здоровье», «охрана здоровья», «здоровый образ жизни», «лечение», «профилактика».</w:t>
            </w:r>
          </w:p>
          <w:p w14:paraId="07200B4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факторы, влияющие на здоровье человека и составляющие здорового образа жизни.</w:t>
            </w:r>
          </w:p>
          <w:p w14:paraId="735CA4E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Иметь представления об инфекционных заболеваниях, механизмах их распространения и способах передачи. </w:t>
            </w:r>
            <w:r w:rsidRPr="00501A51">
              <w:rPr>
                <w:rFonts w:ascii="Times New Roman" w:eastAsia="OfficinaSansBoldITC" w:hAnsi="Times New Roman"/>
                <w:szCs w:val="28"/>
                <w:lang w:val="ru-RU" w:eastAsia="en-US"/>
              </w:rPr>
              <w:lastRenderedPageBreak/>
              <w:t xml:space="preserve">Знать меры профилактики и защиты от инфекционных заболеваний. </w:t>
            </w:r>
          </w:p>
          <w:p w14:paraId="442F78D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«вакцинация». Иметь представление о механизме действия вакцины.</w:t>
            </w:r>
          </w:p>
          <w:p w14:paraId="6C3C26E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5AAE22D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657C97A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Классифицировать чрезвычайные ситуации биолого-социального характера. Приводить примеры.</w:t>
            </w:r>
          </w:p>
          <w:p w14:paraId="77D2EF4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Иметь представления о самых распространённых неинфекционных заболеваниях. </w:t>
            </w:r>
          </w:p>
          <w:p w14:paraId="7232828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16C6927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роль образа жизни в профилактике неинфекционных заболеваний.</w:t>
            </w:r>
          </w:p>
          <w:p w14:paraId="5AEDD13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роль диспансеризации для профилактики неинфекционных заболеваний.</w:t>
            </w:r>
          </w:p>
          <w:p w14:paraId="707F4F9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F1C56C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5D3ACA5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важности раннего выявления психических расстройств, роли инклюзивной среды.</w:t>
            </w:r>
          </w:p>
          <w:p w14:paraId="3370691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доброжелательное отношение к людям с особенностями психического развития.</w:t>
            </w:r>
          </w:p>
          <w:p w14:paraId="7A7C146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0528BCF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негативное отношение к употреблению алкоголя и наркотиков.</w:t>
            </w:r>
          </w:p>
          <w:p w14:paraId="06E5427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применять способы сохранения психического здоровья.</w:t>
            </w:r>
          </w:p>
          <w:p w14:paraId="2434A68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критерии, когда необходима помощь специалиста.</w:t>
            </w:r>
          </w:p>
          <w:p w14:paraId="12E653B4"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и соотносить понятия «первая помощь» и «скорая медицинская помощь».</w:t>
            </w:r>
          </w:p>
          <w:p w14:paraId="2925EA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состояния, при которых оказывается первая помощь, мероприятия первой помощи, алгоритм первой помощи. </w:t>
            </w:r>
          </w:p>
          <w:p w14:paraId="6991DA95" w14:textId="2E9376E9" w:rsidR="00FF21CE"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tc>
        <w:tc>
          <w:tcPr>
            <w:tcW w:w="3402" w:type="dxa"/>
          </w:tcPr>
          <w:p w14:paraId="1B7B71E1" w14:textId="77777777" w:rsidR="00FF21CE" w:rsidRPr="00501A51" w:rsidRDefault="00FF21CE" w:rsidP="00B36C0F">
            <w:pPr>
              <w:jc w:val="center"/>
              <w:rPr>
                <w:rFonts w:ascii="Times New Roman" w:hAnsi="Times New Roman"/>
                <w:i/>
                <w:lang w:val="ru-RU" w:eastAsia="en-US"/>
              </w:rPr>
            </w:pPr>
          </w:p>
        </w:tc>
      </w:tr>
      <w:tr w:rsidR="00501A51" w:rsidRPr="00B36C0F" w14:paraId="6318CF65" w14:textId="77777777" w:rsidTr="00501A51">
        <w:trPr>
          <w:trHeight w:val="326"/>
        </w:trPr>
        <w:tc>
          <w:tcPr>
            <w:tcW w:w="993" w:type="dxa"/>
          </w:tcPr>
          <w:p w14:paraId="46E1FAC4" w14:textId="77777777" w:rsidR="00501A51" w:rsidRPr="00501A51" w:rsidRDefault="00501A51" w:rsidP="00B36C0F">
            <w:pPr>
              <w:ind w:left="142"/>
              <w:rPr>
                <w:rFonts w:ascii="Times New Roman" w:hAnsi="Times New Roman"/>
                <w:lang w:val="ru-RU" w:eastAsia="en-US"/>
              </w:rPr>
            </w:pPr>
          </w:p>
        </w:tc>
        <w:tc>
          <w:tcPr>
            <w:tcW w:w="5386" w:type="dxa"/>
          </w:tcPr>
          <w:p w14:paraId="665E0186" w14:textId="295617F0"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7</w:t>
            </w:r>
          </w:p>
        </w:tc>
        <w:tc>
          <w:tcPr>
            <w:tcW w:w="3402" w:type="dxa"/>
          </w:tcPr>
          <w:p w14:paraId="3F6D6718" w14:textId="77777777" w:rsidR="00501A51" w:rsidRPr="00FF21CE" w:rsidRDefault="00501A51" w:rsidP="00B36C0F">
            <w:pPr>
              <w:jc w:val="center"/>
              <w:rPr>
                <w:rFonts w:ascii="Times New Roman" w:hAnsi="Times New Roman"/>
                <w:i/>
                <w:lang w:eastAsia="en-US"/>
              </w:rPr>
            </w:pPr>
          </w:p>
        </w:tc>
      </w:tr>
      <w:tr w:rsidR="00501A51" w:rsidRPr="00B36C0F" w14:paraId="5C9816A4" w14:textId="77777777" w:rsidTr="00B36C0F">
        <w:trPr>
          <w:trHeight w:val="1838"/>
        </w:trPr>
        <w:tc>
          <w:tcPr>
            <w:tcW w:w="993" w:type="dxa"/>
          </w:tcPr>
          <w:p w14:paraId="18ADC75B" w14:textId="0E879025"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7.</w:t>
            </w:r>
          </w:p>
        </w:tc>
        <w:tc>
          <w:tcPr>
            <w:tcW w:w="5386" w:type="dxa"/>
          </w:tcPr>
          <w:p w14:paraId="68AEC33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128.3.2.7. Модуль № 7 «Безопасность в социуме».</w:t>
            </w:r>
          </w:p>
          <w:p w14:paraId="1384E41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Объяснять смысл понятий «общение», «социальная группа», «большая группа», «малая группа». </w:t>
            </w:r>
          </w:p>
          <w:p w14:paraId="6C2DF8A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принципы и показатели эффективного межличностного общения и общения в группе. </w:t>
            </w:r>
          </w:p>
          <w:p w14:paraId="3AA9EDE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24185D8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55C80C9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769881F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негативное отношение к опасным проявлениям конфликтов.</w:t>
            </w:r>
          </w:p>
          <w:p w14:paraId="53BF54B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6E211AA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распознавать манипулятивные компоненты в мошеннических криминалистических схемах.</w:t>
            </w:r>
          </w:p>
          <w:p w14:paraId="0709AC9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192F61B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отличать конструктивные способы психологического воздействия от деструктивных форм.</w:t>
            </w:r>
          </w:p>
          <w:p w14:paraId="5DC5BCCF" w14:textId="49C3A3A9"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tc>
        <w:tc>
          <w:tcPr>
            <w:tcW w:w="3402" w:type="dxa"/>
          </w:tcPr>
          <w:p w14:paraId="05E9275F" w14:textId="77777777" w:rsidR="00501A51" w:rsidRPr="00501A51" w:rsidRDefault="00501A51" w:rsidP="00B36C0F">
            <w:pPr>
              <w:jc w:val="center"/>
              <w:rPr>
                <w:rFonts w:ascii="Times New Roman" w:hAnsi="Times New Roman"/>
                <w:i/>
                <w:lang w:val="ru-RU" w:eastAsia="en-US"/>
              </w:rPr>
            </w:pPr>
          </w:p>
        </w:tc>
      </w:tr>
      <w:tr w:rsidR="00501A51" w:rsidRPr="00B36C0F" w14:paraId="7474BDF3" w14:textId="77777777" w:rsidTr="00501A51">
        <w:trPr>
          <w:trHeight w:val="347"/>
        </w:trPr>
        <w:tc>
          <w:tcPr>
            <w:tcW w:w="993" w:type="dxa"/>
          </w:tcPr>
          <w:p w14:paraId="1C775B1C" w14:textId="77777777" w:rsidR="00501A51" w:rsidRPr="005E77F5" w:rsidRDefault="00501A51" w:rsidP="00B36C0F">
            <w:pPr>
              <w:ind w:left="142"/>
              <w:rPr>
                <w:rFonts w:ascii="Times New Roman" w:hAnsi="Times New Roman"/>
                <w:lang w:val="ru-RU" w:eastAsia="en-US"/>
              </w:rPr>
            </w:pPr>
          </w:p>
        </w:tc>
        <w:tc>
          <w:tcPr>
            <w:tcW w:w="5386" w:type="dxa"/>
          </w:tcPr>
          <w:p w14:paraId="29EF05F5" w14:textId="18B7EB51"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8</w:t>
            </w:r>
          </w:p>
        </w:tc>
        <w:tc>
          <w:tcPr>
            <w:tcW w:w="3402" w:type="dxa"/>
          </w:tcPr>
          <w:p w14:paraId="51C4581A" w14:textId="77777777" w:rsidR="00501A51" w:rsidRPr="00501A51" w:rsidRDefault="00501A51" w:rsidP="00B36C0F">
            <w:pPr>
              <w:jc w:val="center"/>
              <w:rPr>
                <w:rFonts w:ascii="Times New Roman" w:hAnsi="Times New Roman"/>
                <w:i/>
                <w:lang w:eastAsia="en-US"/>
              </w:rPr>
            </w:pPr>
          </w:p>
        </w:tc>
      </w:tr>
      <w:tr w:rsidR="00501A51" w:rsidRPr="00B36C0F" w14:paraId="224CF4D4" w14:textId="77777777" w:rsidTr="00501A51">
        <w:trPr>
          <w:trHeight w:val="560"/>
        </w:trPr>
        <w:tc>
          <w:tcPr>
            <w:tcW w:w="993" w:type="dxa"/>
          </w:tcPr>
          <w:p w14:paraId="70ACB47D" w14:textId="1FF9A335"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8.</w:t>
            </w:r>
          </w:p>
        </w:tc>
        <w:tc>
          <w:tcPr>
            <w:tcW w:w="5386" w:type="dxa"/>
          </w:tcPr>
          <w:p w14:paraId="42A87B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128.3.2.8. Модуль № 8 «Безопасность в информационном пространстве».</w:t>
            </w:r>
          </w:p>
          <w:p w14:paraId="548839D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Характеризовать смысл понятий «цифровая среда», «цифровой след». </w:t>
            </w:r>
          </w:p>
          <w:p w14:paraId="0920B8D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сущность и приводить примеры положительного и отрицательного влияния цифровой среды на жизнь человека.</w:t>
            </w:r>
          </w:p>
          <w:p w14:paraId="475EE2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признаки, осознавать опасность цифровой зависимости.</w:t>
            </w:r>
          </w:p>
          <w:p w14:paraId="1E15A1F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основные риски цифровой среды.</w:t>
            </w:r>
          </w:p>
          <w:p w14:paraId="3EF27CD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об основных правах человека в цифровой среде.</w:t>
            </w:r>
          </w:p>
          <w:p w14:paraId="77ACC36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соблюдать правила безопасного поведения в цифровой среде.</w:t>
            </w:r>
          </w:p>
          <w:p w14:paraId="39D0810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основные виды вредоносного программного обеспечения, принципы работы. Характеризовать признаки мошенничества в цифровой среде.</w:t>
            </w:r>
          </w:p>
          <w:p w14:paraId="0EF3089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lastRenderedPageBreak/>
              <w:t>Знать и применять правила безопасного использования электронных устройств и программного обеспечения, правила защиты от мошенников.</w:t>
            </w:r>
          </w:p>
          <w:p w14:paraId="1C9E60C7"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основные поведенческие риски в цифровой среде.</w:t>
            </w:r>
          </w:p>
          <w:p w14:paraId="02F381C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Осознавать опасность сетевой травли. Знать правила противостояния травле в цифровой среде и профилактические меры.</w:t>
            </w:r>
          </w:p>
          <w:p w14:paraId="52C717D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3AEB98A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соблюдать правила безопасной коммуникации в цифровой среде.</w:t>
            </w:r>
          </w:p>
          <w:p w14:paraId="7B4C634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«достоверность информации». Знать критерии проверки достоверности информации.</w:t>
            </w:r>
          </w:p>
          <w:p w14:paraId="3C89C3D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«информационный пузырь». Знать основные признаки манипуляции сознанием и пропаганды.</w:t>
            </w:r>
          </w:p>
          <w:p w14:paraId="0C2A93D4"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«фейк». Иметь представление о целях создания и распространения фейков в цифровой среде, их основных видах.</w:t>
            </w:r>
          </w:p>
          <w:p w14:paraId="5875F08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правила и основные инструменты распознавания фейковых текстов и изображений.</w:t>
            </w:r>
          </w:p>
          <w:p w14:paraId="2C951C51" w14:textId="3F983917" w:rsidR="00501A51" w:rsidRPr="00501A51" w:rsidRDefault="00501A51" w:rsidP="00501A51">
            <w:pPr>
              <w:ind w:firstLine="223"/>
              <w:jc w:val="both"/>
              <w:rPr>
                <w:rFonts w:ascii="Times New Roman" w:eastAsia="OfficinaSansBoldITC" w:hAnsi="Times New Roman"/>
                <w:szCs w:val="28"/>
                <w:lang w:eastAsia="en-US"/>
              </w:rPr>
            </w:pPr>
            <w:r w:rsidRPr="00501A51">
              <w:rPr>
                <w:rFonts w:ascii="Times New Roman" w:eastAsia="OfficinaSansBoldITC" w:hAnsi="Times New Roman"/>
                <w:szCs w:val="28"/>
                <w:lang w:val="ru-RU" w:eastAsia="en-US"/>
              </w:rPr>
              <w:t xml:space="preserve">Иметь представления об основах правового регулирования, основных правонарушениях в сети Интернет. </w:t>
            </w:r>
            <w:r w:rsidRPr="00501A51">
              <w:rPr>
                <w:rFonts w:ascii="Times New Roman" w:eastAsia="OfficinaSansBoldITC" w:hAnsi="Times New Roman"/>
                <w:szCs w:val="28"/>
                <w:lang w:eastAsia="en-US"/>
              </w:rPr>
              <w:t>Знать методы защиты прав в цифровом пространстве.</w:t>
            </w:r>
          </w:p>
        </w:tc>
        <w:tc>
          <w:tcPr>
            <w:tcW w:w="3402" w:type="dxa"/>
          </w:tcPr>
          <w:p w14:paraId="6F6C2178" w14:textId="77777777" w:rsidR="00501A51" w:rsidRPr="00501A51" w:rsidRDefault="00501A51" w:rsidP="00B36C0F">
            <w:pPr>
              <w:jc w:val="center"/>
              <w:rPr>
                <w:rFonts w:ascii="Times New Roman" w:hAnsi="Times New Roman"/>
                <w:i/>
                <w:lang w:eastAsia="en-US"/>
              </w:rPr>
            </w:pPr>
          </w:p>
        </w:tc>
      </w:tr>
      <w:tr w:rsidR="00501A51" w:rsidRPr="00B36C0F" w14:paraId="5004983E" w14:textId="77777777" w:rsidTr="00501A51">
        <w:trPr>
          <w:trHeight w:val="270"/>
        </w:trPr>
        <w:tc>
          <w:tcPr>
            <w:tcW w:w="993" w:type="dxa"/>
          </w:tcPr>
          <w:p w14:paraId="5F055169" w14:textId="77777777" w:rsidR="00501A51" w:rsidRDefault="00501A51" w:rsidP="00B36C0F">
            <w:pPr>
              <w:ind w:left="142"/>
              <w:rPr>
                <w:rFonts w:ascii="Times New Roman" w:hAnsi="Times New Roman"/>
                <w:lang w:eastAsia="en-US"/>
              </w:rPr>
            </w:pPr>
          </w:p>
        </w:tc>
        <w:tc>
          <w:tcPr>
            <w:tcW w:w="5386" w:type="dxa"/>
          </w:tcPr>
          <w:p w14:paraId="6A1113C4" w14:textId="593EB517"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9</w:t>
            </w:r>
          </w:p>
        </w:tc>
        <w:tc>
          <w:tcPr>
            <w:tcW w:w="3402" w:type="dxa"/>
          </w:tcPr>
          <w:p w14:paraId="2C303240" w14:textId="77777777" w:rsidR="00501A51" w:rsidRPr="00501A51" w:rsidRDefault="00501A51" w:rsidP="00B36C0F">
            <w:pPr>
              <w:jc w:val="center"/>
              <w:rPr>
                <w:rFonts w:ascii="Times New Roman" w:hAnsi="Times New Roman"/>
                <w:i/>
                <w:lang w:eastAsia="en-US"/>
              </w:rPr>
            </w:pPr>
          </w:p>
        </w:tc>
      </w:tr>
      <w:tr w:rsidR="00501A51" w:rsidRPr="00B36C0F" w14:paraId="2F43CBEB" w14:textId="77777777" w:rsidTr="00501A51">
        <w:trPr>
          <w:trHeight w:val="560"/>
        </w:trPr>
        <w:tc>
          <w:tcPr>
            <w:tcW w:w="993" w:type="dxa"/>
          </w:tcPr>
          <w:p w14:paraId="0F2AA3F5" w14:textId="51CC5864"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9.</w:t>
            </w:r>
          </w:p>
        </w:tc>
        <w:tc>
          <w:tcPr>
            <w:tcW w:w="5386" w:type="dxa"/>
          </w:tcPr>
          <w:p w14:paraId="69C3B45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128.3.2.9. Модуль № 9 «Основы противодействия экстремизму и терроризму»</w:t>
            </w:r>
          </w:p>
          <w:p w14:paraId="13E9C29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«терроризм» и «экстремизм», их взаимосвязь. Приводить примеры экстремистской и террористической деятельности.</w:t>
            </w:r>
          </w:p>
          <w:p w14:paraId="09DB376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влияние экстремизма и терроризма на жизнь государства и общества.</w:t>
            </w:r>
          </w:p>
          <w:p w14:paraId="39E86F3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нетерпимое отношение к проявлениям экстремизма и терроризма.</w:t>
            </w:r>
          </w:p>
          <w:p w14:paraId="2500395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Распознавать признаки вовлечения в экстремистскую и террористическую деятельность, знать способы противодействия.</w:t>
            </w:r>
          </w:p>
          <w:p w14:paraId="14A3E78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порядок действий при объявлении различных уровней террористической направленности.</w:t>
            </w:r>
          </w:p>
          <w:p w14:paraId="6EF6706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7F43D08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цели, задачи, принципы противодействия экстремизму.</w:t>
            </w:r>
          </w:p>
          <w:p w14:paraId="71E0A3F3" w14:textId="67A39718"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цели, задачи, принципы противодействия терроризму. Знать структуру общегосударственной системы противодействия терроризму.</w:t>
            </w:r>
          </w:p>
        </w:tc>
        <w:tc>
          <w:tcPr>
            <w:tcW w:w="3402" w:type="dxa"/>
          </w:tcPr>
          <w:p w14:paraId="51FE9916" w14:textId="77777777" w:rsidR="00501A51" w:rsidRPr="00501A51" w:rsidRDefault="00501A51" w:rsidP="00B36C0F">
            <w:pPr>
              <w:jc w:val="center"/>
              <w:rPr>
                <w:rFonts w:ascii="Times New Roman" w:hAnsi="Times New Roman"/>
                <w:i/>
                <w:lang w:val="ru-RU" w:eastAsia="en-US"/>
              </w:rPr>
            </w:pPr>
          </w:p>
        </w:tc>
      </w:tr>
      <w:tr w:rsidR="00501A51" w:rsidRPr="00B36C0F" w14:paraId="7B2FF08C" w14:textId="77777777" w:rsidTr="00501A51">
        <w:trPr>
          <w:trHeight w:val="201"/>
        </w:trPr>
        <w:tc>
          <w:tcPr>
            <w:tcW w:w="993" w:type="dxa"/>
          </w:tcPr>
          <w:p w14:paraId="5EDB703E" w14:textId="77777777" w:rsidR="00501A51" w:rsidRPr="005E77F5" w:rsidRDefault="00501A51" w:rsidP="00B36C0F">
            <w:pPr>
              <w:ind w:left="142"/>
              <w:rPr>
                <w:rFonts w:ascii="Times New Roman" w:hAnsi="Times New Roman"/>
                <w:lang w:val="ru-RU" w:eastAsia="en-US"/>
              </w:rPr>
            </w:pPr>
          </w:p>
        </w:tc>
        <w:tc>
          <w:tcPr>
            <w:tcW w:w="5386" w:type="dxa"/>
          </w:tcPr>
          <w:p w14:paraId="236DD8B6" w14:textId="39A91014"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10</w:t>
            </w:r>
          </w:p>
        </w:tc>
        <w:tc>
          <w:tcPr>
            <w:tcW w:w="3402" w:type="dxa"/>
          </w:tcPr>
          <w:p w14:paraId="481F7DF5" w14:textId="77777777" w:rsidR="00501A51" w:rsidRPr="00501A51" w:rsidRDefault="00501A51" w:rsidP="00B36C0F">
            <w:pPr>
              <w:jc w:val="center"/>
              <w:rPr>
                <w:rFonts w:ascii="Times New Roman" w:hAnsi="Times New Roman"/>
                <w:i/>
                <w:lang w:eastAsia="en-US"/>
              </w:rPr>
            </w:pPr>
          </w:p>
        </w:tc>
      </w:tr>
      <w:tr w:rsidR="00501A51" w:rsidRPr="00B36C0F" w14:paraId="286914EB" w14:textId="77777777" w:rsidTr="00501A51">
        <w:trPr>
          <w:trHeight w:val="560"/>
        </w:trPr>
        <w:tc>
          <w:tcPr>
            <w:tcW w:w="993" w:type="dxa"/>
          </w:tcPr>
          <w:p w14:paraId="2F2C5EC4" w14:textId="3DC24328"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lastRenderedPageBreak/>
              <w:t>10</w:t>
            </w:r>
          </w:p>
        </w:tc>
        <w:tc>
          <w:tcPr>
            <w:tcW w:w="5386" w:type="dxa"/>
          </w:tcPr>
          <w:p w14:paraId="63B8C12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128.3.2.10. Модуль № 10 «Взаимодействие личности, общества и государства в обеспечении безопасности жизни и здоровья населения».</w:t>
            </w:r>
          </w:p>
          <w:p w14:paraId="41D7A5C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роль обороны страны для мирного социально-экономического развития Российской Федерации.</w:t>
            </w:r>
          </w:p>
          <w:p w14:paraId="08FE9EC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Вооружённых Сил Российской Федерации в обороне страны, борьбе с международным терроризмом. Приводить примеры.</w:t>
            </w:r>
          </w:p>
          <w:p w14:paraId="2B1D0A1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современном облике Вооружённых Сил Российской Федерации.</w:t>
            </w:r>
          </w:p>
          <w:p w14:paraId="1418BBC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Объяснять смысл понятий «воинская обязанность» и «военная служба». </w:t>
            </w:r>
          </w:p>
          <w:p w14:paraId="13E83CE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начальные знания в области обороны, основ военной службы.</w:t>
            </w:r>
          </w:p>
          <w:p w14:paraId="4F741BB7"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34581A1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представления о классификации чрезвычайных ситуаций.</w:t>
            </w:r>
          </w:p>
          <w:p w14:paraId="32EEB42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принципы организации Единой системы предупреждения и ликвидации чрезвычайных ситуаций (РСЧС).</w:t>
            </w:r>
          </w:p>
          <w:p w14:paraId="0A834D4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задачах РСЧС. Приводить примеры.</w:t>
            </w:r>
          </w:p>
          <w:p w14:paraId="6A37C32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права и обязанности граждан в области защиты от чрезвычайных ситуаций.</w:t>
            </w:r>
          </w:p>
          <w:p w14:paraId="78478C4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правовой основе обеспечения национальной безопасности.</w:t>
            </w:r>
          </w:p>
          <w:p w14:paraId="6BDCA3E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принципы обеспечения национальной безопасности.</w:t>
            </w:r>
          </w:p>
          <w:p w14:paraId="0A89C74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реализации национальных приоритетов в обеспечении безопасности.</w:t>
            </w:r>
          </w:p>
          <w:p w14:paraId="543C414B" w14:textId="62AF360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роль личности, общества, государства в реализации национальных приоритетов, приводить примеры.</w:t>
            </w:r>
          </w:p>
        </w:tc>
        <w:tc>
          <w:tcPr>
            <w:tcW w:w="3402" w:type="dxa"/>
          </w:tcPr>
          <w:p w14:paraId="26A1CE03" w14:textId="77777777" w:rsidR="00501A51" w:rsidRPr="00501A51" w:rsidRDefault="00501A51" w:rsidP="00B36C0F">
            <w:pPr>
              <w:jc w:val="center"/>
              <w:rPr>
                <w:rFonts w:ascii="Times New Roman" w:hAnsi="Times New Roman"/>
                <w:i/>
                <w:lang w:val="ru-RU" w:eastAsia="en-US"/>
              </w:rPr>
            </w:pPr>
          </w:p>
        </w:tc>
      </w:tr>
    </w:tbl>
    <w:p w14:paraId="08D79D3E" w14:textId="4543B462" w:rsidR="00D0513A" w:rsidRDefault="00D0513A" w:rsidP="00CC4FB3">
      <w:pPr>
        <w:widowControl w:val="0"/>
        <w:tabs>
          <w:tab w:val="left" w:pos="3675"/>
          <w:tab w:val="left" w:pos="4425"/>
        </w:tabs>
        <w:spacing w:after="200" w:line="276" w:lineRule="auto"/>
        <w:rPr>
          <w:rFonts w:ascii="Times New Roman" w:eastAsia="Calibri" w:hAnsi="Times New Roman"/>
          <w:b/>
          <w:sz w:val="24"/>
          <w:lang w:eastAsia="en-US"/>
        </w:rPr>
      </w:pPr>
    </w:p>
    <w:p w14:paraId="1CE41584" w14:textId="5696F81D" w:rsidR="00CC4FB3" w:rsidRDefault="00CC4FB3" w:rsidP="001F7652">
      <w:pPr>
        <w:pStyle w:val="aa"/>
        <w:spacing w:line="276" w:lineRule="auto"/>
        <w:ind w:firstLine="709"/>
        <w:jc w:val="both"/>
        <w:rPr>
          <w:rFonts w:ascii="Times New Roman" w:hAnsi="Times New Roman"/>
          <w:color w:val="FF0000"/>
          <w:sz w:val="24"/>
          <w:szCs w:val="24"/>
          <w:highlight w:val="yellow"/>
        </w:rPr>
      </w:pPr>
      <w:r w:rsidRPr="00CC4FB3">
        <w:rPr>
          <w:rFonts w:ascii="Times New Roman" w:hAnsi="Times New Roman"/>
          <w:sz w:val="24"/>
          <w:szCs w:val="24"/>
        </w:rPr>
        <w:t>Рабочие программы учебных курсов, учебных модулей (в том числе внеурочной деятельности)</w:t>
      </w:r>
      <w:r>
        <w:rPr>
          <w:rFonts w:ascii="Times New Roman" w:hAnsi="Times New Roman"/>
          <w:sz w:val="24"/>
          <w:szCs w:val="24"/>
        </w:rPr>
        <w:t xml:space="preserve"> из части, формируемой участниками образовательных отношений</w:t>
      </w:r>
      <w:r w:rsidRPr="00CC4FB3">
        <w:rPr>
          <w:rFonts w:ascii="Times New Roman" w:hAnsi="Times New Roman"/>
          <w:sz w:val="24"/>
          <w:szCs w:val="24"/>
        </w:rPr>
        <w:t xml:space="preserve"> в приложении к ООП СОО </w:t>
      </w:r>
    </w:p>
    <w:p w14:paraId="1676C4D2" w14:textId="77777777" w:rsidR="00CC4FB3" w:rsidRDefault="00CC4FB3" w:rsidP="001F7652">
      <w:pPr>
        <w:pStyle w:val="aa"/>
        <w:spacing w:line="276" w:lineRule="auto"/>
        <w:ind w:firstLine="709"/>
        <w:jc w:val="both"/>
        <w:rPr>
          <w:rFonts w:ascii="Times New Roman" w:hAnsi="Times New Roman"/>
          <w:color w:val="FF0000"/>
          <w:sz w:val="24"/>
          <w:szCs w:val="24"/>
          <w:highlight w:val="yellow"/>
        </w:rPr>
      </w:pPr>
    </w:p>
    <w:p w14:paraId="5ED6BD2D" w14:textId="091A220A" w:rsidR="00007D69" w:rsidRDefault="00007D69" w:rsidP="001F7652">
      <w:pPr>
        <w:pStyle w:val="aa"/>
        <w:spacing w:line="276" w:lineRule="auto"/>
        <w:ind w:firstLine="709"/>
        <w:jc w:val="both"/>
        <w:rPr>
          <w:rFonts w:ascii="Times New Roman" w:hAnsi="Times New Roman"/>
          <w:sz w:val="24"/>
          <w:szCs w:val="24"/>
        </w:rPr>
      </w:pPr>
    </w:p>
    <w:p w14:paraId="4A988158" w14:textId="62C46D96" w:rsidR="00007D69" w:rsidRDefault="00007D69" w:rsidP="001F7652">
      <w:pPr>
        <w:pStyle w:val="aa"/>
        <w:spacing w:line="276" w:lineRule="auto"/>
        <w:ind w:firstLine="709"/>
        <w:jc w:val="both"/>
        <w:rPr>
          <w:rFonts w:ascii="Times New Roman" w:hAnsi="Times New Roman"/>
          <w:sz w:val="24"/>
          <w:szCs w:val="24"/>
        </w:rPr>
      </w:pPr>
    </w:p>
    <w:p w14:paraId="24ACF20E" w14:textId="407E718A" w:rsidR="00007D69" w:rsidRDefault="00007D69" w:rsidP="001F7652">
      <w:pPr>
        <w:pStyle w:val="aa"/>
        <w:spacing w:line="276" w:lineRule="auto"/>
        <w:ind w:firstLine="709"/>
        <w:jc w:val="both"/>
        <w:rPr>
          <w:rFonts w:ascii="Times New Roman" w:hAnsi="Times New Roman"/>
          <w:sz w:val="24"/>
          <w:szCs w:val="24"/>
        </w:rPr>
      </w:pPr>
    </w:p>
    <w:p w14:paraId="4DD6A455" w14:textId="5EC0055B" w:rsidR="00051A55" w:rsidRDefault="00051A55" w:rsidP="001F7652">
      <w:pPr>
        <w:pStyle w:val="aa"/>
        <w:spacing w:line="276" w:lineRule="auto"/>
        <w:ind w:firstLine="709"/>
        <w:jc w:val="both"/>
        <w:rPr>
          <w:rFonts w:ascii="Times New Roman" w:hAnsi="Times New Roman"/>
          <w:sz w:val="24"/>
          <w:szCs w:val="24"/>
        </w:rPr>
      </w:pPr>
    </w:p>
    <w:p w14:paraId="079A6581" w14:textId="06ADC704" w:rsidR="00051A55" w:rsidRDefault="00051A55" w:rsidP="001F7652">
      <w:pPr>
        <w:pStyle w:val="aa"/>
        <w:spacing w:line="276" w:lineRule="auto"/>
        <w:ind w:firstLine="709"/>
        <w:jc w:val="both"/>
        <w:rPr>
          <w:rFonts w:ascii="Times New Roman" w:hAnsi="Times New Roman"/>
          <w:sz w:val="24"/>
          <w:szCs w:val="24"/>
        </w:rPr>
      </w:pPr>
    </w:p>
    <w:p w14:paraId="53B897EE" w14:textId="0A36C230" w:rsidR="00051A55" w:rsidRDefault="00051A55" w:rsidP="001F7652">
      <w:pPr>
        <w:pStyle w:val="aa"/>
        <w:spacing w:line="276" w:lineRule="auto"/>
        <w:ind w:firstLine="709"/>
        <w:jc w:val="both"/>
        <w:rPr>
          <w:rFonts w:ascii="Times New Roman" w:hAnsi="Times New Roman"/>
          <w:sz w:val="24"/>
          <w:szCs w:val="24"/>
        </w:rPr>
      </w:pPr>
    </w:p>
    <w:p w14:paraId="71C4595E" w14:textId="7C357885" w:rsidR="00051A55" w:rsidRDefault="00051A55" w:rsidP="001F7652">
      <w:pPr>
        <w:pStyle w:val="aa"/>
        <w:spacing w:line="276" w:lineRule="auto"/>
        <w:ind w:firstLine="709"/>
        <w:jc w:val="both"/>
        <w:rPr>
          <w:rFonts w:ascii="Times New Roman" w:hAnsi="Times New Roman"/>
          <w:sz w:val="24"/>
          <w:szCs w:val="24"/>
        </w:rPr>
      </w:pPr>
    </w:p>
    <w:p w14:paraId="2A5D7B6E" w14:textId="66E0025A" w:rsidR="00051A55" w:rsidRDefault="00051A55" w:rsidP="001F7652">
      <w:pPr>
        <w:pStyle w:val="aa"/>
        <w:spacing w:line="276" w:lineRule="auto"/>
        <w:ind w:firstLine="709"/>
        <w:jc w:val="both"/>
        <w:rPr>
          <w:rFonts w:ascii="Times New Roman" w:hAnsi="Times New Roman"/>
          <w:sz w:val="24"/>
          <w:szCs w:val="24"/>
        </w:rPr>
      </w:pPr>
    </w:p>
    <w:p w14:paraId="3AC71F85" w14:textId="58380589" w:rsidR="00051A55" w:rsidRDefault="00051A55" w:rsidP="001F7652">
      <w:pPr>
        <w:pStyle w:val="aa"/>
        <w:spacing w:line="276" w:lineRule="auto"/>
        <w:ind w:firstLine="709"/>
        <w:jc w:val="both"/>
        <w:rPr>
          <w:rFonts w:ascii="Times New Roman" w:hAnsi="Times New Roman"/>
          <w:sz w:val="24"/>
          <w:szCs w:val="24"/>
        </w:rPr>
      </w:pPr>
    </w:p>
    <w:p w14:paraId="7839396D" w14:textId="49C08C91" w:rsidR="00051A55" w:rsidRDefault="00051A55" w:rsidP="001F7652">
      <w:pPr>
        <w:pStyle w:val="aa"/>
        <w:spacing w:line="276" w:lineRule="auto"/>
        <w:ind w:firstLine="709"/>
        <w:jc w:val="both"/>
        <w:rPr>
          <w:rFonts w:ascii="Times New Roman" w:hAnsi="Times New Roman"/>
          <w:sz w:val="24"/>
          <w:szCs w:val="24"/>
        </w:rPr>
      </w:pPr>
    </w:p>
    <w:p w14:paraId="7ADD83B1" w14:textId="385580A5" w:rsidR="00051A55" w:rsidRDefault="00051A55" w:rsidP="001F7652">
      <w:pPr>
        <w:pStyle w:val="aa"/>
        <w:spacing w:line="276" w:lineRule="auto"/>
        <w:ind w:firstLine="709"/>
        <w:jc w:val="both"/>
        <w:rPr>
          <w:rFonts w:ascii="Times New Roman" w:hAnsi="Times New Roman"/>
          <w:sz w:val="24"/>
          <w:szCs w:val="24"/>
        </w:rPr>
      </w:pPr>
    </w:p>
    <w:p w14:paraId="43350266" w14:textId="3AEFE603" w:rsidR="00051A55" w:rsidRDefault="00051A55" w:rsidP="001F7652">
      <w:pPr>
        <w:pStyle w:val="aa"/>
        <w:spacing w:line="276" w:lineRule="auto"/>
        <w:ind w:firstLine="709"/>
        <w:jc w:val="both"/>
        <w:rPr>
          <w:rFonts w:ascii="Times New Roman" w:hAnsi="Times New Roman"/>
          <w:sz w:val="24"/>
          <w:szCs w:val="24"/>
        </w:rPr>
      </w:pPr>
    </w:p>
    <w:p w14:paraId="2057C1E8" w14:textId="5B995AB0" w:rsidR="00051A55" w:rsidRDefault="00051A55" w:rsidP="001F7652">
      <w:pPr>
        <w:pStyle w:val="aa"/>
        <w:spacing w:line="276" w:lineRule="auto"/>
        <w:ind w:firstLine="709"/>
        <w:jc w:val="both"/>
        <w:rPr>
          <w:rFonts w:ascii="Times New Roman" w:hAnsi="Times New Roman"/>
          <w:sz w:val="24"/>
          <w:szCs w:val="24"/>
        </w:rPr>
      </w:pPr>
    </w:p>
    <w:p w14:paraId="25390567" w14:textId="2760FC79" w:rsidR="00051A55" w:rsidRDefault="00051A55" w:rsidP="001F7652">
      <w:pPr>
        <w:pStyle w:val="aa"/>
        <w:spacing w:line="276" w:lineRule="auto"/>
        <w:ind w:firstLine="709"/>
        <w:jc w:val="both"/>
        <w:rPr>
          <w:rFonts w:ascii="Times New Roman" w:hAnsi="Times New Roman"/>
          <w:sz w:val="24"/>
          <w:szCs w:val="24"/>
        </w:rPr>
      </w:pPr>
    </w:p>
    <w:p w14:paraId="4EC27E34" w14:textId="681064F2" w:rsidR="00051A55" w:rsidRDefault="00051A55" w:rsidP="001F7652">
      <w:pPr>
        <w:pStyle w:val="aa"/>
        <w:spacing w:line="276" w:lineRule="auto"/>
        <w:ind w:firstLine="709"/>
        <w:jc w:val="both"/>
        <w:rPr>
          <w:rFonts w:ascii="Times New Roman" w:hAnsi="Times New Roman"/>
          <w:sz w:val="24"/>
          <w:szCs w:val="24"/>
        </w:rPr>
      </w:pPr>
    </w:p>
    <w:p w14:paraId="57FD805D" w14:textId="7FA48316" w:rsidR="00051A55" w:rsidRDefault="00051A55" w:rsidP="001F7652">
      <w:pPr>
        <w:pStyle w:val="aa"/>
        <w:spacing w:line="276" w:lineRule="auto"/>
        <w:ind w:firstLine="709"/>
        <w:jc w:val="both"/>
        <w:rPr>
          <w:rFonts w:ascii="Times New Roman" w:hAnsi="Times New Roman"/>
          <w:sz w:val="24"/>
          <w:szCs w:val="24"/>
        </w:rPr>
      </w:pPr>
    </w:p>
    <w:p w14:paraId="6545F2DA" w14:textId="3CFB371F" w:rsidR="00051A55" w:rsidRDefault="00051A55" w:rsidP="001F7652">
      <w:pPr>
        <w:pStyle w:val="aa"/>
        <w:spacing w:line="276" w:lineRule="auto"/>
        <w:ind w:firstLine="709"/>
        <w:jc w:val="both"/>
        <w:rPr>
          <w:rFonts w:ascii="Times New Roman" w:hAnsi="Times New Roman"/>
          <w:sz w:val="24"/>
          <w:szCs w:val="24"/>
        </w:rPr>
      </w:pPr>
    </w:p>
    <w:p w14:paraId="0C7E68A5" w14:textId="3884CCBB" w:rsidR="00051A55" w:rsidRDefault="00051A55" w:rsidP="001F7652">
      <w:pPr>
        <w:pStyle w:val="aa"/>
        <w:spacing w:line="276" w:lineRule="auto"/>
        <w:ind w:firstLine="709"/>
        <w:jc w:val="both"/>
        <w:rPr>
          <w:rFonts w:ascii="Times New Roman" w:hAnsi="Times New Roman"/>
          <w:sz w:val="24"/>
          <w:szCs w:val="24"/>
        </w:rPr>
      </w:pPr>
    </w:p>
    <w:p w14:paraId="59AEFE3E" w14:textId="0B41A6F8" w:rsidR="00051A55" w:rsidRDefault="00051A55" w:rsidP="001F7652">
      <w:pPr>
        <w:pStyle w:val="aa"/>
        <w:spacing w:line="276" w:lineRule="auto"/>
        <w:ind w:firstLine="709"/>
        <w:jc w:val="both"/>
        <w:rPr>
          <w:rFonts w:ascii="Times New Roman" w:hAnsi="Times New Roman"/>
          <w:sz w:val="24"/>
          <w:szCs w:val="24"/>
        </w:rPr>
      </w:pPr>
    </w:p>
    <w:p w14:paraId="70AF26B2" w14:textId="6BAF2F1D" w:rsidR="00051A55" w:rsidRDefault="00051A55" w:rsidP="001F7652">
      <w:pPr>
        <w:pStyle w:val="aa"/>
        <w:spacing w:line="276" w:lineRule="auto"/>
        <w:ind w:firstLine="709"/>
        <w:jc w:val="both"/>
        <w:rPr>
          <w:rFonts w:ascii="Times New Roman" w:hAnsi="Times New Roman"/>
          <w:sz w:val="24"/>
          <w:szCs w:val="24"/>
        </w:rPr>
      </w:pPr>
    </w:p>
    <w:p w14:paraId="3AAF5FF9" w14:textId="47DD891D" w:rsidR="00051A55" w:rsidRDefault="00051A55" w:rsidP="001F7652">
      <w:pPr>
        <w:pStyle w:val="aa"/>
        <w:spacing w:line="276" w:lineRule="auto"/>
        <w:ind w:firstLine="709"/>
        <w:jc w:val="both"/>
        <w:rPr>
          <w:rFonts w:ascii="Times New Roman" w:hAnsi="Times New Roman"/>
          <w:sz w:val="24"/>
          <w:szCs w:val="24"/>
        </w:rPr>
      </w:pPr>
    </w:p>
    <w:p w14:paraId="18E2047D" w14:textId="797B8733" w:rsidR="00051A55" w:rsidRDefault="00051A55" w:rsidP="001F7652">
      <w:pPr>
        <w:pStyle w:val="aa"/>
        <w:spacing w:line="276" w:lineRule="auto"/>
        <w:ind w:firstLine="709"/>
        <w:jc w:val="both"/>
        <w:rPr>
          <w:rFonts w:ascii="Times New Roman" w:hAnsi="Times New Roman"/>
          <w:sz w:val="24"/>
          <w:szCs w:val="24"/>
        </w:rPr>
      </w:pPr>
    </w:p>
    <w:p w14:paraId="12FEA4F1" w14:textId="0508FF02" w:rsidR="00051A55" w:rsidRDefault="00051A55" w:rsidP="001F7652">
      <w:pPr>
        <w:pStyle w:val="aa"/>
        <w:spacing w:line="276" w:lineRule="auto"/>
        <w:ind w:firstLine="709"/>
        <w:jc w:val="both"/>
        <w:rPr>
          <w:rFonts w:ascii="Times New Roman" w:hAnsi="Times New Roman"/>
          <w:sz w:val="24"/>
          <w:szCs w:val="24"/>
        </w:rPr>
      </w:pPr>
    </w:p>
    <w:p w14:paraId="452B95CA" w14:textId="6FEBB395" w:rsidR="00051A55" w:rsidRDefault="00051A55" w:rsidP="001F7652">
      <w:pPr>
        <w:pStyle w:val="aa"/>
        <w:spacing w:line="276" w:lineRule="auto"/>
        <w:ind w:firstLine="709"/>
        <w:jc w:val="both"/>
        <w:rPr>
          <w:rFonts w:ascii="Times New Roman" w:hAnsi="Times New Roman"/>
          <w:sz w:val="24"/>
          <w:szCs w:val="24"/>
        </w:rPr>
      </w:pPr>
    </w:p>
    <w:p w14:paraId="40555A0F" w14:textId="2ACC8B8C" w:rsidR="00051A55" w:rsidRDefault="00051A55" w:rsidP="001F7652">
      <w:pPr>
        <w:pStyle w:val="aa"/>
        <w:spacing w:line="276" w:lineRule="auto"/>
        <w:ind w:firstLine="709"/>
        <w:jc w:val="both"/>
        <w:rPr>
          <w:rFonts w:ascii="Times New Roman" w:hAnsi="Times New Roman"/>
          <w:sz w:val="24"/>
          <w:szCs w:val="24"/>
        </w:rPr>
      </w:pPr>
    </w:p>
    <w:p w14:paraId="041239DB" w14:textId="4D87AD09" w:rsidR="00051A55" w:rsidRDefault="00051A55" w:rsidP="001F7652">
      <w:pPr>
        <w:pStyle w:val="aa"/>
        <w:spacing w:line="276" w:lineRule="auto"/>
        <w:ind w:firstLine="709"/>
        <w:jc w:val="both"/>
        <w:rPr>
          <w:rFonts w:ascii="Times New Roman" w:hAnsi="Times New Roman"/>
          <w:sz w:val="24"/>
          <w:szCs w:val="24"/>
        </w:rPr>
      </w:pPr>
    </w:p>
    <w:p w14:paraId="69061F23" w14:textId="2D295F99" w:rsidR="00051A55" w:rsidRDefault="00051A55" w:rsidP="001F7652">
      <w:pPr>
        <w:pStyle w:val="aa"/>
        <w:spacing w:line="276" w:lineRule="auto"/>
        <w:ind w:firstLine="709"/>
        <w:jc w:val="both"/>
        <w:rPr>
          <w:rFonts w:ascii="Times New Roman" w:hAnsi="Times New Roman"/>
          <w:sz w:val="24"/>
          <w:szCs w:val="24"/>
        </w:rPr>
      </w:pPr>
    </w:p>
    <w:p w14:paraId="2745355E" w14:textId="60C11546" w:rsidR="00051A55" w:rsidRDefault="00051A55" w:rsidP="001F7652">
      <w:pPr>
        <w:pStyle w:val="aa"/>
        <w:spacing w:line="276" w:lineRule="auto"/>
        <w:ind w:firstLine="709"/>
        <w:jc w:val="both"/>
        <w:rPr>
          <w:rFonts w:ascii="Times New Roman" w:hAnsi="Times New Roman"/>
          <w:sz w:val="24"/>
          <w:szCs w:val="24"/>
        </w:rPr>
      </w:pPr>
    </w:p>
    <w:p w14:paraId="6A5A03CE" w14:textId="47C92E0D" w:rsidR="00051A55" w:rsidRDefault="00051A55" w:rsidP="001F7652">
      <w:pPr>
        <w:pStyle w:val="aa"/>
        <w:spacing w:line="276" w:lineRule="auto"/>
        <w:ind w:firstLine="709"/>
        <w:jc w:val="both"/>
        <w:rPr>
          <w:rFonts w:ascii="Times New Roman" w:hAnsi="Times New Roman"/>
          <w:sz w:val="24"/>
          <w:szCs w:val="24"/>
        </w:rPr>
      </w:pPr>
    </w:p>
    <w:p w14:paraId="1ED099CA" w14:textId="55CA2CBC" w:rsidR="00051A55" w:rsidRPr="001F7652" w:rsidRDefault="00051A55" w:rsidP="00CC4FB3">
      <w:pPr>
        <w:pStyle w:val="aa"/>
        <w:spacing w:line="276" w:lineRule="auto"/>
        <w:jc w:val="both"/>
        <w:rPr>
          <w:rFonts w:ascii="Times New Roman" w:hAnsi="Times New Roman"/>
          <w:sz w:val="24"/>
          <w:szCs w:val="24"/>
        </w:rPr>
      </w:pPr>
    </w:p>
    <w:p w14:paraId="318A4C4F" w14:textId="2524C539" w:rsidR="00DA0F76" w:rsidRPr="00C0764A" w:rsidRDefault="006C6C09" w:rsidP="00C0764A">
      <w:pPr>
        <w:pStyle w:val="2"/>
        <w:spacing w:before="0" w:line="240" w:lineRule="auto"/>
        <w:ind w:firstLine="709"/>
        <w:jc w:val="center"/>
        <w:rPr>
          <w:rFonts w:ascii="Times New Roman" w:hAnsi="Times New Roman" w:cs="Times New Roman"/>
          <w:b/>
          <w:color w:val="auto"/>
          <w:sz w:val="24"/>
        </w:rPr>
      </w:pPr>
      <w:bookmarkStart w:id="185" w:name="_Toc138712890"/>
      <w:bookmarkStart w:id="186" w:name="_Toc142198900"/>
      <w:r w:rsidRPr="00C0764A">
        <w:rPr>
          <w:rFonts w:ascii="Times New Roman" w:hAnsi="Times New Roman" w:cs="Times New Roman"/>
          <w:b/>
          <w:color w:val="auto"/>
          <w:sz w:val="24"/>
        </w:rPr>
        <w:t>2.3</w:t>
      </w:r>
      <w:r w:rsidR="00DA0F76" w:rsidRPr="00C0764A">
        <w:rPr>
          <w:rFonts w:ascii="Times New Roman" w:hAnsi="Times New Roman" w:cs="Times New Roman"/>
          <w:b/>
          <w:color w:val="auto"/>
          <w:sz w:val="24"/>
        </w:rPr>
        <w:t xml:space="preserve">. </w:t>
      </w:r>
      <w:r w:rsidR="009B6BCC" w:rsidRPr="00C0764A">
        <w:rPr>
          <w:rFonts w:ascii="Times New Roman" w:hAnsi="Times New Roman" w:cs="Times New Roman"/>
          <w:b/>
          <w:color w:val="auto"/>
          <w:sz w:val="24"/>
        </w:rPr>
        <w:t>Р</w:t>
      </w:r>
      <w:r w:rsidR="00DA0F76" w:rsidRPr="00C0764A">
        <w:rPr>
          <w:rFonts w:ascii="Times New Roman" w:hAnsi="Times New Roman" w:cs="Times New Roman"/>
          <w:b/>
          <w:color w:val="auto"/>
          <w:sz w:val="24"/>
        </w:rPr>
        <w:t>абочая программа воспитания</w:t>
      </w:r>
      <w:bookmarkEnd w:id="185"/>
      <w:bookmarkEnd w:id="186"/>
    </w:p>
    <w:p w14:paraId="219E3CD8" w14:textId="77777777" w:rsidR="00DA0F76" w:rsidRPr="001F7652" w:rsidRDefault="00DA0F76" w:rsidP="00C0764A">
      <w:pPr>
        <w:pStyle w:val="aa"/>
        <w:ind w:firstLine="709"/>
        <w:jc w:val="both"/>
        <w:rPr>
          <w:rFonts w:ascii="Times New Roman" w:hAnsi="Times New Roman"/>
          <w:sz w:val="24"/>
          <w:szCs w:val="24"/>
        </w:rPr>
      </w:pPr>
    </w:p>
    <w:p w14:paraId="12C82C82" w14:textId="4A36C8A2" w:rsidR="00DA0F76" w:rsidRPr="001F7652" w:rsidRDefault="00C37BAD" w:rsidP="00C0764A">
      <w:pPr>
        <w:pStyle w:val="aa"/>
        <w:ind w:firstLine="709"/>
        <w:jc w:val="center"/>
        <w:rPr>
          <w:rFonts w:ascii="Times New Roman" w:hAnsi="Times New Roman"/>
          <w:b/>
          <w:bCs/>
          <w:sz w:val="24"/>
          <w:szCs w:val="24"/>
        </w:rPr>
      </w:pPr>
      <w:bookmarkStart w:id="187" w:name="Par2452"/>
      <w:bookmarkEnd w:id="187"/>
      <w:r w:rsidRPr="001F7652">
        <w:rPr>
          <w:rFonts w:ascii="Times New Roman" w:hAnsi="Times New Roman"/>
          <w:b/>
          <w:bCs/>
          <w:sz w:val="24"/>
          <w:szCs w:val="24"/>
        </w:rPr>
        <w:t xml:space="preserve">2.3.1. </w:t>
      </w:r>
      <w:r w:rsidR="00051A55">
        <w:rPr>
          <w:rFonts w:ascii="Times New Roman" w:hAnsi="Times New Roman"/>
          <w:b/>
          <w:bCs/>
          <w:sz w:val="24"/>
          <w:szCs w:val="24"/>
        </w:rPr>
        <w:t>Целевой раздел</w:t>
      </w:r>
    </w:p>
    <w:p w14:paraId="246022D6" w14:textId="7570FCC0"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Содержание воспитания обучающихся в </w:t>
      </w:r>
      <w:r w:rsidR="000449BC">
        <w:rPr>
          <w:rFonts w:ascii="Times New Roman" w:hAnsi="Times New Roman"/>
          <w:sz w:val="24"/>
          <w:szCs w:val="24"/>
        </w:rPr>
        <w:t xml:space="preserve">МБОУ «СОШ № 1 </w:t>
      </w:r>
      <w:r w:rsidR="004419F0">
        <w:rPr>
          <w:rFonts w:ascii="Times New Roman" w:hAnsi="Times New Roman"/>
          <w:sz w:val="24"/>
          <w:szCs w:val="24"/>
        </w:rPr>
        <w:t>с. Гойты</w:t>
      </w:r>
      <w:r w:rsidR="000449BC">
        <w:rPr>
          <w:rFonts w:ascii="Times New Roman" w:hAnsi="Times New Roman"/>
          <w:sz w:val="24"/>
          <w:szCs w:val="24"/>
        </w:rPr>
        <w:t>»</w:t>
      </w:r>
      <w:r w:rsidRPr="001F7652">
        <w:rPr>
          <w:rFonts w:ascii="Times New Roman" w:hAnsi="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D752E6">
        <w:rPr>
          <w:rFonts w:ascii="Times New Roman" w:hAnsi="Times New Roman"/>
          <w:sz w:val="24"/>
          <w:szCs w:val="24"/>
        </w:rPr>
        <w:t xml:space="preserve"> и Конституции Чеченской Республики</w:t>
      </w:r>
      <w:r w:rsidRPr="001F7652">
        <w:rPr>
          <w:rFonts w:ascii="Times New Roman" w:hAnsi="Times New Roman"/>
          <w:sz w:val="24"/>
          <w:szCs w:val="24"/>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7722755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Воспитательная деятельность в </w:t>
      </w:r>
      <w:r w:rsidR="00B10D14">
        <w:rPr>
          <w:rFonts w:ascii="Times New Roman" w:hAnsi="Times New Roman"/>
          <w:sz w:val="24"/>
          <w:szCs w:val="24"/>
        </w:rPr>
        <w:t>школе</w:t>
      </w:r>
      <w:r w:rsidRPr="001F7652">
        <w:rPr>
          <w:rFonts w:ascii="Times New Roman" w:hAnsi="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7DF871" w14:textId="77777777" w:rsidR="002E67B8" w:rsidRDefault="002E67B8" w:rsidP="00C0764A">
      <w:pPr>
        <w:pStyle w:val="aa"/>
        <w:ind w:firstLine="709"/>
        <w:jc w:val="center"/>
        <w:rPr>
          <w:rFonts w:ascii="Times New Roman" w:hAnsi="Times New Roman"/>
          <w:b/>
          <w:bCs/>
          <w:sz w:val="24"/>
          <w:szCs w:val="24"/>
        </w:rPr>
      </w:pPr>
    </w:p>
    <w:p w14:paraId="0A4789B0" w14:textId="3FAF97BF" w:rsidR="00DA0F76" w:rsidRDefault="00DA0F76" w:rsidP="00C0764A">
      <w:pPr>
        <w:pStyle w:val="aa"/>
        <w:ind w:firstLine="709"/>
        <w:jc w:val="center"/>
        <w:rPr>
          <w:rFonts w:ascii="Times New Roman" w:hAnsi="Times New Roman"/>
          <w:sz w:val="24"/>
          <w:szCs w:val="24"/>
        </w:rPr>
      </w:pPr>
      <w:r w:rsidRPr="001F7652">
        <w:rPr>
          <w:rFonts w:ascii="Times New Roman" w:hAnsi="Times New Roman"/>
          <w:b/>
          <w:bCs/>
          <w:sz w:val="24"/>
          <w:szCs w:val="24"/>
        </w:rPr>
        <w:t>Цель и задачи воспитания обучающихся</w:t>
      </w:r>
    </w:p>
    <w:p w14:paraId="4E5D53C7" w14:textId="77777777" w:rsidR="00D65DDD" w:rsidRPr="001F7652" w:rsidRDefault="00D65DDD" w:rsidP="00C0764A">
      <w:pPr>
        <w:pStyle w:val="aa"/>
        <w:ind w:firstLine="709"/>
        <w:jc w:val="center"/>
        <w:rPr>
          <w:rFonts w:ascii="Times New Roman" w:hAnsi="Times New Roman"/>
          <w:sz w:val="24"/>
          <w:szCs w:val="24"/>
        </w:rPr>
      </w:pPr>
    </w:p>
    <w:p w14:paraId="7579CBD3" w14:textId="6E4FD3B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Цель воспитания</w:t>
      </w:r>
      <w:r w:rsidRPr="001F7652">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Задачи воспитания</w:t>
      </w:r>
      <w:r w:rsidRPr="001F7652">
        <w:rPr>
          <w:rFonts w:ascii="Times New Roman" w:hAnsi="Times New Roman"/>
          <w:sz w:val="24"/>
          <w:szCs w:val="24"/>
        </w:rPr>
        <w:t xml:space="preserve"> обучающихся в образовательной организации:</w:t>
      </w:r>
    </w:p>
    <w:p w14:paraId="1F9FDF57"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lastRenderedPageBreak/>
        <w:t>достижение личностных результатов освоения общеобразовательных программ в соответствии с ФГОС СОО.</w:t>
      </w:r>
    </w:p>
    <w:p w14:paraId="2DABF1C9" w14:textId="4025ED28"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осознание российской гражданской идентичности;</w:t>
      </w:r>
    </w:p>
    <w:p w14:paraId="722BCCC5"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ценностей самостоятельности и инициативы;</w:t>
      </w:r>
    </w:p>
    <w:p w14:paraId="155B9509"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0940446" w14:textId="75DEE27E" w:rsidR="002E67B8" w:rsidRDefault="002E67B8" w:rsidP="00C0764A">
      <w:pPr>
        <w:pStyle w:val="aa"/>
        <w:ind w:firstLine="709"/>
        <w:rPr>
          <w:rFonts w:ascii="Times New Roman" w:hAnsi="Times New Roman"/>
          <w:b/>
          <w:bCs/>
          <w:sz w:val="24"/>
          <w:szCs w:val="24"/>
        </w:rPr>
      </w:pPr>
    </w:p>
    <w:p w14:paraId="2A345931" w14:textId="77777777" w:rsidR="00C0764A" w:rsidRDefault="00C0764A" w:rsidP="00C0764A">
      <w:pPr>
        <w:pStyle w:val="aa"/>
        <w:ind w:firstLine="709"/>
        <w:jc w:val="center"/>
        <w:rPr>
          <w:rFonts w:ascii="Times New Roman" w:hAnsi="Times New Roman"/>
          <w:b/>
          <w:bCs/>
          <w:sz w:val="24"/>
          <w:szCs w:val="24"/>
        </w:rPr>
      </w:pPr>
    </w:p>
    <w:p w14:paraId="3ABADDA7" w14:textId="77777777" w:rsidR="00C0764A" w:rsidRDefault="00C0764A" w:rsidP="00C0764A">
      <w:pPr>
        <w:pStyle w:val="aa"/>
        <w:ind w:firstLine="709"/>
        <w:jc w:val="center"/>
        <w:rPr>
          <w:rFonts w:ascii="Times New Roman" w:hAnsi="Times New Roman"/>
          <w:b/>
          <w:bCs/>
          <w:sz w:val="24"/>
          <w:szCs w:val="24"/>
        </w:rPr>
      </w:pPr>
    </w:p>
    <w:p w14:paraId="1DD6EF01" w14:textId="111DAE78" w:rsidR="00DA0F76" w:rsidRDefault="00D752E6" w:rsidP="00C0764A">
      <w:pPr>
        <w:pStyle w:val="aa"/>
        <w:ind w:firstLine="709"/>
        <w:jc w:val="center"/>
        <w:rPr>
          <w:rFonts w:ascii="Times New Roman" w:hAnsi="Times New Roman"/>
          <w:b/>
          <w:bCs/>
          <w:sz w:val="24"/>
          <w:szCs w:val="24"/>
        </w:rPr>
      </w:pPr>
      <w:r>
        <w:rPr>
          <w:rFonts w:ascii="Times New Roman" w:hAnsi="Times New Roman"/>
          <w:b/>
          <w:bCs/>
          <w:sz w:val="24"/>
          <w:szCs w:val="24"/>
        </w:rPr>
        <w:t>Направления воспитания</w:t>
      </w:r>
    </w:p>
    <w:p w14:paraId="57437012" w14:textId="77777777" w:rsidR="00D752E6" w:rsidRPr="001F7652" w:rsidRDefault="00D752E6" w:rsidP="00C0764A">
      <w:pPr>
        <w:pStyle w:val="aa"/>
        <w:ind w:firstLine="709"/>
        <w:jc w:val="center"/>
        <w:rPr>
          <w:rFonts w:ascii="Times New Roman" w:hAnsi="Times New Roman"/>
          <w:b/>
          <w:bCs/>
          <w:sz w:val="24"/>
          <w:szCs w:val="24"/>
        </w:rPr>
      </w:pPr>
    </w:p>
    <w:p w14:paraId="599BCDA8" w14:textId="23DB302E"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Программа воспитания реализуется в единстве учебной и воспитательной деятельности </w:t>
      </w:r>
      <w:r w:rsidR="00D65DDD">
        <w:rPr>
          <w:rFonts w:ascii="Times New Roman" w:hAnsi="Times New Roman"/>
          <w:sz w:val="24"/>
          <w:szCs w:val="24"/>
        </w:rPr>
        <w:t>школы</w:t>
      </w:r>
      <w:r w:rsidRPr="001F7652">
        <w:rPr>
          <w:rFonts w:ascii="Times New Roman" w:hAnsi="Times New Roman"/>
          <w:sz w:val="24"/>
          <w:szCs w:val="24"/>
        </w:rP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Гражданского воспитания</w:t>
      </w:r>
      <w:r w:rsidRPr="001F7652">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Патриотического воспитания</w:t>
      </w:r>
      <w:r w:rsidRPr="001F7652">
        <w:rPr>
          <w:rFonts w:ascii="Times New Roman" w:hAnsi="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Духовно-нравственного воспитания</w:t>
      </w:r>
      <w:r w:rsidRPr="001F7652">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Эстетического воспитания</w:t>
      </w:r>
      <w:r w:rsidRPr="001F7652">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Физического воспитания</w:t>
      </w:r>
      <w:r w:rsidRPr="001F7652">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Трудового воспитания</w:t>
      </w:r>
      <w:r w:rsidRPr="001F7652">
        <w:rPr>
          <w:rFonts w:ascii="Times New Roman" w:hAnsi="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Экологического воспитания</w:t>
      </w:r>
      <w:r w:rsidRPr="001F7652">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C30CE66" w14:textId="0C588CBC" w:rsidR="00D752E6"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Ценности научного познания</w:t>
      </w:r>
      <w:r w:rsidRPr="001F7652">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sidR="00D752E6">
        <w:rPr>
          <w:rFonts w:ascii="Times New Roman" w:hAnsi="Times New Roman"/>
          <w:sz w:val="24"/>
          <w:szCs w:val="24"/>
        </w:rPr>
        <w:t>ов и общественных потребностей.</w:t>
      </w:r>
    </w:p>
    <w:p w14:paraId="3B32C733" w14:textId="31E609BB" w:rsidR="00D65DDD" w:rsidRDefault="00D65DDD" w:rsidP="001F7652">
      <w:pPr>
        <w:pStyle w:val="aa"/>
        <w:spacing w:line="276" w:lineRule="auto"/>
        <w:ind w:firstLine="709"/>
        <w:jc w:val="center"/>
        <w:rPr>
          <w:rFonts w:ascii="Times New Roman" w:hAnsi="Times New Roman"/>
          <w:b/>
          <w:bCs/>
          <w:sz w:val="24"/>
          <w:szCs w:val="24"/>
        </w:rPr>
      </w:pPr>
    </w:p>
    <w:p w14:paraId="2A8A7FA5" w14:textId="0A471431" w:rsidR="00D65DDD" w:rsidRDefault="00DA0F76" w:rsidP="00C0764A">
      <w:pPr>
        <w:pStyle w:val="aa"/>
        <w:ind w:firstLine="709"/>
        <w:jc w:val="center"/>
        <w:rPr>
          <w:rFonts w:ascii="Times New Roman" w:hAnsi="Times New Roman"/>
          <w:b/>
          <w:bCs/>
          <w:sz w:val="24"/>
          <w:szCs w:val="24"/>
        </w:rPr>
      </w:pPr>
      <w:r w:rsidRPr="001F7652">
        <w:rPr>
          <w:rFonts w:ascii="Times New Roman" w:hAnsi="Times New Roman"/>
          <w:b/>
          <w:bCs/>
          <w:sz w:val="24"/>
          <w:szCs w:val="24"/>
        </w:rPr>
        <w:t>Целевые о</w:t>
      </w:r>
      <w:r w:rsidR="00D65DDD">
        <w:rPr>
          <w:rFonts w:ascii="Times New Roman" w:hAnsi="Times New Roman"/>
          <w:b/>
          <w:bCs/>
          <w:sz w:val="24"/>
          <w:szCs w:val="24"/>
        </w:rPr>
        <w:t>риентиры результатов воспитания</w:t>
      </w:r>
    </w:p>
    <w:p w14:paraId="63DE55A5" w14:textId="77777777" w:rsidR="00D65DDD" w:rsidRPr="001F7652" w:rsidRDefault="00D65DDD" w:rsidP="00C0764A">
      <w:pPr>
        <w:pStyle w:val="aa"/>
        <w:ind w:firstLine="709"/>
        <w:jc w:val="center"/>
        <w:rPr>
          <w:rFonts w:ascii="Times New Roman" w:hAnsi="Times New Roman"/>
          <w:b/>
          <w:bCs/>
          <w:sz w:val="24"/>
          <w:szCs w:val="24"/>
        </w:rPr>
      </w:pPr>
    </w:p>
    <w:p w14:paraId="25078F8A" w14:textId="2A1A4A3B"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699C2C4" w14:textId="77777777" w:rsidR="00D65DDD" w:rsidRDefault="00D65DDD" w:rsidP="00C0764A">
      <w:pPr>
        <w:pStyle w:val="aa"/>
        <w:ind w:firstLine="709"/>
        <w:jc w:val="both"/>
        <w:rPr>
          <w:rFonts w:ascii="Times New Roman" w:hAnsi="Times New Roman"/>
          <w:b/>
          <w:sz w:val="24"/>
          <w:szCs w:val="24"/>
        </w:rPr>
      </w:pPr>
    </w:p>
    <w:p w14:paraId="50138CC1" w14:textId="2902AC53" w:rsidR="00D65DDD" w:rsidRPr="00D65DDD" w:rsidRDefault="00DA0F76" w:rsidP="00C0764A">
      <w:pPr>
        <w:pStyle w:val="aa"/>
        <w:ind w:firstLine="709"/>
        <w:jc w:val="both"/>
        <w:rPr>
          <w:rFonts w:ascii="Times New Roman" w:hAnsi="Times New Roman"/>
          <w:b/>
          <w:sz w:val="24"/>
          <w:szCs w:val="24"/>
        </w:rPr>
      </w:pPr>
      <w:r w:rsidRPr="00D65DDD">
        <w:rPr>
          <w:rFonts w:ascii="Times New Roman" w:hAnsi="Times New Roman"/>
          <w:b/>
          <w:sz w:val="24"/>
          <w:szCs w:val="24"/>
        </w:rPr>
        <w:t xml:space="preserve">Целевые ориентиры результатов воспитания на уровне </w:t>
      </w:r>
      <w:r w:rsidR="00C37BAD" w:rsidRPr="00D65DDD">
        <w:rPr>
          <w:rFonts w:ascii="Times New Roman" w:hAnsi="Times New Roman"/>
          <w:b/>
          <w:sz w:val="24"/>
          <w:szCs w:val="24"/>
        </w:rPr>
        <w:t>среднего</w:t>
      </w:r>
      <w:r w:rsidRPr="00D65DDD">
        <w:rPr>
          <w:rFonts w:ascii="Times New Roman" w:hAnsi="Times New Roman"/>
          <w:b/>
          <w:sz w:val="24"/>
          <w:szCs w:val="24"/>
        </w:rPr>
        <w:t xml:space="preserve"> общего образовани</w:t>
      </w:r>
      <w:r w:rsidR="00C37BAD" w:rsidRPr="00D65DDD">
        <w:rPr>
          <w:rFonts w:ascii="Times New Roman" w:hAnsi="Times New Roman"/>
          <w:b/>
          <w:sz w:val="24"/>
          <w:szCs w:val="24"/>
        </w:rPr>
        <w:t>я:</w:t>
      </w:r>
    </w:p>
    <w:p w14:paraId="6EABAC0B" w14:textId="338C0C38"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Гражданское воспитание:</w:t>
      </w:r>
    </w:p>
    <w:p w14:paraId="4AF42665"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371C909"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F3A17AB"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2AAB3D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активное гражданское участие на основе уважения закона и правопорядка, прав и свобод сограждан;</w:t>
      </w:r>
    </w:p>
    <w:p w14:paraId="29C22C3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9268C5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14:paraId="25BF43F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76E31AC7" w14:textId="226C09C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sz w:val="24"/>
          <w:szCs w:val="24"/>
          <w:lang w:eastAsia="en-US"/>
        </w:rPr>
        <w:t>Патриотическое воспитание:</w:t>
      </w:r>
    </w:p>
    <w:p w14:paraId="01874C7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свою национальную, этническую принадлежность, приверженность к родной культуре, любовь к своему народу;</w:t>
      </w:r>
    </w:p>
    <w:p w14:paraId="3E8C402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14:paraId="2586CFD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FE174EE"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4A0B1D7"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474F9CE9" w14:textId="33CE5F84"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Духовно-нравственное воспитание:</w:t>
      </w:r>
    </w:p>
    <w:p w14:paraId="5443774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B44AAF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45F0E48"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w:t>
      </w:r>
      <w:r w:rsidRPr="00D65DDD">
        <w:rPr>
          <w:rFonts w:ascii="Times New Roman" w:eastAsia="SchoolBookSanPin" w:hAnsi="Times New Roman"/>
          <w:sz w:val="24"/>
          <w:szCs w:val="24"/>
          <w:lang w:eastAsia="en-US"/>
        </w:rPr>
        <w:lastRenderedPageBreak/>
        <w:t>их национальному достоинству  и религиозным чувствам с учётом соблюдения конституционных прав и свобод всех граждан;</w:t>
      </w:r>
    </w:p>
    <w:p w14:paraId="5DB3D079"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6519682"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307F04A"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291ACFD" w14:textId="531A41F1"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31609E82" w14:textId="4A3CCE79"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19C9CE5A" w14:textId="77777777"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329A1269" w14:textId="2ED8E34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Эстетическое воспитание:</w:t>
      </w:r>
    </w:p>
    <w:p w14:paraId="5BC12394"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14:paraId="1B7ED20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B4B907C"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CF2C54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8525A8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18863126" w14:textId="2C23E69A"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Физическое воспитание, формирование культуры здоровья  и эмоционального благополучия:</w:t>
      </w:r>
    </w:p>
    <w:p w14:paraId="6F182CC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0D7BEF4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696FD7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986781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6B9536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EC29DB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787A866A" w14:textId="77777777"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1B287D5F" w14:textId="4A0B7E46"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Трудовое воспитание:</w:t>
      </w:r>
    </w:p>
    <w:p w14:paraId="7B5E78D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24E5C9E"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344002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22C5A6A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39795D6"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395BF08F"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87BC5F9" w14:textId="0D2F6BFE" w:rsidR="00D65DDD" w:rsidRDefault="00D65DDD" w:rsidP="00C0764A">
      <w:pPr>
        <w:spacing w:after="0" w:line="240" w:lineRule="auto"/>
        <w:ind w:firstLine="709"/>
        <w:jc w:val="both"/>
        <w:rPr>
          <w:rFonts w:ascii="Times New Roman" w:eastAsia="SchoolBookSanPin" w:hAnsi="Times New Roman"/>
          <w:sz w:val="24"/>
          <w:szCs w:val="28"/>
          <w:lang w:eastAsia="en-US"/>
        </w:rPr>
      </w:pPr>
    </w:p>
    <w:p w14:paraId="6F4E9483" w14:textId="77777777" w:rsidR="00C0764A" w:rsidRPr="00D65DDD" w:rsidRDefault="00C0764A" w:rsidP="00C0764A">
      <w:pPr>
        <w:spacing w:after="0" w:line="240" w:lineRule="auto"/>
        <w:ind w:firstLine="709"/>
        <w:jc w:val="both"/>
        <w:rPr>
          <w:rFonts w:ascii="Times New Roman" w:eastAsia="SchoolBookSanPin" w:hAnsi="Times New Roman"/>
          <w:sz w:val="24"/>
          <w:szCs w:val="28"/>
          <w:lang w:eastAsia="en-US"/>
        </w:rPr>
      </w:pPr>
    </w:p>
    <w:p w14:paraId="1728722C" w14:textId="31C5B349" w:rsidR="00D65DDD" w:rsidRPr="00D65DDD" w:rsidRDefault="00D65DDD" w:rsidP="00C0764A">
      <w:pPr>
        <w:spacing w:after="0" w:line="240" w:lineRule="auto"/>
        <w:ind w:firstLine="709"/>
        <w:jc w:val="both"/>
        <w:rPr>
          <w:rFonts w:ascii="Times New Roman" w:eastAsia="SchoolBookSanPin" w:hAnsi="Times New Roman"/>
          <w:b/>
          <w:bCs/>
          <w:sz w:val="24"/>
          <w:szCs w:val="28"/>
          <w:lang w:eastAsia="en-US"/>
        </w:rPr>
      </w:pPr>
      <w:r w:rsidRPr="00D65DDD">
        <w:rPr>
          <w:rFonts w:ascii="Times New Roman" w:eastAsia="SchoolBookSanPin" w:hAnsi="Times New Roman"/>
          <w:b/>
          <w:bCs/>
          <w:sz w:val="24"/>
          <w:szCs w:val="28"/>
          <w:lang w:eastAsia="en-US"/>
        </w:rPr>
        <w:t>Экологическое воспитание:</w:t>
      </w:r>
    </w:p>
    <w:p w14:paraId="05B0BBC2"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81FB6AC"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деятельное неприятие действий, приносящих вред природе;</w:t>
      </w:r>
    </w:p>
    <w:p w14:paraId="23AFE357"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14:paraId="2DB147F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4813D17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05219909" w14:textId="44A6A4FA"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Ценности научного познания:</w:t>
      </w:r>
    </w:p>
    <w:p w14:paraId="74F88F63"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деятельно выражающий познавательные интересы в разных предметных областях с учётом своих интересов, способностей, достижений;</w:t>
      </w:r>
    </w:p>
    <w:p w14:paraId="7EA1ADBD"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B9337B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14:paraId="79CCBA9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5A4A69E6" w14:textId="77777777" w:rsidR="00DA0F76" w:rsidRPr="001F7652" w:rsidRDefault="00DA0F76" w:rsidP="00C0764A">
      <w:pPr>
        <w:pStyle w:val="aa"/>
        <w:ind w:firstLine="709"/>
        <w:jc w:val="both"/>
        <w:rPr>
          <w:rFonts w:ascii="Times New Roman" w:hAnsi="Times New Roman"/>
          <w:sz w:val="24"/>
          <w:szCs w:val="24"/>
        </w:rPr>
      </w:pPr>
    </w:p>
    <w:p w14:paraId="73CD6FCC" w14:textId="19ECA437" w:rsidR="00DA0F76" w:rsidRPr="001F7652" w:rsidRDefault="00095C35" w:rsidP="00C0764A">
      <w:pPr>
        <w:pStyle w:val="aa"/>
        <w:ind w:firstLine="709"/>
        <w:jc w:val="center"/>
        <w:rPr>
          <w:rFonts w:ascii="Times New Roman" w:hAnsi="Times New Roman"/>
          <w:sz w:val="24"/>
          <w:szCs w:val="24"/>
        </w:rPr>
      </w:pPr>
      <w:bookmarkStart w:id="188" w:name="Par2524"/>
      <w:bookmarkEnd w:id="188"/>
      <w:r w:rsidRPr="001F7652">
        <w:rPr>
          <w:rFonts w:ascii="Times New Roman" w:hAnsi="Times New Roman"/>
          <w:b/>
          <w:bCs/>
          <w:sz w:val="24"/>
          <w:szCs w:val="24"/>
        </w:rPr>
        <w:t xml:space="preserve">2.3.2. </w:t>
      </w:r>
      <w:r w:rsidR="00DA0F76" w:rsidRPr="001F7652">
        <w:rPr>
          <w:rFonts w:ascii="Times New Roman" w:hAnsi="Times New Roman"/>
          <w:b/>
          <w:bCs/>
          <w:sz w:val="24"/>
          <w:szCs w:val="24"/>
        </w:rPr>
        <w:t>Содержательный раздел</w:t>
      </w:r>
      <w:r w:rsidR="00DA0F76" w:rsidRPr="001F7652">
        <w:rPr>
          <w:rFonts w:ascii="Times New Roman" w:hAnsi="Times New Roman"/>
          <w:sz w:val="24"/>
          <w:szCs w:val="24"/>
        </w:rPr>
        <w:t>.</w:t>
      </w:r>
    </w:p>
    <w:p w14:paraId="6F0D2B56" w14:textId="77777777" w:rsidR="0061391A" w:rsidRDefault="0061391A" w:rsidP="00C0764A">
      <w:pPr>
        <w:pStyle w:val="aa"/>
        <w:ind w:firstLine="709"/>
        <w:jc w:val="both"/>
        <w:rPr>
          <w:rFonts w:ascii="Times New Roman" w:hAnsi="Times New Roman"/>
          <w:b/>
          <w:bCs/>
          <w:sz w:val="24"/>
          <w:szCs w:val="24"/>
        </w:rPr>
      </w:pPr>
    </w:p>
    <w:p w14:paraId="56E06705" w14:textId="6B42719B" w:rsidR="00B76E41"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Уклад образовательной организации.</w:t>
      </w:r>
    </w:p>
    <w:p w14:paraId="179BF34C" w14:textId="3EE42937" w:rsidR="00402E20" w:rsidRPr="001F7652" w:rsidRDefault="000449BC" w:rsidP="00C0764A">
      <w:pPr>
        <w:pStyle w:val="aa"/>
        <w:ind w:firstLine="709"/>
        <w:jc w:val="both"/>
        <w:rPr>
          <w:rFonts w:ascii="Times New Roman" w:hAnsi="Times New Roman"/>
          <w:sz w:val="24"/>
          <w:szCs w:val="24"/>
        </w:rPr>
      </w:pPr>
      <w:r>
        <w:rPr>
          <w:rFonts w:ascii="Times New Roman" w:hAnsi="Times New Roman"/>
          <w:sz w:val="24"/>
          <w:szCs w:val="24"/>
        </w:rPr>
        <w:t xml:space="preserve">МБОУ «СОШ № 1 </w:t>
      </w:r>
      <w:r w:rsidR="004419F0">
        <w:rPr>
          <w:rFonts w:ascii="Times New Roman" w:hAnsi="Times New Roman"/>
          <w:sz w:val="24"/>
          <w:szCs w:val="24"/>
        </w:rPr>
        <w:t>с. Гойты</w:t>
      </w:r>
      <w:r>
        <w:rPr>
          <w:rFonts w:ascii="Times New Roman" w:hAnsi="Times New Roman"/>
          <w:sz w:val="24"/>
          <w:szCs w:val="24"/>
        </w:rPr>
        <w:t>»</w:t>
      </w:r>
      <w:r w:rsidR="00B76E41" w:rsidRPr="00600152">
        <w:rPr>
          <w:rFonts w:ascii="Times New Roman" w:hAnsi="Times New Roman"/>
          <w:sz w:val="24"/>
          <w:szCs w:val="24"/>
        </w:rPr>
        <w:t xml:space="preserve"> </w:t>
      </w:r>
      <w:r w:rsidR="00B76E41" w:rsidRPr="001F7652">
        <w:rPr>
          <w:rFonts w:ascii="Times New Roman" w:hAnsi="Times New Roman"/>
          <w:sz w:val="24"/>
          <w:szCs w:val="24"/>
        </w:rPr>
        <w:t xml:space="preserve">функционирует как самостоятельная образовательная организация </w:t>
      </w:r>
      <w:r w:rsidR="00B76E41" w:rsidRPr="008E1663">
        <w:rPr>
          <w:rFonts w:ascii="Times New Roman" w:hAnsi="Times New Roman"/>
          <w:sz w:val="24"/>
          <w:szCs w:val="24"/>
        </w:rPr>
        <w:t xml:space="preserve">с </w:t>
      </w:r>
      <w:r w:rsidR="008E1663" w:rsidRPr="008E1663">
        <w:rPr>
          <w:rFonts w:ascii="Times New Roman" w:hAnsi="Times New Roman"/>
          <w:sz w:val="24"/>
          <w:szCs w:val="24"/>
        </w:rPr>
        <w:t>01.09.1965</w:t>
      </w:r>
      <w:r w:rsidR="00B76E41" w:rsidRPr="008E1663">
        <w:rPr>
          <w:rFonts w:ascii="Times New Roman" w:hAnsi="Times New Roman"/>
          <w:sz w:val="24"/>
          <w:szCs w:val="24"/>
        </w:rPr>
        <w:t xml:space="preserve"> г. </w:t>
      </w:r>
    </w:p>
    <w:p w14:paraId="5D0402D4" w14:textId="7986A6F1" w:rsidR="00402E20" w:rsidRPr="00CA0CC3" w:rsidRDefault="00402E20" w:rsidP="00C0764A">
      <w:pPr>
        <w:pStyle w:val="aa"/>
        <w:ind w:firstLine="709"/>
        <w:jc w:val="both"/>
        <w:rPr>
          <w:rFonts w:ascii="Times New Roman" w:hAnsi="Times New Roman"/>
          <w:color w:val="FF0000"/>
          <w:sz w:val="24"/>
          <w:szCs w:val="24"/>
        </w:rPr>
      </w:pPr>
      <w:r w:rsidRPr="001F7652">
        <w:rPr>
          <w:rFonts w:ascii="Times New Roman" w:hAnsi="Times New Roman"/>
          <w:sz w:val="24"/>
          <w:szCs w:val="24"/>
        </w:rPr>
        <w:t>С целью сотрудничества в области соз</w:t>
      </w:r>
      <w:r w:rsidR="00CA0CC3">
        <w:rPr>
          <w:rFonts w:ascii="Times New Roman" w:hAnsi="Times New Roman"/>
          <w:sz w:val="24"/>
          <w:szCs w:val="24"/>
        </w:rPr>
        <w:t xml:space="preserve">дания профильных групп на базе школы </w:t>
      </w:r>
    </w:p>
    <w:p w14:paraId="1C193664" w14:textId="75846C22" w:rsidR="00402E20" w:rsidRPr="001F7652" w:rsidRDefault="00402E20"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0F1CB58D" w14:textId="0ED0111B" w:rsidR="00AA4096" w:rsidRPr="001F7652" w:rsidRDefault="00402E20" w:rsidP="00C0764A">
      <w:pPr>
        <w:pStyle w:val="af1"/>
        <w:spacing w:before="0" w:beforeAutospacing="0" w:after="0" w:afterAutospacing="0"/>
        <w:ind w:firstLine="709"/>
        <w:jc w:val="both"/>
      </w:pPr>
      <w:r w:rsidRPr="001F7652">
        <w:rPr>
          <w:b/>
          <w:bCs/>
        </w:rPr>
        <w:t xml:space="preserve">Целью образовательной организации является </w:t>
      </w:r>
      <w:r w:rsidRPr="001F7652">
        <w:t xml:space="preserve">обеспечение подготовки </w:t>
      </w:r>
      <w:r w:rsidR="005D4B9C" w:rsidRPr="005D4B9C">
        <w:t xml:space="preserve">квалифицированных </w:t>
      </w:r>
      <w:r w:rsidRPr="005D4B9C">
        <w:t xml:space="preserve">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w:t>
      </w:r>
      <w:r w:rsidR="005D4B9C" w:rsidRPr="005D4B9C">
        <w:t>Чеченской Республики</w:t>
      </w:r>
      <w:r w:rsidRPr="005D4B9C">
        <w:t xml:space="preserve"> и Российской Федерации в целом. </w:t>
      </w:r>
    </w:p>
    <w:p w14:paraId="62BA76BD" w14:textId="77777777" w:rsidR="00AA4096" w:rsidRPr="001F7652" w:rsidRDefault="00402E20" w:rsidP="00C0764A">
      <w:pPr>
        <w:pStyle w:val="af1"/>
        <w:spacing w:before="0" w:beforeAutospacing="0" w:after="0" w:afterAutospacing="0"/>
        <w:ind w:firstLine="709"/>
        <w:jc w:val="both"/>
      </w:pPr>
      <w:r w:rsidRPr="001F7652">
        <w:rPr>
          <w:b/>
          <w:bCs/>
        </w:rPr>
        <w:lastRenderedPageBreak/>
        <w:t xml:space="preserve">Целью воспитательной работы </w:t>
      </w:r>
      <w:r w:rsidR="00AA4096" w:rsidRPr="001F7652">
        <w:rPr>
          <w:b/>
          <w:bCs/>
        </w:rPr>
        <w:t xml:space="preserve">- </w:t>
      </w:r>
      <w:r w:rsidR="00AA4096" w:rsidRPr="001F7652">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187EF40C" w14:textId="395505A3" w:rsidR="00DA0F76" w:rsidRPr="008E1663" w:rsidRDefault="00402E20" w:rsidP="00C0764A">
      <w:pPr>
        <w:pStyle w:val="af1"/>
        <w:spacing w:before="0" w:beforeAutospacing="0" w:after="0" w:afterAutospacing="0"/>
        <w:ind w:firstLine="709"/>
        <w:jc w:val="both"/>
        <w:rPr>
          <w:rFonts w:eastAsiaTheme="minorEastAsia"/>
        </w:rPr>
      </w:pPr>
      <w:r w:rsidRPr="001F7652">
        <w:t xml:space="preserve">В воспитательной системе образовательной организации можно выделить </w:t>
      </w:r>
      <w:r w:rsidR="00DA0F76" w:rsidRPr="001F7652">
        <w:t>наиболее значимые традиционные дела, события</w:t>
      </w:r>
      <w:r w:rsidRPr="001F7652">
        <w:t xml:space="preserve"> и</w:t>
      </w:r>
      <w:r w:rsidR="00DA0F76" w:rsidRPr="001F7652">
        <w:t xml:space="preserve"> мероприятия</w:t>
      </w:r>
      <w:r w:rsidRPr="001F7652">
        <w:t xml:space="preserve">: это </w:t>
      </w:r>
      <w:r w:rsidR="00AA4096" w:rsidRPr="008E1663">
        <w:t xml:space="preserve">фестиваль творчества «Инженерная весна», «Уроки добра», творческий отчет класса </w:t>
      </w:r>
      <w:r w:rsidR="00AA4096" w:rsidRPr="008E1663">
        <w:rPr>
          <w:rFonts w:eastAsiaTheme="minorEastAsia"/>
        </w:rPr>
        <w:t>«</w:t>
      </w:r>
      <w:r w:rsidR="00AA4096" w:rsidRPr="008E1663">
        <w:rPr>
          <w:rFonts w:eastAsiaTheme="minorEastAsia"/>
          <w:lang w:val="en-US"/>
        </w:rPr>
        <w:t>Creative</w:t>
      </w:r>
      <w:r w:rsidR="00AA4096" w:rsidRPr="008E1663">
        <w:rPr>
          <w:rFonts w:eastAsiaTheme="minorEastAsia"/>
        </w:rPr>
        <w:t xml:space="preserve"> </w:t>
      </w:r>
      <w:r w:rsidR="00AA4096" w:rsidRPr="008E1663">
        <w:rPr>
          <w:rFonts w:eastAsiaTheme="minorEastAsia"/>
          <w:lang w:val="en-US"/>
        </w:rPr>
        <w:t>week</w:t>
      </w:r>
      <w:r w:rsidR="00AA4096" w:rsidRPr="008E1663">
        <w:rPr>
          <w:rFonts w:eastAsiaTheme="minorEastAsia"/>
        </w:rPr>
        <w:t xml:space="preserve">», БУНТ (большая уборка на территории), </w:t>
      </w:r>
      <w:r w:rsidR="007352A6" w:rsidRPr="008E1663">
        <w:rPr>
          <w:rFonts w:eastAsiaTheme="minorEastAsia"/>
        </w:rPr>
        <w:t>«</w:t>
      </w:r>
      <w:r w:rsidR="007352A6" w:rsidRPr="008E1663">
        <w:rPr>
          <w:rFonts w:eastAsiaTheme="minorEastAsia"/>
          <w:lang w:val="en-US"/>
        </w:rPr>
        <w:t>Education</w:t>
      </w:r>
      <w:r w:rsidR="007352A6" w:rsidRPr="008E1663">
        <w:rPr>
          <w:rFonts w:eastAsiaTheme="minorEastAsia"/>
        </w:rPr>
        <w:t xml:space="preserve"> </w:t>
      </w:r>
      <w:r w:rsidR="007352A6" w:rsidRPr="008E1663">
        <w:rPr>
          <w:rFonts w:eastAsiaTheme="minorEastAsia"/>
          <w:lang w:val="en-US"/>
        </w:rPr>
        <w:t>fest</w:t>
      </w:r>
      <w:r w:rsidR="007352A6" w:rsidRPr="008E1663">
        <w:rPr>
          <w:rFonts w:eastAsiaTheme="minorEastAsia"/>
        </w:rPr>
        <w:t>», празднование немецкого Рождества – «</w:t>
      </w:r>
      <w:r w:rsidR="007352A6" w:rsidRPr="008E1663">
        <w:rPr>
          <w:rFonts w:eastAsiaTheme="minorEastAsia"/>
          <w:lang w:val="en-US"/>
        </w:rPr>
        <w:t>Weihnachten</w:t>
      </w:r>
      <w:r w:rsidR="007352A6" w:rsidRPr="008E1663">
        <w:rPr>
          <w:rFonts w:eastAsiaTheme="minorEastAsia"/>
        </w:rPr>
        <w:t xml:space="preserve">» и др. </w:t>
      </w:r>
    </w:p>
    <w:p w14:paraId="3831CE6F" w14:textId="7AF1C73B" w:rsidR="007352A6" w:rsidRPr="001F7652" w:rsidRDefault="00AA4096" w:rsidP="00C0764A">
      <w:pPr>
        <w:pStyle w:val="af1"/>
        <w:spacing w:before="0" w:beforeAutospacing="0" w:after="0" w:afterAutospacing="0"/>
        <w:ind w:firstLine="709"/>
        <w:jc w:val="both"/>
        <w:rPr>
          <w:rFonts w:eastAsiaTheme="minorEastAsia"/>
        </w:rPr>
      </w:pPr>
      <w:r w:rsidRPr="008E1663">
        <w:t xml:space="preserve">В </w:t>
      </w:r>
      <w:r w:rsidR="005D4B9C" w:rsidRPr="008E1663">
        <w:t xml:space="preserve">школе </w:t>
      </w:r>
      <w:r w:rsidRPr="008E1663">
        <w:t xml:space="preserve">реализуются проекты </w:t>
      </w:r>
      <w:r w:rsidRPr="008E1663">
        <w:rPr>
          <w:rFonts w:eastAsia="№Е"/>
        </w:rPr>
        <w:t xml:space="preserve">«Мой будущий трек» (встречи с представителями различных профессий, мастер-классы и т.д.), </w:t>
      </w:r>
      <w:r w:rsidRPr="008E1663">
        <w:rPr>
          <w:rFonts w:eastAsiaTheme="minorEastAsia"/>
        </w:rPr>
        <w:t>«Школа Лидера», «Школьное телевидение»</w:t>
      </w:r>
      <w:r w:rsidR="007352A6" w:rsidRPr="008E1663">
        <w:rPr>
          <w:rFonts w:eastAsiaTheme="minorEastAsia"/>
        </w:rPr>
        <w:t xml:space="preserve">, </w:t>
      </w:r>
      <w:r w:rsidR="007352A6" w:rsidRPr="00372400">
        <w:rPr>
          <w:rFonts w:eastAsiaTheme="minorEastAsia"/>
        </w:rPr>
        <w:t>«Родительский клуб», р</w:t>
      </w:r>
      <w:r w:rsidRPr="00372400">
        <w:t>егулярной является работа «</w:t>
      </w:r>
      <w:r w:rsidRPr="00372400">
        <w:rPr>
          <w:rFonts w:eastAsiaTheme="minorEastAsia"/>
          <w:lang w:val="en-US"/>
        </w:rPr>
        <w:t>Cinema</w:t>
      </w:r>
      <w:r w:rsidRPr="00372400">
        <w:rPr>
          <w:rFonts w:eastAsiaTheme="minorEastAsia"/>
        </w:rPr>
        <w:t>-</w:t>
      </w:r>
      <w:r w:rsidRPr="00372400">
        <w:rPr>
          <w:rFonts w:eastAsiaTheme="minorEastAsia"/>
          <w:lang w:val="en-US"/>
        </w:rPr>
        <w:t>cafe</w:t>
      </w:r>
      <w:r w:rsidRPr="00372400">
        <w:rPr>
          <w:rFonts w:eastAsiaTheme="minorEastAsia"/>
        </w:rPr>
        <w:t>» - просмотр фильмов и их обсуждение в клубах по интересам</w:t>
      </w:r>
      <w:r w:rsidR="005D4B9C" w:rsidRPr="00372400">
        <w:rPr>
          <w:rFonts w:eastAsiaTheme="minorEastAsia"/>
        </w:rPr>
        <w:t xml:space="preserve">. </w:t>
      </w:r>
    </w:p>
    <w:p w14:paraId="6B4DC6EC" w14:textId="2DC919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Дополнительные характеристики</w:t>
      </w:r>
      <w:r w:rsidR="007352A6" w:rsidRPr="001F7652">
        <w:rPr>
          <w:rFonts w:ascii="Times New Roman" w:hAnsi="Times New Roman"/>
          <w:sz w:val="24"/>
          <w:szCs w:val="24"/>
        </w:rPr>
        <w:t>:</w:t>
      </w:r>
    </w:p>
    <w:p w14:paraId="6333E2D6" w14:textId="16303010" w:rsidR="007352A6" w:rsidRPr="00372400" w:rsidRDefault="007352A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Образовательная организация является школой полного дня: в </w:t>
      </w:r>
      <w:r w:rsidR="009F10DF">
        <w:rPr>
          <w:rFonts w:ascii="Times New Roman" w:hAnsi="Times New Roman"/>
          <w:sz w:val="24"/>
          <w:szCs w:val="24"/>
        </w:rPr>
        <w:t xml:space="preserve">школе </w:t>
      </w:r>
      <w:r w:rsidRPr="00372400">
        <w:rPr>
          <w:rFonts w:ascii="Times New Roman" w:hAnsi="Times New Roman"/>
          <w:sz w:val="24"/>
          <w:szCs w:val="24"/>
        </w:rPr>
        <w:t xml:space="preserve">развита система дополнительного образования, что диктует нахождение обучающихся в школе с 8.00 до 17-19.00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w:t>
      </w:r>
      <w:r w:rsidR="009F10DF" w:rsidRPr="00372400">
        <w:rPr>
          <w:rFonts w:ascii="Times New Roman" w:hAnsi="Times New Roman"/>
          <w:sz w:val="24"/>
          <w:szCs w:val="24"/>
        </w:rPr>
        <w:t xml:space="preserve">Школа </w:t>
      </w:r>
      <w:r w:rsidRPr="00372400">
        <w:rPr>
          <w:rFonts w:ascii="Times New Roman" w:hAnsi="Times New Roman"/>
          <w:sz w:val="24"/>
          <w:szCs w:val="24"/>
        </w:rPr>
        <w:t xml:space="preserve">находится на закрытой территории, что позволяет проводить занятия и на свежем воздухе. </w:t>
      </w:r>
      <w:r w:rsidR="00B554B4" w:rsidRPr="00372400">
        <w:rPr>
          <w:rFonts w:ascii="Times New Roman" w:hAnsi="Times New Roman"/>
          <w:sz w:val="24"/>
          <w:szCs w:val="24"/>
        </w:rPr>
        <w:t>Об</w:t>
      </w:r>
      <w:r w:rsidR="00330EEE" w:rsidRPr="00372400">
        <w:rPr>
          <w:rFonts w:ascii="Times New Roman" w:hAnsi="Times New Roman"/>
          <w:sz w:val="24"/>
          <w:szCs w:val="24"/>
        </w:rPr>
        <w:t xml:space="preserve">учающиеся </w:t>
      </w:r>
      <w:r w:rsidR="00B554B4" w:rsidRPr="00372400">
        <w:rPr>
          <w:rFonts w:ascii="Times New Roman" w:hAnsi="Times New Roman"/>
          <w:sz w:val="24"/>
          <w:szCs w:val="24"/>
        </w:rPr>
        <w:t xml:space="preserve">из благополучных семей, родители обучающихся вносят большой вклад в воспитание своих детей. </w:t>
      </w:r>
    </w:p>
    <w:p w14:paraId="60E91199" w14:textId="101DD71A" w:rsidR="00DA0F76"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Виды, формы и содержание воспитательной деятельности.</w:t>
      </w:r>
    </w:p>
    <w:p w14:paraId="6855116B" w14:textId="2B2592AA"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Виды, формы и содержание воспитательной деятельности планируются, представляются по модулям</w:t>
      </w:r>
      <w:r w:rsidR="00D752E6">
        <w:rPr>
          <w:rFonts w:ascii="Times New Roman" w:hAnsi="Times New Roman"/>
          <w:sz w:val="24"/>
          <w:szCs w:val="24"/>
        </w:rPr>
        <w:t xml:space="preserve"> и реализуются посредством календарного плана воспитательной работы на текущий учебный год</w:t>
      </w:r>
      <w:r w:rsidRPr="001F7652">
        <w:rPr>
          <w:rFonts w:ascii="Times New Roman" w:hAnsi="Times New Roman"/>
          <w:sz w:val="24"/>
          <w:szCs w:val="24"/>
        </w:rPr>
        <w:t>.</w:t>
      </w:r>
    </w:p>
    <w:p w14:paraId="7218DD61" w14:textId="13B07B6A" w:rsidR="009F10DF" w:rsidRPr="00C0764A" w:rsidRDefault="009F10DF" w:rsidP="00C0764A">
      <w:pPr>
        <w:pStyle w:val="aa"/>
        <w:ind w:firstLine="709"/>
        <w:jc w:val="both"/>
        <w:rPr>
          <w:rFonts w:ascii="Times New Roman" w:hAnsi="Times New Roman"/>
          <w:sz w:val="24"/>
          <w:szCs w:val="24"/>
        </w:rPr>
      </w:pPr>
      <w:r w:rsidRPr="00C0764A">
        <w:rPr>
          <w:rFonts w:ascii="Times New Roman" w:hAnsi="Times New Roman"/>
          <w:sz w:val="24"/>
          <w:szCs w:val="24"/>
        </w:rPr>
        <w:t>В соответствии с федеральной рабочей программой воспитания структура Рабочей программы воспитания школы в обязательном (инвариантном</w:t>
      </w:r>
      <w:r w:rsidR="00D90BEC" w:rsidRPr="00C0764A">
        <w:rPr>
          <w:rFonts w:ascii="Times New Roman" w:hAnsi="Times New Roman"/>
          <w:sz w:val="24"/>
          <w:szCs w:val="24"/>
        </w:rPr>
        <w:t>) порядке (п.130.3.2.2 ФОП СОО) включает 11 модулей</w:t>
      </w:r>
      <w:r w:rsidRPr="00C0764A">
        <w:rPr>
          <w:rFonts w:ascii="Times New Roman" w:hAnsi="Times New Roman"/>
          <w:sz w:val="24"/>
          <w:szCs w:val="24"/>
        </w:rPr>
        <w:t>:</w:t>
      </w:r>
    </w:p>
    <w:p w14:paraId="04F0E026" w14:textId="2AC8A7C8" w:rsidR="009F10DF" w:rsidRDefault="009F10DF" w:rsidP="00C0764A">
      <w:pPr>
        <w:pStyle w:val="aa"/>
        <w:ind w:firstLine="709"/>
        <w:rPr>
          <w:rFonts w:ascii="Times New Roman" w:hAnsi="Times New Roman"/>
          <w:sz w:val="24"/>
          <w:szCs w:val="24"/>
        </w:rPr>
      </w:pPr>
      <w:r>
        <w:rPr>
          <w:rFonts w:ascii="Times New Roman" w:hAnsi="Times New Roman"/>
          <w:sz w:val="24"/>
          <w:szCs w:val="24"/>
        </w:rPr>
        <w:t>«Урочная деятельность»</w:t>
      </w:r>
    </w:p>
    <w:p w14:paraId="6ED973AD" w14:textId="6E41DE16"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«Внеурочная деятельность»</w:t>
      </w:r>
    </w:p>
    <w:p w14:paraId="6FF1E993" w14:textId="26551897" w:rsidR="009F10DF" w:rsidRDefault="009F10DF" w:rsidP="00C0764A">
      <w:pPr>
        <w:pStyle w:val="aa"/>
        <w:ind w:firstLine="709"/>
        <w:rPr>
          <w:rFonts w:ascii="Times New Roman" w:hAnsi="Times New Roman"/>
          <w:sz w:val="24"/>
          <w:szCs w:val="24"/>
        </w:rPr>
      </w:pPr>
      <w:r>
        <w:rPr>
          <w:rFonts w:ascii="Times New Roman" w:hAnsi="Times New Roman"/>
          <w:sz w:val="24"/>
          <w:szCs w:val="24"/>
        </w:rPr>
        <w:t>«Классное руководство»</w:t>
      </w:r>
    </w:p>
    <w:p w14:paraId="299D261C" w14:textId="2FB65A18" w:rsidR="009F10DF" w:rsidRDefault="009F10DF" w:rsidP="00C0764A">
      <w:pPr>
        <w:pStyle w:val="aa"/>
        <w:ind w:firstLine="709"/>
        <w:rPr>
          <w:rFonts w:ascii="Times New Roman" w:hAnsi="Times New Roman"/>
          <w:sz w:val="24"/>
          <w:szCs w:val="24"/>
        </w:rPr>
      </w:pPr>
      <w:r>
        <w:rPr>
          <w:rFonts w:ascii="Times New Roman" w:hAnsi="Times New Roman"/>
          <w:sz w:val="24"/>
          <w:szCs w:val="24"/>
        </w:rPr>
        <w:t>«Основные школьные дела»</w:t>
      </w:r>
    </w:p>
    <w:p w14:paraId="01AB13EE" w14:textId="77D1DE03"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«Внешкольные мероприятия»</w:t>
      </w:r>
    </w:p>
    <w:p w14:paraId="11FAE5FE" w14:textId="438EDDB4" w:rsidR="009F10DF" w:rsidRDefault="009F10DF" w:rsidP="00C0764A">
      <w:pPr>
        <w:pStyle w:val="aa"/>
        <w:ind w:firstLine="709"/>
        <w:rPr>
          <w:rFonts w:ascii="Times New Roman" w:hAnsi="Times New Roman"/>
          <w:sz w:val="24"/>
          <w:szCs w:val="24"/>
        </w:rPr>
      </w:pPr>
      <w:r w:rsidRPr="009F10DF">
        <w:rPr>
          <w:rFonts w:ascii="Times New Roman" w:hAnsi="Times New Roman"/>
          <w:sz w:val="24"/>
          <w:szCs w:val="24"/>
        </w:rPr>
        <w:t>«Организация предметно-пространственной среды»</w:t>
      </w:r>
    </w:p>
    <w:p w14:paraId="5ADC1290" w14:textId="3FFC0174" w:rsidR="009F10DF" w:rsidRDefault="00D90BEC" w:rsidP="00C0764A">
      <w:pPr>
        <w:pStyle w:val="aa"/>
        <w:ind w:firstLine="709"/>
        <w:rPr>
          <w:rFonts w:ascii="Times New Roman" w:hAnsi="Times New Roman"/>
          <w:sz w:val="24"/>
          <w:szCs w:val="24"/>
        </w:rPr>
      </w:pPr>
      <w:r>
        <w:rPr>
          <w:rFonts w:ascii="Times New Roman" w:hAnsi="Times New Roman"/>
          <w:sz w:val="24"/>
          <w:szCs w:val="24"/>
        </w:rPr>
        <w:t xml:space="preserve"> </w:t>
      </w:r>
      <w:r w:rsidRPr="00D90BEC">
        <w:rPr>
          <w:rFonts w:ascii="Times New Roman" w:hAnsi="Times New Roman"/>
          <w:sz w:val="24"/>
          <w:szCs w:val="24"/>
        </w:rPr>
        <w:t>«Взаимодействие с родителями (законными представителями)»</w:t>
      </w:r>
      <w:r>
        <w:rPr>
          <w:rFonts w:ascii="Times New Roman" w:hAnsi="Times New Roman"/>
          <w:sz w:val="24"/>
          <w:szCs w:val="24"/>
        </w:rPr>
        <w:t xml:space="preserve"> </w:t>
      </w:r>
    </w:p>
    <w:p w14:paraId="78F4E214" w14:textId="772A9652" w:rsidR="009F10DF" w:rsidRDefault="00D90BEC" w:rsidP="00C0764A">
      <w:pPr>
        <w:pStyle w:val="aa"/>
        <w:ind w:firstLine="709"/>
        <w:rPr>
          <w:rFonts w:ascii="Times New Roman" w:eastAsia="SchoolBookSanPin" w:hAnsi="Times New Roman"/>
          <w:bCs/>
          <w:sz w:val="24"/>
          <w:szCs w:val="28"/>
        </w:rPr>
      </w:pPr>
      <w:r>
        <w:rPr>
          <w:rFonts w:ascii="Times New Roman" w:eastAsia="SchoolBookSanPin" w:hAnsi="Times New Roman"/>
          <w:sz w:val="24"/>
          <w:szCs w:val="28"/>
        </w:rPr>
        <w:t xml:space="preserve"> </w:t>
      </w:r>
      <w:r w:rsidRPr="00D90BEC">
        <w:rPr>
          <w:rFonts w:ascii="Times New Roman" w:eastAsia="SchoolBookSanPin" w:hAnsi="Times New Roman"/>
          <w:sz w:val="24"/>
          <w:szCs w:val="28"/>
        </w:rPr>
        <w:t>«</w:t>
      </w:r>
      <w:r w:rsidRPr="00D90BEC">
        <w:rPr>
          <w:rFonts w:ascii="Times New Roman" w:eastAsia="SchoolBookSanPin" w:hAnsi="Times New Roman"/>
          <w:bCs/>
          <w:sz w:val="24"/>
          <w:szCs w:val="28"/>
        </w:rPr>
        <w:t>Самоуправление»</w:t>
      </w:r>
    </w:p>
    <w:p w14:paraId="067F2E6C" w14:textId="52C5568E" w:rsidR="00D90BEC" w:rsidRDefault="00D90BEC" w:rsidP="00C0764A">
      <w:pPr>
        <w:pStyle w:val="aa"/>
        <w:ind w:firstLine="709"/>
        <w:rPr>
          <w:rFonts w:ascii="Times New Roman" w:eastAsia="SchoolBookSanPin" w:hAnsi="Times New Roman"/>
          <w:bCs/>
          <w:sz w:val="28"/>
          <w:szCs w:val="28"/>
        </w:rPr>
      </w:pPr>
      <w:r w:rsidRPr="00D90BEC">
        <w:rPr>
          <w:rFonts w:ascii="Times New Roman" w:eastAsia="SchoolBookSanPin" w:hAnsi="Times New Roman"/>
          <w:bCs/>
          <w:sz w:val="24"/>
          <w:szCs w:val="28"/>
        </w:rPr>
        <w:t>«Профилактика и безопасность»</w:t>
      </w:r>
    </w:p>
    <w:p w14:paraId="695F16BA" w14:textId="0435F597"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«Социальное партнёрство»</w:t>
      </w:r>
    </w:p>
    <w:p w14:paraId="1DAD3131" w14:textId="395FC011"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«Профориентация»</w:t>
      </w:r>
    </w:p>
    <w:p w14:paraId="6288DBAB" w14:textId="7315C0A0" w:rsidR="00D90BEC" w:rsidRDefault="00AA5246" w:rsidP="00C0764A">
      <w:pPr>
        <w:pStyle w:val="aa"/>
        <w:ind w:firstLine="851"/>
        <w:jc w:val="both"/>
        <w:rPr>
          <w:rFonts w:ascii="Times New Roman" w:hAnsi="Times New Roman"/>
          <w:sz w:val="24"/>
          <w:szCs w:val="24"/>
        </w:rPr>
      </w:pPr>
      <w:r>
        <w:rPr>
          <w:rFonts w:ascii="Times New Roman" w:hAnsi="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вариативным модулем включена программа по его реализации. </w:t>
      </w:r>
    </w:p>
    <w:p w14:paraId="084A8014" w14:textId="21A54D56" w:rsidR="00D90BEC" w:rsidRDefault="00AA5246" w:rsidP="00C0764A">
      <w:pPr>
        <w:pStyle w:val="aa"/>
        <w:ind w:firstLine="709"/>
        <w:jc w:val="both"/>
        <w:rPr>
          <w:rFonts w:ascii="Times New Roman" w:hAnsi="Times New Roman"/>
          <w:sz w:val="24"/>
          <w:szCs w:val="24"/>
        </w:rPr>
      </w:pPr>
      <w:r>
        <w:rPr>
          <w:rFonts w:ascii="Times New Roman" w:hAnsi="Times New Roman"/>
          <w:sz w:val="24"/>
          <w:szCs w:val="24"/>
        </w:rPr>
        <w:t xml:space="preserve">Таким образом последовательность модулей в Рабочей программе воспитания и в календарном плане воспитательной работы </w:t>
      </w:r>
      <w:r w:rsidR="004A4B4B">
        <w:rPr>
          <w:rFonts w:ascii="Times New Roman" w:hAnsi="Times New Roman"/>
          <w:sz w:val="24"/>
          <w:szCs w:val="24"/>
        </w:rPr>
        <w:t>расположена в соответствующей значимости в воспитательной деятельности школы в следующем порядке:</w:t>
      </w:r>
    </w:p>
    <w:p w14:paraId="5406062D" w14:textId="77777777" w:rsidR="00D90BEC" w:rsidRDefault="00D90BEC" w:rsidP="00C0764A">
      <w:pPr>
        <w:pStyle w:val="aa"/>
        <w:ind w:firstLine="709"/>
        <w:rPr>
          <w:rFonts w:ascii="Times New Roman" w:hAnsi="Times New Roman"/>
          <w:sz w:val="24"/>
          <w:szCs w:val="24"/>
        </w:rPr>
      </w:pPr>
    </w:p>
    <w:p w14:paraId="426B2CB2" w14:textId="7E4837AA" w:rsidR="005D4B9C" w:rsidRPr="0061391A" w:rsidRDefault="005D4B9C" w:rsidP="00C0764A">
      <w:pPr>
        <w:pStyle w:val="aa"/>
        <w:ind w:firstLine="709"/>
        <w:jc w:val="center"/>
        <w:rPr>
          <w:rFonts w:ascii="Times New Roman" w:hAnsi="Times New Roman"/>
          <w:b/>
          <w:sz w:val="24"/>
          <w:szCs w:val="24"/>
        </w:rPr>
      </w:pPr>
      <w:r w:rsidRPr="0061391A">
        <w:rPr>
          <w:rFonts w:ascii="Times New Roman" w:hAnsi="Times New Roman"/>
          <w:b/>
          <w:bCs/>
          <w:color w:val="000000"/>
          <w:w w:val="0"/>
          <w:sz w:val="24"/>
          <w:szCs w:val="28"/>
        </w:rPr>
        <w:t xml:space="preserve">Модуль 1. Единая </w:t>
      </w:r>
      <w:r w:rsidRPr="0061391A">
        <w:rPr>
          <w:rFonts w:ascii="Times New Roman" w:hAnsi="Times New Roman"/>
          <w:b/>
          <w:sz w:val="24"/>
        </w:rPr>
        <w:t>концепция</w:t>
      </w:r>
      <w:r w:rsidRPr="0061391A">
        <w:rPr>
          <w:rFonts w:ascii="Times New Roman" w:hAnsi="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14:paraId="24EB6DB6" w14:textId="77777777" w:rsidR="005D4B9C" w:rsidRPr="005D4B9C" w:rsidRDefault="005D4B9C" w:rsidP="00C0764A">
      <w:pPr>
        <w:pStyle w:val="aa"/>
        <w:ind w:firstLine="709"/>
        <w:jc w:val="center"/>
        <w:rPr>
          <w:rFonts w:ascii="Times New Roman" w:hAnsi="Times New Roman"/>
          <w:sz w:val="24"/>
          <w:szCs w:val="24"/>
        </w:rPr>
      </w:pPr>
    </w:p>
    <w:p w14:paraId="6601B03B" w14:textId="77777777" w:rsidR="005D4B9C" w:rsidRPr="005D4B9C" w:rsidRDefault="005D4B9C" w:rsidP="00C0764A">
      <w:pPr>
        <w:pStyle w:val="aa"/>
        <w:tabs>
          <w:tab w:val="left" w:pos="1503"/>
        </w:tabs>
        <w:ind w:firstLine="709"/>
        <w:rPr>
          <w:rFonts w:ascii="Times New Roman" w:hAnsi="Times New Roman"/>
          <w:sz w:val="24"/>
          <w:szCs w:val="24"/>
        </w:rPr>
      </w:pPr>
      <w:r>
        <w:rPr>
          <w:rFonts w:ascii="Times New Roman" w:hAnsi="Times New Roman"/>
          <w:sz w:val="24"/>
          <w:szCs w:val="24"/>
        </w:rPr>
        <w:tab/>
      </w:r>
      <w:r w:rsidRPr="005D4B9C">
        <w:rPr>
          <w:rFonts w:ascii="Times New Roman" w:hAnsi="Times New Roman"/>
          <w:sz w:val="24"/>
          <w:szCs w:val="24"/>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9D2A23F"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формирование гражданского общества на основе духовно-нравственных ценностей, гуманизма и патриотизма;</w:t>
      </w:r>
    </w:p>
    <w:p w14:paraId="50A72A6B"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38133B6A"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lastRenderedPageBreak/>
        <w:t>- создание единого центра (координационно-консультативного института) по реализации мер,</w:t>
      </w:r>
    </w:p>
    <w:p w14:paraId="54DB249A"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направленных на духовное возрождение общества;</w:t>
      </w:r>
    </w:p>
    <w:p w14:paraId="761812A4"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901099"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75D96A29"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4C3A621" w14:textId="6EFC3026"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формирование ответственного</w:t>
      </w:r>
      <w:r w:rsidRPr="005D4B9C">
        <w:t xml:space="preserve"> </w:t>
      </w:r>
      <w:r w:rsidRPr="005D4B9C">
        <w:rPr>
          <w:rFonts w:ascii="Times New Roman" w:hAnsi="Times New Roman"/>
          <w:sz w:val="24"/>
          <w:szCs w:val="24"/>
        </w:rPr>
        <w:t>поведения, умения противостоять чуждым идеям и асоциальным проявлениям;</w:t>
      </w:r>
    </w:p>
    <w:p w14:paraId="50C90F43"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-развитие навыков здорового образа жизни, самодисциплины;</w:t>
      </w:r>
    </w:p>
    <w:p w14:paraId="4C5B5DEC"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-формирование любви к Родине и гордости за свою страну;</w:t>
      </w:r>
    </w:p>
    <w:p w14:paraId="7B0BBCB4" w14:textId="682F05BE"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1B90AD86" w14:textId="6086EBDF" w:rsidR="005D4B9C" w:rsidRPr="005D4B9C" w:rsidRDefault="005D4B9C" w:rsidP="00C0764A">
      <w:pPr>
        <w:pStyle w:val="aa"/>
        <w:tabs>
          <w:tab w:val="left" w:pos="1503"/>
        </w:tabs>
        <w:rPr>
          <w:rFonts w:ascii="Times New Roman" w:hAnsi="Times New Roman"/>
          <w:sz w:val="24"/>
          <w:szCs w:val="24"/>
        </w:rPr>
      </w:pPr>
    </w:p>
    <w:p w14:paraId="2323DE1F" w14:textId="0AFA2970" w:rsidR="005D4B9C" w:rsidRPr="0061391A" w:rsidRDefault="005D4B9C" w:rsidP="0061391A">
      <w:pPr>
        <w:pStyle w:val="aa"/>
        <w:ind w:firstLine="709"/>
        <w:jc w:val="center"/>
        <w:rPr>
          <w:rFonts w:ascii="Times New Roman" w:hAnsi="Times New Roman"/>
          <w:b/>
          <w:sz w:val="24"/>
          <w:szCs w:val="24"/>
        </w:rPr>
      </w:pPr>
      <w:r w:rsidRPr="0061391A">
        <w:rPr>
          <w:rFonts w:ascii="Times New Roman" w:hAnsi="Times New Roman"/>
          <w:b/>
          <w:sz w:val="24"/>
          <w:szCs w:val="24"/>
        </w:rPr>
        <w:t>Модуль 2 «Классное руководство»</w:t>
      </w:r>
    </w:p>
    <w:p w14:paraId="3A145E77" w14:textId="77777777" w:rsidR="005D4B9C" w:rsidRPr="001F7652" w:rsidRDefault="005D4B9C" w:rsidP="0061391A">
      <w:pPr>
        <w:pStyle w:val="aa"/>
        <w:ind w:firstLine="709"/>
        <w:jc w:val="center"/>
        <w:rPr>
          <w:rFonts w:ascii="Times New Roman" w:hAnsi="Times New Roman"/>
          <w:sz w:val="24"/>
          <w:szCs w:val="24"/>
        </w:rPr>
      </w:pPr>
    </w:p>
    <w:p w14:paraId="320D191D" w14:textId="77777777" w:rsidR="005D4B9C" w:rsidRPr="001F7652" w:rsidRDefault="005D4B9C" w:rsidP="0061391A">
      <w:pPr>
        <w:pStyle w:val="aa"/>
        <w:ind w:firstLine="709"/>
        <w:jc w:val="both"/>
        <w:rPr>
          <w:rFonts w:ascii="Times New Roman" w:hAnsi="Times New Roman"/>
          <w:sz w:val="24"/>
          <w:szCs w:val="24"/>
        </w:rPr>
      </w:pPr>
      <w:r w:rsidRPr="001F7652">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B893CCF"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1AEEB1C9"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22724AA"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2B673E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C88950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4ECAAF12"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0AB2AE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19A49FE"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715803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EE3DF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0A82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9457D79"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9EB6060"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83D1B8B" w14:textId="7E7F4555" w:rsidR="005D4B9C" w:rsidRPr="005D4B9C"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31B342E2" w14:textId="77777777" w:rsidR="0061391A" w:rsidRDefault="0061391A" w:rsidP="0061391A">
      <w:pPr>
        <w:pStyle w:val="aa"/>
        <w:ind w:firstLine="709"/>
        <w:jc w:val="center"/>
        <w:rPr>
          <w:rFonts w:ascii="Times New Roman" w:hAnsi="Times New Roman"/>
          <w:sz w:val="24"/>
          <w:szCs w:val="24"/>
        </w:rPr>
      </w:pPr>
    </w:p>
    <w:p w14:paraId="5D48D1B1" w14:textId="3F7CCC37"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3 «</w:t>
      </w:r>
      <w:r w:rsidRPr="0061391A">
        <w:rPr>
          <w:rFonts w:ascii="Times New Roman" w:hAnsi="Times New Roman"/>
          <w:b/>
          <w:sz w:val="24"/>
          <w:szCs w:val="24"/>
        </w:rPr>
        <w:t>Урочная деятельность</w:t>
      </w:r>
      <w:r w:rsidR="005D4B9C" w:rsidRPr="0061391A">
        <w:rPr>
          <w:rFonts w:ascii="Times New Roman" w:hAnsi="Times New Roman"/>
          <w:b/>
          <w:sz w:val="24"/>
          <w:szCs w:val="24"/>
        </w:rPr>
        <w:t>»</w:t>
      </w:r>
    </w:p>
    <w:p w14:paraId="28F42BB3" w14:textId="77777777" w:rsidR="005D4B9C" w:rsidRPr="001F7652" w:rsidRDefault="005D4B9C" w:rsidP="0061391A">
      <w:pPr>
        <w:pStyle w:val="aa"/>
        <w:ind w:firstLine="709"/>
        <w:jc w:val="center"/>
        <w:rPr>
          <w:rFonts w:ascii="Times New Roman" w:hAnsi="Times New Roman"/>
          <w:sz w:val="24"/>
          <w:szCs w:val="24"/>
        </w:rPr>
      </w:pPr>
    </w:p>
    <w:p w14:paraId="4DA1693D" w14:textId="1029A2A7" w:rsidR="00DA0F76" w:rsidRPr="001F7652" w:rsidRDefault="00DA0F76" w:rsidP="0061391A">
      <w:pPr>
        <w:pStyle w:val="aa"/>
        <w:ind w:firstLine="709"/>
        <w:jc w:val="both"/>
        <w:rPr>
          <w:rFonts w:ascii="Times New Roman" w:hAnsi="Times New Roman"/>
          <w:sz w:val="24"/>
          <w:szCs w:val="24"/>
        </w:rPr>
      </w:pPr>
      <w:r w:rsidRPr="001F7652">
        <w:rPr>
          <w:rFonts w:ascii="Times New Roman" w:hAnsi="Times New Roman"/>
          <w:sz w:val="24"/>
          <w:szCs w:val="24"/>
        </w:rPr>
        <w:t xml:space="preserve">Реализация воспитательного потенциала уроков </w:t>
      </w:r>
      <w:r w:rsidR="00B554B4" w:rsidRPr="001F7652">
        <w:rPr>
          <w:rFonts w:ascii="Times New Roman" w:hAnsi="Times New Roman"/>
          <w:sz w:val="24"/>
          <w:szCs w:val="24"/>
        </w:rPr>
        <w:t>п</w:t>
      </w:r>
      <w:r w:rsidRPr="001F7652">
        <w:rPr>
          <w:rFonts w:ascii="Times New Roman" w:hAnsi="Times New Roman"/>
          <w:sz w:val="24"/>
          <w:szCs w:val="24"/>
        </w:rPr>
        <w:t>редусматрива</w:t>
      </w:r>
      <w:r w:rsidR="00B554B4" w:rsidRPr="001F7652">
        <w:rPr>
          <w:rFonts w:ascii="Times New Roman" w:hAnsi="Times New Roman"/>
          <w:sz w:val="24"/>
          <w:szCs w:val="24"/>
        </w:rPr>
        <w:t>ет</w:t>
      </w:r>
      <w:r w:rsidRPr="001F7652">
        <w:rPr>
          <w:rFonts w:ascii="Times New Roman" w:hAnsi="Times New Roman"/>
          <w:sz w:val="24"/>
          <w:szCs w:val="24"/>
        </w:rPr>
        <w:t>:</w:t>
      </w:r>
    </w:p>
    <w:p w14:paraId="444F1F41"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2677712B"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4 «</w:t>
      </w:r>
      <w:r w:rsidRPr="0061391A">
        <w:rPr>
          <w:rFonts w:ascii="Times New Roman" w:hAnsi="Times New Roman"/>
          <w:b/>
          <w:sz w:val="24"/>
          <w:szCs w:val="24"/>
        </w:rPr>
        <w:t>Внеурочная деятельность</w:t>
      </w:r>
      <w:r w:rsidR="00663FBB" w:rsidRPr="0061391A">
        <w:rPr>
          <w:rFonts w:ascii="Times New Roman" w:hAnsi="Times New Roman"/>
          <w:b/>
          <w:sz w:val="24"/>
          <w:szCs w:val="24"/>
        </w:rPr>
        <w:t>»</w:t>
      </w:r>
    </w:p>
    <w:p w14:paraId="4F3D47FA" w14:textId="77777777" w:rsidR="005A1E44" w:rsidRPr="001F7652" w:rsidRDefault="005A1E44" w:rsidP="0061391A">
      <w:pPr>
        <w:pStyle w:val="aa"/>
        <w:ind w:firstLine="709"/>
        <w:jc w:val="center"/>
        <w:rPr>
          <w:rFonts w:ascii="Times New Roman" w:hAnsi="Times New Roman"/>
          <w:sz w:val="24"/>
          <w:szCs w:val="24"/>
        </w:rPr>
      </w:pPr>
    </w:p>
    <w:p w14:paraId="00E77F31" w14:textId="40C57E01" w:rsidR="00B554B4" w:rsidRPr="001F7652" w:rsidRDefault="00B554B4" w:rsidP="00441E61">
      <w:pPr>
        <w:pStyle w:val="aa"/>
        <w:ind w:firstLine="709"/>
        <w:jc w:val="both"/>
        <w:rPr>
          <w:rFonts w:ascii="Times New Roman" w:hAnsi="Times New Roman"/>
          <w:sz w:val="24"/>
          <w:szCs w:val="24"/>
        </w:rPr>
      </w:pPr>
      <w:r w:rsidRPr="001F7652">
        <w:rPr>
          <w:rFonts w:ascii="Times New Roman" w:hAnsi="Times New Roman"/>
          <w:sz w:val="24"/>
          <w:szCs w:val="24"/>
        </w:rPr>
        <w:t xml:space="preserve">Внеурочная деятельность в </w:t>
      </w:r>
      <w:r w:rsidR="000449BC">
        <w:rPr>
          <w:rFonts w:ascii="Times New Roman" w:hAnsi="Times New Roman"/>
          <w:sz w:val="24"/>
          <w:szCs w:val="24"/>
        </w:rPr>
        <w:t xml:space="preserve">МБОУ «СОШ № 1 </w:t>
      </w:r>
      <w:r w:rsidR="004419F0">
        <w:rPr>
          <w:rFonts w:ascii="Times New Roman" w:hAnsi="Times New Roman"/>
          <w:sz w:val="24"/>
          <w:szCs w:val="24"/>
        </w:rPr>
        <w:t>с. Гойты</w:t>
      </w:r>
      <w:r w:rsidR="000449BC">
        <w:rPr>
          <w:rFonts w:ascii="Times New Roman" w:hAnsi="Times New Roman"/>
          <w:sz w:val="24"/>
          <w:szCs w:val="24"/>
        </w:rPr>
        <w:t>»</w:t>
      </w:r>
      <w:r w:rsidRPr="00600152">
        <w:rPr>
          <w:rFonts w:ascii="Times New Roman" w:hAnsi="Times New Roman"/>
          <w:sz w:val="24"/>
          <w:szCs w:val="24"/>
        </w:rPr>
        <w:t xml:space="preserve"> </w:t>
      </w:r>
      <w:r w:rsidRPr="001F7652">
        <w:rPr>
          <w:rFonts w:ascii="Times New Roman" w:hAnsi="Times New Roman"/>
          <w:sz w:val="24"/>
          <w:szCs w:val="24"/>
        </w:rPr>
        <w:t xml:space="preserve">выведена за рамки учебного плана и находит отражение в  образовательной программе </w:t>
      </w:r>
      <w:r w:rsidR="00663FBB">
        <w:rPr>
          <w:rFonts w:ascii="Times New Roman" w:hAnsi="Times New Roman"/>
          <w:sz w:val="24"/>
          <w:szCs w:val="24"/>
        </w:rPr>
        <w:t>школы</w:t>
      </w:r>
      <w:r w:rsidRPr="001F7652">
        <w:rPr>
          <w:rFonts w:ascii="Times New Roman" w:hAnsi="Times New Roman"/>
          <w:sz w:val="24"/>
          <w:szCs w:val="24"/>
        </w:rPr>
        <w:t xml:space="preserve">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77E8551F" w14:textId="27486E57" w:rsidR="00B554B4" w:rsidRPr="00372400" w:rsidRDefault="00B554B4" w:rsidP="00441E61">
      <w:pPr>
        <w:spacing w:line="240" w:lineRule="auto"/>
        <w:ind w:firstLine="709"/>
        <w:jc w:val="both"/>
        <w:rPr>
          <w:rFonts w:ascii="Times New Roman" w:hAnsi="Times New Roman"/>
          <w:sz w:val="24"/>
          <w:szCs w:val="24"/>
        </w:rPr>
      </w:pPr>
      <w:r w:rsidRPr="000B6D29">
        <w:rPr>
          <w:rFonts w:ascii="Times New Roman" w:hAnsi="Times New Roman"/>
          <w:sz w:val="24"/>
          <w:szCs w:val="24"/>
        </w:rPr>
        <w:t>Внеурочная деятельность реализуется по направлениям: спортивно-</w:t>
      </w:r>
      <w:r w:rsidRPr="00372400">
        <w:rPr>
          <w:rFonts w:ascii="Times New Roman" w:hAnsi="Times New Roman"/>
          <w:sz w:val="24"/>
          <w:szCs w:val="24"/>
        </w:rPr>
        <w:t>оздоровительное</w:t>
      </w:r>
      <w:r w:rsidR="006267A0" w:rsidRPr="00372400">
        <w:rPr>
          <w:rFonts w:ascii="Times New Roman" w:eastAsia="Calibri" w:hAnsi="Times New Roman"/>
          <w:sz w:val="24"/>
          <w:szCs w:val="24"/>
        </w:rPr>
        <w:t xml:space="preserve"> (секция «Спортивные игры» и др.)</w:t>
      </w:r>
      <w:r w:rsidRPr="00372400">
        <w:rPr>
          <w:rFonts w:ascii="Times New Roman" w:hAnsi="Times New Roman"/>
          <w:sz w:val="24"/>
          <w:szCs w:val="24"/>
        </w:rPr>
        <w:t>, общеинтеллектуальное</w:t>
      </w:r>
      <w:r w:rsidR="006267A0" w:rsidRPr="00372400">
        <w:rPr>
          <w:rFonts w:ascii="Times New Roman" w:hAnsi="Times New Roman"/>
          <w:sz w:val="24"/>
          <w:szCs w:val="24"/>
        </w:rPr>
        <w:t xml:space="preserve"> (интенсив «Функциональная грамотность», к</w:t>
      </w:r>
      <w:r w:rsidR="006267A0" w:rsidRPr="00372400">
        <w:rPr>
          <w:rFonts w:ascii="Times New Roman" w:eastAsia="Calibri" w:hAnsi="Times New Roman"/>
          <w:sz w:val="24"/>
          <w:szCs w:val="24"/>
          <w:lang w:eastAsia="en-US"/>
        </w:rPr>
        <w:t xml:space="preserve">ружок «Решение естественно-научных и математических задач повышенной сложности» и др.), </w:t>
      </w:r>
      <w:r w:rsidRPr="00372400">
        <w:rPr>
          <w:rFonts w:ascii="Times New Roman" w:hAnsi="Times New Roman"/>
          <w:sz w:val="24"/>
          <w:szCs w:val="24"/>
        </w:rPr>
        <w:t>духовно-нравственное</w:t>
      </w:r>
      <w:r w:rsidR="006267A0" w:rsidRPr="00372400">
        <w:rPr>
          <w:rFonts w:ascii="Times New Roman" w:hAnsi="Times New Roman"/>
          <w:sz w:val="24"/>
          <w:szCs w:val="24"/>
        </w:rPr>
        <w:t xml:space="preserve"> (</w:t>
      </w:r>
      <w:r w:rsidR="006267A0" w:rsidRPr="00372400">
        <w:rPr>
          <w:rFonts w:ascii="Times New Roman" w:eastAsia="Calibri" w:hAnsi="Times New Roman"/>
          <w:sz w:val="24"/>
          <w:szCs w:val="24"/>
        </w:rPr>
        <w:t>«Разговоры о важном» и др.)</w:t>
      </w:r>
      <w:r w:rsidRPr="00372400">
        <w:rPr>
          <w:rFonts w:ascii="Times New Roman" w:hAnsi="Times New Roman"/>
          <w:sz w:val="24"/>
          <w:szCs w:val="24"/>
        </w:rPr>
        <w:t>, социальное</w:t>
      </w:r>
      <w:r w:rsidR="006267A0" w:rsidRPr="00372400">
        <w:rPr>
          <w:rFonts w:ascii="Times New Roman" w:hAnsi="Times New Roman"/>
          <w:sz w:val="24"/>
          <w:szCs w:val="24"/>
        </w:rPr>
        <w:t xml:space="preserve"> (к</w:t>
      </w:r>
      <w:r w:rsidR="006267A0" w:rsidRPr="00372400">
        <w:rPr>
          <w:rFonts w:ascii="Times New Roman" w:eastAsia="Calibri" w:hAnsi="Times New Roman"/>
          <w:sz w:val="24"/>
          <w:szCs w:val="24"/>
          <w:lang w:eastAsia="en-US"/>
        </w:rPr>
        <w:t xml:space="preserve">луб </w:t>
      </w:r>
      <w:r w:rsidR="006267A0" w:rsidRPr="00372400">
        <w:rPr>
          <w:rFonts w:ascii="Times New Roman" w:eastAsia="Calibri" w:hAnsi="Times New Roman"/>
          <w:sz w:val="24"/>
          <w:szCs w:val="24"/>
        </w:rPr>
        <w:t>«В мире профессий», патриотический клуб «Память поколений</w:t>
      </w:r>
      <w:r w:rsidR="005A1E44" w:rsidRPr="00372400">
        <w:rPr>
          <w:rFonts w:ascii="Times New Roman" w:eastAsia="Calibri" w:hAnsi="Times New Roman"/>
          <w:sz w:val="24"/>
          <w:szCs w:val="24"/>
        </w:rPr>
        <w:t>», ШУС</w:t>
      </w:r>
      <w:r w:rsidR="006267A0" w:rsidRPr="00372400">
        <w:rPr>
          <w:rFonts w:ascii="Times New Roman" w:eastAsia="Calibri" w:hAnsi="Times New Roman"/>
          <w:sz w:val="24"/>
          <w:szCs w:val="24"/>
        </w:rPr>
        <w:t xml:space="preserve"> «Территория успеха» и др.)</w:t>
      </w:r>
      <w:r w:rsidRPr="00372400">
        <w:rPr>
          <w:rFonts w:ascii="Times New Roman" w:hAnsi="Times New Roman"/>
          <w:sz w:val="24"/>
          <w:szCs w:val="24"/>
        </w:rPr>
        <w:t>, общекультурное</w:t>
      </w:r>
      <w:r w:rsidR="005A1E44" w:rsidRPr="00372400">
        <w:rPr>
          <w:rFonts w:ascii="Times New Roman" w:eastAsia="Calibri" w:hAnsi="Times New Roman"/>
          <w:sz w:val="24"/>
          <w:szCs w:val="24"/>
        </w:rPr>
        <w:t xml:space="preserve">. </w:t>
      </w:r>
    </w:p>
    <w:p w14:paraId="43E53323" w14:textId="4BE60E40" w:rsidR="00DA0F76" w:rsidRPr="00441E61" w:rsidRDefault="00DA0F76" w:rsidP="00441E61">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5 «</w:t>
      </w:r>
      <w:r w:rsidRPr="00441E61">
        <w:rPr>
          <w:rFonts w:ascii="Times New Roman" w:hAnsi="Times New Roman"/>
          <w:b/>
          <w:bCs/>
          <w:sz w:val="24"/>
          <w:szCs w:val="24"/>
        </w:rPr>
        <w:t>Основные школьные дела</w:t>
      </w:r>
      <w:r w:rsidR="005A1E44" w:rsidRPr="00441E61">
        <w:rPr>
          <w:rFonts w:ascii="Times New Roman" w:hAnsi="Times New Roman"/>
          <w:b/>
          <w:bCs/>
          <w:sz w:val="24"/>
          <w:szCs w:val="24"/>
        </w:rPr>
        <w:t>»</w:t>
      </w:r>
    </w:p>
    <w:p w14:paraId="53BD7DB9" w14:textId="77777777" w:rsidR="005A1E44" w:rsidRPr="00441E61" w:rsidRDefault="005A1E44" w:rsidP="00441E61">
      <w:pPr>
        <w:pStyle w:val="aa"/>
        <w:ind w:firstLine="567"/>
        <w:jc w:val="center"/>
        <w:rPr>
          <w:rFonts w:ascii="Times New Roman" w:hAnsi="Times New Roman"/>
          <w:b/>
          <w:bCs/>
          <w:sz w:val="24"/>
          <w:szCs w:val="24"/>
        </w:rPr>
      </w:pPr>
    </w:p>
    <w:p w14:paraId="4AE78DF2" w14:textId="01BF18B4" w:rsidR="00DA0F76" w:rsidRPr="00DA0F76" w:rsidRDefault="00DA0F76" w:rsidP="00441E61">
      <w:pPr>
        <w:pStyle w:val="aa"/>
        <w:ind w:firstLine="709"/>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14:paraId="303D5AA7"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lastRenderedPageBreak/>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570A8CE" w14:textId="77777777" w:rsidR="005A1E44" w:rsidRDefault="005A1E44" w:rsidP="00441E61">
      <w:pPr>
        <w:pStyle w:val="aa"/>
        <w:ind w:firstLine="567"/>
        <w:jc w:val="center"/>
        <w:rPr>
          <w:rFonts w:ascii="Times New Roman" w:hAnsi="Times New Roman"/>
          <w:b/>
          <w:bCs/>
          <w:sz w:val="24"/>
          <w:szCs w:val="24"/>
        </w:rPr>
      </w:pPr>
    </w:p>
    <w:p w14:paraId="3AE5A901" w14:textId="171E1A8F" w:rsidR="00DA0F76" w:rsidRDefault="00DA0F76" w:rsidP="00441E61">
      <w:pPr>
        <w:pStyle w:val="aa"/>
        <w:ind w:firstLine="567"/>
        <w:jc w:val="center"/>
        <w:rPr>
          <w:rFonts w:ascii="Times New Roman" w:hAnsi="Times New Roman"/>
          <w:b/>
          <w:bCs/>
          <w:sz w:val="24"/>
          <w:szCs w:val="24"/>
        </w:rPr>
      </w:pPr>
      <w:r w:rsidRPr="006267A0">
        <w:rPr>
          <w:rFonts w:ascii="Times New Roman" w:hAnsi="Times New Roman"/>
          <w:b/>
          <w:bCs/>
          <w:sz w:val="24"/>
          <w:szCs w:val="24"/>
        </w:rPr>
        <w:t xml:space="preserve">Модуль </w:t>
      </w:r>
      <w:r w:rsidR="005A1E44">
        <w:rPr>
          <w:rFonts w:ascii="Times New Roman" w:hAnsi="Times New Roman"/>
          <w:b/>
          <w:bCs/>
          <w:sz w:val="24"/>
          <w:szCs w:val="24"/>
        </w:rPr>
        <w:t>6 «</w:t>
      </w:r>
      <w:r w:rsidRPr="006267A0">
        <w:rPr>
          <w:rFonts w:ascii="Times New Roman" w:hAnsi="Times New Roman"/>
          <w:b/>
          <w:bCs/>
          <w:sz w:val="24"/>
          <w:szCs w:val="24"/>
        </w:rPr>
        <w:t>Внешкольные мероприятия</w:t>
      </w:r>
      <w:r w:rsidR="005A1E44">
        <w:rPr>
          <w:rFonts w:ascii="Times New Roman" w:hAnsi="Times New Roman"/>
          <w:b/>
          <w:bCs/>
          <w:sz w:val="24"/>
          <w:szCs w:val="24"/>
        </w:rPr>
        <w:t>»</w:t>
      </w:r>
    </w:p>
    <w:p w14:paraId="62D16AE9" w14:textId="77777777" w:rsidR="005A1E44" w:rsidRPr="006267A0" w:rsidRDefault="005A1E44" w:rsidP="00441E61">
      <w:pPr>
        <w:pStyle w:val="aa"/>
        <w:ind w:firstLine="567"/>
        <w:jc w:val="center"/>
        <w:rPr>
          <w:rFonts w:ascii="Times New Roman" w:hAnsi="Times New Roman"/>
          <w:b/>
          <w:bCs/>
          <w:sz w:val="24"/>
          <w:szCs w:val="24"/>
        </w:rPr>
      </w:pPr>
    </w:p>
    <w:p w14:paraId="17916A3A" w14:textId="69277C99"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14:paraId="40A4E4E6"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Default="006267A0" w:rsidP="006267A0">
      <w:pPr>
        <w:pStyle w:val="aa"/>
        <w:spacing w:line="276" w:lineRule="auto"/>
        <w:ind w:firstLine="567"/>
        <w:jc w:val="center"/>
        <w:rPr>
          <w:rFonts w:ascii="Times New Roman" w:hAnsi="Times New Roman"/>
          <w:sz w:val="24"/>
          <w:szCs w:val="24"/>
        </w:rPr>
      </w:pPr>
    </w:p>
    <w:p w14:paraId="55B274AC" w14:textId="5B882017" w:rsidR="00DA0F76" w:rsidRPr="00441E61" w:rsidRDefault="00DA0F76" w:rsidP="006267A0">
      <w:pPr>
        <w:pStyle w:val="aa"/>
        <w:spacing w:line="276" w:lineRule="auto"/>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7 «</w:t>
      </w:r>
      <w:r w:rsidRPr="00441E61">
        <w:rPr>
          <w:rFonts w:ascii="Times New Roman" w:hAnsi="Times New Roman"/>
          <w:b/>
          <w:bCs/>
          <w:sz w:val="24"/>
          <w:szCs w:val="24"/>
        </w:rPr>
        <w:t>Организация предметно-пространственной среды</w:t>
      </w:r>
      <w:r w:rsidR="005A1E44" w:rsidRPr="00441E61">
        <w:rPr>
          <w:rFonts w:ascii="Times New Roman" w:hAnsi="Times New Roman"/>
          <w:b/>
          <w:bCs/>
          <w:sz w:val="24"/>
          <w:szCs w:val="24"/>
        </w:rPr>
        <w:t>»</w:t>
      </w:r>
    </w:p>
    <w:p w14:paraId="1043F377" w14:textId="77777777" w:rsidR="005A1E44" w:rsidRPr="005A1E44" w:rsidRDefault="005A1E44" w:rsidP="00441E61">
      <w:pPr>
        <w:pStyle w:val="aa"/>
        <w:ind w:firstLine="567"/>
        <w:jc w:val="center"/>
        <w:rPr>
          <w:rFonts w:ascii="Times New Roman" w:hAnsi="Times New Roman"/>
          <w:bCs/>
          <w:sz w:val="24"/>
          <w:szCs w:val="24"/>
        </w:rPr>
      </w:pPr>
    </w:p>
    <w:p w14:paraId="3A32C885" w14:textId="7393BD72"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lastRenderedPageBreak/>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C585D1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Default="006267A0" w:rsidP="00C0764A">
      <w:pPr>
        <w:pStyle w:val="aa"/>
        <w:ind w:firstLine="567"/>
        <w:jc w:val="center"/>
        <w:rPr>
          <w:rFonts w:ascii="Times New Roman" w:hAnsi="Times New Roman"/>
          <w:sz w:val="24"/>
          <w:szCs w:val="24"/>
        </w:rPr>
      </w:pPr>
    </w:p>
    <w:p w14:paraId="21236356" w14:textId="10A0B60C"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lastRenderedPageBreak/>
        <w:t xml:space="preserve">Модуль </w:t>
      </w:r>
      <w:r w:rsidR="005A1E44" w:rsidRPr="00441E61">
        <w:rPr>
          <w:rFonts w:ascii="Times New Roman" w:hAnsi="Times New Roman"/>
          <w:b/>
          <w:bCs/>
          <w:sz w:val="24"/>
          <w:szCs w:val="24"/>
        </w:rPr>
        <w:t>8 «</w:t>
      </w:r>
      <w:r w:rsidRPr="00441E61">
        <w:rPr>
          <w:rFonts w:ascii="Times New Roman" w:hAnsi="Times New Roman"/>
          <w:b/>
          <w:bCs/>
          <w:sz w:val="24"/>
          <w:szCs w:val="24"/>
        </w:rPr>
        <w:t>Взаимодействие с родителями (законными представителями)</w:t>
      </w:r>
      <w:r w:rsidR="005A1E44" w:rsidRPr="00441E61">
        <w:rPr>
          <w:rFonts w:ascii="Times New Roman" w:hAnsi="Times New Roman"/>
          <w:b/>
          <w:bCs/>
          <w:sz w:val="24"/>
          <w:szCs w:val="24"/>
        </w:rPr>
        <w:t>»</w:t>
      </w:r>
    </w:p>
    <w:p w14:paraId="00749200" w14:textId="77777777" w:rsidR="005A1E44" w:rsidRPr="006267A0" w:rsidRDefault="005A1E44" w:rsidP="00C0764A">
      <w:pPr>
        <w:pStyle w:val="aa"/>
        <w:ind w:firstLine="567"/>
        <w:jc w:val="center"/>
        <w:rPr>
          <w:rFonts w:ascii="Times New Roman" w:hAnsi="Times New Roman"/>
          <w:b/>
          <w:bCs/>
          <w:sz w:val="24"/>
          <w:szCs w:val="24"/>
        </w:rPr>
      </w:pPr>
    </w:p>
    <w:p w14:paraId="65A6A11F" w14:textId="01B85A0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14:paraId="44801C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Default="006267A0" w:rsidP="00C0764A">
      <w:pPr>
        <w:pStyle w:val="aa"/>
        <w:ind w:firstLine="567"/>
        <w:jc w:val="both"/>
        <w:rPr>
          <w:rFonts w:ascii="Times New Roman" w:hAnsi="Times New Roman"/>
          <w:sz w:val="24"/>
          <w:szCs w:val="24"/>
        </w:rPr>
      </w:pPr>
    </w:p>
    <w:p w14:paraId="4F4E5C2C" w14:textId="34BC6351"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9 «</w:t>
      </w:r>
      <w:r w:rsidRPr="00441E61">
        <w:rPr>
          <w:rFonts w:ascii="Times New Roman" w:hAnsi="Times New Roman"/>
          <w:b/>
          <w:bCs/>
          <w:sz w:val="24"/>
          <w:szCs w:val="24"/>
        </w:rPr>
        <w:t>Самоуправление</w:t>
      </w:r>
      <w:r w:rsidR="005A1E44" w:rsidRPr="00441E61">
        <w:rPr>
          <w:rFonts w:ascii="Times New Roman" w:hAnsi="Times New Roman"/>
          <w:b/>
          <w:bCs/>
          <w:sz w:val="24"/>
          <w:szCs w:val="24"/>
        </w:rPr>
        <w:t>»</w:t>
      </w:r>
    </w:p>
    <w:p w14:paraId="3A3AEF3F" w14:textId="77777777" w:rsidR="005A1E44" w:rsidRPr="00441E61" w:rsidRDefault="005A1E44" w:rsidP="00C0764A">
      <w:pPr>
        <w:pStyle w:val="aa"/>
        <w:ind w:firstLine="567"/>
        <w:jc w:val="center"/>
        <w:rPr>
          <w:rFonts w:ascii="Times New Roman" w:hAnsi="Times New Roman"/>
          <w:b/>
          <w:bCs/>
          <w:sz w:val="24"/>
          <w:szCs w:val="24"/>
        </w:rPr>
      </w:pPr>
    </w:p>
    <w:p w14:paraId="0C32EB8A" w14:textId="2D7FA9C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1882C1A9"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Default="006267A0" w:rsidP="00C0764A">
      <w:pPr>
        <w:pStyle w:val="aa"/>
        <w:ind w:firstLine="567"/>
        <w:jc w:val="both"/>
        <w:rPr>
          <w:rFonts w:ascii="Times New Roman" w:hAnsi="Times New Roman"/>
          <w:sz w:val="24"/>
          <w:szCs w:val="24"/>
        </w:rPr>
      </w:pPr>
    </w:p>
    <w:p w14:paraId="765CCA2D" w14:textId="77777777" w:rsidR="00441E61" w:rsidRDefault="00441E61" w:rsidP="00C0764A">
      <w:pPr>
        <w:pStyle w:val="aa"/>
        <w:ind w:firstLine="567"/>
        <w:jc w:val="center"/>
        <w:rPr>
          <w:rFonts w:ascii="Times New Roman" w:hAnsi="Times New Roman"/>
          <w:b/>
          <w:bCs/>
          <w:sz w:val="24"/>
          <w:szCs w:val="24"/>
        </w:rPr>
      </w:pPr>
    </w:p>
    <w:p w14:paraId="4DF56BCB" w14:textId="77777777" w:rsidR="00C0764A" w:rsidRDefault="00C0764A" w:rsidP="00C0764A">
      <w:pPr>
        <w:pStyle w:val="aa"/>
        <w:ind w:firstLine="567"/>
        <w:jc w:val="center"/>
        <w:rPr>
          <w:rFonts w:ascii="Times New Roman" w:hAnsi="Times New Roman"/>
          <w:b/>
          <w:bCs/>
          <w:sz w:val="24"/>
          <w:szCs w:val="24"/>
        </w:rPr>
      </w:pPr>
    </w:p>
    <w:p w14:paraId="2838CF6A" w14:textId="77777777" w:rsidR="00C0764A" w:rsidRDefault="00C0764A" w:rsidP="00C0764A">
      <w:pPr>
        <w:pStyle w:val="aa"/>
        <w:ind w:firstLine="567"/>
        <w:jc w:val="center"/>
        <w:rPr>
          <w:rFonts w:ascii="Times New Roman" w:hAnsi="Times New Roman"/>
          <w:b/>
          <w:bCs/>
          <w:sz w:val="24"/>
          <w:szCs w:val="24"/>
        </w:rPr>
      </w:pPr>
    </w:p>
    <w:p w14:paraId="1CE0F919" w14:textId="443B0B99"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10 «</w:t>
      </w:r>
      <w:r w:rsidRPr="00441E61">
        <w:rPr>
          <w:rFonts w:ascii="Times New Roman" w:hAnsi="Times New Roman"/>
          <w:b/>
          <w:bCs/>
          <w:sz w:val="24"/>
          <w:szCs w:val="24"/>
        </w:rPr>
        <w:t>Профилактика и безопасность</w:t>
      </w:r>
      <w:r w:rsidR="005A1E44" w:rsidRPr="00441E61">
        <w:rPr>
          <w:rFonts w:ascii="Times New Roman" w:hAnsi="Times New Roman"/>
          <w:b/>
          <w:bCs/>
          <w:sz w:val="24"/>
          <w:szCs w:val="24"/>
        </w:rPr>
        <w:t>»</w:t>
      </w:r>
    </w:p>
    <w:p w14:paraId="129D51CF" w14:textId="77777777" w:rsidR="005A1E44" w:rsidRPr="005A1E44" w:rsidRDefault="005A1E44" w:rsidP="00C0764A">
      <w:pPr>
        <w:pStyle w:val="aa"/>
        <w:ind w:firstLine="567"/>
        <w:jc w:val="center"/>
        <w:rPr>
          <w:rFonts w:ascii="Times New Roman" w:hAnsi="Times New Roman"/>
          <w:bCs/>
          <w:sz w:val="24"/>
          <w:szCs w:val="24"/>
        </w:rPr>
      </w:pPr>
    </w:p>
    <w:p w14:paraId="7DC0E801" w14:textId="35FBE3A6"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14:paraId="6C9169D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lastRenderedPageBreak/>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9B732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Default="006267A0" w:rsidP="00C0764A">
      <w:pPr>
        <w:pStyle w:val="aa"/>
        <w:ind w:firstLine="709"/>
        <w:jc w:val="both"/>
        <w:rPr>
          <w:rFonts w:ascii="Times New Roman" w:hAnsi="Times New Roman"/>
          <w:sz w:val="24"/>
          <w:szCs w:val="24"/>
        </w:rPr>
      </w:pPr>
    </w:p>
    <w:p w14:paraId="78BAC485" w14:textId="26DBEB0D"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11 «</w:t>
      </w:r>
      <w:r w:rsidRPr="00441E61">
        <w:rPr>
          <w:rFonts w:ascii="Times New Roman" w:hAnsi="Times New Roman"/>
          <w:b/>
          <w:bCs/>
          <w:sz w:val="24"/>
          <w:szCs w:val="24"/>
        </w:rPr>
        <w:t>Социальное партнерство</w:t>
      </w:r>
      <w:r w:rsidR="005A1E44" w:rsidRPr="00441E61">
        <w:rPr>
          <w:rFonts w:ascii="Times New Roman" w:hAnsi="Times New Roman"/>
          <w:b/>
          <w:bCs/>
          <w:sz w:val="24"/>
          <w:szCs w:val="24"/>
        </w:rPr>
        <w:t>»</w:t>
      </w:r>
    </w:p>
    <w:p w14:paraId="5DD50EB6" w14:textId="77777777" w:rsidR="005A1E44" w:rsidRPr="00441E61" w:rsidRDefault="005A1E44" w:rsidP="00C0764A">
      <w:pPr>
        <w:pStyle w:val="aa"/>
        <w:ind w:firstLine="567"/>
        <w:jc w:val="center"/>
        <w:rPr>
          <w:rFonts w:ascii="Times New Roman" w:hAnsi="Times New Roman"/>
          <w:b/>
          <w:bCs/>
          <w:sz w:val="24"/>
          <w:szCs w:val="24"/>
        </w:rPr>
      </w:pPr>
    </w:p>
    <w:p w14:paraId="30122598" w14:textId="4D2BE0F1"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14:paraId="4338F4B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Default="006267A0" w:rsidP="00C0764A">
      <w:pPr>
        <w:pStyle w:val="aa"/>
        <w:ind w:firstLine="927"/>
        <w:jc w:val="both"/>
        <w:rPr>
          <w:rFonts w:ascii="Times New Roman" w:hAnsi="Times New Roman"/>
          <w:sz w:val="24"/>
          <w:szCs w:val="24"/>
        </w:rPr>
      </w:pPr>
    </w:p>
    <w:p w14:paraId="2956A775" w14:textId="40EBA00B"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3646F8" w:rsidRPr="00441E61">
        <w:rPr>
          <w:rFonts w:ascii="Times New Roman" w:hAnsi="Times New Roman"/>
          <w:b/>
          <w:bCs/>
          <w:sz w:val="24"/>
          <w:szCs w:val="24"/>
        </w:rPr>
        <w:t>12 «</w:t>
      </w:r>
      <w:r w:rsidRPr="00441E61">
        <w:rPr>
          <w:rFonts w:ascii="Times New Roman" w:hAnsi="Times New Roman"/>
          <w:b/>
          <w:bCs/>
          <w:sz w:val="24"/>
          <w:szCs w:val="24"/>
        </w:rPr>
        <w:t>Профориентация</w:t>
      </w:r>
      <w:r w:rsidR="003646F8" w:rsidRPr="00441E61">
        <w:rPr>
          <w:rFonts w:ascii="Times New Roman" w:hAnsi="Times New Roman"/>
          <w:b/>
          <w:bCs/>
          <w:sz w:val="24"/>
          <w:szCs w:val="24"/>
        </w:rPr>
        <w:t>»</w:t>
      </w:r>
    </w:p>
    <w:p w14:paraId="2A67A24F" w14:textId="77777777" w:rsidR="003646F8" w:rsidRPr="00441E61" w:rsidRDefault="003646F8" w:rsidP="00C0764A">
      <w:pPr>
        <w:pStyle w:val="aa"/>
        <w:ind w:firstLine="567"/>
        <w:jc w:val="center"/>
        <w:rPr>
          <w:rFonts w:ascii="Times New Roman" w:hAnsi="Times New Roman"/>
          <w:b/>
          <w:bCs/>
          <w:sz w:val="24"/>
          <w:szCs w:val="24"/>
        </w:rPr>
      </w:pPr>
    </w:p>
    <w:p w14:paraId="7C630F5D" w14:textId="32D639C2"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7F516E26"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6BD01EFA"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A41408D" w14:textId="77777777" w:rsid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119E47B" w14:textId="77777777" w:rsidR="00FD7F0E" w:rsidRDefault="00FD7F0E" w:rsidP="00C0764A">
      <w:pPr>
        <w:pStyle w:val="aa"/>
        <w:jc w:val="both"/>
        <w:rPr>
          <w:rFonts w:ascii="Times New Roman" w:hAnsi="Times New Roman"/>
          <w:sz w:val="24"/>
          <w:szCs w:val="24"/>
        </w:rPr>
      </w:pPr>
    </w:p>
    <w:p w14:paraId="556B8B99" w14:textId="4F59BACE" w:rsidR="006D098C" w:rsidRDefault="006D098C" w:rsidP="00C0764A">
      <w:pPr>
        <w:pStyle w:val="aa"/>
        <w:ind w:firstLine="567"/>
        <w:jc w:val="both"/>
        <w:rPr>
          <w:rFonts w:ascii="Times New Roman" w:hAnsi="Times New Roman"/>
          <w:b/>
          <w:bCs/>
          <w:color w:val="FF0000"/>
          <w:sz w:val="24"/>
          <w:szCs w:val="24"/>
        </w:rPr>
      </w:pPr>
    </w:p>
    <w:p w14:paraId="40603EB0" w14:textId="77777777" w:rsidR="006D098C" w:rsidRPr="00FD7F0E" w:rsidRDefault="006D098C" w:rsidP="00C0764A">
      <w:pPr>
        <w:pStyle w:val="aa"/>
        <w:ind w:firstLine="567"/>
        <w:jc w:val="both"/>
        <w:rPr>
          <w:rFonts w:ascii="Times New Roman" w:hAnsi="Times New Roman"/>
          <w:sz w:val="24"/>
          <w:szCs w:val="24"/>
        </w:rPr>
      </w:pPr>
    </w:p>
    <w:p w14:paraId="19CBB602" w14:textId="6973BD03" w:rsidR="00DA0F76" w:rsidRPr="00095C35" w:rsidRDefault="00095C35" w:rsidP="00C0764A">
      <w:pPr>
        <w:pStyle w:val="aa"/>
        <w:ind w:firstLine="567"/>
        <w:jc w:val="center"/>
        <w:rPr>
          <w:rFonts w:ascii="Times New Roman" w:hAnsi="Times New Roman"/>
          <w:b/>
          <w:bCs/>
          <w:sz w:val="24"/>
          <w:szCs w:val="24"/>
        </w:rPr>
      </w:pPr>
      <w:bookmarkStart w:id="189" w:name="Par2668"/>
      <w:bookmarkEnd w:id="189"/>
      <w:r w:rsidRPr="00095C35">
        <w:rPr>
          <w:rFonts w:ascii="Times New Roman" w:hAnsi="Times New Roman"/>
          <w:b/>
          <w:bCs/>
          <w:sz w:val="24"/>
          <w:szCs w:val="24"/>
        </w:rPr>
        <w:t xml:space="preserve">2.3.3. </w:t>
      </w:r>
      <w:r w:rsidR="006D098C">
        <w:rPr>
          <w:rFonts w:ascii="Times New Roman" w:hAnsi="Times New Roman"/>
          <w:b/>
          <w:bCs/>
          <w:sz w:val="24"/>
          <w:szCs w:val="24"/>
        </w:rPr>
        <w:t>Организационный раздел</w:t>
      </w:r>
    </w:p>
    <w:p w14:paraId="3712198F" w14:textId="368AA929" w:rsidR="00DA0F76" w:rsidRPr="006D098C" w:rsidRDefault="00DA0F76" w:rsidP="00C0764A">
      <w:pPr>
        <w:pStyle w:val="aa"/>
        <w:ind w:firstLine="567"/>
        <w:jc w:val="both"/>
        <w:rPr>
          <w:rFonts w:ascii="Times New Roman" w:hAnsi="Times New Roman"/>
          <w:sz w:val="24"/>
          <w:szCs w:val="24"/>
        </w:rPr>
      </w:pPr>
      <w:r w:rsidRPr="006D098C">
        <w:rPr>
          <w:rFonts w:ascii="Times New Roman" w:hAnsi="Times New Roman"/>
          <w:b/>
          <w:bCs/>
          <w:sz w:val="24"/>
          <w:szCs w:val="24"/>
        </w:rPr>
        <w:t>Кадровое обеспечение</w:t>
      </w:r>
      <w:r w:rsidRPr="006D098C">
        <w:rPr>
          <w:rFonts w:ascii="Times New Roman" w:hAnsi="Times New Roman"/>
          <w:sz w:val="24"/>
          <w:szCs w:val="24"/>
        </w:rPr>
        <w:t>.</w:t>
      </w:r>
    </w:p>
    <w:p w14:paraId="042C373F" w14:textId="2C14F685"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Штатн</w:t>
      </w:r>
      <w:r w:rsidR="006D098C" w:rsidRPr="006D098C">
        <w:rPr>
          <w:rFonts w:ascii="Times New Roman" w:hAnsi="Times New Roman"/>
          <w:sz w:val="24"/>
          <w:szCs w:val="24"/>
        </w:rPr>
        <w:t xml:space="preserve">ое расписание в школе </w:t>
      </w:r>
      <w:r w:rsidRPr="006D098C">
        <w:rPr>
          <w:rFonts w:ascii="Times New Roman" w:hAnsi="Times New Roman"/>
          <w:sz w:val="24"/>
          <w:szCs w:val="24"/>
        </w:rPr>
        <w:t xml:space="preserve">зависит от количества обучающихся, для плодотворной работы над воспитанием обучающихся выделена </w:t>
      </w:r>
      <w:r w:rsidRPr="00372400">
        <w:rPr>
          <w:rFonts w:ascii="Times New Roman" w:hAnsi="Times New Roman"/>
          <w:sz w:val="24"/>
          <w:szCs w:val="24"/>
        </w:rPr>
        <w:t>отдельная ставка заместителя директора по воспитательной работе</w:t>
      </w:r>
      <w:r w:rsidR="000B6D29" w:rsidRPr="00372400">
        <w:rPr>
          <w:rFonts w:ascii="Times New Roman" w:hAnsi="Times New Roman"/>
          <w:sz w:val="24"/>
          <w:szCs w:val="24"/>
        </w:rPr>
        <w:t xml:space="preserve"> и заместителя по воспитанию</w:t>
      </w:r>
      <w:r w:rsidRPr="00372400">
        <w:rPr>
          <w:rFonts w:ascii="Times New Roman" w:hAnsi="Times New Roman"/>
          <w:sz w:val="24"/>
          <w:szCs w:val="24"/>
        </w:rPr>
        <w:t>. В помощь заместителю директора по ВР выделена ставка педагога-организатора, который берет</w:t>
      </w:r>
      <w:r w:rsidRPr="006D098C">
        <w:rPr>
          <w:rFonts w:ascii="Times New Roman" w:hAnsi="Times New Roman"/>
          <w:sz w:val="24"/>
          <w:szCs w:val="24"/>
        </w:rPr>
        <w:t xml:space="preserve">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9735FD" w:rsidRDefault="00DA0F76" w:rsidP="00C0764A">
      <w:pPr>
        <w:pStyle w:val="aa"/>
        <w:ind w:firstLine="567"/>
        <w:jc w:val="both"/>
        <w:rPr>
          <w:rFonts w:ascii="Times New Roman" w:hAnsi="Times New Roman"/>
          <w:sz w:val="24"/>
          <w:szCs w:val="24"/>
        </w:rPr>
      </w:pPr>
      <w:r w:rsidRPr="009735FD">
        <w:rPr>
          <w:rFonts w:ascii="Times New Roman" w:hAnsi="Times New Roman"/>
          <w:b/>
          <w:bCs/>
          <w:sz w:val="24"/>
          <w:szCs w:val="24"/>
        </w:rPr>
        <w:t>Нормативно-методическое обеспечение</w:t>
      </w:r>
      <w:r w:rsidRPr="009735FD">
        <w:rPr>
          <w:rFonts w:ascii="Times New Roman" w:hAnsi="Times New Roman"/>
          <w:sz w:val="24"/>
          <w:szCs w:val="24"/>
        </w:rPr>
        <w:t>.</w:t>
      </w:r>
    </w:p>
    <w:p w14:paraId="6F755F24" w14:textId="5133413D" w:rsidR="00095C35" w:rsidRPr="009735FD" w:rsidRDefault="00095C35" w:rsidP="00C0764A">
      <w:pPr>
        <w:pStyle w:val="aa"/>
        <w:ind w:firstLine="567"/>
        <w:jc w:val="both"/>
        <w:rPr>
          <w:rFonts w:ascii="Times New Roman" w:hAnsi="Times New Roman"/>
          <w:sz w:val="24"/>
          <w:szCs w:val="24"/>
        </w:rPr>
      </w:pPr>
      <w:r w:rsidRPr="009735FD">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2390C8D3" w:rsidR="007C56B6" w:rsidRPr="009735FD" w:rsidRDefault="007C56B6" w:rsidP="00C0764A">
      <w:pPr>
        <w:pStyle w:val="aa"/>
        <w:ind w:firstLine="567"/>
        <w:jc w:val="both"/>
        <w:rPr>
          <w:rFonts w:ascii="Times New Roman" w:hAnsi="Times New Roman"/>
          <w:sz w:val="24"/>
          <w:szCs w:val="24"/>
        </w:rPr>
      </w:pPr>
      <w:r w:rsidRPr="00372400">
        <w:rPr>
          <w:rFonts w:ascii="Times New Roman" w:hAnsi="Times New Roman"/>
          <w:sz w:val="24"/>
          <w:szCs w:val="24"/>
        </w:rPr>
        <w:t xml:space="preserve">В </w:t>
      </w:r>
      <w:r w:rsidR="009735FD" w:rsidRPr="00372400">
        <w:rPr>
          <w:rFonts w:ascii="Times New Roman" w:hAnsi="Times New Roman"/>
          <w:sz w:val="24"/>
          <w:szCs w:val="24"/>
        </w:rPr>
        <w:t>школе</w:t>
      </w:r>
      <w:r w:rsidRPr="00372400">
        <w:rPr>
          <w:rFonts w:ascii="Times New Roman" w:hAnsi="Times New Roman"/>
          <w:sz w:val="24"/>
          <w:szCs w:val="24"/>
        </w:rPr>
        <w:t xml:space="preserve">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w:t>
      </w:r>
      <w:r w:rsidRPr="00372400">
        <w:rPr>
          <w:rFonts w:ascii="Times New Roman" w:hAnsi="Times New Roman"/>
          <w:sz w:val="24"/>
          <w:szCs w:val="24"/>
        </w:rPr>
        <w:lastRenderedPageBreak/>
        <w:t>общешкольных мероприятий»  и др</w:t>
      </w:r>
      <w:r w:rsidRPr="009735FD">
        <w:rPr>
          <w:rFonts w:ascii="Times New Roman" w:hAnsi="Times New Roman"/>
          <w:sz w:val="24"/>
          <w:szCs w:val="24"/>
        </w:rPr>
        <w:t xml:space="preserve">. Разработка и утверждение локальных нормативных актов осуществляется в соответствии с законодательством Российской Федерации». </w:t>
      </w:r>
    </w:p>
    <w:p w14:paraId="7BDB1895" w14:textId="77777777" w:rsidR="009735FD" w:rsidRDefault="009735FD" w:rsidP="00C0764A">
      <w:pPr>
        <w:pStyle w:val="aa"/>
        <w:ind w:firstLine="567"/>
        <w:jc w:val="both"/>
        <w:rPr>
          <w:rFonts w:ascii="Times New Roman" w:hAnsi="Times New Roman"/>
          <w:b/>
          <w:bCs/>
          <w:sz w:val="24"/>
          <w:szCs w:val="24"/>
        </w:rPr>
      </w:pPr>
    </w:p>
    <w:p w14:paraId="59E3E6F2" w14:textId="20FBEDB6" w:rsidR="00DA0F76" w:rsidRPr="009735FD" w:rsidRDefault="00DA0F76" w:rsidP="00C0764A">
      <w:pPr>
        <w:pStyle w:val="aa"/>
        <w:ind w:firstLine="567"/>
        <w:jc w:val="both"/>
        <w:rPr>
          <w:rFonts w:ascii="Times New Roman" w:hAnsi="Times New Roman"/>
          <w:b/>
          <w:bCs/>
          <w:sz w:val="24"/>
          <w:szCs w:val="24"/>
        </w:rPr>
      </w:pPr>
      <w:r w:rsidRPr="009735FD">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0625FE9D" w:rsidR="007C56B6" w:rsidRPr="009735FD" w:rsidRDefault="007C56B6" w:rsidP="00C0764A">
      <w:pPr>
        <w:pStyle w:val="aa"/>
        <w:ind w:firstLine="567"/>
        <w:jc w:val="both"/>
        <w:rPr>
          <w:rFonts w:ascii="Times New Roman" w:hAnsi="Times New Roman"/>
          <w:sz w:val="24"/>
          <w:szCs w:val="24"/>
        </w:rPr>
      </w:pPr>
      <w:r w:rsidRPr="00372400">
        <w:rPr>
          <w:rFonts w:ascii="Times New Roman" w:hAnsi="Times New Roman"/>
          <w:sz w:val="24"/>
          <w:szCs w:val="24"/>
        </w:rPr>
        <w:t xml:space="preserve">На момент разработки Программы в </w:t>
      </w:r>
      <w:r w:rsidR="000449BC" w:rsidRPr="00372400">
        <w:rPr>
          <w:rFonts w:ascii="Times New Roman" w:hAnsi="Times New Roman"/>
          <w:sz w:val="24"/>
          <w:szCs w:val="24"/>
        </w:rPr>
        <w:t xml:space="preserve">МБОУ «СОШ № 1 </w:t>
      </w:r>
      <w:r w:rsidR="004419F0" w:rsidRPr="00372400">
        <w:rPr>
          <w:rFonts w:ascii="Times New Roman" w:hAnsi="Times New Roman"/>
          <w:sz w:val="24"/>
          <w:szCs w:val="24"/>
        </w:rPr>
        <w:t>с. Гойты</w:t>
      </w:r>
      <w:r w:rsidR="000449BC" w:rsidRPr="00372400">
        <w:rPr>
          <w:rFonts w:ascii="Times New Roman" w:hAnsi="Times New Roman"/>
          <w:sz w:val="24"/>
          <w:szCs w:val="24"/>
        </w:rPr>
        <w:t>»</w:t>
      </w:r>
      <w:r w:rsidRPr="00372400">
        <w:rPr>
          <w:rFonts w:ascii="Times New Roman" w:hAnsi="Times New Roman"/>
          <w:sz w:val="24"/>
          <w:szCs w:val="24"/>
        </w:rPr>
        <w:t xml:space="preserve"> обучающиеся с особыми образовательными потребностями не числятся. При зачислении таких обучающихся в ООП СОО вносятся </w:t>
      </w:r>
      <w:r w:rsidR="009735FD" w:rsidRPr="00372400">
        <w:rPr>
          <w:rFonts w:ascii="Times New Roman" w:hAnsi="Times New Roman"/>
          <w:sz w:val="24"/>
          <w:szCs w:val="24"/>
        </w:rPr>
        <w:t xml:space="preserve">соответствующие </w:t>
      </w:r>
      <w:r w:rsidRPr="00372400">
        <w:rPr>
          <w:rFonts w:ascii="Times New Roman" w:hAnsi="Times New Roman"/>
          <w:sz w:val="24"/>
          <w:szCs w:val="24"/>
        </w:rPr>
        <w:t>изменения</w:t>
      </w:r>
      <w:r w:rsidR="009735FD" w:rsidRPr="00372400">
        <w:rPr>
          <w:rFonts w:ascii="Times New Roman" w:hAnsi="Times New Roman"/>
          <w:sz w:val="24"/>
          <w:szCs w:val="24"/>
        </w:rPr>
        <w:t xml:space="preserve"> согласно порядку </w:t>
      </w:r>
      <w:r w:rsidR="009735FD">
        <w:rPr>
          <w:rFonts w:ascii="Times New Roman" w:hAnsi="Times New Roman"/>
          <w:sz w:val="24"/>
          <w:szCs w:val="24"/>
        </w:rPr>
        <w:t>внесения изменений в образовательные программы, регламентированные локальным нормативным актом школы</w:t>
      </w:r>
      <w:r w:rsidRPr="009735FD">
        <w:rPr>
          <w:rFonts w:ascii="Times New Roman" w:hAnsi="Times New Roman"/>
          <w:sz w:val="24"/>
          <w:szCs w:val="24"/>
        </w:rPr>
        <w:t xml:space="preserve">. </w:t>
      </w:r>
    </w:p>
    <w:p w14:paraId="04367CE6" w14:textId="77777777" w:rsidR="009735FD" w:rsidRDefault="009735FD" w:rsidP="00C0764A">
      <w:pPr>
        <w:pStyle w:val="aa"/>
        <w:ind w:firstLine="567"/>
        <w:jc w:val="both"/>
        <w:rPr>
          <w:rFonts w:ascii="Times New Roman" w:hAnsi="Times New Roman"/>
          <w:b/>
          <w:bCs/>
          <w:sz w:val="24"/>
          <w:szCs w:val="24"/>
        </w:rPr>
      </w:pPr>
    </w:p>
    <w:p w14:paraId="0D8152A1" w14:textId="03418922"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DA0F76" w:rsidRDefault="00DA0F76" w:rsidP="00C0764A">
      <w:pPr>
        <w:pStyle w:val="aa"/>
        <w:ind w:firstLine="709"/>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w:t>
      </w:r>
      <w:r w:rsidRPr="00DA0F76">
        <w:rPr>
          <w:rFonts w:ascii="Times New Roman" w:hAnsi="Times New Roman"/>
          <w:sz w:val="24"/>
          <w:szCs w:val="24"/>
        </w:rPr>
        <w:lastRenderedPageBreak/>
        <w:t>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77735EB" w14:textId="77777777" w:rsidR="009735FD" w:rsidRDefault="009735FD" w:rsidP="00C0764A">
      <w:pPr>
        <w:pStyle w:val="aa"/>
        <w:ind w:firstLine="567"/>
        <w:jc w:val="center"/>
        <w:rPr>
          <w:rFonts w:ascii="Times New Roman" w:hAnsi="Times New Roman"/>
          <w:b/>
          <w:bCs/>
          <w:sz w:val="24"/>
          <w:szCs w:val="24"/>
        </w:rPr>
      </w:pPr>
    </w:p>
    <w:p w14:paraId="61745313" w14:textId="70C73969" w:rsidR="009F10DF" w:rsidRDefault="007C56B6" w:rsidP="00C0764A">
      <w:pPr>
        <w:pStyle w:val="aa"/>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7972CCE4" w14:textId="4457CF7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14:paraId="442B3100"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0ABE2D0A"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3CD27DF3"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5CB438B" w14:textId="77777777" w:rsidR="009735FD" w:rsidRDefault="009735FD" w:rsidP="00C0764A">
      <w:pPr>
        <w:pStyle w:val="aa"/>
        <w:ind w:firstLine="567"/>
        <w:jc w:val="both"/>
        <w:rPr>
          <w:rFonts w:ascii="Times New Roman" w:hAnsi="Times New Roman"/>
          <w:sz w:val="24"/>
          <w:szCs w:val="24"/>
        </w:rPr>
      </w:pPr>
    </w:p>
    <w:p w14:paraId="4B58F4D1" w14:textId="114C43A1"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2200D217"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5114919A" w14:textId="1EDC9DD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2667F9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7DE70B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23BCD1F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1DD02C47"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внешкольных мероприятий;</w:t>
      </w:r>
    </w:p>
    <w:p w14:paraId="563F6C1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5A21C4E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5C8CC8D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20027711"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199E842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714139E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6E57AD1B"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3498E29D" w14:textId="2EF715A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2664CDA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330EEE">
        <w:rPr>
          <w:rFonts w:ascii="Times New Roman" w:hAnsi="Times New Roman"/>
          <w:sz w:val="24"/>
          <w:szCs w:val="24"/>
        </w:rPr>
        <w:t>школе</w:t>
      </w:r>
      <w:r w:rsidRPr="00DA0F76">
        <w:rPr>
          <w:rFonts w:ascii="Times New Roman" w:hAnsi="Times New Roman"/>
          <w:sz w:val="24"/>
          <w:szCs w:val="24"/>
        </w:rPr>
        <w:t>.</w:t>
      </w:r>
    </w:p>
    <w:p w14:paraId="39D04715" w14:textId="27E766B3" w:rsidR="000830D8" w:rsidRDefault="000830D8" w:rsidP="00C0764A">
      <w:pPr>
        <w:pStyle w:val="aa"/>
        <w:jc w:val="both"/>
        <w:rPr>
          <w:rFonts w:ascii="Times New Roman" w:hAnsi="Times New Roman"/>
          <w:sz w:val="24"/>
          <w:szCs w:val="24"/>
        </w:rPr>
      </w:pPr>
    </w:p>
    <w:p w14:paraId="283D365C" w14:textId="77777777" w:rsidR="000830D8" w:rsidRDefault="000830D8" w:rsidP="00C0764A">
      <w:pPr>
        <w:pStyle w:val="aa"/>
        <w:ind w:firstLine="567"/>
        <w:jc w:val="both"/>
        <w:rPr>
          <w:rFonts w:ascii="Times New Roman" w:hAnsi="Times New Roman"/>
          <w:sz w:val="24"/>
          <w:szCs w:val="24"/>
        </w:rPr>
      </w:pPr>
    </w:p>
    <w:p w14:paraId="122CA575" w14:textId="0C707C77" w:rsidR="00A9502E" w:rsidRPr="00C0764A" w:rsidRDefault="00A9502E" w:rsidP="00C0764A">
      <w:pPr>
        <w:pStyle w:val="2"/>
        <w:spacing w:line="240" w:lineRule="auto"/>
        <w:jc w:val="center"/>
        <w:rPr>
          <w:rFonts w:ascii="Times New Roman" w:hAnsi="Times New Roman" w:cs="Times New Roman"/>
          <w:b/>
          <w:color w:val="auto"/>
          <w:sz w:val="24"/>
        </w:rPr>
      </w:pPr>
      <w:bookmarkStart w:id="190" w:name="_Toc138712891"/>
      <w:bookmarkStart w:id="191" w:name="_Toc142198901"/>
      <w:r w:rsidRPr="00C0764A">
        <w:rPr>
          <w:rFonts w:ascii="Times New Roman" w:hAnsi="Times New Roman" w:cs="Times New Roman"/>
          <w:b/>
          <w:color w:val="auto"/>
          <w:sz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190"/>
      <w:bookmarkEnd w:id="191"/>
    </w:p>
    <w:p w14:paraId="0932915B" w14:textId="77777777" w:rsidR="000B5816" w:rsidRPr="00A96B40" w:rsidRDefault="000B5816" w:rsidP="00C0764A">
      <w:pPr>
        <w:spacing w:line="240" w:lineRule="auto"/>
      </w:pPr>
    </w:p>
    <w:p w14:paraId="0B4CC2F8" w14:textId="74BE1204" w:rsidR="000B5816" w:rsidRPr="00372400" w:rsidRDefault="000B5816" w:rsidP="00C0764A">
      <w:pPr>
        <w:pStyle w:val="aa"/>
        <w:ind w:firstLine="567"/>
        <w:jc w:val="both"/>
        <w:rPr>
          <w:rFonts w:ascii="Times New Roman" w:hAnsi="Times New Roman"/>
          <w:sz w:val="24"/>
          <w:szCs w:val="24"/>
        </w:rPr>
      </w:pPr>
      <w:r w:rsidRPr="00372400">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w:t>
      </w:r>
      <w:r w:rsidR="000830D8" w:rsidRPr="00372400">
        <w:rPr>
          <w:rFonts w:ascii="Times New Roman" w:hAnsi="Times New Roman"/>
          <w:sz w:val="24"/>
          <w:szCs w:val="24"/>
        </w:rPr>
        <w:t>МБОУ «СОШ</w:t>
      </w:r>
      <w:r w:rsidR="00372400" w:rsidRPr="00372400">
        <w:rPr>
          <w:rFonts w:ascii="Times New Roman" w:hAnsi="Times New Roman"/>
          <w:sz w:val="24"/>
          <w:szCs w:val="24"/>
        </w:rPr>
        <w:t xml:space="preserve"> №1 с.Гойты»</w:t>
      </w:r>
      <w:r w:rsidR="00D752E6" w:rsidRPr="00372400">
        <w:rPr>
          <w:rFonts w:ascii="Times New Roman" w:hAnsi="Times New Roman"/>
          <w:sz w:val="24"/>
          <w:szCs w:val="24"/>
        </w:rPr>
        <w:t xml:space="preserve"> не иеются</w:t>
      </w:r>
      <w:r w:rsidRPr="00372400">
        <w:rPr>
          <w:rFonts w:ascii="Times New Roman" w:hAnsi="Times New Roman"/>
          <w:sz w:val="24"/>
          <w:szCs w:val="24"/>
        </w:rPr>
        <w:t xml:space="preserve">. При зачислении данных категорий </w:t>
      </w:r>
      <w:r w:rsidR="00D752E6" w:rsidRPr="00372400">
        <w:rPr>
          <w:rFonts w:ascii="Times New Roman" w:hAnsi="Times New Roman"/>
          <w:sz w:val="24"/>
          <w:szCs w:val="24"/>
        </w:rPr>
        <w:t xml:space="preserve">обучающихся </w:t>
      </w:r>
      <w:r w:rsidRPr="00372400">
        <w:rPr>
          <w:rFonts w:ascii="Times New Roman" w:hAnsi="Times New Roman"/>
          <w:sz w:val="24"/>
          <w:szCs w:val="24"/>
        </w:rPr>
        <w:t xml:space="preserve">администрацией и педагогическим коллективом </w:t>
      </w:r>
      <w:r w:rsidR="00D752E6" w:rsidRPr="00372400">
        <w:rPr>
          <w:rFonts w:ascii="Times New Roman" w:hAnsi="Times New Roman"/>
          <w:sz w:val="24"/>
          <w:szCs w:val="24"/>
        </w:rPr>
        <w:t xml:space="preserve">школы </w:t>
      </w:r>
      <w:r w:rsidRPr="00372400">
        <w:rPr>
          <w:rFonts w:ascii="Times New Roman" w:hAnsi="Times New Roman"/>
          <w:sz w:val="24"/>
          <w:szCs w:val="24"/>
        </w:rPr>
        <w:t xml:space="preserve">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Вместе с тем педагогическим коллективом разработана </w:t>
      </w:r>
      <w:bookmarkStart w:id="192" w:name="_Hlk138882079"/>
      <w:r w:rsidRPr="000830D8">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0830D8">
        <w:rPr>
          <w:rFonts w:ascii="Times New Roman" w:hAnsi="Times New Roman"/>
          <w:b/>
          <w:bCs/>
          <w:sz w:val="24"/>
          <w:szCs w:val="24"/>
        </w:rPr>
        <w:t>, а также обучающихся с трудностями в обучении и социализации</w:t>
      </w:r>
      <w:bookmarkEnd w:id="192"/>
    </w:p>
    <w:p w14:paraId="49129D3F" w14:textId="30E0E3DA" w:rsidR="000B5816" w:rsidRPr="000830D8" w:rsidRDefault="000B5816" w:rsidP="00C0764A">
      <w:pPr>
        <w:pStyle w:val="aa"/>
        <w:ind w:firstLine="567"/>
        <w:jc w:val="both"/>
        <w:rPr>
          <w:rFonts w:ascii="Times New Roman" w:hAnsi="Times New Roman"/>
          <w:sz w:val="24"/>
          <w:szCs w:val="24"/>
        </w:rPr>
      </w:pPr>
      <w:bookmarkStart w:id="193" w:name="_Toc435412734"/>
      <w:bookmarkStart w:id="194" w:name="_Toc453968209"/>
      <w:r w:rsidRPr="000830D8">
        <w:rPr>
          <w:rFonts w:ascii="Times New Roman" w:hAnsi="Times New Roman"/>
          <w:sz w:val="24"/>
          <w:szCs w:val="24"/>
        </w:rPr>
        <w:t>2.4.1.  </w:t>
      </w:r>
      <w:r w:rsidRPr="000830D8">
        <w:rPr>
          <w:rFonts w:ascii="Times New Roman" w:hAnsi="Times New Roman"/>
          <w:b/>
          <w:bCs/>
          <w:sz w:val="24"/>
          <w:szCs w:val="24"/>
        </w:rPr>
        <w:t>Цели и задачи</w:t>
      </w:r>
      <w:r w:rsidRPr="000830D8">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0830D8">
        <w:rPr>
          <w:rFonts w:ascii="Times New Roman" w:hAnsi="Times New Roman"/>
          <w:sz w:val="24"/>
          <w:szCs w:val="24"/>
        </w:rPr>
        <w:t>, а также обучающихся с трудностями в обучении и социализации</w:t>
      </w:r>
      <w:r w:rsidRPr="000830D8">
        <w:rPr>
          <w:rFonts w:ascii="Times New Roman" w:hAnsi="Times New Roman"/>
          <w:sz w:val="24"/>
          <w:szCs w:val="24"/>
        </w:rPr>
        <w:t xml:space="preserve"> на уровне среднего общего образования</w:t>
      </w:r>
      <w:bookmarkEnd w:id="193"/>
      <w:bookmarkEnd w:id="194"/>
      <w:r w:rsidR="00B12964" w:rsidRPr="000830D8">
        <w:rPr>
          <w:rFonts w:ascii="Times New Roman" w:hAnsi="Times New Roman"/>
          <w:sz w:val="24"/>
          <w:szCs w:val="24"/>
        </w:rPr>
        <w:t xml:space="preserve"> (далее – Программа).</w:t>
      </w:r>
      <w:r w:rsidRPr="000830D8">
        <w:rPr>
          <w:rFonts w:ascii="Times New Roman" w:hAnsi="Times New Roman"/>
          <w:sz w:val="24"/>
          <w:szCs w:val="24"/>
        </w:rPr>
        <w:t xml:space="preserve"> </w:t>
      </w:r>
    </w:p>
    <w:p w14:paraId="6A2745C9" w14:textId="7E0F1E83"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основу </w:t>
      </w:r>
      <w:r w:rsidR="00B12964" w:rsidRPr="000830D8">
        <w:rPr>
          <w:rFonts w:ascii="Times New Roman" w:hAnsi="Times New Roman"/>
          <w:sz w:val="24"/>
          <w:szCs w:val="24"/>
        </w:rPr>
        <w:t>П</w:t>
      </w:r>
      <w:r w:rsidRPr="000830D8">
        <w:rPr>
          <w:rFonts w:ascii="Times New Roman" w:hAnsi="Times New Roman"/>
          <w:sz w:val="24"/>
          <w:szCs w:val="24"/>
        </w:rPr>
        <w:t>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b/>
          <w:bCs/>
          <w:sz w:val="24"/>
          <w:szCs w:val="24"/>
        </w:rPr>
        <w:lastRenderedPageBreak/>
        <w:t xml:space="preserve">Цель </w:t>
      </w:r>
      <w:r w:rsidR="00B12964" w:rsidRPr="000830D8">
        <w:rPr>
          <w:rFonts w:ascii="Times New Roman" w:hAnsi="Times New Roman"/>
          <w:b/>
          <w:bCs/>
          <w:sz w:val="24"/>
          <w:szCs w:val="24"/>
        </w:rPr>
        <w:t>П</w:t>
      </w:r>
      <w:r w:rsidRPr="000830D8">
        <w:rPr>
          <w:rFonts w:ascii="Times New Roman" w:hAnsi="Times New Roman"/>
          <w:b/>
          <w:bCs/>
          <w:sz w:val="24"/>
          <w:szCs w:val="24"/>
        </w:rPr>
        <w:t>рограммы</w:t>
      </w:r>
      <w:r w:rsidRPr="000830D8">
        <w:rPr>
          <w:rFonts w:ascii="Times New Roman" w:hAnsi="Times New Roman"/>
          <w:sz w:val="24"/>
          <w:szCs w:val="24"/>
        </w:rPr>
        <w:t xml:space="preserve"> — </w:t>
      </w:r>
      <w:r w:rsidR="00B12964" w:rsidRPr="000830D8">
        <w:rPr>
          <w:rFonts w:ascii="Times New Roman" w:hAnsi="Times New Roman"/>
          <w:sz w:val="24"/>
          <w:szCs w:val="24"/>
        </w:rPr>
        <w:t>разработка</w:t>
      </w:r>
      <w:r w:rsidRPr="000830D8">
        <w:rPr>
          <w:rFonts w:ascii="Times New Roman" w:hAnsi="Times New Roman"/>
          <w:sz w:val="24"/>
          <w:szCs w:val="24"/>
        </w:rPr>
        <w:t xml:space="preserve"> систем</w:t>
      </w:r>
      <w:r w:rsidR="00B12964" w:rsidRPr="000830D8">
        <w:rPr>
          <w:rFonts w:ascii="Times New Roman" w:hAnsi="Times New Roman"/>
          <w:sz w:val="24"/>
          <w:szCs w:val="24"/>
        </w:rPr>
        <w:t>ы</w:t>
      </w:r>
      <w:r w:rsidRPr="000830D8">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0830D8">
        <w:rPr>
          <w:rFonts w:ascii="Times New Roman" w:hAnsi="Times New Roman"/>
          <w:sz w:val="24"/>
          <w:szCs w:val="24"/>
        </w:rPr>
        <w:t>.</w:t>
      </w:r>
    </w:p>
    <w:p w14:paraId="7736E897" w14:textId="7777777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Цель определяет </w:t>
      </w:r>
      <w:r w:rsidRPr="000830D8">
        <w:rPr>
          <w:rFonts w:ascii="Times New Roman" w:hAnsi="Times New Roman"/>
          <w:b/>
          <w:bCs/>
          <w:sz w:val="24"/>
          <w:szCs w:val="24"/>
        </w:rPr>
        <w:t>задачи</w:t>
      </w:r>
      <w:r w:rsidRPr="000830D8">
        <w:rPr>
          <w:rFonts w:ascii="Times New Roman" w:hAnsi="Times New Roman"/>
          <w:sz w:val="24"/>
          <w:szCs w:val="24"/>
        </w:rPr>
        <w:t xml:space="preserve">: </w:t>
      </w:r>
    </w:p>
    <w:p w14:paraId="7BA6DDA4" w14:textId="4391C712"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проведение информационно-просветительских мероприятий.</w:t>
      </w:r>
    </w:p>
    <w:p w14:paraId="43459B12" w14:textId="77777777" w:rsidR="000B5816" w:rsidRPr="000830D8" w:rsidRDefault="000B5816" w:rsidP="00C0764A">
      <w:pPr>
        <w:pStyle w:val="aa"/>
        <w:ind w:firstLine="567"/>
        <w:jc w:val="both"/>
        <w:rPr>
          <w:rFonts w:ascii="Times New Roman" w:hAnsi="Times New Roman"/>
          <w:sz w:val="24"/>
          <w:szCs w:val="24"/>
        </w:rPr>
      </w:pPr>
    </w:p>
    <w:p w14:paraId="605ACB0B" w14:textId="439760BF" w:rsidR="000B5816" w:rsidRPr="000830D8" w:rsidRDefault="00B12964" w:rsidP="00C0764A">
      <w:pPr>
        <w:pStyle w:val="aa"/>
        <w:ind w:firstLine="567"/>
        <w:jc w:val="both"/>
        <w:rPr>
          <w:rFonts w:ascii="Times New Roman" w:hAnsi="Times New Roman"/>
          <w:sz w:val="24"/>
          <w:szCs w:val="24"/>
        </w:rPr>
      </w:pPr>
      <w:bookmarkStart w:id="195" w:name="_Toc435412735"/>
      <w:bookmarkStart w:id="196" w:name="_Toc453968210"/>
      <w:r w:rsidRPr="000830D8">
        <w:rPr>
          <w:rFonts w:ascii="Times New Roman" w:hAnsi="Times New Roman"/>
          <w:sz w:val="24"/>
          <w:szCs w:val="24"/>
        </w:rPr>
        <w:t xml:space="preserve">2.4.2. </w:t>
      </w:r>
      <w:r w:rsidR="000B5816" w:rsidRPr="000830D8">
        <w:rPr>
          <w:rFonts w:ascii="Times New Roman" w:hAnsi="Times New Roman"/>
          <w:sz w:val="24"/>
          <w:szCs w:val="24"/>
        </w:rPr>
        <w:t> </w:t>
      </w:r>
      <w:r w:rsidR="000B5816" w:rsidRPr="000830D8">
        <w:rPr>
          <w:rFonts w:ascii="Times New Roman" w:hAnsi="Times New Roman"/>
          <w:b/>
          <w:bCs/>
          <w:sz w:val="24"/>
          <w:szCs w:val="24"/>
        </w:rPr>
        <w:t xml:space="preserve">Перечень и содержание </w:t>
      </w:r>
      <w:r w:rsidR="000B5816" w:rsidRPr="000830D8">
        <w:rPr>
          <w:rFonts w:ascii="Times New Roman" w:hAnsi="Times New Roman"/>
          <w:sz w:val="24"/>
          <w:szCs w:val="24"/>
        </w:rPr>
        <w:t xml:space="preserve">комплексных, индивидуально ориентированных </w:t>
      </w:r>
      <w:r w:rsidR="000B5816" w:rsidRPr="000830D8">
        <w:rPr>
          <w:rFonts w:ascii="Times New Roman" w:hAnsi="Times New Roman"/>
          <w:b/>
          <w:bCs/>
          <w:sz w:val="24"/>
          <w:szCs w:val="24"/>
        </w:rPr>
        <w:t>мероприятий</w:t>
      </w:r>
      <w:r w:rsidR="000B5816" w:rsidRPr="000830D8">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195"/>
      <w:bookmarkEnd w:id="196"/>
      <w:r w:rsidRPr="000830D8">
        <w:rPr>
          <w:rFonts w:ascii="Times New Roman" w:hAnsi="Times New Roman"/>
          <w:sz w:val="24"/>
          <w:szCs w:val="24"/>
        </w:rPr>
        <w:t>.</w:t>
      </w:r>
    </w:p>
    <w:p w14:paraId="0AA6EC08" w14:textId="77777777" w:rsidR="00C07110" w:rsidRPr="000830D8" w:rsidRDefault="00C07110" w:rsidP="00C0764A">
      <w:pPr>
        <w:pStyle w:val="aa"/>
        <w:ind w:firstLine="567"/>
        <w:jc w:val="both"/>
        <w:rPr>
          <w:rFonts w:ascii="Times New Roman" w:hAnsi="Times New Roman"/>
          <w:sz w:val="24"/>
          <w:szCs w:val="24"/>
        </w:rPr>
      </w:pPr>
    </w:p>
    <w:p w14:paraId="28152002" w14:textId="7E0C89D2"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w:t>
      </w:r>
      <w:r w:rsidR="000830D8" w:rsidRPr="000830D8">
        <w:rPr>
          <w:rFonts w:ascii="Times New Roman" w:hAnsi="Times New Roman"/>
          <w:sz w:val="24"/>
          <w:szCs w:val="24"/>
        </w:rPr>
        <w:t>школе</w:t>
      </w:r>
      <w:r w:rsidRPr="000830D8">
        <w:rPr>
          <w:rFonts w:ascii="Times New Roman" w:hAnsi="Times New Roman"/>
          <w:sz w:val="24"/>
          <w:szCs w:val="24"/>
        </w:rPr>
        <w:t xml:space="preserve"> построена работа с обучающимися по профилактике и коррекции трудностей в обучении двух направлений:</w:t>
      </w:r>
    </w:p>
    <w:p w14:paraId="4D79B375"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особых образовательных потребностей,</w:t>
      </w:r>
    </w:p>
    <w:p w14:paraId="50E67B53"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0EF760E8" w14:textId="77777777" w:rsidR="000830D8" w:rsidRPr="000830D8" w:rsidRDefault="000830D8" w:rsidP="00C0764A">
      <w:pPr>
        <w:pStyle w:val="aa"/>
        <w:ind w:firstLine="567"/>
        <w:jc w:val="center"/>
        <w:rPr>
          <w:rFonts w:ascii="Times New Roman" w:hAnsi="Times New Roman"/>
          <w:b/>
          <w:bCs/>
          <w:sz w:val="24"/>
          <w:szCs w:val="24"/>
        </w:rPr>
      </w:pPr>
      <w:bookmarkStart w:id="197" w:name="_Toc133230108"/>
    </w:p>
    <w:p w14:paraId="292E80BA" w14:textId="33278A74"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особых образовательных потребностей</w:t>
      </w:r>
      <w:bookmarkEnd w:id="197"/>
    </w:p>
    <w:p w14:paraId="780D3AF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Выделены четыре группы детей особых образовательных отношений:</w:t>
      </w:r>
    </w:p>
    <w:p w14:paraId="2E9CA01A" w14:textId="77777777" w:rsidR="00C07110" w:rsidRPr="000830D8" w:rsidRDefault="00C07110" w:rsidP="00C0764A">
      <w:pPr>
        <w:pStyle w:val="aa"/>
        <w:numPr>
          <w:ilvl w:val="0"/>
          <w:numId w:val="94"/>
        </w:numPr>
        <w:jc w:val="both"/>
        <w:rPr>
          <w:rFonts w:ascii="Times New Roman" w:hAnsi="Times New Roman"/>
          <w:sz w:val="24"/>
          <w:szCs w:val="24"/>
        </w:rPr>
      </w:pPr>
      <w:r w:rsidRPr="000830D8">
        <w:rPr>
          <w:rFonts w:ascii="Times New Roman" w:hAnsi="Times New Roman"/>
          <w:sz w:val="24"/>
          <w:szCs w:val="24"/>
        </w:rPr>
        <w:t>Дети с ограниченными возможностями здоровья,</w:t>
      </w:r>
    </w:p>
    <w:p w14:paraId="49B6D518"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со склонностью к девиантному поведению,</w:t>
      </w:r>
    </w:p>
    <w:p w14:paraId="0619D6C9"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 трудностями адаптации к обучению и к учебному коллективу,</w:t>
      </w:r>
    </w:p>
    <w:p w14:paraId="28518110" w14:textId="5ED918A5"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мигрантов</w:t>
      </w:r>
      <w:r w:rsidR="00010D5F" w:rsidRPr="000830D8">
        <w:rPr>
          <w:rFonts w:ascii="Times New Roman" w:hAnsi="Times New Roman"/>
          <w:sz w:val="24"/>
          <w:szCs w:val="24"/>
        </w:rPr>
        <w:t>.</w:t>
      </w:r>
    </w:p>
    <w:p w14:paraId="59D10473" w14:textId="6F1668A8"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со склонностью к девиантному поведению</w:t>
      </w:r>
    </w:p>
    <w:p w14:paraId="3DECBC50"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f"/>
        <w:tblW w:w="5000" w:type="pct"/>
        <w:tblLook w:val="04A0" w:firstRow="1" w:lastRow="0" w:firstColumn="1" w:lastColumn="0" w:noHBand="0" w:noVBand="1"/>
      </w:tblPr>
      <w:tblGrid>
        <w:gridCol w:w="2619"/>
        <w:gridCol w:w="2620"/>
        <w:gridCol w:w="2620"/>
        <w:gridCol w:w="2620"/>
      </w:tblGrid>
      <w:tr w:rsidR="00010D5F" w:rsidRPr="000830D8" w14:paraId="1DA7E1F2" w14:textId="77777777" w:rsidTr="00010D5F">
        <w:tc>
          <w:tcPr>
            <w:tcW w:w="1250" w:type="pct"/>
          </w:tcPr>
          <w:p w14:paraId="3E01115E"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Направление деятельности</w:t>
            </w:r>
          </w:p>
        </w:tc>
        <w:tc>
          <w:tcPr>
            <w:tcW w:w="1250" w:type="pct"/>
          </w:tcPr>
          <w:p w14:paraId="4A0427DA"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Особенности работы</w:t>
            </w:r>
          </w:p>
        </w:tc>
        <w:tc>
          <w:tcPr>
            <w:tcW w:w="1250" w:type="pct"/>
          </w:tcPr>
          <w:p w14:paraId="1C79B4D5"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Ответственный</w:t>
            </w:r>
          </w:p>
        </w:tc>
        <w:tc>
          <w:tcPr>
            <w:tcW w:w="1250" w:type="pct"/>
          </w:tcPr>
          <w:p w14:paraId="041B12A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Сроки</w:t>
            </w:r>
          </w:p>
        </w:tc>
      </w:tr>
      <w:tr w:rsidR="00010D5F" w:rsidRPr="000830D8" w14:paraId="5B567CA9" w14:textId="77777777" w:rsidTr="00010D5F">
        <w:tc>
          <w:tcPr>
            <w:tcW w:w="5000" w:type="pct"/>
            <w:gridSpan w:val="4"/>
          </w:tcPr>
          <w:p w14:paraId="4C93C0C1"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профилактике появления детей с девиантным поведением</w:t>
            </w:r>
          </w:p>
        </w:tc>
      </w:tr>
      <w:tr w:rsidR="00010D5F" w:rsidRPr="000830D8" w14:paraId="6524BF92" w14:textId="77777777" w:rsidTr="00010D5F">
        <w:tc>
          <w:tcPr>
            <w:tcW w:w="1250" w:type="pct"/>
          </w:tcPr>
          <w:p w14:paraId="1FF9435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педагога-психолога</w:t>
            </w:r>
          </w:p>
        </w:tc>
        <w:tc>
          <w:tcPr>
            <w:tcW w:w="1250" w:type="pct"/>
          </w:tcPr>
          <w:p w14:paraId="389993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Создание системы специальных занятий по сохранению психического здоровья, развитию умений контролировать свое эмоциональное </w:t>
            </w:r>
            <w:r w:rsidRPr="000830D8">
              <w:rPr>
                <w:rFonts w:ascii="Times New Roman" w:hAnsi="Times New Roman"/>
                <w:sz w:val="24"/>
                <w:szCs w:val="24"/>
              </w:rPr>
              <w:lastRenderedPageBreak/>
              <w:t>состояние и настроение, спокойно разрешать конфликты</w:t>
            </w:r>
          </w:p>
        </w:tc>
        <w:tc>
          <w:tcPr>
            <w:tcW w:w="1250" w:type="pct"/>
          </w:tcPr>
          <w:p w14:paraId="76A9A03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Педагог-психолог</w:t>
            </w:r>
          </w:p>
        </w:tc>
        <w:tc>
          <w:tcPr>
            <w:tcW w:w="1250" w:type="pct"/>
          </w:tcPr>
          <w:p w14:paraId="6474852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34ADFE10" w14:textId="77777777" w:rsidTr="00010D5F">
        <w:tc>
          <w:tcPr>
            <w:tcW w:w="1250" w:type="pct"/>
          </w:tcPr>
          <w:p w14:paraId="4DD629C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Дополнительное образование, система воспитательной работы</w:t>
            </w:r>
          </w:p>
        </w:tc>
        <w:tc>
          <w:tcPr>
            <w:tcW w:w="1250" w:type="pct"/>
          </w:tcPr>
          <w:p w14:paraId="2C0E1DD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5B8C693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01CB1BC8" w14:textId="77777777" w:rsidTr="00010D5F">
        <w:tc>
          <w:tcPr>
            <w:tcW w:w="5000" w:type="pct"/>
            <w:gridSpan w:val="4"/>
          </w:tcPr>
          <w:p w14:paraId="11F8686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Выявление детей, склонных к девиантному поведению</w:t>
            </w:r>
          </w:p>
        </w:tc>
      </w:tr>
      <w:tr w:rsidR="00010D5F" w:rsidRPr="000830D8" w14:paraId="718CAB52" w14:textId="77777777" w:rsidTr="00010D5F">
        <w:tc>
          <w:tcPr>
            <w:tcW w:w="1250" w:type="pct"/>
          </w:tcPr>
          <w:p w14:paraId="67F576A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Выявление </w:t>
            </w:r>
          </w:p>
          <w:p w14:paraId="61579A2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учитель-предметник,</w:t>
            </w:r>
          </w:p>
          <w:p w14:paraId="1A4705C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узкие специалисты</w:t>
            </w:r>
          </w:p>
        </w:tc>
        <w:tc>
          <w:tcPr>
            <w:tcW w:w="1250" w:type="pct"/>
          </w:tcPr>
          <w:p w14:paraId="31B46B7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Ежедневно</w:t>
            </w:r>
          </w:p>
        </w:tc>
      </w:tr>
      <w:tr w:rsidR="00010D5F" w:rsidRPr="000830D8" w14:paraId="4628FCB1" w14:textId="77777777" w:rsidTr="00010D5F">
        <w:tc>
          <w:tcPr>
            <w:tcW w:w="1250" w:type="pct"/>
          </w:tcPr>
          <w:p w14:paraId="3C954DD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педагог-психолог</w:t>
            </w:r>
          </w:p>
        </w:tc>
        <w:tc>
          <w:tcPr>
            <w:tcW w:w="1250" w:type="pct"/>
          </w:tcPr>
          <w:p w14:paraId="74D5B90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CC2F3C9" w14:textId="77777777" w:rsidTr="00010D5F">
        <w:tc>
          <w:tcPr>
            <w:tcW w:w="5000" w:type="pct"/>
            <w:gridSpan w:val="4"/>
          </w:tcPr>
          <w:p w14:paraId="2D72EB8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корректировке поведения</w:t>
            </w:r>
          </w:p>
        </w:tc>
      </w:tr>
      <w:tr w:rsidR="00010D5F" w:rsidRPr="000830D8" w14:paraId="01F75688" w14:textId="77777777" w:rsidTr="00010D5F">
        <w:tc>
          <w:tcPr>
            <w:tcW w:w="1250" w:type="pct"/>
          </w:tcPr>
          <w:p w14:paraId="4E0F3A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Встреча психолога с педагогами</w:t>
            </w:r>
          </w:p>
        </w:tc>
        <w:tc>
          <w:tcPr>
            <w:tcW w:w="1250" w:type="pct"/>
          </w:tcPr>
          <w:p w14:paraId="393176A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3770EB1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3C9F613C" w14:textId="77777777" w:rsidTr="00010D5F">
        <w:tc>
          <w:tcPr>
            <w:tcW w:w="1250" w:type="pct"/>
          </w:tcPr>
          <w:p w14:paraId="08BF40F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Комплексное обследование ребенка</w:t>
            </w:r>
          </w:p>
        </w:tc>
        <w:tc>
          <w:tcPr>
            <w:tcW w:w="1250" w:type="pct"/>
          </w:tcPr>
          <w:p w14:paraId="2C2C78B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C23ACE" w14:textId="77777777" w:rsidTr="00010D5F">
        <w:tc>
          <w:tcPr>
            <w:tcW w:w="1250" w:type="pct"/>
          </w:tcPr>
          <w:p w14:paraId="496212F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Разработка индивидуального учебного плана (при наличии трудностей и проблем учебной деятельности), а также </w:t>
            </w:r>
            <w:r w:rsidRPr="000830D8">
              <w:rPr>
                <w:rFonts w:ascii="Times New Roman" w:hAnsi="Times New Roman"/>
                <w:sz w:val="24"/>
                <w:szCs w:val="24"/>
              </w:rPr>
              <w:lastRenderedPageBreak/>
              <w:t>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Педагог-психолог, классный руководитель</w:t>
            </w:r>
          </w:p>
        </w:tc>
        <w:tc>
          <w:tcPr>
            <w:tcW w:w="1250" w:type="pct"/>
          </w:tcPr>
          <w:p w14:paraId="4301165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C9ECC8B" w14:textId="77777777" w:rsidTr="00010D5F">
        <w:tc>
          <w:tcPr>
            <w:tcW w:w="5000" w:type="pct"/>
            <w:gridSpan w:val="4"/>
          </w:tcPr>
          <w:p w14:paraId="0556C3B6"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lastRenderedPageBreak/>
              <w:t>Методическое сопровождение педагогов</w:t>
            </w:r>
          </w:p>
        </w:tc>
      </w:tr>
      <w:tr w:rsidR="00010D5F" w:rsidRPr="000830D8" w14:paraId="275094C7" w14:textId="77777777" w:rsidTr="00010D5F">
        <w:tc>
          <w:tcPr>
            <w:tcW w:w="1250" w:type="pct"/>
          </w:tcPr>
          <w:p w14:paraId="2319EF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6CFC54D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7325AD9" w14:textId="77777777" w:rsidTr="00010D5F">
        <w:tc>
          <w:tcPr>
            <w:tcW w:w="1250" w:type="pct"/>
          </w:tcPr>
          <w:p w14:paraId="59685E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Методика урока </w:t>
            </w:r>
          </w:p>
        </w:tc>
        <w:tc>
          <w:tcPr>
            <w:tcW w:w="1250" w:type="pct"/>
          </w:tcPr>
          <w:p w14:paraId="1407B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33AF4D3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675F6FB" w14:textId="77777777" w:rsidTr="00010D5F">
        <w:tc>
          <w:tcPr>
            <w:tcW w:w="1250" w:type="pct"/>
          </w:tcPr>
          <w:p w14:paraId="11D41A3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Методика работы на уроке и вне урока</w:t>
            </w:r>
          </w:p>
        </w:tc>
        <w:tc>
          <w:tcPr>
            <w:tcW w:w="1250" w:type="pct"/>
          </w:tcPr>
          <w:p w14:paraId="10FD77B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CF7B8B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01E8E9" w14:textId="77777777" w:rsidTr="00010D5F">
        <w:tc>
          <w:tcPr>
            <w:tcW w:w="1250" w:type="pct"/>
          </w:tcPr>
          <w:p w14:paraId="0690E55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Методическое занятие с психологом</w:t>
            </w:r>
          </w:p>
        </w:tc>
        <w:tc>
          <w:tcPr>
            <w:tcW w:w="1250" w:type="pct"/>
          </w:tcPr>
          <w:p w14:paraId="7FBBBCA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помощь психолога учительскому коллективу в создании (восстановлении) </w:t>
            </w:r>
            <w:r w:rsidRPr="000830D8">
              <w:rPr>
                <w:rFonts w:ascii="Times New Roman" w:hAnsi="Times New Roman"/>
                <w:sz w:val="24"/>
                <w:szCs w:val="24"/>
              </w:rPr>
              <w:lastRenderedPageBreak/>
              <w:t>доверительных отношений с учащимися</w:t>
            </w:r>
          </w:p>
        </w:tc>
        <w:tc>
          <w:tcPr>
            <w:tcW w:w="1250" w:type="pct"/>
          </w:tcPr>
          <w:p w14:paraId="604168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Педагог-психолог</w:t>
            </w:r>
          </w:p>
        </w:tc>
        <w:tc>
          <w:tcPr>
            <w:tcW w:w="1250" w:type="pct"/>
          </w:tcPr>
          <w:p w14:paraId="485C60F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Индивидуально, при выявлении ребенка, склонного к </w:t>
            </w:r>
            <w:r w:rsidRPr="000830D8">
              <w:rPr>
                <w:rFonts w:ascii="Times New Roman" w:hAnsi="Times New Roman"/>
                <w:sz w:val="24"/>
                <w:szCs w:val="24"/>
              </w:rPr>
              <w:lastRenderedPageBreak/>
              <w:t>девиантному поведению</w:t>
            </w:r>
          </w:p>
        </w:tc>
      </w:tr>
      <w:tr w:rsidR="00010D5F" w:rsidRPr="000830D8" w14:paraId="2754C867" w14:textId="77777777" w:rsidTr="00010D5F">
        <w:tc>
          <w:tcPr>
            <w:tcW w:w="1250" w:type="pct"/>
          </w:tcPr>
          <w:p w14:paraId="3350F70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Работа с родителями (законными представителями)</w:t>
            </w:r>
          </w:p>
        </w:tc>
        <w:tc>
          <w:tcPr>
            <w:tcW w:w="1250" w:type="pct"/>
          </w:tcPr>
          <w:p w14:paraId="4422A7B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1375C00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5D89054" w14:textId="77777777" w:rsidTr="00010D5F">
        <w:tc>
          <w:tcPr>
            <w:tcW w:w="5000" w:type="pct"/>
            <w:gridSpan w:val="4"/>
          </w:tcPr>
          <w:p w14:paraId="7A98E00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Итоги работы, коррекция программы</w:t>
            </w:r>
          </w:p>
        </w:tc>
      </w:tr>
      <w:tr w:rsidR="00010D5F" w:rsidRPr="000830D8" w14:paraId="0AEC173F" w14:textId="77777777" w:rsidTr="00010D5F">
        <w:tc>
          <w:tcPr>
            <w:tcW w:w="1250" w:type="pct"/>
          </w:tcPr>
          <w:p w14:paraId="7025C5E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Мониторинг поведения</w:t>
            </w:r>
          </w:p>
        </w:tc>
        <w:tc>
          <w:tcPr>
            <w:tcW w:w="1250" w:type="pct"/>
          </w:tcPr>
          <w:p w14:paraId="7425EB2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41447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0830D8" w:rsidRDefault="00C07110" w:rsidP="00C0764A">
      <w:pPr>
        <w:pStyle w:val="aa"/>
        <w:ind w:firstLine="567"/>
        <w:jc w:val="both"/>
        <w:rPr>
          <w:rFonts w:ascii="Times New Roman" w:hAnsi="Times New Roman"/>
          <w:sz w:val="24"/>
          <w:szCs w:val="24"/>
        </w:rPr>
      </w:pPr>
    </w:p>
    <w:p w14:paraId="38803C73" w14:textId="77777777" w:rsidR="00C07110" w:rsidRPr="000830D8" w:rsidRDefault="00C07110" w:rsidP="00C0764A">
      <w:pPr>
        <w:pStyle w:val="aa"/>
        <w:ind w:firstLine="567"/>
        <w:jc w:val="center"/>
        <w:rPr>
          <w:rFonts w:ascii="Times New Roman" w:hAnsi="Times New Roman"/>
          <w:b/>
          <w:bCs/>
          <w:sz w:val="24"/>
          <w:szCs w:val="24"/>
        </w:rPr>
      </w:pPr>
      <w:bookmarkStart w:id="198" w:name="_Toc133230109"/>
      <w:r w:rsidRPr="000830D8">
        <w:rPr>
          <w:rFonts w:ascii="Times New Roman" w:hAnsi="Times New Roman"/>
          <w:b/>
          <w:bCs/>
          <w:sz w:val="24"/>
          <w:szCs w:val="24"/>
        </w:rPr>
        <w:t>Работа с детьми, испытывающими трудности при изучении учебных предметов</w:t>
      </w:r>
      <w:bookmarkEnd w:id="198"/>
    </w:p>
    <w:p w14:paraId="2A9BCC0A" w14:textId="77777777" w:rsidR="00C07110" w:rsidRPr="000830D8" w:rsidRDefault="00C07110" w:rsidP="00C0764A">
      <w:pPr>
        <w:pStyle w:val="aa"/>
        <w:ind w:firstLine="567"/>
        <w:jc w:val="both"/>
        <w:rPr>
          <w:rFonts w:ascii="Times New Roman" w:hAnsi="Times New Roman"/>
          <w:sz w:val="24"/>
          <w:szCs w:val="24"/>
        </w:rPr>
      </w:pPr>
    </w:p>
    <w:p w14:paraId="35EF6151"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конструировать дидактический процесс в соответствии с требованиями ФГОС </w:t>
      </w:r>
      <w:r w:rsidR="00010D5F" w:rsidRPr="000830D8">
        <w:rPr>
          <w:rFonts w:ascii="Times New Roman" w:hAnsi="Times New Roman"/>
          <w:sz w:val="24"/>
          <w:szCs w:val="24"/>
        </w:rPr>
        <w:t>СОО</w:t>
      </w:r>
      <w:r w:rsidRPr="000830D8">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а) устойчиво успешные («отличники»), </w:t>
      </w:r>
    </w:p>
    <w:p w14:paraId="6B104E8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б) «хорошисты»; </w:t>
      </w:r>
    </w:p>
    <w:p w14:paraId="6BA19A76"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 устойчиво неуспешные («двоечники»).</w:t>
      </w:r>
    </w:p>
    <w:p w14:paraId="34C6BAB5" w14:textId="77777777" w:rsidR="00C07110" w:rsidRPr="000830D8" w:rsidRDefault="00C07110" w:rsidP="00C0764A">
      <w:pPr>
        <w:pStyle w:val="aa"/>
        <w:ind w:firstLine="567"/>
        <w:jc w:val="both"/>
        <w:rPr>
          <w:rFonts w:ascii="Times New Roman" w:hAnsi="Times New Roman"/>
          <w:i/>
          <w:iCs/>
          <w:sz w:val="24"/>
          <w:szCs w:val="24"/>
        </w:rPr>
      </w:pPr>
      <w:r w:rsidRPr="000830D8">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lastRenderedPageBreak/>
        <w:t>Рекомендации для преодоления трудностей, учитывая их особенности у детей разных групп успешности</w:t>
      </w:r>
    </w:p>
    <w:p w14:paraId="5432C0D0"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успешные («отличники»).</w:t>
      </w:r>
    </w:p>
    <w:p w14:paraId="3A1BD4C3"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b/>
          <w:bCs/>
          <w:sz w:val="24"/>
          <w:szCs w:val="24"/>
        </w:rPr>
        <w:t>«Хорошисты».</w:t>
      </w:r>
      <w:r w:rsidRPr="000830D8">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E2FA116"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Неустойчиво успешные («троечники»):</w:t>
      </w:r>
    </w:p>
    <w:p w14:paraId="0096F44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Приоритетные направления педагогической поддержки:</w:t>
      </w:r>
    </w:p>
    <w:p w14:paraId="0E902A17"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w:t>
      </w:r>
    </w:p>
    <w:p w14:paraId="5805237A"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развитие связной речи и логического мышления </w:t>
      </w:r>
    </w:p>
    <w:p w14:paraId="582EF38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неуспешные («двоечники»):</w:t>
      </w:r>
    </w:p>
    <w:p w14:paraId="1A78C8C7"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lastRenderedPageBreak/>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7AF1B07"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7CB0AF99" w14:textId="77777777" w:rsidR="000830D8" w:rsidRDefault="000830D8" w:rsidP="00C0764A">
      <w:pPr>
        <w:pStyle w:val="aa"/>
        <w:ind w:firstLine="567"/>
        <w:jc w:val="both"/>
        <w:rPr>
          <w:rFonts w:ascii="Times New Roman" w:hAnsi="Times New Roman"/>
          <w:b/>
          <w:bCs/>
          <w:i/>
          <w:iCs/>
          <w:sz w:val="24"/>
          <w:szCs w:val="24"/>
        </w:rPr>
      </w:pPr>
    </w:p>
    <w:p w14:paraId="1EF146EF" w14:textId="46A68106" w:rsidR="00C07110" w:rsidRPr="000830D8" w:rsidRDefault="00C07110" w:rsidP="00C0764A">
      <w:pPr>
        <w:pStyle w:val="aa"/>
        <w:ind w:firstLine="567"/>
        <w:jc w:val="both"/>
        <w:rPr>
          <w:rFonts w:ascii="Times New Roman" w:hAnsi="Times New Roman"/>
          <w:b/>
          <w:bCs/>
          <w:i/>
          <w:iCs/>
          <w:sz w:val="24"/>
          <w:szCs w:val="24"/>
        </w:rPr>
      </w:pPr>
      <w:r w:rsidRPr="000830D8">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0830D8" w:rsidRDefault="00C07110" w:rsidP="00C0764A">
      <w:pPr>
        <w:pStyle w:val="aa"/>
        <w:ind w:firstLine="567"/>
        <w:jc w:val="both"/>
        <w:rPr>
          <w:rFonts w:ascii="Times New Roman" w:hAnsi="Times New Roman"/>
          <w:sz w:val="24"/>
          <w:szCs w:val="24"/>
        </w:rPr>
      </w:pPr>
    </w:p>
    <w:p w14:paraId="3DA38481" w14:textId="77777777" w:rsidR="000B5816" w:rsidRPr="000830D8" w:rsidRDefault="000B5816" w:rsidP="00C0764A">
      <w:pPr>
        <w:pStyle w:val="aa"/>
        <w:ind w:firstLine="567"/>
        <w:jc w:val="both"/>
        <w:rPr>
          <w:rFonts w:ascii="Times New Roman" w:hAnsi="Times New Roman"/>
          <w:sz w:val="24"/>
          <w:szCs w:val="24"/>
        </w:rPr>
      </w:pPr>
    </w:p>
    <w:p w14:paraId="451F2E64" w14:textId="1D1285DA" w:rsidR="000B5816" w:rsidRPr="004F004A" w:rsidRDefault="00704244" w:rsidP="00C0764A">
      <w:pPr>
        <w:pStyle w:val="aa"/>
        <w:ind w:firstLine="709"/>
        <w:jc w:val="both"/>
        <w:rPr>
          <w:rFonts w:ascii="Times New Roman" w:hAnsi="Times New Roman"/>
          <w:sz w:val="24"/>
          <w:szCs w:val="24"/>
        </w:rPr>
      </w:pPr>
      <w:bookmarkStart w:id="199" w:name="_Toc435412736"/>
      <w:bookmarkStart w:id="200" w:name="_Toc453968211"/>
      <w:r w:rsidRPr="004F004A">
        <w:rPr>
          <w:rFonts w:ascii="Times New Roman" w:hAnsi="Times New Roman"/>
          <w:sz w:val="24"/>
          <w:szCs w:val="24"/>
        </w:rPr>
        <w:t xml:space="preserve">2.4.3. </w:t>
      </w:r>
      <w:r w:rsidR="000B5816" w:rsidRPr="004F004A">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199"/>
      <w:bookmarkEnd w:id="200"/>
    </w:p>
    <w:p w14:paraId="584390E3" w14:textId="5EC36D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Для реализации требований к </w:t>
      </w:r>
      <w:r w:rsidR="00704244" w:rsidRPr="004F004A">
        <w:rPr>
          <w:rFonts w:ascii="Times New Roman" w:hAnsi="Times New Roman"/>
          <w:sz w:val="24"/>
          <w:szCs w:val="24"/>
        </w:rPr>
        <w:t>Программе</w:t>
      </w:r>
      <w:r w:rsidRPr="004F004A">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4F004A">
        <w:rPr>
          <w:rFonts w:ascii="Times New Roman" w:hAnsi="Times New Roman"/>
          <w:sz w:val="24"/>
          <w:szCs w:val="24"/>
        </w:rPr>
        <w:t>, социального педагога, заместителя директора по ВР.</w:t>
      </w:r>
    </w:p>
    <w:p w14:paraId="3EFCF766" w14:textId="77777777" w:rsidR="00AC16E9" w:rsidRPr="004F004A" w:rsidRDefault="00AC16E9"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4F004A">
        <w:rPr>
          <w:rFonts w:ascii="Times New Roman" w:hAnsi="Times New Roman"/>
          <w:sz w:val="24"/>
          <w:szCs w:val="24"/>
        </w:rPr>
        <w:t>П</w:t>
      </w:r>
      <w:r w:rsidR="00704244" w:rsidRPr="004F004A">
        <w:rPr>
          <w:rFonts w:ascii="Times New Roman" w:hAnsi="Times New Roman"/>
          <w:sz w:val="24"/>
          <w:szCs w:val="24"/>
        </w:rPr>
        <w:t>рограмма</w:t>
      </w:r>
      <w:r w:rsidRPr="004F004A">
        <w:rPr>
          <w:rFonts w:ascii="Times New Roman" w:hAnsi="Times New Roman"/>
          <w:sz w:val="24"/>
          <w:szCs w:val="24"/>
        </w:rPr>
        <w:t xml:space="preserve"> разрабатывается </w:t>
      </w:r>
      <w:r w:rsidR="000B5816" w:rsidRPr="004F004A">
        <w:rPr>
          <w:rFonts w:ascii="Times New Roman" w:hAnsi="Times New Roman"/>
          <w:sz w:val="24"/>
          <w:szCs w:val="24"/>
        </w:rPr>
        <w:t xml:space="preserve">поэтапно: </w:t>
      </w:r>
    </w:p>
    <w:p w14:paraId="11D4239A" w14:textId="77777777" w:rsidR="00AC16E9" w:rsidRPr="004F004A" w:rsidRDefault="000B5816"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 xml:space="preserve">на </w:t>
      </w:r>
      <w:r w:rsidRPr="004F004A">
        <w:rPr>
          <w:rFonts w:ascii="Times New Roman" w:hAnsi="Times New Roman"/>
          <w:b/>
          <w:bCs/>
          <w:sz w:val="24"/>
          <w:szCs w:val="24"/>
        </w:rPr>
        <w:t>подготовительном этапе</w:t>
      </w:r>
      <w:r w:rsidRPr="004F004A">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4F004A">
        <w:rPr>
          <w:rFonts w:ascii="Times New Roman" w:hAnsi="Times New Roman"/>
          <w:sz w:val="24"/>
          <w:szCs w:val="24"/>
        </w:rPr>
        <w:t xml:space="preserve">, </w:t>
      </w:r>
      <w:r w:rsidRPr="004F004A">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4F004A">
        <w:rPr>
          <w:rFonts w:ascii="Times New Roman" w:hAnsi="Times New Roman"/>
          <w:sz w:val="24"/>
          <w:szCs w:val="24"/>
        </w:rPr>
        <w:t>.</w:t>
      </w:r>
    </w:p>
    <w:p w14:paraId="5B09BF5A" w14:textId="77777777" w:rsidR="00AC16E9"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основном этапе</w:t>
      </w:r>
      <w:r w:rsidR="000B5816" w:rsidRPr="004F004A">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заключительном этапе</w:t>
      </w:r>
      <w:r w:rsidR="000B5816" w:rsidRPr="004F004A">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0B5816" w:rsidRDefault="000B5816" w:rsidP="00C0764A">
      <w:pPr>
        <w:pStyle w:val="aa"/>
        <w:ind w:firstLine="567"/>
        <w:jc w:val="both"/>
        <w:rPr>
          <w:rFonts w:ascii="Times New Roman" w:hAnsi="Times New Roman"/>
          <w:color w:val="FF0000"/>
          <w:sz w:val="24"/>
          <w:szCs w:val="24"/>
        </w:rPr>
      </w:pPr>
    </w:p>
    <w:p w14:paraId="4D3AB4ED" w14:textId="4EDC5B4B" w:rsidR="000B5816" w:rsidRPr="004F004A" w:rsidRDefault="00652BBB" w:rsidP="00C0764A">
      <w:pPr>
        <w:pStyle w:val="aa"/>
        <w:ind w:firstLine="567"/>
        <w:jc w:val="both"/>
        <w:rPr>
          <w:rFonts w:ascii="Times New Roman" w:hAnsi="Times New Roman"/>
          <w:sz w:val="24"/>
          <w:szCs w:val="24"/>
        </w:rPr>
      </w:pPr>
      <w:bookmarkStart w:id="201" w:name="_Toc435412737"/>
      <w:bookmarkStart w:id="202" w:name="_Toc453968212"/>
      <w:r w:rsidRPr="004F004A">
        <w:rPr>
          <w:rFonts w:ascii="Times New Roman" w:hAnsi="Times New Roman"/>
          <w:sz w:val="24"/>
          <w:szCs w:val="24"/>
        </w:rPr>
        <w:lastRenderedPageBreak/>
        <w:t xml:space="preserve">2.4.3. </w:t>
      </w:r>
      <w:r w:rsidR="000B5816" w:rsidRPr="004F004A">
        <w:rPr>
          <w:rFonts w:ascii="Times New Roman" w:hAnsi="Times New Roman"/>
          <w:sz w:val="24"/>
          <w:szCs w:val="24"/>
        </w:rPr>
        <w:t> </w:t>
      </w:r>
      <w:r w:rsidR="000B5816" w:rsidRPr="004F004A">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201"/>
      <w:bookmarkEnd w:id="202"/>
      <w:r w:rsidRPr="004F004A">
        <w:rPr>
          <w:rFonts w:ascii="Times New Roman" w:hAnsi="Times New Roman"/>
          <w:b/>
          <w:bCs/>
          <w:sz w:val="24"/>
          <w:szCs w:val="24"/>
        </w:rPr>
        <w:t>педагогов</w:t>
      </w:r>
      <w:r w:rsidR="000B5816" w:rsidRPr="004F004A">
        <w:rPr>
          <w:rFonts w:ascii="Times New Roman" w:hAnsi="Times New Roman"/>
          <w:sz w:val="24"/>
          <w:szCs w:val="24"/>
        </w:rPr>
        <w:t xml:space="preserve"> </w:t>
      </w:r>
    </w:p>
    <w:p w14:paraId="603BC382" w14:textId="4BCF6FC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4F004A">
        <w:rPr>
          <w:rFonts w:ascii="Times New Roman" w:hAnsi="Times New Roman"/>
          <w:sz w:val="24"/>
          <w:szCs w:val="24"/>
        </w:rPr>
        <w:t>.</w:t>
      </w:r>
    </w:p>
    <w:p w14:paraId="7D5C9E32" w14:textId="2276E91D"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Коррекционные занятия проводятся по индивидуально ориентированным </w:t>
      </w:r>
      <w:r w:rsidR="00652BBB" w:rsidRPr="004F004A">
        <w:rPr>
          <w:rFonts w:ascii="Times New Roman" w:hAnsi="Times New Roman"/>
          <w:sz w:val="24"/>
          <w:szCs w:val="24"/>
        </w:rPr>
        <w:t>планам</w:t>
      </w:r>
      <w:r w:rsidRPr="004F004A">
        <w:rPr>
          <w:rFonts w:ascii="Times New Roman" w:hAnsi="Times New Roman"/>
          <w:sz w:val="24"/>
          <w:szCs w:val="24"/>
        </w:rPr>
        <w:t xml:space="preserve"> в учебной </w:t>
      </w:r>
      <w:r w:rsidR="00652BBB" w:rsidRPr="004F004A">
        <w:rPr>
          <w:rFonts w:ascii="Times New Roman" w:hAnsi="Times New Roman"/>
          <w:sz w:val="24"/>
          <w:szCs w:val="24"/>
        </w:rPr>
        <w:t>и внеучебной</w:t>
      </w:r>
      <w:r w:rsidRPr="004F004A">
        <w:rPr>
          <w:rFonts w:ascii="Times New Roman" w:hAnsi="Times New Roman"/>
          <w:sz w:val="24"/>
          <w:szCs w:val="24"/>
        </w:rPr>
        <w:t xml:space="preserve"> деятельности.</w:t>
      </w:r>
    </w:p>
    <w:p w14:paraId="1207C556" w14:textId="124AE5C2" w:rsidR="00652BBB"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В части, формируемой участниками образовательных отношений, </w:t>
      </w:r>
      <w:r w:rsidR="00652BBB" w:rsidRPr="004F004A">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4F004A">
        <w:rPr>
          <w:rFonts w:ascii="Times New Roman" w:hAnsi="Times New Roman"/>
          <w:sz w:val="24"/>
          <w:szCs w:val="24"/>
        </w:rPr>
        <w:t>также провод</w:t>
      </w:r>
      <w:r w:rsidR="00652BBB" w:rsidRPr="004F004A">
        <w:rPr>
          <w:rFonts w:ascii="Times New Roman" w:hAnsi="Times New Roman"/>
          <w:sz w:val="24"/>
          <w:szCs w:val="24"/>
        </w:rPr>
        <w:t>я</w:t>
      </w:r>
      <w:r w:rsidRPr="004F004A">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4F004A">
        <w:rPr>
          <w:rFonts w:ascii="Times New Roman" w:hAnsi="Times New Roman"/>
          <w:sz w:val="24"/>
          <w:szCs w:val="24"/>
        </w:rPr>
        <w:t>я</w:t>
      </w:r>
      <w:r w:rsidRPr="004F004A">
        <w:rPr>
          <w:rFonts w:ascii="Times New Roman" w:hAnsi="Times New Roman"/>
          <w:sz w:val="24"/>
          <w:szCs w:val="24"/>
        </w:rPr>
        <w:t xml:space="preserve">. </w:t>
      </w:r>
    </w:p>
    <w:p w14:paraId="1A68BC25" w14:textId="3EBD52A4"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4F004A">
        <w:rPr>
          <w:rFonts w:ascii="Times New Roman" w:hAnsi="Times New Roman"/>
          <w:sz w:val="24"/>
          <w:szCs w:val="24"/>
        </w:rPr>
        <w:t xml:space="preserve">учебные </w:t>
      </w:r>
      <w:r w:rsidRPr="004F004A">
        <w:rPr>
          <w:rFonts w:ascii="Times New Roman" w:hAnsi="Times New Roman"/>
          <w:sz w:val="24"/>
          <w:szCs w:val="24"/>
        </w:rPr>
        <w:t xml:space="preserve">планы с целью развития потенциала школьников. </w:t>
      </w:r>
    </w:p>
    <w:p w14:paraId="3F069508" w14:textId="77777777" w:rsidR="000B5816" w:rsidRPr="004F004A" w:rsidRDefault="000B5816" w:rsidP="00C0764A">
      <w:pPr>
        <w:pStyle w:val="aa"/>
        <w:ind w:firstLine="567"/>
        <w:jc w:val="both"/>
        <w:rPr>
          <w:rFonts w:ascii="Times New Roman" w:hAnsi="Times New Roman"/>
          <w:sz w:val="24"/>
          <w:szCs w:val="24"/>
        </w:rPr>
      </w:pPr>
    </w:p>
    <w:p w14:paraId="7A903995" w14:textId="252B6C9E" w:rsidR="000B5816" w:rsidRPr="004F004A" w:rsidRDefault="00652BBB" w:rsidP="00C0764A">
      <w:pPr>
        <w:pStyle w:val="aa"/>
        <w:ind w:firstLine="567"/>
        <w:jc w:val="both"/>
        <w:rPr>
          <w:rFonts w:ascii="Times New Roman" w:hAnsi="Times New Roman"/>
          <w:sz w:val="24"/>
          <w:szCs w:val="24"/>
        </w:rPr>
      </w:pPr>
      <w:bookmarkStart w:id="203" w:name="_Toc435412738"/>
      <w:bookmarkStart w:id="204" w:name="_Toc453968213"/>
      <w:r w:rsidRPr="004F004A">
        <w:rPr>
          <w:rFonts w:ascii="Times New Roman" w:hAnsi="Times New Roman"/>
          <w:sz w:val="24"/>
          <w:szCs w:val="24"/>
        </w:rPr>
        <w:t xml:space="preserve">2.4.4. </w:t>
      </w:r>
      <w:r w:rsidR="000B5816" w:rsidRPr="004F004A">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203"/>
      <w:bookmarkEnd w:id="204"/>
    </w:p>
    <w:p w14:paraId="09FDF5A1" w14:textId="39BFD050"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4F004A" w:rsidRDefault="000B5816" w:rsidP="00C0764A">
      <w:pPr>
        <w:pStyle w:val="aa"/>
        <w:ind w:firstLine="567"/>
        <w:jc w:val="both"/>
        <w:rPr>
          <w:rFonts w:ascii="Times New Roman" w:hAnsi="Times New Roman"/>
          <w:b/>
          <w:bCs/>
          <w:sz w:val="24"/>
          <w:szCs w:val="24"/>
        </w:rPr>
      </w:pPr>
      <w:r w:rsidRPr="004F004A">
        <w:rPr>
          <w:rFonts w:ascii="Times New Roman" w:hAnsi="Times New Roman"/>
          <w:b/>
          <w:bCs/>
          <w:sz w:val="24"/>
          <w:szCs w:val="24"/>
        </w:rPr>
        <w:t>Личностные</w:t>
      </w:r>
      <w:r w:rsidR="00652BBB" w:rsidRPr="004F004A">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2316070F" w14:textId="6819E7A6" w:rsidR="00010D5F" w:rsidRDefault="00010D5F" w:rsidP="00C0764A">
      <w:pPr>
        <w:pStyle w:val="aa"/>
        <w:jc w:val="both"/>
        <w:rPr>
          <w:rFonts w:ascii="Times New Roman" w:hAnsi="Times New Roman"/>
          <w:sz w:val="24"/>
          <w:szCs w:val="24"/>
        </w:rPr>
      </w:pPr>
      <w:bookmarkStart w:id="205" w:name="Par2741"/>
      <w:bookmarkEnd w:id="205"/>
    </w:p>
    <w:p w14:paraId="44D8ACB6" w14:textId="6A65AF21" w:rsidR="00C0764A" w:rsidRDefault="00C0764A" w:rsidP="00C0764A">
      <w:pPr>
        <w:pStyle w:val="aa"/>
        <w:jc w:val="both"/>
        <w:rPr>
          <w:rFonts w:ascii="Times New Roman" w:hAnsi="Times New Roman"/>
          <w:sz w:val="24"/>
          <w:szCs w:val="24"/>
        </w:rPr>
      </w:pPr>
    </w:p>
    <w:p w14:paraId="59FC8065" w14:textId="5655FE6C" w:rsidR="00C0764A" w:rsidRDefault="00C0764A" w:rsidP="00C0764A">
      <w:pPr>
        <w:pStyle w:val="aa"/>
        <w:jc w:val="both"/>
        <w:rPr>
          <w:rFonts w:ascii="Times New Roman" w:hAnsi="Times New Roman"/>
          <w:sz w:val="24"/>
          <w:szCs w:val="24"/>
        </w:rPr>
      </w:pPr>
    </w:p>
    <w:p w14:paraId="3C0E4D0D" w14:textId="5B5C4A0A" w:rsidR="00C0764A" w:rsidRDefault="00C0764A" w:rsidP="00C0764A">
      <w:pPr>
        <w:pStyle w:val="aa"/>
        <w:jc w:val="both"/>
        <w:rPr>
          <w:rFonts w:ascii="Times New Roman" w:hAnsi="Times New Roman"/>
          <w:sz w:val="24"/>
          <w:szCs w:val="24"/>
        </w:rPr>
      </w:pPr>
    </w:p>
    <w:p w14:paraId="7E914AD4" w14:textId="505CEB4D" w:rsidR="00C0764A" w:rsidRDefault="00C0764A" w:rsidP="00C0764A">
      <w:pPr>
        <w:pStyle w:val="aa"/>
        <w:jc w:val="both"/>
        <w:rPr>
          <w:rFonts w:ascii="Times New Roman" w:hAnsi="Times New Roman"/>
          <w:sz w:val="24"/>
          <w:szCs w:val="24"/>
        </w:rPr>
      </w:pPr>
    </w:p>
    <w:p w14:paraId="17BBC9EF" w14:textId="5392D45D" w:rsidR="00C0764A" w:rsidRDefault="00C0764A" w:rsidP="00C0764A">
      <w:pPr>
        <w:pStyle w:val="aa"/>
        <w:jc w:val="both"/>
        <w:rPr>
          <w:rFonts w:ascii="Times New Roman" w:hAnsi="Times New Roman"/>
          <w:sz w:val="24"/>
          <w:szCs w:val="24"/>
        </w:rPr>
      </w:pPr>
    </w:p>
    <w:p w14:paraId="7EFE7629" w14:textId="63252FC9" w:rsidR="00C0764A" w:rsidRDefault="00C0764A" w:rsidP="00C0764A">
      <w:pPr>
        <w:pStyle w:val="aa"/>
        <w:jc w:val="both"/>
        <w:rPr>
          <w:rFonts w:ascii="Times New Roman" w:hAnsi="Times New Roman"/>
          <w:sz w:val="24"/>
          <w:szCs w:val="24"/>
        </w:rPr>
      </w:pPr>
    </w:p>
    <w:p w14:paraId="4155DA53" w14:textId="605F0597" w:rsidR="00C0764A" w:rsidRDefault="00C0764A" w:rsidP="00C0764A">
      <w:pPr>
        <w:pStyle w:val="aa"/>
        <w:jc w:val="both"/>
        <w:rPr>
          <w:rFonts w:ascii="Times New Roman" w:hAnsi="Times New Roman"/>
          <w:sz w:val="24"/>
          <w:szCs w:val="24"/>
        </w:rPr>
      </w:pPr>
    </w:p>
    <w:p w14:paraId="3866665F" w14:textId="2311D652" w:rsidR="00C0764A" w:rsidRDefault="00C0764A" w:rsidP="00C0764A">
      <w:pPr>
        <w:pStyle w:val="aa"/>
        <w:jc w:val="both"/>
        <w:rPr>
          <w:rFonts w:ascii="Times New Roman" w:hAnsi="Times New Roman"/>
          <w:sz w:val="24"/>
          <w:szCs w:val="24"/>
        </w:rPr>
      </w:pPr>
    </w:p>
    <w:p w14:paraId="7E57C72D" w14:textId="77777777" w:rsidR="00C0764A" w:rsidRPr="004F004A" w:rsidRDefault="00C0764A" w:rsidP="00C0764A">
      <w:pPr>
        <w:pStyle w:val="aa"/>
        <w:jc w:val="both"/>
        <w:rPr>
          <w:rFonts w:ascii="Times New Roman" w:hAnsi="Times New Roman"/>
          <w:sz w:val="24"/>
          <w:szCs w:val="24"/>
        </w:rPr>
      </w:pPr>
    </w:p>
    <w:p w14:paraId="2E5CDF8B" w14:textId="137B3ED5" w:rsidR="00DA0F76" w:rsidRPr="00C0764A" w:rsidRDefault="00A9502E" w:rsidP="00C0764A">
      <w:pPr>
        <w:pStyle w:val="1"/>
        <w:spacing w:before="0" w:line="240" w:lineRule="auto"/>
        <w:jc w:val="center"/>
        <w:rPr>
          <w:rFonts w:ascii="Times New Roman" w:hAnsi="Times New Roman" w:cs="Times New Roman"/>
          <w:b/>
          <w:color w:val="auto"/>
          <w:sz w:val="24"/>
          <w:szCs w:val="24"/>
        </w:rPr>
      </w:pPr>
      <w:bookmarkStart w:id="206" w:name="_Toc138712892"/>
      <w:bookmarkStart w:id="207" w:name="_Toc142198902"/>
      <w:r w:rsidRPr="00C0764A">
        <w:rPr>
          <w:rFonts w:ascii="Times New Roman" w:hAnsi="Times New Roman" w:cs="Times New Roman"/>
          <w:b/>
          <w:color w:val="auto"/>
          <w:sz w:val="24"/>
          <w:szCs w:val="24"/>
        </w:rPr>
        <w:t>3.</w:t>
      </w:r>
      <w:r w:rsidR="000B6D29" w:rsidRPr="00C0764A">
        <w:rPr>
          <w:rFonts w:ascii="Times New Roman" w:hAnsi="Times New Roman" w:cs="Times New Roman"/>
          <w:b/>
          <w:color w:val="auto"/>
          <w:sz w:val="24"/>
          <w:szCs w:val="24"/>
        </w:rPr>
        <w:t>ОРГАНИЗАЦИОННЫЙ РАЗДЕЛ</w:t>
      </w:r>
      <w:bookmarkEnd w:id="206"/>
      <w:bookmarkEnd w:id="207"/>
    </w:p>
    <w:p w14:paraId="49B8D9EC" w14:textId="77FF72C6" w:rsidR="00010D5F" w:rsidRDefault="00010D5F" w:rsidP="00C0764A">
      <w:pPr>
        <w:pStyle w:val="2"/>
        <w:spacing w:before="0" w:line="240" w:lineRule="auto"/>
        <w:jc w:val="center"/>
        <w:rPr>
          <w:rFonts w:ascii="Times New Roman" w:hAnsi="Times New Roman" w:cs="Times New Roman"/>
          <w:b/>
          <w:color w:val="auto"/>
          <w:sz w:val="24"/>
          <w:szCs w:val="24"/>
        </w:rPr>
      </w:pPr>
      <w:bookmarkStart w:id="208" w:name="_Toc138712893"/>
      <w:bookmarkStart w:id="209" w:name="_Toc142198903"/>
      <w:r w:rsidRPr="00C0764A">
        <w:rPr>
          <w:rFonts w:ascii="Times New Roman" w:hAnsi="Times New Roman" w:cs="Times New Roman"/>
          <w:b/>
          <w:color w:val="auto"/>
          <w:sz w:val="24"/>
          <w:szCs w:val="24"/>
        </w:rPr>
        <w:t>3.1. Учебный план</w:t>
      </w:r>
      <w:bookmarkEnd w:id="208"/>
      <w:bookmarkEnd w:id="209"/>
    </w:p>
    <w:p w14:paraId="1DE3166F" w14:textId="77777777" w:rsidR="00C0764A" w:rsidRPr="00C0764A" w:rsidRDefault="00C0764A" w:rsidP="00C0764A"/>
    <w:p w14:paraId="3DEB46B4" w14:textId="43C4533D" w:rsidR="00DA0F76" w:rsidRPr="00DA0F76" w:rsidRDefault="00010D5F" w:rsidP="00C0764A">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w:t>
      </w:r>
      <w:r w:rsidR="004F004A">
        <w:rPr>
          <w:rFonts w:ascii="Times New Roman" w:hAnsi="Times New Roman"/>
          <w:sz w:val="24"/>
          <w:szCs w:val="24"/>
        </w:rPr>
        <w:t>п</w:t>
      </w:r>
      <w:r>
        <w:rPr>
          <w:rFonts w:ascii="Times New Roman" w:hAnsi="Times New Roman"/>
          <w:sz w:val="24"/>
          <w:szCs w:val="24"/>
        </w:rPr>
        <w:t xml:space="preserve">ункту 22 </w:t>
      </w:r>
      <w:r w:rsidR="004F004A">
        <w:rPr>
          <w:rFonts w:ascii="Times New Roman" w:hAnsi="Times New Roman"/>
          <w:sz w:val="24"/>
          <w:szCs w:val="24"/>
        </w:rPr>
        <w:t>с</w:t>
      </w:r>
      <w:r>
        <w:rPr>
          <w:rFonts w:ascii="Times New Roman" w:hAnsi="Times New Roman"/>
          <w:sz w:val="24"/>
          <w:szCs w:val="24"/>
        </w:rPr>
        <w:t xml:space="preserve">татьи 2 </w:t>
      </w:r>
      <w:r w:rsidR="00DA0F76" w:rsidRPr="00DA0F76">
        <w:rPr>
          <w:rFonts w:ascii="Times New Roman" w:hAnsi="Times New Roman"/>
          <w:sz w:val="24"/>
          <w:szCs w:val="24"/>
        </w:rPr>
        <w:t xml:space="preserve">Федерального закона от 29 декабря 2012 г. </w:t>
      </w:r>
      <w:r w:rsidR="004F004A">
        <w:rPr>
          <w:rFonts w:ascii="Times New Roman" w:hAnsi="Times New Roman"/>
          <w:sz w:val="24"/>
          <w:szCs w:val="24"/>
        </w:rPr>
        <w:t>№</w:t>
      </w:r>
      <w:r w:rsidR="00DA0F76" w:rsidRPr="00DA0F76">
        <w:rPr>
          <w:rFonts w:ascii="Times New Roman" w:hAnsi="Times New Roman"/>
          <w:sz w:val="24"/>
          <w:szCs w:val="24"/>
        </w:rPr>
        <w:t xml:space="preserve"> 273-ФЗ </w:t>
      </w:r>
      <w:r w:rsidR="004F004A">
        <w:rPr>
          <w:rFonts w:ascii="Times New Roman" w:hAnsi="Times New Roman"/>
          <w:sz w:val="24"/>
          <w:szCs w:val="24"/>
        </w:rPr>
        <w:t>«</w:t>
      </w:r>
      <w:r w:rsidR="00DA0F76" w:rsidRPr="00DA0F76">
        <w:rPr>
          <w:rFonts w:ascii="Times New Roman" w:hAnsi="Times New Roman"/>
          <w:sz w:val="24"/>
          <w:szCs w:val="24"/>
        </w:rPr>
        <w:t>Об образовании в Российской Федерации</w:t>
      </w:r>
      <w:r w:rsidR="004F004A">
        <w:rPr>
          <w:rFonts w:ascii="Times New Roman" w:hAnsi="Times New Roman"/>
          <w:sz w:val="24"/>
          <w:szCs w:val="24"/>
        </w:rPr>
        <w:t>».</w:t>
      </w:r>
    </w:p>
    <w:p w14:paraId="6CF3BE58" w14:textId="1DDB5594"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0B6D29">
      <w:pPr>
        <w:pStyle w:val="aa"/>
        <w:numPr>
          <w:ilvl w:val="0"/>
          <w:numId w:val="91"/>
        </w:numPr>
        <w:ind w:left="0" w:firstLine="567"/>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0B6D29">
      <w:pPr>
        <w:pStyle w:val="aa"/>
        <w:numPr>
          <w:ilvl w:val="0"/>
          <w:numId w:val="91"/>
        </w:numPr>
        <w:ind w:left="993"/>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0B6D29">
      <w:pPr>
        <w:pStyle w:val="aa"/>
        <w:numPr>
          <w:ilvl w:val="0"/>
          <w:numId w:val="91"/>
        </w:numPr>
        <w:ind w:left="993"/>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01BBA3E0" w14:textId="36F731E6" w:rsidR="008E668C" w:rsidRPr="004F004A" w:rsidRDefault="008E668C" w:rsidP="000B6D29">
      <w:pPr>
        <w:spacing w:line="240" w:lineRule="auto"/>
        <w:ind w:firstLine="567"/>
        <w:jc w:val="both"/>
        <w:rPr>
          <w:rFonts w:ascii="Times New Roman" w:hAnsi="Times New Roman"/>
          <w:sz w:val="24"/>
          <w:szCs w:val="24"/>
        </w:rPr>
      </w:pPr>
      <w:r w:rsidRPr="004F004A">
        <w:rPr>
          <w:rFonts w:ascii="Times New Roman" w:hAnsi="Times New Roman"/>
          <w:sz w:val="24"/>
          <w:szCs w:val="24"/>
        </w:rPr>
        <w:lastRenderedPageBreak/>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w:t>
      </w:r>
      <w:r w:rsidR="004F004A" w:rsidRPr="004F004A">
        <w:rPr>
          <w:rFonts w:ascii="Times New Roman" w:hAnsi="Times New Roman"/>
          <w:sz w:val="24"/>
          <w:szCs w:val="24"/>
        </w:rPr>
        <w:t xml:space="preserve">(чеченского) языка, </w:t>
      </w:r>
      <w:r w:rsidRPr="004F004A">
        <w:rPr>
          <w:rFonts w:ascii="Times New Roman" w:hAnsi="Times New Roman"/>
          <w:sz w:val="24"/>
          <w:szCs w:val="24"/>
        </w:rPr>
        <w:t xml:space="preserve">а также родной </w:t>
      </w:r>
      <w:r w:rsidR="004F004A" w:rsidRPr="004F004A">
        <w:rPr>
          <w:rFonts w:ascii="Times New Roman" w:hAnsi="Times New Roman"/>
          <w:sz w:val="24"/>
          <w:szCs w:val="24"/>
        </w:rPr>
        <w:t>(чеченской)</w:t>
      </w:r>
      <w:r w:rsidRPr="004F004A">
        <w:rPr>
          <w:rFonts w:ascii="Times New Roman" w:hAnsi="Times New Roman"/>
          <w:sz w:val="24"/>
          <w:szCs w:val="24"/>
        </w:rPr>
        <w:t xml:space="preserve"> литературы. Изучение родных языков и литературы осуществляется при делении на группы</w:t>
      </w:r>
      <w:r w:rsidR="004F004A">
        <w:rPr>
          <w:rFonts w:ascii="Times New Roman" w:hAnsi="Times New Roman"/>
          <w:sz w:val="24"/>
          <w:szCs w:val="24"/>
        </w:rPr>
        <w:t xml:space="preserve"> (при необходимости)</w:t>
      </w:r>
      <w:r w:rsidRPr="004F004A">
        <w:rPr>
          <w:rFonts w:ascii="Times New Roman" w:hAnsi="Times New Roman"/>
          <w:sz w:val="24"/>
          <w:szCs w:val="24"/>
        </w:rPr>
        <w:t xml:space="preserve">. </w:t>
      </w:r>
    </w:p>
    <w:p w14:paraId="57381B00" w14:textId="7A3E528E" w:rsidR="00DA0F76" w:rsidRPr="00DA0F76" w:rsidRDefault="008E668C"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42ED9BB8" w:rsidR="003B1482" w:rsidRPr="00372400" w:rsidRDefault="00DA0F76" w:rsidP="000B6D29">
      <w:pPr>
        <w:pStyle w:val="aa"/>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3B1482">
        <w:rPr>
          <w:rFonts w:ascii="Times New Roman" w:hAnsi="Times New Roman"/>
          <w:sz w:val="24"/>
          <w:szCs w:val="24"/>
        </w:rPr>
        <w:t xml:space="preserve"> </w:t>
      </w:r>
      <w:bookmarkStart w:id="210" w:name="_Hlk138882145"/>
      <w:r w:rsidR="003B1482" w:rsidRPr="00372400">
        <w:rPr>
          <w:rFonts w:ascii="Times New Roman" w:hAnsi="Times New Roman"/>
          <w:sz w:val="24"/>
          <w:szCs w:val="24"/>
        </w:rPr>
        <w:t xml:space="preserve">Порядок и реализация индивидуальных учебных планов представлены в локальном акте </w:t>
      </w:r>
      <w:r w:rsidR="004F004A" w:rsidRPr="00372400">
        <w:rPr>
          <w:rFonts w:ascii="Times New Roman" w:hAnsi="Times New Roman"/>
          <w:sz w:val="24"/>
          <w:szCs w:val="24"/>
        </w:rPr>
        <w:t>школ</w:t>
      </w:r>
      <w:bookmarkEnd w:id="210"/>
      <w:r w:rsidR="00372400">
        <w:rPr>
          <w:rFonts w:ascii="Times New Roman" w:hAnsi="Times New Roman"/>
          <w:sz w:val="24"/>
          <w:szCs w:val="24"/>
        </w:rPr>
        <w:t>ы.</w:t>
      </w:r>
    </w:p>
    <w:p w14:paraId="12AD2385" w14:textId="7E17C41E" w:rsidR="00DA0F76" w:rsidRPr="00DA0F76" w:rsidRDefault="008E668C" w:rsidP="000B6D29">
      <w:pPr>
        <w:pStyle w:val="aa"/>
        <w:ind w:firstLine="604"/>
        <w:jc w:val="both"/>
        <w:rPr>
          <w:rFonts w:ascii="Times New Roman" w:hAnsi="Times New Roman"/>
          <w:sz w:val="24"/>
          <w:szCs w:val="24"/>
        </w:rPr>
      </w:pPr>
      <w:r w:rsidRPr="00F3699F">
        <w:rPr>
          <w:rFonts w:ascii="Times New Roman" w:hAnsi="Times New Roman"/>
          <w:sz w:val="24"/>
          <w:szCs w:val="24"/>
        </w:rPr>
        <w:t xml:space="preserve">В учебный план входят следующие обязательные для изучения </w:t>
      </w:r>
      <w:r w:rsidR="00D752E6">
        <w:rPr>
          <w:rFonts w:ascii="Times New Roman" w:hAnsi="Times New Roman"/>
          <w:sz w:val="24"/>
          <w:szCs w:val="24"/>
        </w:rPr>
        <w:t xml:space="preserve">федеральные </w:t>
      </w:r>
      <w:r w:rsidRPr="00F3699F">
        <w:rPr>
          <w:rFonts w:ascii="Times New Roman" w:hAnsi="Times New Roman"/>
          <w:sz w:val="24"/>
          <w:szCs w:val="24"/>
        </w:rPr>
        <w:t>учебные предметы:</w:t>
      </w:r>
      <w:r>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Русский язык</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Литература</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История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Обществознание</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География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Основы безопасности жизнедеятельности</w:t>
      </w:r>
      <w:r w:rsidR="004F004A">
        <w:rPr>
          <w:rFonts w:ascii="Times New Roman" w:hAnsi="Times New Roman"/>
          <w:sz w:val="24"/>
          <w:szCs w:val="24"/>
        </w:rPr>
        <w:t>»</w:t>
      </w:r>
      <w:r w:rsidR="00D752E6">
        <w:rPr>
          <w:rFonts w:ascii="Times New Roman" w:hAnsi="Times New Roman"/>
          <w:sz w:val="24"/>
          <w:szCs w:val="24"/>
        </w:rPr>
        <w:t>.</w:t>
      </w:r>
    </w:p>
    <w:p w14:paraId="59F724A7" w14:textId="25FB65A7" w:rsidR="00DA0F76" w:rsidRPr="00D752E6" w:rsidRDefault="00D752E6" w:rsidP="000B6D29">
      <w:pPr>
        <w:pStyle w:val="aa"/>
        <w:ind w:firstLine="567"/>
        <w:jc w:val="both"/>
        <w:rPr>
          <w:rFonts w:ascii="Times New Roman" w:hAnsi="Times New Roman"/>
          <w:color w:val="FF0000"/>
          <w:sz w:val="24"/>
          <w:szCs w:val="24"/>
        </w:rPr>
      </w:pPr>
      <w:r>
        <w:rPr>
          <w:rFonts w:ascii="Times New Roman" w:hAnsi="Times New Roman"/>
          <w:sz w:val="24"/>
          <w:szCs w:val="24"/>
        </w:rPr>
        <w:t>Школа</w:t>
      </w:r>
      <w:r w:rsidR="00DA0F76" w:rsidRPr="004F004A">
        <w:rPr>
          <w:rFonts w:ascii="Times New Roman" w:hAnsi="Times New Roman"/>
          <w:sz w:val="24"/>
          <w:szCs w:val="24"/>
        </w:rPr>
        <w:t xml:space="preserve"> обеспечивает реализацию учебн</w:t>
      </w:r>
      <w:r w:rsidR="008E668C" w:rsidRPr="004F004A">
        <w:rPr>
          <w:rFonts w:ascii="Times New Roman" w:hAnsi="Times New Roman"/>
          <w:sz w:val="24"/>
          <w:szCs w:val="24"/>
        </w:rPr>
        <w:t>ого</w:t>
      </w:r>
      <w:r w:rsidR="00DA0F76" w:rsidRPr="004F004A">
        <w:rPr>
          <w:rFonts w:ascii="Times New Roman" w:hAnsi="Times New Roman"/>
          <w:sz w:val="24"/>
          <w:szCs w:val="24"/>
        </w:rPr>
        <w:t xml:space="preserve"> </w:t>
      </w:r>
      <w:r w:rsidR="008E668C" w:rsidRPr="004F004A">
        <w:rPr>
          <w:rFonts w:ascii="Times New Roman" w:hAnsi="Times New Roman"/>
          <w:sz w:val="24"/>
          <w:szCs w:val="24"/>
        </w:rPr>
        <w:t>плана</w:t>
      </w:r>
      <w:r w:rsidR="00372400">
        <w:rPr>
          <w:rFonts w:ascii="Times New Roman" w:hAnsi="Times New Roman"/>
          <w:sz w:val="24"/>
          <w:szCs w:val="24"/>
        </w:rPr>
        <w:t xml:space="preserve"> универсального </w:t>
      </w:r>
      <w:r w:rsidR="008E668C" w:rsidRPr="004F004A">
        <w:rPr>
          <w:rFonts w:ascii="Times New Roman" w:hAnsi="Times New Roman"/>
          <w:sz w:val="24"/>
          <w:szCs w:val="24"/>
        </w:rPr>
        <w:t>профиля.</w:t>
      </w:r>
      <w:r>
        <w:rPr>
          <w:rFonts w:ascii="Times New Roman" w:hAnsi="Times New Roman"/>
          <w:sz w:val="24"/>
          <w:szCs w:val="24"/>
        </w:rPr>
        <w:t xml:space="preserve"> </w:t>
      </w:r>
    </w:p>
    <w:p w14:paraId="0C406B36" w14:textId="1DA80227" w:rsidR="00DA0F76" w:rsidRPr="004F004A" w:rsidRDefault="00DA0F76" w:rsidP="000B6D29">
      <w:pPr>
        <w:pStyle w:val="aa"/>
        <w:ind w:firstLine="567"/>
        <w:jc w:val="both"/>
        <w:rPr>
          <w:rFonts w:ascii="Times New Roman" w:hAnsi="Times New Roman"/>
          <w:sz w:val="24"/>
          <w:szCs w:val="24"/>
        </w:rPr>
      </w:pPr>
      <w:r w:rsidRPr="004F004A">
        <w:rPr>
          <w:rFonts w:ascii="Times New Roman" w:hAnsi="Times New Roman"/>
          <w:sz w:val="24"/>
          <w:szCs w:val="24"/>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48262022" w14:textId="4C760743" w:rsidR="003B1482" w:rsidRPr="000B6D29" w:rsidRDefault="003B1482" w:rsidP="003B1482">
      <w:pPr>
        <w:pStyle w:val="aa"/>
        <w:spacing w:line="276" w:lineRule="auto"/>
        <w:ind w:firstLine="462"/>
        <w:jc w:val="both"/>
        <w:rPr>
          <w:rFonts w:ascii="Times New Roman" w:hAnsi="Times New Roman"/>
          <w:sz w:val="24"/>
          <w:szCs w:val="24"/>
        </w:rPr>
      </w:pPr>
      <w:r w:rsidRPr="000B6D29">
        <w:rPr>
          <w:rFonts w:ascii="Times New Roman" w:hAnsi="Times New Roman"/>
          <w:sz w:val="24"/>
          <w:szCs w:val="24"/>
        </w:rPr>
        <w:t xml:space="preserve">Обучение ведется на русском языке, </w:t>
      </w:r>
      <w:r w:rsidR="00372400" w:rsidRPr="00372400">
        <w:rPr>
          <w:rFonts w:ascii="Times New Roman" w:hAnsi="Times New Roman"/>
          <w:sz w:val="24"/>
          <w:szCs w:val="24"/>
        </w:rPr>
        <w:t>по 5</w:t>
      </w:r>
      <w:r w:rsidRPr="00372400">
        <w:rPr>
          <w:rFonts w:ascii="Times New Roman" w:hAnsi="Times New Roman"/>
          <w:sz w:val="24"/>
          <w:szCs w:val="24"/>
        </w:rPr>
        <w:t>-дневной</w:t>
      </w:r>
      <w:r w:rsidRPr="000B6D29">
        <w:rPr>
          <w:rFonts w:ascii="Times New Roman" w:hAnsi="Times New Roman"/>
          <w:sz w:val="24"/>
          <w:szCs w:val="24"/>
        </w:rPr>
        <w:t xml:space="preserve"> учебной неделе. </w:t>
      </w:r>
    </w:p>
    <w:p w14:paraId="4EED7970" w14:textId="4E152571" w:rsidR="003B1482" w:rsidRPr="003B1482" w:rsidRDefault="003B1482" w:rsidP="003B1482">
      <w:pPr>
        <w:pStyle w:val="aa"/>
        <w:spacing w:line="276" w:lineRule="auto"/>
        <w:ind w:firstLine="462"/>
        <w:jc w:val="center"/>
        <w:rPr>
          <w:rFonts w:ascii="Times New Roman" w:hAnsi="Times New Roman"/>
          <w:b/>
          <w:bCs/>
          <w:color w:val="FF0000"/>
          <w:sz w:val="24"/>
          <w:szCs w:val="24"/>
        </w:rPr>
      </w:pPr>
    </w:p>
    <w:p w14:paraId="0BC994AA" w14:textId="77777777" w:rsidR="0085446A" w:rsidRDefault="0085446A" w:rsidP="003B1482">
      <w:pPr>
        <w:pStyle w:val="aa"/>
        <w:spacing w:line="276" w:lineRule="auto"/>
        <w:ind w:firstLine="462"/>
        <w:jc w:val="center"/>
        <w:rPr>
          <w:rFonts w:ascii="Times New Roman" w:hAnsi="Times New Roman"/>
          <w:b/>
          <w:bCs/>
          <w:color w:val="FF0000"/>
          <w:sz w:val="24"/>
          <w:szCs w:val="24"/>
        </w:rPr>
      </w:pPr>
    </w:p>
    <w:p w14:paraId="1BAC0BAE" w14:textId="736C7102" w:rsidR="003B1482" w:rsidRDefault="003B1482" w:rsidP="003B1482">
      <w:pPr>
        <w:pStyle w:val="aa"/>
        <w:spacing w:line="276" w:lineRule="auto"/>
        <w:ind w:firstLine="462"/>
        <w:jc w:val="center"/>
        <w:rPr>
          <w:rFonts w:ascii="Times New Roman" w:hAnsi="Times New Roman"/>
          <w:b/>
          <w:bCs/>
          <w:sz w:val="24"/>
          <w:szCs w:val="24"/>
        </w:rPr>
      </w:pPr>
      <w:r w:rsidRPr="0085446A">
        <w:rPr>
          <w:rFonts w:ascii="Times New Roman" w:hAnsi="Times New Roman"/>
          <w:b/>
          <w:bCs/>
          <w:sz w:val="24"/>
          <w:szCs w:val="24"/>
        </w:rPr>
        <w:t>Учебный план для 10-11 классов</w:t>
      </w:r>
    </w:p>
    <w:p w14:paraId="2238543D" w14:textId="77777777" w:rsidR="00BC0675" w:rsidRPr="0085446A" w:rsidRDefault="00BC0675" w:rsidP="003B1482">
      <w:pPr>
        <w:pStyle w:val="aa"/>
        <w:spacing w:line="276" w:lineRule="auto"/>
        <w:ind w:firstLine="462"/>
        <w:jc w:val="center"/>
        <w:rPr>
          <w:rFonts w:ascii="Times New Roman" w:hAnsi="Times New Roman"/>
          <w:b/>
          <w:bCs/>
          <w:sz w:val="24"/>
          <w:szCs w:val="24"/>
        </w:rPr>
      </w:pPr>
    </w:p>
    <w:p w14:paraId="3248C670" w14:textId="1770033C" w:rsidR="003B1482" w:rsidRPr="00BC0675" w:rsidRDefault="00BC0675" w:rsidP="003B1482">
      <w:pPr>
        <w:pStyle w:val="aa"/>
        <w:spacing w:line="276" w:lineRule="auto"/>
        <w:ind w:firstLine="462"/>
        <w:jc w:val="both"/>
        <w:rPr>
          <w:rFonts w:ascii="Times New Roman" w:hAnsi="Times New Roman"/>
          <w:bCs/>
          <w:sz w:val="24"/>
          <w:szCs w:val="24"/>
        </w:rPr>
      </w:pPr>
      <w:r w:rsidRPr="00BC0675">
        <w:rPr>
          <w:rFonts w:ascii="Times New Roman" w:hAnsi="Times New Roman"/>
          <w:bCs/>
          <w:sz w:val="24"/>
          <w:szCs w:val="24"/>
        </w:rPr>
        <w:t>У</w:t>
      </w:r>
      <w:r w:rsidR="003B1482" w:rsidRPr="00BC0675">
        <w:rPr>
          <w:rFonts w:ascii="Times New Roman" w:hAnsi="Times New Roman"/>
          <w:bCs/>
          <w:sz w:val="24"/>
          <w:szCs w:val="24"/>
        </w:rPr>
        <w:t>чебный план</w:t>
      </w:r>
      <w:r w:rsidR="00B52839">
        <w:rPr>
          <w:rFonts w:ascii="Times New Roman" w:hAnsi="Times New Roman"/>
          <w:bCs/>
          <w:sz w:val="24"/>
          <w:szCs w:val="24"/>
        </w:rPr>
        <w:t xml:space="preserve"> ООП СОО представлен в нескольких вариантах для разных профилей обучения и </w:t>
      </w:r>
      <w:r w:rsidR="003B1482" w:rsidRPr="00BC0675">
        <w:rPr>
          <w:rFonts w:ascii="Times New Roman" w:hAnsi="Times New Roman"/>
          <w:bCs/>
          <w:sz w:val="24"/>
          <w:szCs w:val="24"/>
        </w:rPr>
        <w:t xml:space="preserve"> представлен с учетом будущ</w:t>
      </w:r>
      <w:r w:rsidR="00B52839">
        <w:rPr>
          <w:rFonts w:ascii="Times New Roman" w:hAnsi="Times New Roman"/>
          <w:bCs/>
          <w:sz w:val="24"/>
          <w:szCs w:val="24"/>
        </w:rPr>
        <w:t xml:space="preserve">его года </w:t>
      </w:r>
      <w:r w:rsidR="003B1482" w:rsidRPr="00BC0675">
        <w:rPr>
          <w:rFonts w:ascii="Times New Roman" w:hAnsi="Times New Roman"/>
          <w:bCs/>
          <w:sz w:val="24"/>
          <w:szCs w:val="24"/>
        </w:rPr>
        <w:t>обучения</w:t>
      </w:r>
      <w:r w:rsidR="00B52839">
        <w:rPr>
          <w:rFonts w:ascii="Times New Roman" w:hAnsi="Times New Roman"/>
          <w:bCs/>
          <w:sz w:val="24"/>
          <w:szCs w:val="24"/>
        </w:rPr>
        <w:t>.</w:t>
      </w:r>
      <w:r w:rsidR="00B5176C">
        <w:rPr>
          <w:rFonts w:ascii="Times New Roman" w:hAnsi="Times New Roman"/>
          <w:bCs/>
          <w:sz w:val="24"/>
          <w:szCs w:val="24"/>
        </w:rPr>
        <w:t xml:space="preserve"> </w:t>
      </w:r>
      <w:r w:rsidR="00B5176C" w:rsidRPr="00372400">
        <w:rPr>
          <w:rFonts w:ascii="Times New Roman" w:hAnsi="Times New Roman"/>
          <w:bCs/>
          <w:sz w:val="24"/>
          <w:szCs w:val="24"/>
        </w:rPr>
        <w:t xml:space="preserve">В данном разделе представлены варианты учебных планов </w:t>
      </w:r>
      <w:r w:rsidR="002A2B79" w:rsidRPr="00372400">
        <w:rPr>
          <w:rFonts w:ascii="Times New Roman" w:hAnsi="Times New Roman"/>
          <w:bCs/>
          <w:sz w:val="24"/>
          <w:szCs w:val="24"/>
        </w:rPr>
        <w:t xml:space="preserve">согласно методическим рекомендациям ИРО </w:t>
      </w:r>
      <w:r w:rsidR="002A2B79" w:rsidRPr="00372400">
        <w:rPr>
          <w:rFonts w:ascii="Times New Roman" w:hAnsi="Times New Roman"/>
          <w:b/>
          <w:bCs/>
          <w:sz w:val="24"/>
          <w:szCs w:val="24"/>
        </w:rPr>
        <w:t>ЧР</w:t>
      </w:r>
      <w:r w:rsidR="00CE14F6" w:rsidRPr="00CE14F6">
        <w:rPr>
          <w:rFonts w:ascii="Times New Roman" w:hAnsi="Times New Roman"/>
          <w:b/>
          <w:bCs/>
          <w:sz w:val="24"/>
          <w:szCs w:val="24"/>
        </w:rPr>
        <w:t xml:space="preserve"> (</w:t>
      </w:r>
      <w:r w:rsidR="00CE14F6">
        <w:rPr>
          <w:rFonts w:ascii="Times New Roman" w:hAnsi="Times New Roman"/>
          <w:b/>
          <w:bCs/>
          <w:sz w:val="24"/>
          <w:szCs w:val="24"/>
        </w:rPr>
        <w:t xml:space="preserve"> версия </w:t>
      </w:r>
      <w:r w:rsidR="00CE14F6" w:rsidRPr="00CE14F6">
        <w:rPr>
          <w:rFonts w:ascii="Times New Roman" w:hAnsi="Times New Roman"/>
          <w:b/>
          <w:bCs/>
          <w:sz w:val="24"/>
          <w:szCs w:val="24"/>
        </w:rPr>
        <w:t>24.08.2023)</w:t>
      </w:r>
    </w:p>
    <w:p w14:paraId="7E2570FA" w14:textId="77777777" w:rsidR="003B1482" w:rsidRPr="00BC0675" w:rsidRDefault="003B1482" w:rsidP="00ED171C">
      <w:pPr>
        <w:pStyle w:val="aa"/>
        <w:spacing w:line="276" w:lineRule="auto"/>
        <w:ind w:firstLine="567"/>
        <w:jc w:val="both"/>
        <w:rPr>
          <w:rFonts w:ascii="Times New Roman" w:hAnsi="Times New Roman"/>
          <w:sz w:val="24"/>
          <w:szCs w:val="24"/>
        </w:rPr>
      </w:pPr>
    </w:p>
    <w:p w14:paraId="4F574CF1" w14:textId="72102F0C" w:rsidR="00BC0675" w:rsidRDefault="00BC0675" w:rsidP="0013616E">
      <w:pPr>
        <w:spacing w:after="37"/>
        <w:ind w:right="-26"/>
        <w:rPr>
          <w:rFonts w:ascii="Times New Roman" w:hAnsi="Times New Roman"/>
          <w:b/>
          <w:bCs/>
          <w:color w:val="FF0000"/>
          <w:sz w:val="24"/>
          <w:szCs w:val="24"/>
        </w:rPr>
      </w:pPr>
    </w:p>
    <w:p w14:paraId="48A4C0B5" w14:textId="057BA9BC" w:rsidR="00BC0675" w:rsidRDefault="00BC0675" w:rsidP="00014701">
      <w:pPr>
        <w:spacing w:after="37"/>
        <w:ind w:right="-26" w:firstLine="567"/>
        <w:jc w:val="center"/>
        <w:rPr>
          <w:rFonts w:ascii="Times New Roman" w:hAnsi="Times New Roman"/>
          <w:b/>
          <w:bCs/>
          <w:color w:val="FF0000"/>
          <w:sz w:val="24"/>
          <w:szCs w:val="24"/>
        </w:rPr>
      </w:pPr>
    </w:p>
    <w:p w14:paraId="742B4FA2" w14:textId="7C8C3D42" w:rsidR="00BC0675" w:rsidRDefault="00BC0675" w:rsidP="00014701">
      <w:pPr>
        <w:spacing w:after="37"/>
        <w:ind w:right="-26" w:firstLine="567"/>
        <w:jc w:val="center"/>
        <w:rPr>
          <w:rFonts w:ascii="Times New Roman" w:hAnsi="Times New Roman"/>
          <w:b/>
          <w:bCs/>
          <w:color w:val="FF0000"/>
          <w:sz w:val="24"/>
          <w:szCs w:val="24"/>
        </w:rPr>
      </w:pPr>
    </w:p>
    <w:p w14:paraId="2B17151F" w14:textId="686FB39C" w:rsidR="00BC0675" w:rsidRDefault="00BC0675" w:rsidP="00014701">
      <w:pPr>
        <w:spacing w:after="37"/>
        <w:ind w:right="-26" w:firstLine="567"/>
        <w:jc w:val="center"/>
        <w:rPr>
          <w:rFonts w:ascii="Times New Roman" w:hAnsi="Times New Roman"/>
          <w:b/>
          <w:bCs/>
          <w:color w:val="FF0000"/>
          <w:sz w:val="24"/>
          <w:szCs w:val="24"/>
        </w:rPr>
      </w:pPr>
    </w:p>
    <w:p w14:paraId="204A65DA" w14:textId="77777777" w:rsidR="00BC0675" w:rsidRDefault="00BC0675" w:rsidP="00014701">
      <w:pPr>
        <w:spacing w:after="37"/>
        <w:ind w:right="-26" w:firstLine="567"/>
        <w:jc w:val="center"/>
        <w:rPr>
          <w:rFonts w:ascii="Times New Roman" w:hAnsi="Times New Roman"/>
          <w:b/>
          <w:bCs/>
          <w:color w:val="FF0000"/>
          <w:sz w:val="24"/>
          <w:szCs w:val="24"/>
        </w:rPr>
      </w:pPr>
    </w:p>
    <w:p w14:paraId="5BA74FD9" w14:textId="77777777" w:rsidR="004F004A" w:rsidRDefault="004F004A" w:rsidP="00014701">
      <w:pPr>
        <w:spacing w:after="37"/>
        <w:ind w:right="-26" w:firstLine="567"/>
        <w:jc w:val="center"/>
        <w:rPr>
          <w:rFonts w:ascii="Times New Roman" w:hAnsi="Times New Roman"/>
          <w:b/>
          <w:bCs/>
          <w:color w:val="FF0000"/>
          <w:sz w:val="24"/>
          <w:szCs w:val="24"/>
        </w:rPr>
      </w:pPr>
    </w:p>
    <w:p w14:paraId="7D7D020E" w14:textId="1E04032A" w:rsidR="004F004A" w:rsidRDefault="004F004A" w:rsidP="00014701">
      <w:pPr>
        <w:spacing w:after="37"/>
        <w:ind w:right="-26" w:firstLine="567"/>
        <w:jc w:val="center"/>
        <w:rPr>
          <w:rFonts w:ascii="Times New Roman" w:hAnsi="Times New Roman"/>
          <w:b/>
          <w:bCs/>
          <w:color w:val="FF0000"/>
          <w:sz w:val="24"/>
          <w:szCs w:val="24"/>
        </w:rPr>
      </w:pPr>
    </w:p>
    <w:p w14:paraId="1AFA17AF" w14:textId="66F832A8" w:rsidR="0085446A" w:rsidRDefault="0085446A" w:rsidP="00014701">
      <w:pPr>
        <w:spacing w:after="37"/>
        <w:ind w:right="-26" w:firstLine="567"/>
        <w:jc w:val="center"/>
        <w:rPr>
          <w:rFonts w:ascii="Times New Roman" w:hAnsi="Times New Roman"/>
          <w:b/>
          <w:bCs/>
          <w:color w:val="FF0000"/>
          <w:sz w:val="24"/>
          <w:szCs w:val="24"/>
        </w:rPr>
      </w:pPr>
    </w:p>
    <w:p w14:paraId="0CE82013" w14:textId="77777777" w:rsidR="00B52839" w:rsidRDefault="00B52839" w:rsidP="00014701">
      <w:pPr>
        <w:spacing w:after="37"/>
        <w:ind w:right="-26" w:firstLine="567"/>
        <w:jc w:val="center"/>
        <w:rPr>
          <w:rFonts w:ascii="Times New Roman" w:hAnsi="Times New Roman"/>
          <w:b/>
          <w:bCs/>
          <w:color w:val="FF0000"/>
          <w:sz w:val="24"/>
          <w:szCs w:val="24"/>
        </w:rPr>
        <w:sectPr w:rsidR="00B52839" w:rsidSect="004D081F">
          <w:headerReference w:type="even" r:id="rId18"/>
          <w:headerReference w:type="default" r:id="rId19"/>
          <w:footerReference w:type="even" r:id="rId20"/>
          <w:footerReference w:type="default" r:id="rId21"/>
          <w:headerReference w:type="first" r:id="rId22"/>
          <w:footerReference w:type="first" r:id="rId23"/>
          <w:pgSz w:w="11906" w:h="16838"/>
          <w:pgMar w:top="851" w:right="566" w:bottom="567" w:left="851" w:header="0" w:footer="794" w:gutter="0"/>
          <w:cols w:space="720"/>
          <w:noEndnote/>
          <w:titlePg/>
          <w:docGrid w:linePitch="299"/>
        </w:sectPr>
      </w:pPr>
    </w:p>
    <w:p w14:paraId="5ABC5655" w14:textId="04D71A23" w:rsidR="0085446A" w:rsidRDefault="0085446A" w:rsidP="00014701">
      <w:pPr>
        <w:spacing w:after="37"/>
        <w:ind w:right="-26" w:firstLine="567"/>
        <w:jc w:val="center"/>
        <w:rPr>
          <w:rFonts w:ascii="Times New Roman" w:hAnsi="Times New Roman"/>
          <w:b/>
          <w:bCs/>
          <w:color w:val="FF0000"/>
          <w:sz w:val="24"/>
          <w:szCs w:val="24"/>
        </w:rPr>
      </w:pPr>
    </w:p>
    <w:p w14:paraId="552BFA70" w14:textId="5B64E39D" w:rsidR="00CE14F6" w:rsidRPr="00C508B1" w:rsidRDefault="00C508B1" w:rsidP="00C508B1">
      <w:pPr>
        <w:spacing w:after="0" w:line="276" w:lineRule="auto"/>
        <w:ind w:left="360"/>
        <w:contextualSpacing/>
        <w:jc w:val="center"/>
        <w:rPr>
          <w:rFonts w:ascii="Times New Roman" w:hAnsi="Times New Roman"/>
          <w:b/>
          <w:color w:val="000000"/>
          <w:spacing w:val="-1"/>
          <w:sz w:val="24"/>
          <w:szCs w:val="20"/>
        </w:rPr>
      </w:pPr>
      <w:r>
        <w:rPr>
          <w:rFonts w:ascii="Times New Roman" w:hAnsi="Times New Roman"/>
          <w:b/>
          <w:color w:val="000000"/>
          <w:spacing w:val="-1"/>
          <w:sz w:val="24"/>
          <w:szCs w:val="20"/>
        </w:rPr>
        <w:t>Учебный план т</w:t>
      </w:r>
      <w:r w:rsidR="00B52839" w:rsidRPr="002A2B79">
        <w:rPr>
          <w:rFonts w:ascii="Times New Roman" w:hAnsi="Times New Roman"/>
          <w:b/>
          <w:color w:val="000000"/>
          <w:spacing w:val="-1"/>
          <w:sz w:val="24"/>
          <w:szCs w:val="20"/>
        </w:rPr>
        <w:t>ехнологическ</w:t>
      </w:r>
      <w:r>
        <w:rPr>
          <w:rFonts w:ascii="Times New Roman" w:hAnsi="Times New Roman"/>
          <w:b/>
          <w:color w:val="000000"/>
          <w:spacing w:val="-1"/>
          <w:sz w:val="24"/>
          <w:szCs w:val="20"/>
        </w:rPr>
        <w:t xml:space="preserve">ого </w:t>
      </w:r>
      <w:r w:rsidR="00B52839" w:rsidRPr="002A2B79">
        <w:rPr>
          <w:rFonts w:ascii="Times New Roman" w:hAnsi="Times New Roman"/>
          <w:b/>
          <w:color w:val="000000"/>
          <w:spacing w:val="-1"/>
          <w:sz w:val="24"/>
          <w:szCs w:val="20"/>
        </w:rPr>
        <w:t>(инженерн</w:t>
      </w:r>
      <w:r>
        <w:rPr>
          <w:rFonts w:ascii="Times New Roman" w:hAnsi="Times New Roman"/>
          <w:b/>
          <w:color w:val="000000"/>
          <w:spacing w:val="-1"/>
          <w:sz w:val="24"/>
          <w:szCs w:val="20"/>
        </w:rPr>
        <w:t>ого</w:t>
      </w:r>
      <w:r w:rsidR="00B52839" w:rsidRPr="002A2B79">
        <w:rPr>
          <w:rFonts w:ascii="Times New Roman" w:hAnsi="Times New Roman"/>
          <w:b/>
          <w:color w:val="000000"/>
          <w:spacing w:val="-1"/>
          <w:sz w:val="24"/>
          <w:szCs w:val="20"/>
        </w:rPr>
        <w:t xml:space="preserve">) </w:t>
      </w:r>
      <w:r w:rsidR="00B52839" w:rsidRPr="00C508B1">
        <w:rPr>
          <w:rFonts w:ascii="Times New Roman" w:hAnsi="Times New Roman"/>
          <w:b/>
          <w:color w:val="000000"/>
          <w:spacing w:val="-1"/>
          <w:sz w:val="24"/>
          <w:szCs w:val="20"/>
        </w:rPr>
        <w:t>профил</w:t>
      </w:r>
      <w:r w:rsidRPr="00C508B1">
        <w:rPr>
          <w:rFonts w:ascii="Times New Roman" w:hAnsi="Times New Roman"/>
          <w:b/>
          <w:color w:val="000000"/>
          <w:spacing w:val="-1"/>
          <w:sz w:val="24"/>
          <w:szCs w:val="20"/>
        </w:rPr>
        <w:t>я</w:t>
      </w:r>
      <w:r w:rsidR="00B52839" w:rsidRPr="00C508B1">
        <w:rPr>
          <w:rFonts w:ascii="Times New Roman" w:hAnsi="Times New Roman"/>
          <w:b/>
          <w:color w:val="000000"/>
          <w:spacing w:val="-1"/>
          <w:sz w:val="24"/>
          <w:szCs w:val="20"/>
        </w:rPr>
        <w:t xml:space="preserve"> </w:t>
      </w:r>
      <w:r w:rsidR="00CE14F6" w:rsidRPr="00C508B1">
        <w:rPr>
          <w:rFonts w:ascii="Times New Roman" w:hAnsi="Times New Roman"/>
          <w:b/>
          <w:sz w:val="24"/>
          <w:szCs w:val="24"/>
        </w:rPr>
        <w:t>с углубленным изучением математики и физики (с изучением родного языка</w:t>
      </w:r>
      <w:r w:rsidR="00CE14F6" w:rsidRPr="00372400">
        <w:rPr>
          <w:rFonts w:ascii="Times New Roman" w:hAnsi="Times New Roman"/>
          <w:b/>
          <w:sz w:val="24"/>
          <w:szCs w:val="24"/>
        </w:rPr>
        <w:t>)</w:t>
      </w:r>
      <w:r w:rsidRPr="00372400">
        <w:rPr>
          <w:rFonts w:ascii="Times New Roman" w:hAnsi="Times New Roman"/>
          <w:b/>
          <w:color w:val="000000"/>
          <w:spacing w:val="-1"/>
          <w:sz w:val="24"/>
          <w:szCs w:val="24"/>
        </w:rPr>
        <w:t xml:space="preserve"> (</w:t>
      </w:r>
      <w:r w:rsidRPr="00372400">
        <w:rPr>
          <w:rFonts w:ascii="Times New Roman" w:hAnsi="Times New Roman"/>
          <w:b/>
          <w:color w:val="000000"/>
          <w:spacing w:val="-1"/>
          <w:sz w:val="24"/>
          <w:szCs w:val="20"/>
        </w:rPr>
        <w:t>УП по Методр.ИРО (версия от 25.08.2023)</w:t>
      </w:r>
    </w:p>
    <w:p w14:paraId="1333774D" w14:textId="77777777" w:rsidR="00CE14F6" w:rsidRPr="00CE14F6" w:rsidRDefault="00CE14F6" w:rsidP="00CE14F6">
      <w:pPr>
        <w:spacing w:after="0" w:line="276" w:lineRule="auto"/>
        <w:ind w:left="720"/>
        <w:contextualSpacing/>
        <w:rPr>
          <w:rFonts w:ascii="Times New Roman" w:hAnsi="Times New Roman"/>
          <w:b/>
          <w:bCs/>
          <w:spacing w:val="-1"/>
          <w:sz w:val="28"/>
          <w:szCs w:val="28"/>
        </w:rPr>
      </w:pPr>
    </w:p>
    <w:tbl>
      <w:tblPr>
        <w:tblStyle w:val="201"/>
        <w:tblW w:w="13320" w:type="dxa"/>
        <w:jc w:val="center"/>
        <w:tblLayout w:type="fixed"/>
        <w:tblLook w:val="04A0" w:firstRow="1" w:lastRow="0" w:firstColumn="1" w:lastColumn="0" w:noHBand="0" w:noVBand="1"/>
      </w:tblPr>
      <w:tblGrid>
        <w:gridCol w:w="2192"/>
        <w:gridCol w:w="2191"/>
        <w:gridCol w:w="1116"/>
        <w:gridCol w:w="1011"/>
        <w:gridCol w:w="1011"/>
        <w:gridCol w:w="682"/>
        <w:gridCol w:w="814"/>
        <w:gridCol w:w="1184"/>
        <w:gridCol w:w="1134"/>
        <w:gridCol w:w="952"/>
        <w:gridCol w:w="1033"/>
      </w:tblGrid>
      <w:tr w:rsidR="00CE14F6" w:rsidRPr="00CE14F6" w14:paraId="3B5B95BD" w14:textId="77777777" w:rsidTr="00CE14F6">
        <w:trPr>
          <w:jc w:val="center"/>
        </w:trPr>
        <w:tc>
          <w:tcPr>
            <w:tcW w:w="2192" w:type="dxa"/>
            <w:vMerge w:val="restart"/>
          </w:tcPr>
          <w:p w14:paraId="38748BEE"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Предметная область</w:t>
            </w:r>
          </w:p>
        </w:tc>
        <w:tc>
          <w:tcPr>
            <w:tcW w:w="2191" w:type="dxa"/>
            <w:vMerge w:val="restart"/>
          </w:tcPr>
          <w:p w14:paraId="6A2903D2"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Учебный предмет</w:t>
            </w:r>
          </w:p>
        </w:tc>
        <w:tc>
          <w:tcPr>
            <w:tcW w:w="1116" w:type="dxa"/>
            <w:vMerge w:val="restart"/>
          </w:tcPr>
          <w:p w14:paraId="428491BD"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уровень</w:t>
            </w:r>
          </w:p>
        </w:tc>
        <w:tc>
          <w:tcPr>
            <w:tcW w:w="2022" w:type="dxa"/>
            <w:gridSpan w:val="2"/>
          </w:tcPr>
          <w:p w14:paraId="72D7E29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5-дневная неделя</w:t>
            </w:r>
          </w:p>
        </w:tc>
        <w:tc>
          <w:tcPr>
            <w:tcW w:w="1496" w:type="dxa"/>
            <w:gridSpan w:val="2"/>
            <w:vMerge w:val="restart"/>
            <w:shd w:val="clear" w:color="auto" w:fill="FBD4B4"/>
          </w:tcPr>
          <w:p w14:paraId="5F1BA586"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 xml:space="preserve">Итого за 2 года обучения </w:t>
            </w:r>
          </w:p>
        </w:tc>
        <w:tc>
          <w:tcPr>
            <w:tcW w:w="2318" w:type="dxa"/>
            <w:gridSpan w:val="2"/>
          </w:tcPr>
          <w:p w14:paraId="42A9DF38"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6-дневная неделя</w:t>
            </w:r>
          </w:p>
        </w:tc>
        <w:tc>
          <w:tcPr>
            <w:tcW w:w="1985" w:type="dxa"/>
            <w:gridSpan w:val="2"/>
            <w:vMerge w:val="restart"/>
            <w:shd w:val="clear" w:color="auto" w:fill="FBD4B4"/>
          </w:tcPr>
          <w:p w14:paraId="09E54382"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за 2 года обучения</w:t>
            </w:r>
          </w:p>
        </w:tc>
      </w:tr>
      <w:tr w:rsidR="00CE14F6" w:rsidRPr="00CE14F6" w14:paraId="2DE7821A" w14:textId="77777777" w:rsidTr="00CE14F6">
        <w:trPr>
          <w:jc w:val="center"/>
        </w:trPr>
        <w:tc>
          <w:tcPr>
            <w:tcW w:w="2192" w:type="dxa"/>
            <w:vMerge/>
          </w:tcPr>
          <w:p w14:paraId="438C4063"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vMerge/>
          </w:tcPr>
          <w:p w14:paraId="768EEFCD"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Merge/>
          </w:tcPr>
          <w:p w14:paraId="64928382" w14:textId="77777777" w:rsidR="00CE14F6" w:rsidRPr="00CE14F6" w:rsidRDefault="00CE14F6" w:rsidP="00CE14F6">
            <w:pPr>
              <w:jc w:val="both"/>
              <w:rPr>
                <w:rFonts w:ascii="Times New Roman" w:eastAsia="Calibri" w:hAnsi="Times New Roman"/>
                <w:spacing w:val="-1"/>
                <w:sz w:val="24"/>
                <w:szCs w:val="24"/>
                <w:lang w:eastAsia="en-US"/>
              </w:rPr>
            </w:pPr>
          </w:p>
        </w:tc>
        <w:tc>
          <w:tcPr>
            <w:tcW w:w="2022" w:type="dxa"/>
            <w:gridSpan w:val="2"/>
          </w:tcPr>
          <w:p w14:paraId="63CBEBC4"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Количество часов в неделю</w:t>
            </w:r>
          </w:p>
        </w:tc>
        <w:tc>
          <w:tcPr>
            <w:tcW w:w="1496" w:type="dxa"/>
            <w:gridSpan w:val="2"/>
            <w:vMerge/>
            <w:shd w:val="clear" w:color="auto" w:fill="FBD4B4"/>
          </w:tcPr>
          <w:p w14:paraId="21209A5E" w14:textId="77777777" w:rsidR="00CE14F6" w:rsidRPr="00CE14F6" w:rsidRDefault="00CE14F6" w:rsidP="00CE14F6">
            <w:pPr>
              <w:jc w:val="both"/>
              <w:rPr>
                <w:rFonts w:ascii="Times New Roman" w:eastAsia="Calibri" w:hAnsi="Times New Roman"/>
                <w:b/>
                <w:bCs/>
                <w:spacing w:val="-1"/>
                <w:sz w:val="24"/>
                <w:szCs w:val="24"/>
                <w:lang w:eastAsia="en-US"/>
              </w:rPr>
            </w:pPr>
          </w:p>
        </w:tc>
        <w:tc>
          <w:tcPr>
            <w:tcW w:w="2318" w:type="dxa"/>
            <w:gridSpan w:val="2"/>
          </w:tcPr>
          <w:p w14:paraId="7ACECBA8"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Количество часов в неделю</w:t>
            </w:r>
          </w:p>
        </w:tc>
        <w:tc>
          <w:tcPr>
            <w:tcW w:w="1985" w:type="dxa"/>
            <w:gridSpan w:val="2"/>
            <w:vMerge/>
            <w:shd w:val="clear" w:color="auto" w:fill="FBD4B4"/>
          </w:tcPr>
          <w:p w14:paraId="6A67DF1E" w14:textId="77777777" w:rsidR="00CE14F6" w:rsidRPr="00CE14F6" w:rsidRDefault="00CE14F6" w:rsidP="00CE14F6">
            <w:pPr>
              <w:jc w:val="both"/>
              <w:rPr>
                <w:rFonts w:ascii="Times New Roman" w:eastAsia="Calibri" w:hAnsi="Times New Roman"/>
                <w:b/>
                <w:bCs/>
                <w:spacing w:val="-1"/>
                <w:sz w:val="24"/>
                <w:szCs w:val="24"/>
                <w:lang w:eastAsia="en-US"/>
              </w:rPr>
            </w:pPr>
          </w:p>
        </w:tc>
      </w:tr>
      <w:tr w:rsidR="00CE14F6" w:rsidRPr="00CE14F6" w14:paraId="252D56A1" w14:textId="77777777" w:rsidTr="00CE14F6">
        <w:trPr>
          <w:jc w:val="center"/>
        </w:trPr>
        <w:tc>
          <w:tcPr>
            <w:tcW w:w="2192" w:type="dxa"/>
            <w:vMerge/>
          </w:tcPr>
          <w:p w14:paraId="2576F11E"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vMerge/>
          </w:tcPr>
          <w:p w14:paraId="5F0CE549"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Merge/>
          </w:tcPr>
          <w:p w14:paraId="0CC5161D"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7FEDFBEC"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 класс</w:t>
            </w:r>
          </w:p>
        </w:tc>
        <w:tc>
          <w:tcPr>
            <w:tcW w:w="1011" w:type="dxa"/>
            <w:tcBorders>
              <w:left w:val="single" w:sz="4" w:space="0" w:color="auto"/>
            </w:tcBorders>
          </w:tcPr>
          <w:p w14:paraId="67E67F13"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 класс</w:t>
            </w:r>
          </w:p>
        </w:tc>
        <w:tc>
          <w:tcPr>
            <w:tcW w:w="682" w:type="dxa"/>
            <w:tcBorders>
              <w:right w:val="single" w:sz="4" w:space="0" w:color="auto"/>
            </w:tcBorders>
            <w:shd w:val="clear" w:color="auto" w:fill="FBD4B4"/>
          </w:tcPr>
          <w:p w14:paraId="10A5DCF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Час/ нед</w:t>
            </w:r>
          </w:p>
        </w:tc>
        <w:tc>
          <w:tcPr>
            <w:tcW w:w="814" w:type="dxa"/>
            <w:tcBorders>
              <w:left w:val="single" w:sz="4" w:space="0" w:color="auto"/>
            </w:tcBorders>
            <w:shd w:val="clear" w:color="auto" w:fill="FBD4B4"/>
          </w:tcPr>
          <w:p w14:paraId="46199F48"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w:t>
            </w:r>
          </w:p>
        </w:tc>
        <w:tc>
          <w:tcPr>
            <w:tcW w:w="1184" w:type="dxa"/>
            <w:tcBorders>
              <w:right w:val="single" w:sz="4" w:space="0" w:color="auto"/>
            </w:tcBorders>
          </w:tcPr>
          <w:p w14:paraId="60005A8E"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 класс</w:t>
            </w:r>
          </w:p>
        </w:tc>
        <w:tc>
          <w:tcPr>
            <w:tcW w:w="1134" w:type="dxa"/>
            <w:tcBorders>
              <w:left w:val="single" w:sz="4" w:space="0" w:color="auto"/>
            </w:tcBorders>
          </w:tcPr>
          <w:p w14:paraId="089EEBC8"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 класс</w:t>
            </w:r>
          </w:p>
        </w:tc>
        <w:tc>
          <w:tcPr>
            <w:tcW w:w="952" w:type="dxa"/>
            <w:tcBorders>
              <w:left w:val="single" w:sz="4" w:space="0" w:color="auto"/>
              <w:right w:val="single" w:sz="4" w:space="0" w:color="auto"/>
            </w:tcBorders>
            <w:shd w:val="clear" w:color="auto" w:fill="FBD4B4"/>
          </w:tcPr>
          <w:p w14:paraId="53C8043D"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Час/ нед</w:t>
            </w:r>
          </w:p>
        </w:tc>
        <w:tc>
          <w:tcPr>
            <w:tcW w:w="1033" w:type="dxa"/>
            <w:tcBorders>
              <w:left w:val="single" w:sz="4" w:space="0" w:color="auto"/>
            </w:tcBorders>
            <w:shd w:val="clear" w:color="auto" w:fill="FBD4B4"/>
          </w:tcPr>
          <w:p w14:paraId="3B5774EC"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w:t>
            </w:r>
          </w:p>
        </w:tc>
      </w:tr>
      <w:tr w:rsidR="00CE14F6" w:rsidRPr="00CE14F6" w14:paraId="3AD608E6" w14:textId="77777777" w:rsidTr="00CE14F6">
        <w:trPr>
          <w:jc w:val="center"/>
        </w:trPr>
        <w:tc>
          <w:tcPr>
            <w:tcW w:w="4383" w:type="dxa"/>
            <w:gridSpan w:val="2"/>
          </w:tcPr>
          <w:p w14:paraId="5761309C"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Обязательная часть</w:t>
            </w:r>
          </w:p>
        </w:tc>
        <w:tc>
          <w:tcPr>
            <w:tcW w:w="1116" w:type="dxa"/>
          </w:tcPr>
          <w:p w14:paraId="4692AD82"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04173018"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left w:val="single" w:sz="4" w:space="0" w:color="auto"/>
            </w:tcBorders>
          </w:tcPr>
          <w:p w14:paraId="089CB05C" w14:textId="77777777" w:rsidR="00CE14F6" w:rsidRPr="00CE14F6" w:rsidRDefault="00CE14F6" w:rsidP="00CE14F6">
            <w:pPr>
              <w:jc w:val="both"/>
              <w:rPr>
                <w:rFonts w:ascii="Times New Roman" w:eastAsia="Calibri" w:hAnsi="Times New Roman"/>
                <w:spacing w:val="-1"/>
                <w:sz w:val="24"/>
                <w:szCs w:val="24"/>
                <w:lang w:eastAsia="en-US"/>
              </w:rPr>
            </w:pPr>
          </w:p>
        </w:tc>
        <w:tc>
          <w:tcPr>
            <w:tcW w:w="682" w:type="dxa"/>
            <w:tcBorders>
              <w:right w:val="single" w:sz="4" w:space="0" w:color="auto"/>
            </w:tcBorders>
            <w:shd w:val="clear" w:color="auto" w:fill="FBD4B4"/>
          </w:tcPr>
          <w:p w14:paraId="7E267044" w14:textId="77777777" w:rsidR="00CE14F6" w:rsidRPr="00CE14F6" w:rsidRDefault="00CE14F6" w:rsidP="00CE14F6">
            <w:pPr>
              <w:jc w:val="both"/>
              <w:rPr>
                <w:rFonts w:ascii="Times New Roman" w:eastAsia="Calibri" w:hAnsi="Times New Roman"/>
                <w:spacing w:val="-1"/>
                <w:sz w:val="24"/>
                <w:szCs w:val="24"/>
                <w:lang w:eastAsia="en-US"/>
              </w:rPr>
            </w:pPr>
          </w:p>
        </w:tc>
        <w:tc>
          <w:tcPr>
            <w:tcW w:w="814" w:type="dxa"/>
            <w:tcBorders>
              <w:left w:val="single" w:sz="4" w:space="0" w:color="auto"/>
            </w:tcBorders>
            <w:shd w:val="clear" w:color="auto" w:fill="FBD4B4"/>
          </w:tcPr>
          <w:p w14:paraId="23ADDF69" w14:textId="77777777" w:rsidR="00CE14F6" w:rsidRPr="00CE14F6" w:rsidRDefault="00CE14F6" w:rsidP="00CE14F6">
            <w:pPr>
              <w:jc w:val="both"/>
              <w:rPr>
                <w:rFonts w:ascii="Times New Roman" w:eastAsia="Calibri" w:hAnsi="Times New Roman"/>
                <w:spacing w:val="-1"/>
                <w:sz w:val="24"/>
                <w:szCs w:val="24"/>
                <w:lang w:eastAsia="en-US"/>
              </w:rPr>
            </w:pPr>
          </w:p>
        </w:tc>
        <w:tc>
          <w:tcPr>
            <w:tcW w:w="1184" w:type="dxa"/>
            <w:tcBorders>
              <w:right w:val="single" w:sz="4" w:space="0" w:color="auto"/>
            </w:tcBorders>
          </w:tcPr>
          <w:p w14:paraId="6060789D" w14:textId="77777777" w:rsidR="00CE14F6" w:rsidRPr="00CE14F6" w:rsidRDefault="00CE14F6" w:rsidP="00CE14F6">
            <w:pPr>
              <w:jc w:val="both"/>
              <w:rPr>
                <w:rFonts w:ascii="Times New Roman" w:eastAsia="Calibri" w:hAnsi="Times New Roman"/>
                <w:spacing w:val="-1"/>
                <w:sz w:val="24"/>
                <w:szCs w:val="24"/>
                <w:lang w:eastAsia="en-US"/>
              </w:rPr>
            </w:pPr>
          </w:p>
        </w:tc>
        <w:tc>
          <w:tcPr>
            <w:tcW w:w="1134" w:type="dxa"/>
            <w:tcBorders>
              <w:left w:val="single" w:sz="4" w:space="0" w:color="auto"/>
            </w:tcBorders>
          </w:tcPr>
          <w:p w14:paraId="70000516" w14:textId="77777777" w:rsidR="00CE14F6" w:rsidRPr="00CE14F6" w:rsidRDefault="00CE14F6" w:rsidP="00CE14F6">
            <w:pPr>
              <w:jc w:val="both"/>
              <w:rPr>
                <w:rFonts w:ascii="Times New Roman" w:eastAsia="Calibri" w:hAnsi="Times New Roman"/>
                <w:spacing w:val="-1"/>
                <w:sz w:val="24"/>
                <w:szCs w:val="24"/>
                <w:lang w:eastAsia="en-US"/>
              </w:rPr>
            </w:pPr>
          </w:p>
        </w:tc>
        <w:tc>
          <w:tcPr>
            <w:tcW w:w="952" w:type="dxa"/>
            <w:tcBorders>
              <w:left w:val="single" w:sz="4" w:space="0" w:color="auto"/>
              <w:right w:val="single" w:sz="4" w:space="0" w:color="auto"/>
            </w:tcBorders>
            <w:shd w:val="clear" w:color="auto" w:fill="FBD4B4"/>
          </w:tcPr>
          <w:p w14:paraId="4BD005F7" w14:textId="77777777" w:rsidR="00CE14F6" w:rsidRPr="00CE14F6" w:rsidRDefault="00CE14F6" w:rsidP="00CE14F6">
            <w:pPr>
              <w:jc w:val="both"/>
              <w:rPr>
                <w:rFonts w:ascii="Times New Roman" w:eastAsia="Calibri" w:hAnsi="Times New Roman"/>
                <w:spacing w:val="-1"/>
                <w:sz w:val="24"/>
                <w:szCs w:val="24"/>
                <w:lang w:eastAsia="en-US"/>
              </w:rPr>
            </w:pPr>
          </w:p>
        </w:tc>
        <w:tc>
          <w:tcPr>
            <w:tcW w:w="1033" w:type="dxa"/>
            <w:tcBorders>
              <w:left w:val="single" w:sz="4" w:space="0" w:color="auto"/>
            </w:tcBorders>
            <w:shd w:val="clear" w:color="auto" w:fill="FBD4B4"/>
          </w:tcPr>
          <w:p w14:paraId="0681C101" w14:textId="77777777" w:rsidR="00CE14F6" w:rsidRPr="00CE14F6" w:rsidRDefault="00CE14F6" w:rsidP="00CE14F6">
            <w:pPr>
              <w:jc w:val="both"/>
              <w:rPr>
                <w:rFonts w:ascii="Times New Roman" w:eastAsia="Calibri" w:hAnsi="Times New Roman"/>
                <w:spacing w:val="-1"/>
                <w:sz w:val="24"/>
                <w:szCs w:val="24"/>
                <w:lang w:eastAsia="en-US"/>
              </w:rPr>
            </w:pPr>
          </w:p>
        </w:tc>
      </w:tr>
      <w:tr w:rsidR="00CE14F6" w:rsidRPr="00CE14F6" w14:paraId="4CA529F1" w14:textId="77777777" w:rsidTr="00CE14F6">
        <w:trPr>
          <w:jc w:val="center"/>
        </w:trPr>
        <w:tc>
          <w:tcPr>
            <w:tcW w:w="2192" w:type="dxa"/>
            <w:vMerge w:val="restart"/>
          </w:tcPr>
          <w:p w14:paraId="4020289C"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Русский язык и литература</w:t>
            </w:r>
          </w:p>
        </w:tc>
        <w:tc>
          <w:tcPr>
            <w:tcW w:w="2191" w:type="dxa"/>
          </w:tcPr>
          <w:p w14:paraId="2CC2C655"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Русский язык</w:t>
            </w:r>
          </w:p>
        </w:tc>
        <w:tc>
          <w:tcPr>
            <w:tcW w:w="1116" w:type="dxa"/>
          </w:tcPr>
          <w:p w14:paraId="473F86A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B1E152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1011" w:type="dxa"/>
            <w:tcBorders>
              <w:left w:val="single" w:sz="4" w:space="0" w:color="auto"/>
            </w:tcBorders>
            <w:vAlign w:val="center"/>
          </w:tcPr>
          <w:p w14:paraId="7C1E5A7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682" w:type="dxa"/>
            <w:tcBorders>
              <w:right w:val="single" w:sz="4" w:space="0" w:color="auto"/>
            </w:tcBorders>
            <w:shd w:val="clear" w:color="auto" w:fill="FBD4B4"/>
            <w:vAlign w:val="center"/>
          </w:tcPr>
          <w:p w14:paraId="3382B88B"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4</w:t>
            </w:r>
          </w:p>
        </w:tc>
        <w:tc>
          <w:tcPr>
            <w:tcW w:w="814" w:type="dxa"/>
            <w:tcBorders>
              <w:left w:val="single" w:sz="4" w:space="0" w:color="auto"/>
            </w:tcBorders>
            <w:shd w:val="clear" w:color="auto" w:fill="FBD4B4"/>
            <w:vAlign w:val="center"/>
          </w:tcPr>
          <w:p w14:paraId="38EE707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136</w:t>
            </w:r>
          </w:p>
        </w:tc>
        <w:tc>
          <w:tcPr>
            <w:tcW w:w="1184" w:type="dxa"/>
            <w:tcBorders>
              <w:right w:val="single" w:sz="4" w:space="0" w:color="auto"/>
            </w:tcBorders>
            <w:vAlign w:val="center"/>
          </w:tcPr>
          <w:p w14:paraId="2E5D08A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4222BC5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499F901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4</w:t>
            </w:r>
          </w:p>
        </w:tc>
        <w:tc>
          <w:tcPr>
            <w:tcW w:w="1033" w:type="dxa"/>
            <w:tcBorders>
              <w:left w:val="single" w:sz="4" w:space="0" w:color="auto"/>
            </w:tcBorders>
            <w:shd w:val="clear" w:color="auto" w:fill="FBD4B4"/>
            <w:vAlign w:val="center"/>
          </w:tcPr>
          <w:p w14:paraId="0966ED2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136</w:t>
            </w:r>
          </w:p>
        </w:tc>
      </w:tr>
      <w:tr w:rsidR="00CE14F6" w:rsidRPr="00CE14F6" w14:paraId="764F2D8B" w14:textId="77777777" w:rsidTr="00CE14F6">
        <w:trPr>
          <w:jc w:val="center"/>
        </w:trPr>
        <w:tc>
          <w:tcPr>
            <w:tcW w:w="2192" w:type="dxa"/>
            <w:vMerge/>
          </w:tcPr>
          <w:p w14:paraId="7746D98A"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74147EE9"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Литература</w:t>
            </w:r>
          </w:p>
        </w:tc>
        <w:tc>
          <w:tcPr>
            <w:tcW w:w="1116" w:type="dxa"/>
          </w:tcPr>
          <w:p w14:paraId="5155B38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5FD5C1E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1011" w:type="dxa"/>
            <w:tcBorders>
              <w:left w:val="single" w:sz="4" w:space="0" w:color="auto"/>
            </w:tcBorders>
            <w:vAlign w:val="center"/>
          </w:tcPr>
          <w:p w14:paraId="267D603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32DFE908"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w:t>
            </w:r>
          </w:p>
        </w:tc>
        <w:tc>
          <w:tcPr>
            <w:tcW w:w="814" w:type="dxa"/>
            <w:tcBorders>
              <w:left w:val="single" w:sz="4" w:space="0" w:color="auto"/>
            </w:tcBorders>
            <w:shd w:val="clear" w:color="auto" w:fill="FBD4B4"/>
            <w:vAlign w:val="center"/>
          </w:tcPr>
          <w:p w14:paraId="52FB9858"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204</w:t>
            </w:r>
          </w:p>
        </w:tc>
        <w:tc>
          <w:tcPr>
            <w:tcW w:w="1184" w:type="dxa"/>
            <w:tcBorders>
              <w:right w:val="single" w:sz="4" w:space="0" w:color="auto"/>
            </w:tcBorders>
            <w:vAlign w:val="center"/>
          </w:tcPr>
          <w:p w14:paraId="191049E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20EFE5E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2E53B79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033" w:type="dxa"/>
            <w:tcBorders>
              <w:left w:val="single" w:sz="4" w:space="0" w:color="auto"/>
            </w:tcBorders>
            <w:shd w:val="clear" w:color="auto" w:fill="FBD4B4"/>
            <w:vAlign w:val="center"/>
          </w:tcPr>
          <w:p w14:paraId="5CB7128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4A3E9D11" w14:textId="77777777" w:rsidTr="00CE14F6">
        <w:trPr>
          <w:trHeight w:val="288"/>
          <w:jc w:val="center"/>
        </w:trPr>
        <w:tc>
          <w:tcPr>
            <w:tcW w:w="2192" w:type="dxa"/>
            <w:vMerge w:val="restart"/>
          </w:tcPr>
          <w:p w14:paraId="56931F89"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Родной язык и родная литература</w:t>
            </w:r>
          </w:p>
        </w:tc>
        <w:tc>
          <w:tcPr>
            <w:tcW w:w="2191" w:type="dxa"/>
            <w:tcBorders>
              <w:bottom w:val="single" w:sz="4" w:space="0" w:color="auto"/>
            </w:tcBorders>
          </w:tcPr>
          <w:p w14:paraId="652DB64A" w14:textId="48A13823"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Родной</w:t>
            </w:r>
            <w:r w:rsidR="00C508B1">
              <w:rPr>
                <w:rFonts w:ascii="Times New Roman" w:eastAsia="Calibri" w:hAnsi="Times New Roman"/>
                <w:spacing w:val="-1"/>
                <w:sz w:val="24"/>
                <w:szCs w:val="24"/>
                <w:lang w:eastAsia="en-US"/>
              </w:rPr>
              <w:t xml:space="preserve"> (чеченский)</w:t>
            </w:r>
            <w:r w:rsidRPr="00CE14F6">
              <w:rPr>
                <w:rFonts w:ascii="Times New Roman" w:eastAsia="Calibri" w:hAnsi="Times New Roman"/>
                <w:spacing w:val="-1"/>
                <w:sz w:val="24"/>
                <w:szCs w:val="24"/>
                <w:lang w:eastAsia="en-US"/>
              </w:rPr>
              <w:t xml:space="preserve"> язык</w:t>
            </w:r>
          </w:p>
        </w:tc>
        <w:tc>
          <w:tcPr>
            <w:tcW w:w="1116" w:type="dxa"/>
            <w:tcBorders>
              <w:bottom w:val="single" w:sz="4" w:space="0" w:color="auto"/>
            </w:tcBorders>
          </w:tcPr>
          <w:p w14:paraId="25B727D3"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bottom w:val="single" w:sz="4" w:space="0" w:color="auto"/>
              <w:right w:val="single" w:sz="4" w:space="0" w:color="auto"/>
            </w:tcBorders>
            <w:shd w:val="clear" w:color="auto" w:fill="FFFFFF"/>
            <w:vAlign w:val="center"/>
          </w:tcPr>
          <w:p w14:paraId="7E7F958D" w14:textId="77777777" w:rsidR="00CE14F6" w:rsidRPr="00CE14F6" w:rsidRDefault="00CE14F6" w:rsidP="00CE14F6">
            <w:pPr>
              <w:jc w:val="center"/>
              <w:rPr>
                <w:rFonts w:ascii="Times New Roman" w:eastAsia="Calibri" w:hAnsi="Times New Roman"/>
                <w:color w:val="0070C0"/>
                <w:spacing w:val="-1"/>
                <w:sz w:val="24"/>
                <w:szCs w:val="24"/>
                <w:lang w:eastAsia="en-US"/>
              </w:rPr>
            </w:pPr>
            <w:r w:rsidRPr="00CE14F6">
              <w:rPr>
                <w:rFonts w:ascii="Times New Roman" w:eastAsia="Calibri" w:hAnsi="Times New Roman"/>
                <w:color w:val="0070C0"/>
                <w:lang w:eastAsia="en-US"/>
              </w:rPr>
              <w:t>1</w:t>
            </w:r>
          </w:p>
        </w:tc>
        <w:tc>
          <w:tcPr>
            <w:tcW w:w="1011" w:type="dxa"/>
            <w:tcBorders>
              <w:left w:val="single" w:sz="4" w:space="0" w:color="auto"/>
              <w:bottom w:val="single" w:sz="4" w:space="0" w:color="auto"/>
            </w:tcBorders>
            <w:shd w:val="clear" w:color="auto" w:fill="FFFFFF"/>
            <w:vAlign w:val="center"/>
          </w:tcPr>
          <w:p w14:paraId="7F99427F" w14:textId="77777777" w:rsidR="00CE14F6" w:rsidRPr="00CE14F6" w:rsidRDefault="00CE14F6" w:rsidP="00CE14F6">
            <w:pPr>
              <w:jc w:val="center"/>
              <w:rPr>
                <w:rFonts w:ascii="Times New Roman" w:eastAsia="Calibri" w:hAnsi="Times New Roman"/>
                <w:color w:val="0070C0"/>
                <w:spacing w:val="-1"/>
                <w:sz w:val="24"/>
                <w:szCs w:val="24"/>
                <w:lang w:eastAsia="en-US"/>
              </w:rPr>
            </w:pPr>
            <w:r w:rsidRPr="00CE14F6">
              <w:rPr>
                <w:rFonts w:ascii="Times New Roman" w:eastAsia="Calibri" w:hAnsi="Times New Roman"/>
                <w:color w:val="0070C0"/>
                <w:lang w:eastAsia="en-US"/>
              </w:rPr>
              <w:t>1</w:t>
            </w:r>
          </w:p>
        </w:tc>
        <w:tc>
          <w:tcPr>
            <w:tcW w:w="682" w:type="dxa"/>
            <w:tcBorders>
              <w:bottom w:val="single" w:sz="4" w:space="0" w:color="auto"/>
              <w:right w:val="single" w:sz="4" w:space="0" w:color="auto"/>
            </w:tcBorders>
            <w:shd w:val="clear" w:color="auto" w:fill="FBD4B4"/>
            <w:vAlign w:val="center"/>
          </w:tcPr>
          <w:p w14:paraId="3599012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bottom w:val="single" w:sz="4" w:space="0" w:color="auto"/>
            </w:tcBorders>
            <w:shd w:val="clear" w:color="auto" w:fill="FBD4B4"/>
            <w:vAlign w:val="center"/>
          </w:tcPr>
          <w:p w14:paraId="49CD976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bottom w:val="single" w:sz="4" w:space="0" w:color="auto"/>
              <w:right w:val="single" w:sz="4" w:space="0" w:color="auto"/>
            </w:tcBorders>
            <w:shd w:val="clear" w:color="auto" w:fill="FFFFFF"/>
            <w:vAlign w:val="center"/>
          </w:tcPr>
          <w:p w14:paraId="6F36DFC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bottom w:val="single" w:sz="4" w:space="0" w:color="auto"/>
            </w:tcBorders>
            <w:shd w:val="clear" w:color="auto" w:fill="FFFFFF"/>
            <w:vAlign w:val="center"/>
          </w:tcPr>
          <w:p w14:paraId="2734A5F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bottom w:val="single" w:sz="4" w:space="0" w:color="auto"/>
              <w:right w:val="single" w:sz="4" w:space="0" w:color="auto"/>
            </w:tcBorders>
            <w:shd w:val="clear" w:color="auto" w:fill="FBD4B4"/>
            <w:vAlign w:val="center"/>
          </w:tcPr>
          <w:p w14:paraId="29CF131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033" w:type="dxa"/>
            <w:tcBorders>
              <w:left w:val="single" w:sz="4" w:space="0" w:color="auto"/>
              <w:bottom w:val="single" w:sz="4" w:space="0" w:color="auto"/>
            </w:tcBorders>
            <w:shd w:val="clear" w:color="auto" w:fill="FBD4B4"/>
            <w:vAlign w:val="center"/>
          </w:tcPr>
          <w:p w14:paraId="081C8C4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248AA70A" w14:textId="77777777" w:rsidTr="00CE14F6">
        <w:trPr>
          <w:trHeight w:val="255"/>
          <w:jc w:val="center"/>
        </w:trPr>
        <w:tc>
          <w:tcPr>
            <w:tcW w:w="2192" w:type="dxa"/>
            <w:vMerge/>
          </w:tcPr>
          <w:p w14:paraId="5F1C7921"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Borders>
              <w:top w:val="single" w:sz="4" w:space="0" w:color="auto"/>
            </w:tcBorders>
          </w:tcPr>
          <w:p w14:paraId="625FCCAA" w14:textId="0AB496EB"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 xml:space="preserve">Родная </w:t>
            </w:r>
            <w:r w:rsidR="00C508B1">
              <w:rPr>
                <w:rFonts w:ascii="Times New Roman" w:eastAsia="Calibri" w:hAnsi="Times New Roman"/>
                <w:spacing w:val="-1"/>
                <w:sz w:val="24"/>
                <w:szCs w:val="24"/>
                <w:lang w:eastAsia="en-US"/>
              </w:rPr>
              <w:t xml:space="preserve">(чеченская) </w:t>
            </w:r>
            <w:r w:rsidRPr="00CE14F6">
              <w:rPr>
                <w:rFonts w:ascii="Times New Roman" w:eastAsia="Calibri" w:hAnsi="Times New Roman"/>
                <w:spacing w:val="-1"/>
                <w:sz w:val="24"/>
                <w:szCs w:val="24"/>
                <w:lang w:eastAsia="en-US"/>
              </w:rPr>
              <w:t>литература</w:t>
            </w:r>
          </w:p>
        </w:tc>
        <w:tc>
          <w:tcPr>
            <w:tcW w:w="1116" w:type="dxa"/>
            <w:tcBorders>
              <w:top w:val="single" w:sz="4" w:space="0" w:color="auto"/>
            </w:tcBorders>
          </w:tcPr>
          <w:p w14:paraId="103B8242"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top w:val="single" w:sz="4" w:space="0" w:color="auto"/>
              <w:right w:val="single" w:sz="4" w:space="0" w:color="auto"/>
            </w:tcBorders>
            <w:shd w:val="clear" w:color="auto" w:fill="FFFFFF"/>
            <w:vAlign w:val="center"/>
          </w:tcPr>
          <w:p w14:paraId="5600D20D" w14:textId="77777777" w:rsidR="00CE14F6" w:rsidRPr="00CE14F6" w:rsidRDefault="00CE14F6" w:rsidP="00CE14F6">
            <w:pPr>
              <w:jc w:val="center"/>
              <w:rPr>
                <w:rFonts w:ascii="Times New Roman" w:eastAsia="Calibri" w:hAnsi="Times New Roman"/>
                <w:color w:val="0070C0"/>
                <w:spacing w:val="-1"/>
                <w:sz w:val="24"/>
                <w:szCs w:val="24"/>
                <w:lang w:eastAsia="en-US"/>
              </w:rPr>
            </w:pPr>
            <w:r w:rsidRPr="00CE14F6">
              <w:rPr>
                <w:rFonts w:ascii="Times New Roman" w:eastAsia="Calibri" w:hAnsi="Times New Roman"/>
                <w:color w:val="0070C0"/>
                <w:lang w:eastAsia="en-US"/>
              </w:rPr>
              <w:t>2</w:t>
            </w:r>
          </w:p>
        </w:tc>
        <w:tc>
          <w:tcPr>
            <w:tcW w:w="1011" w:type="dxa"/>
            <w:tcBorders>
              <w:top w:val="single" w:sz="4" w:space="0" w:color="auto"/>
              <w:left w:val="single" w:sz="4" w:space="0" w:color="auto"/>
            </w:tcBorders>
            <w:shd w:val="clear" w:color="auto" w:fill="FFFFFF"/>
            <w:vAlign w:val="center"/>
          </w:tcPr>
          <w:p w14:paraId="78871FC6" w14:textId="77777777" w:rsidR="00CE14F6" w:rsidRPr="00CE14F6" w:rsidRDefault="00CE14F6" w:rsidP="00CE14F6">
            <w:pPr>
              <w:jc w:val="center"/>
              <w:rPr>
                <w:rFonts w:ascii="Times New Roman" w:eastAsia="Calibri" w:hAnsi="Times New Roman"/>
                <w:color w:val="0070C0"/>
                <w:spacing w:val="-1"/>
                <w:sz w:val="24"/>
                <w:szCs w:val="24"/>
                <w:lang w:eastAsia="en-US"/>
              </w:rPr>
            </w:pPr>
            <w:r w:rsidRPr="00CE14F6">
              <w:rPr>
                <w:rFonts w:ascii="Times New Roman" w:eastAsia="Calibri" w:hAnsi="Times New Roman"/>
                <w:color w:val="0070C0"/>
                <w:lang w:eastAsia="en-US"/>
              </w:rPr>
              <w:t>2</w:t>
            </w:r>
          </w:p>
        </w:tc>
        <w:tc>
          <w:tcPr>
            <w:tcW w:w="682" w:type="dxa"/>
            <w:tcBorders>
              <w:top w:val="single" w:sz="4" w:space="0" w:color="auto"/>
              <w:right w:val="single" w:sz="4" w:space="0" w:color="auto"/>
            </w:tcBorders>
            <w:shd w:val="clear" w:color="auto" w:fill="FBD4B4"/>
            <w:vAlign w:val="center"/>
          </w:tcPr>
          <w:p w14:paraId="72DAF41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4</w:t>
            </w:r>
          </w:p>
        </w:tc>
        <w:tc>
          <w:tcPr>
            <w:tcW w:w="814" w:type="dxa"/>
            <w:tcBorders>
              <w:top w:val="single" w:sz="4" w:space="0" w:color="auto"/>
              <w:left w:val="single" w:sz="4" w:space="0" w:color="auto"/>
            </w:tcBorders>
            <w:shd w:val="clear" w:color="auto" w:fill="FBD4B4"/>
            <w:vAlign w:val="center"/>
          </w:tcPr>
          <w:p w14:paraId="54D2749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136</w:t>
            </w:r>
          </w:p>
        </w:tc>
        <w:tc>
          <w:tcPr>
            <w:tcW w:w="1184" w:type="dxa"/>
            <w:tcBorders>
              <w:top w:val="single" w:sz="4" w:space="0" w:color="auto"/>
              <w:right w:val="single" w:sz="4" w:space="0" w:color="auto"/>
            </w:tcBorders>
            <w:shd w:val="clear" w:color="auto" w:fill="FFFFFF"/>
            <w:vAlign w:val="center"/>
          </w:tcPr>
          <w:p w14:paraId="28CE954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top w:val="single" w:sz="4" w:space="0" w:color="auto"/>
              <w:left w:val="single" w:sz="4" w:space="0" w:color="auto"/>
            </w:tcBorders>
            <w:shd w:val="clear" w:color="auto" w:fill="FFFFFF"/>
            <w:vAlign w:val="center"/>
          </w:tcPr>
          <w:p w14:paraId="18426E6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top w:val="single" w:sz="4" w:space="0" w:color="auto"/>
              <w:left w:val="single" w:sz="4" w:space="0" w:color="auto"/>
              <w:right w:val="single" w:sz="4" w:space="0" w:color="auto"/>
            </w:tcBorders>
            <w:shd w:val="clear" w:color="auto" w:fill="FBD4B4"/>
            <w:vAlign w:val="center"/>
          </w:tcPr>
          <w:p w14:paraId="479277E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4</w:t>
            </w:r>
          </w:p>
        </w:tc>
        <w:tc>
          <w:tcPr>
            <w:tcW w:w="1033" w:type="dxa"/>
            <w:tcBorders>
              <w:top w:val="single" w:sz="4" w:space="0" w:color="auto"/>
              <w:left w:val="single" w:sz="4" w:space="0" w:color="auto"/>
            </w:tcBorders>
            <w:shd w:val="clear" w:color="auto" w:fill="FBD4B4"/>
            <w:vAlign w:val="center"/>
          </w:tcPr>
          <w:p w14:paraId="590EB6E0"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136</w:t>
            </w:r>
          </w:p>
        </w:tc>
      </w:tr>
      <w:tr w:rsidR="00CE14F6" w:rsidRPr="00CE14F6" w14:paraId="4FE81409" w14:textId="77777777" w:rsidTr="00CE14F6">
        <w:trPr>
          <w:jc w:val="center"/>
        </w:trPr>
        <w:tc>
          <w:tcPr>
            <w:tcW w:w="2192" w:type="dxa"/>
          </w:tcPr>
          <w:p w14:paraId="7636E12D"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Иностранные языки</w:t>
            </w:r>
          </w:p>
        </w:tc>
        <w:tc>
          <w:tcPr>
            <w:tcW w:w="2191" w:type="dxa"/>
          </w:tcPr>
          <w:p w14:paraId="0EFC3EBF" w14:textId="77777777" w:rsid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Иностранный язык</w:t>
            </w:r>
          </w:p>
          <w:p w14:paraId="3269848B" w14:textId="7560211B" w:rsidR="00796CF8" w:rsidRPr="00CE14F6" w:rsidRDefault="00796CF8"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(английский)</w:t>
            </w:r>
          </w:p>
        </w:tc>
        <w:tc>
          <w:tcPr>
            <w:tcW w:w="1116" w:type="dxa"/>
          </w:tcPr>
          <w:p w14:paraId="150E9274"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B152A54" w14:textId="77777777" w:rsidR="00CE14F6" w:rsidRPr="00CE14F6" w:rsidRDefault="00CE14F6" w:rsidP="00CE14F6">
            <w:pPr>
              <w:jc w:val="center"/>
              <w:rPr>
                <w:rFonts w:ascii="Times New Roman" w:eastAsia="Calibri" w:hAnsi="Times New Roman"/>
                <w:color w:val="FF0000"/>
                <w:spacing w:val="-1"/>
                <w:sz w:val="24"/>
                <w:szCs w:val="24"/>
                <w:lang w:eastAsia="en-US"/>
              </w:rPr>
            </w:pPr>
            <w:r w:rsidRPr="00CE14F6">
              <w:rPr>
                <w:rFonts w:ascii="Times New Roman" w:eastAsia="Calibri" w:hAnsi="Times New Roman"/>
                <w:color w:val="FF0000"/>
                <w:lang w:eastAsia="en-US"/>
              </w:rPr>
              <w:t>2</w:t>
            </w:r>
          </w:p>
        </w:tc>
        <w:tc>
          <w:tcPr>
            <w:tcW w:w="1011" w:type="dxa"/>
            <w:tcBorders>
              <w:left w:val="single" w:sz="4" w:space="0" w:color="auto"/>
            </w:tcBorders>
            <w:vAlign w:val="center"/>
          </w:tcPr>
          <w:p w14:paraId="2605CF94" w14:textId="77777777" w:rsidR="00CE14F6" w:rsidRPr="00CE14F6" w:rsidRDefault="00CE14F6" w:rsidP="00CE14F6">
            <w:pPr>
              <w:jc w:val="center"/>
              <w:rPr>
                <w:rFonts w:ascii="Times New Roman" w:eastAsia="Calibri" w:hAnsi="Times New Roman"/>
                <w:color w:val="FF0000"/>
                <w:spacing w:val="-1"/>
                <w:sz w:val="24"/>
                <w:szCs w:val="24"/>
                <w:lang w:eastAsia="en-US"/>
              </w:rPr>
            </w:pPr>
            <w:r w:rsidRPr="00CE14F6">
              <w:rPr>
                <w:rFonts w:ascii="Times New Roman" w:eastAsia="Calibri" w:hAnsi="Times New Roman"/>
                <w:lang w:eastAsia="en-US"/>
              </w:rPr>
              <w:t>3</w:t>
            </w:r>
          </w:p>
        </w:tc>
        <w:tc>
          <w:tcPr>
            <w:tcW w:w="682" w:type="dxa"/>
            <w:tcBorders>
              <w:right w:val="single" w:sz="4" w:space="0" w:color="auto"/>
            </w:tcBorders>
            <w:shd w:val="clear" w:color="auto" w:fill="FBD4B4"/>
            <w:vAlign w:val="center"/>
          </w:tcPr>
          <w:p w14:paraId="47F92C5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5</w:t>
            </w:r>
          </w:p>
        </w:tc>
        <w:tc>
          <w:tcPr>
            <w:tcW w:w="814" w:type="dxa"/>
            <w:tcBorders>
              <w:left w:val="single" w:sz="4" w:space="0" w:color="auto"/>
            </w:tcBorders>
            <w:shd w:val="clear" w:color="auto" w:fill="FBD4B4"/>
            <w:vAlign w:val="center"/>
          </w:tcPr>
          <w:p w14:paraId="3D27F68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170</w:t>
            </w:r>
          </w:p>
        </w:tc>
        <w:tc>
          <w:tcPr>
            <w:tcW w:w="1184" w:type="dxa"/>
            <w:tcBorders>
              <w:right w:val="single" w:sz="4" w:space="0" w:color="auto"/>
            </w:tcBorders>
            <w:vAlign w:val="center"/>
          </w:tcPr>
          <w:p w14:paraId="412A685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12F1F21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66E1AC2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033" w:type="dxa"/>
            <w:tcBorders>
              <w:left w:val="single" w:sz="4" w:space="0" w:color="auto"/>
            </w:tcBorders>
            <w:shd w:val="clear" w:color="auto" w:fill="FBD4B4"/>
            <w:vAlign w:val="center"/>
          </w:tcPr>
          <w:p w14:paraId="7A956246"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637DB80C" w14:textId="77777777" w:rsidTr="00CE14F6">
        <w:trPr>
          <w:jc w:val="center"/>
        </w:trPr>
        <w:tc>
          <w:tcPr>
            <w:tcW w:w="2192" w:type="dxa"/>
            <w:vMerge w:val="restart"/>
          </w:tcPr>
          <w:p w14:paraId="155579CF"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Математика и информатика</w:t>
            </w:r>
          </w:p>
        </w:tc>
        <w:tc>
          <w:tcPr>
            <w:tcW w:w="2191" w:type="dxa"/>
            <w:shd w:val="clear" w:color="auto" w:fill="DBE5F1"/>
          </w:tcPr>
          <w:p w14:paraId="0B2EBA31" w14:textId="668349B6" w:rsidR="00CE14F6" w:rsidRPr="00CE14F6" w:rsidRDefault="00D24B5A"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Учебный курс «</w:t>
            </w:r>
            <w:r w:rsidR="00CE14F6" w:rsidRPr="00CE14F6">
              <w:rPr>
                <w:rFonts w:ascii="Times New Roman" w:eastAsia="Calibri" w:hAnsi="Times New Roman"/>
                <w:spacing w:val="-1"/>
                <w:sz w:val="24"/>
                <w:szCs w:val="24"/>
                <w:lang w:eastAsia="en-US"/>
              </w:rPr>
              <w:t>Алгебра и начала математического анализа</w:t>
            </w:r>
            <w:r>
              <w:rPr>
                <w:rFonts w:ascii="Times New Roman" w:eastAsia="Calibri" w:hAnsi="Times New Roman"/>
                <w:spacing w:val="-1"/>
                <w:sz w:val="24"/>
                <w:szCs w:val="24"/>
                <w:lang w:eastAsia="en-US"/>
              </w:rPr>
              <w:t>»</w:t>
            </w:r>
          </w:p>
        </w:tc>
        <w:tc>
          <w:tcPr>
            <w:tcW w:w="1116" w:type="dxa"/>
            <w:shd w:val="clear" w:color="auto" w:fill="DBE5F1"/>
          </w:tcPr>
          <w:p w14:paraId="1AA9A1ED"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78B5B67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4</w:t>
            </w:r>
          </w:p>
        </w:tc>
        <w:tc>
          <w:tcPr>
            <w:tcW w:w="1011" w:type="dxa"/>
            <w:tcBorders>
              <w:left w:val="single" w:sz="4" w:space="0" w:color="auto"/>
            </w:tcBorders>
            <w:vAlign w:val="center"/>
          </w:tcPr>
          <w:p w14:paraId="6E2519D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4</w:t>
            </w:r>
          </w:p>
        </w:tc>
        <w:tc>
          <w:tcPr>
            <w:tcW w:w="682" w:type="dxa"/>
            <w:tcBorders>
              <w:right w:val="single" w:sz="4" w:space="0" w:color="auto"/>
            </w:tcBorders>
            <w:shd w:val="clear" w:color="auto" w:fill="FBD4B4"/>
            <w:vAlign w:val="center"/>
          </w:tcPr>
          <w:p w14:paraId="205D32A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8</w:t>
            </w:r>
          </w:p>
        </w:tc>
        <w:tc>
          <w:tcPr>
            <w:tcW w:w="814" w:type="dxa"/>
            <w:tcBorders>
              <w:left w:val="single" w:sz="4" w:space="0" w:color="auto"/>
            </w:tcBorders>
            <w:shd w:val="clear" w:color="auto" w:fill="FBD4B4"/>
            <w:vAlign w:val="center"/>
          </w:tcPr>
          <w:p w14:paraId="326C4F7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272</w:t>
            </w:r>
          </w:p>
        </w:tc>
        <w:tc>
          <w:tcPr>
            <w:tcW w:w="1184" w:type="dxa"/>
            <w:tcBorders>
              <w:right w:val="single" w:sz="4" w:space="0" w:color="auto"/>
            </w:tcBorders>
            <w:vAlign w:val="center"/>
          </w:tcPr>
          <w:p w14:paraId="003231B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4</w:t>
            </w:r>
          </w:p>
        </w:tc>
        <w:tc>
          <w:tcPr>
            <w:tcW w:w="1134" w:type="dxa"/>
            <w:tcBorders>
              <w:left w:val="single" w:sz="4" w:space="0" w:color="auto"/>
            </w:tcBorders>
            <w:vAlign w:val="center"/>
          </w:tcPr>
          <w:p w14:paraId="20A957D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4</w:t>
            </w:r>
          </w:p>
        </w:tc>
        <w:tc>
          <w:tcPr>
            <w:tcW w:w="952" w:type="dxa"/>
            <w:tcBorders>
              <w:left w:val="single" w:sz="4" w:space="0" w:color="auto"/>
              <w:right w:val="single" w:sz="4" w:space="0" w:color="auto"/>
            </w:tcBorders>
            <w:shd w:val="clear" w:color="auto" w:fill="FBD4B4"/>
            <w:vAlign w:val="center"/>
          </w:tcPr>
          <w:p w14:paraId="1B9C060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8</w:t>
            </w:r>
          </w:p>
        </w:tc>
        <w:tc>
          <w:tcPr>
            <w:tcW w:w="1033" w:type="dxa"/>
            <w:tcBorders>
              <w:left w:val="single" w:sz="4" w:space="0" w:color="auto"/>
            </w:tcBorders>
            <w:shd w:val="clear" w:color="auto" w:fill="FBD4B4"/>
            <w:vAlign w:val="center"/>
          </w:tcPr>
          <w:p w14:paraId="4BA06634"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272</w:t>
            </w:r>
          </w:p>
        </w:tc>
      </w:tr>
      <w:tr w:rsidR="00CE14F6" w:rsidRPr="00CE14F6" w14:paraId="38B39E64" w14:textId="77777777" w:rsidTr="00CE14F6">
        <w:trPr>
          <w:jc w:val="center"/>
        </w:trPr>
        <w:tc>
          <w:tcPr>
            <w:tcW w:w="2192" w:type="dxa"/>
            <w:vMerge/>
          </w:tcPr>
          <w:p w14:paraId="690A986C"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shd w:val="clear" w:color="auto" w:fill="DBE5F1"/>
          </w:tcPr>
          <w:p w14:paraId="56864EEF" w14:textId="68EB2471" w:rsidR="00CE14F6" w:rsidRPr="00CE14F6" w:rsidRDefault="00C508B1"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Учебный курс «</w:t>
            </w:r>
            <w:r w:rsidR="00CE14F6" w:rsidRPr="00CE14F6">
              <w:rPr>
                <w:rFonts w:ascii="Times New Roman" w:eastAsia="Calibri" w:hAnsi="Times New Roman"/>
                <w:spacing w:val="-1"/>
                <w:sz w:val="24"/>
                <w:szCs w:val="24"/>
                <w:lang w:eastAsia="en-US"/>
              </w:rPr>
              <w:t>Геометрия</w:t>
            </w:r>
            <w:r>
              <w:rPr>
                <w:rFonts w:ascii="Times New Roman" w:eastAsia="Calibri" w:hAnsi="Times New Roman"/>
                <w:spacing w:val="-1"/>
                <w:sz w:val="24"/>
                <w:szCs w:val="24"/>
                <w:lang w:eastAsia="en-US"/>
              </w:rPr>
              <w:t>»</w:t>
            </w:r>
          </w:p>
        </w:tc>
        <w:tc>
          <w:tcPr>
            <w:tcW w:w="1116" w:type="dxa"/>
            <w:shd w:val="clear" w:color="auto" w:fill="DBE5F1"/>
          </w:tcPr>
          <w:p w14:paraId="798F0FA5"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0058319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1011" w:type="dxa"/>
            <w:tcBorders>
              <w:left w:val="single" w:sz="4" w:space="0" w:color="auto"/>
            </w:tcBorders>
            <w:vAlign w:val="center"/>
          </w:tcPr>
          <w:p w14:paraId="52724EA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063F7738"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w:t>
            </w:r>
          </w:p>
        </w:tc>
        <w:tc>
          <w:tcPr>
            <w:tcW w:w="814" w:type="dxa"/>
            <w:tcBorders>
              <w:left w:val="single" w:sz="4" w:space="0" w:color="auto"/>
            </w:tcBorders>
            <w:shd w:val="clear" w:color="auto" w:fill="FBD4B4"/>
            <w:vAlign w:val="center"/>
          </w:tcPr>
          <w:p w14:paraId="4BCD637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204</w:t>
            </w:r>
          </w:p>
        </w:tc>
        <w:tc>
          <w:tcPr>
            <w:tcW w:w="1184" w:type="dxa"/>
            <w:tcBorders>
              <w:right w:val="single" w:sz="4" w:space="0" w:color="auto"/>
            </w:tcBorders>
            <w:vAlign w:val="center"/>
          </w:tcPr>
          <w:p w14:paraId="216D374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75ED717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312776B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033" w:type="dxa"/>
            <w:tcBorders>
              <w:left w:val="single" w:sz="4" w:space="0" w:color="auto"/>
            </w:tcBorders>
            <w:shd w:val="clear" w:color="auto" w:fill="FBD4B4"/>
            <w:vAlign w:val="center"/>
          </w:tcPr>
          <w:p w14:paraId="52022E36"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70FAC59E" w14:textId="77777777" w:rsidTr="00CE14F6">
        <w:trPr>
          <w:jc w:val="center"/>
        </w:trPr>
        <w:tc>
          <w:tcPr>
            <w:tcW w:w="2192" w:type="dxa"/>
            <w:vMerge/>
          </w:tcPr>
          <w:p w14:paraId="5DD034D3"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shd w:val="clear" w:color="auto" w:fill="DBE5F1"/>
          </w:tcPr>
          <w:p w14:paraId="17875BF8" w14:textId="7E69DB72" w:rsidR="00CE14F6" w:rsidRPr="00CE14F6" w:rsidRDefault="00C508B1"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Учебный курс «</w:t>
            </w:r>
            <w:r w:rsidR="00CE14F6" w:rsidRPr="00CE14F6">
              <w:rPr>
                <w:rFonts w:ascii="Times New Roman" w:eastAsia="Calibri" w:hAnsi="Times New Roman"/>
                <w:spacing w:val="-1"/>
                <w:sz w:val="24"/>
                <w:szCs w:val="24"/>
                <w:lang w:eastAsia="en-US"/>
              </w:rPr>
              <w:t>Вероятность и статистика</w:t>
            </w:r>
            <w:r w:rsidR="00D24B5A">
              <w:rPr>
                <w:rFonts w:ascii="Times New Roman" w:eastAsia="Calibri" w:hAnsi="Times New Roman"/>
                <w:spacing w:val="-1"/>
                <w:sz w:val="24"/>
                <w:szCs w:val="24"/>
                <w:lang w:eastAsia="en-US"/>
              </w:rPr>
              <w:t>!</w:t>
            </w:r>
          </w:p>
        </w:tc>
        <w:tc>
          <w:tcPr>
            <w:tcW w:w="1116" w:type="dxa"/>
            <w:shd w:val="clear" w:color="auto" w:fill="DBE5F1"/>
          </w:tcPr>
          <w:p w14:paraId="3EE0005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327A4C9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1011" w:type="dxa"/>
            <w:tcBorders>
              <w:left w:val="single" w:sz="4" w:space="0" w:color="auto"/>
            </w:tcBorders>
            <w:vAlign w:val="center"/>
          </w:tcPr>
          <w:p w14:paraId="18D848A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3C679FF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tcBorders>
            <w:shd w:val="clear" w:color="auto" w:fill="FBD4B4"/>
            <w:vAlign w:val="center"/>
          </w:tcPr>
          <w:p w14:paraId="6E71494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right w:val="single" w:sz="4" w:space="0" w:color="auto"/>
            </w:tcBorders>
            <w:vAlign w:val="center"/>
          </w:tcPr>
          <w:p w14:paraId="0B162F7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6D27EB6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2F7FB6D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033" w:type="dxa"/>
            <w:tcBorders>
              <w:left w:val="single" w:sz="4" w:space="0" w:color="auto"/>
            </w:tcBorders>
            <w:shd w:val="clear" w:color="auto" w:fill="FBD4B4"/>
            <w:vAlign w:val="center"/>
          </w:tcPr>
          <w:p w14:paraId="51958ACD"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263B8B93" w14:textId="77777777" w:rsidTr="00CE14F6">
        <w:trPr>
          <w:jc w:val="center"/>
        </w:trPr>
        <w:tc>
          <w:tcPr>
            <w:tcW w:w="2192" w:type="dxa"/>
            <w:vMerge/>
          </w:tcPr>
          <w:p w14:paraId="5F7C34DC"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3B04BC81"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Информатика</w:t>
            </w:r>
          </w:p>
        </w:tc>
        <w:tc>
          <w:tcPr>
            <w:tcW w:w="1116" w:type="dxa"/>
          </w:tcPr>
          <w:p w14:paraId="3FC07FDF"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56F6742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1011" w:type="dxa"/>
            <w:tcBorders>
              <w:left w:val="single" w:sz="4" w:space="0" w:color="auto"/>
            </w:tcBorders>
            <w:vAlign w:val="center"/>
          </w:tcPr>
          <w:p w14:paraId="47D252A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6AB9DF1B"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tcBorders>
            <w:shd w:val="clear" w:color="auto" w:fill="FBD4B4"/>
            <w:vAlign w:val="center"/>
          </w:tcPr>
          <w:p w14:paraId="77B0F41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right w:val="single" w:sz="4" w:space="0" w:color="auto"/>
            </w:tcBorders>
            <w:vAlign w:val="center"/>
          </w:tcPr>
          <w:p w14:paraId="5A91C63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56D0E8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63D445B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033" w:type="dxa"/>
            <w:tcBorders>
              <w:left w:val="single" w:sz="4" w:space="0" w:color="auto"/>
            </w:tcBorders>
            <w:shd w:val="clear" w:color="auto" w:fill="FBD4B4"/>
            <w:vAlign w:val="center"/>
          </w:tcPr>
          <w:p w14:paraId="61842991"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67A44F3E" w14:textId="77777777" w:rsidTr="00CE14F6">
        <w:trPr>
          <w:jc w:val="center"/>
        </w:trPr>
        <w:tc>
          <w:tcPr>
            <w:tcW w:w="2192" w:type="dxa"/>
            <w:vMerge w:val="restart"/>
          </w:tcPr>
          <w:p w14:paraId="55664F75"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Естественно-научные предметы</w:t>
            </w:r>
          </w:p>
        </w:tc>
        <w:tc>
          <w:tcPr>
            <w:tcW w:w="2191" w:type="dxa"/>
            <w:shd w:val="clear" w:color="auto" w:fill="DBE5F1"/>
          </w:tcPr>
          <w:p w14:paraId="5103192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Физика</w:t>
            </w:r>
          </w:p>
        </w:tc>
        <w:tc>
          <w:tcPr>
            <w:tcW w:w="1116" w:type="dxa"/>
            <w:shd w:val="clear" w:color="auto" w:fill="DBE5F1"/>
          </w:tcPr>
          <w:p w14:paraId="7EE93C0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54B15F6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5</w:t>
            </w:r>
          </w:p>
        </w:tc>
        <w:tc>
          <w:tcPr>
            <w:tcW w:w="1011" w:type="dxa"/>
            <w:tcBorders>
              <w:left w:val="single" w:sz="4" w:space="0" w:color="auto"/>
            </w:tcBorders>
            <w:vAlign w:val="center"/>
          </w:tcPr>
          <w:p w14:paraId="33A560A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5</w:t>
            </w:r>
          </w:p>
        </w:tc>
        <w:tc>
          <w:tcPr>
            <w:tcW w:w="682" w:type="dxa"/>
            <w:tcBorders>
              <w:right w:val="single" w:sz="4" w:space="0" w:color="auto"/>
            </w:tcBorders>
            <w:shd w:val="clear" w:color="auto" w:fill="FBD4B4"/>
            <w:vAlign w:val="center"/>
          </w:tcPr>
          <w:p w14:paraId="6A7A0B5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10</w:t>
            </w:r>
          </w:p>
        </w:tc>
        <w:tc>
          <w:tcPr>
            <w:tcW w:w="814" w:type="dxa"/>
            <w:tcBorders>
              <w:left w:val="single" w:sz="4" w:space="0" w:color="auto"/>
            </w:tcBorders>
            <w:shd w:val="clear" w:color="auto" w:fill="FBD4B4"/>
            <w:vAlign w:val="center"/>
          </w:tcPr>
          <w:p w14:paraId="6712ABB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340</w:t>
            </w:r>
          </w:p>
        </w:tc>
        <w:tc>
          <w:tcPr>
            <w:tcW w:w="1184" w:type="dxa"/>
            <w:tcBorders>
              <w:right w:val="single" w:sz="4" w:space="0" w:color="auto"/>
            </w:tcBorders>
            <w:vAlign w:val="center"/>
          </w:tcPr>
          <w:p w14:paraId="5251E5B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5</w:t>
            </w:r>
          </w:p>
        </w:tc>
        <w:tc>
          <w:tcPr>
            <w:tcW w:w="1134" w:type="dxa"/>
            <w:tcBorders>
              <w:left w:val="single" w:sz="4" w:space="0" w:color="auto"/>
            </w:tcBorders>
            <w:vAlign w:val="center"/>
          </w:tcPr>
          <w:p w14:paraId="2AE688B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5</w:t>
            </w:r>
          </w:p>
        </w:tc>
        <w:tc>
          <w:tcPr>
            <w:tcW w:w="952" w:type="dxa"/>
            <w:tcBorders>
              <w:left w:val="single" w:sz="4" w:space="0" w:color="auto"/>
              <w:right w:val="single" w:sz="4" w:space="0" w:color="auto"/>
            </w:tcBorders>
            <w:shd w:val="clear" w:color="auto" w:fill="FBD4B4"/>
            <w:vAlign w:val="center"/>
          </w:tcPr>
          <w:p w14:paraId="6917387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10</w:t>
            </w:r>
          </w:p>
        </w:tc>
        <w:tc>
          <w:tcPr>
            <w:tcW w:w="1033" w:type="dxa"/>
            <w:tcBorders>
              <w:left w:val="single" w:sz="4" w:space="0" w:color="auto"/>
            </w:tcBorders>
            <w:shd w:val="clear" w:color="auto" w:fill="FBD4B4"/>
          </w:tcPr>
          <w:p w14:paraId="3ADDBCE4"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340</w:t>
            </w:r>
          </w:p>
        </w:tc>
      </w:tr>
      <w:tr w:rsidR="00CE14F6" w:rsidRPr="00CE14F6" w14:paraId="1F27AD5D" w14:textId="77777777" w:rsidTr="00CE14F6">
        <w:trPr>
          <w:jc w:val="center"/>
        </w:trPr>
        <w:tc>
          <w:tcPr>
            <w:tcW w:w="2192" w:type="dxa"/>
            <w:vMerge/>
          </w:tcPr>
          <w:p w14:paraId="2580E441"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5CC14636"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Химия</w:t>
            </w:r>
          </w:p>
        </w:tc>
        <w:tc>
          <w:tcPr>
            <w:tcW w:w="1116" w:type="dxa"/>
          </w:tcPr>
          <w:p w14:paraId="7DAF7315"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4EDEFB4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5B5B401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56B6960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35A5BAE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31FFB9C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3A88132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115316D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033" w:type="dxa"/>
            <w:tcBorders>
              <w:left w:val="single" w:sz="4" w:space="0" w:color="auto"/>
            </w:tcBorders>
            <w:shd w:val="clear" w:color="auto" w:fill="FBD4B4"/>
          </w:tcPr>
          <w:p w14:paraId="3BA0B40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32DFD8B3" w14:textId="77777777" w:rsidTr="00CE14F6">
        <w:trPr>
          <w:jc w:val="center"/>
        </w:trPr>
        <w:tc>
          <w:tcPr>
            <w:tcW w:w="2192" w:type="dxa"/>
            <w:vMerge/>
          </w:tcPr>
          <w:p w14:paraId="5032986F"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400EB763"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Биология</w:t>
            </w:r>
          </w:p>
        </w:tc>
        <w:tc>
          <w:tcPr>
            <w:tcW w:w="1116" w:type="dxa"/>
          </w:tcPr>
          <w:p w14:paraId="0F9E1B5F"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F8CCD2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17A7092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7E1677DA"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3F00D4D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1DF3071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0F62D66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5DC8860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033" w:type="dxa"/>
            <w:tcBorders>
              <w:left w:val="single" w:sz="4" w:space="0" w:color="auto"/>
            </w:tcBorders>
            <w:shd w:val="clear" w:color="auto" w:fill="FBD4B4"/>
          </w:tcPr>
          <w:p w14:paraId="70CAE5D4"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2EE1EC54" w14:textId="77777777" w:rsidTr="00CE14F6">
        <w:trPr>
          <w:jc w:val="center"/>
        </w:trPr>
        <w:tc>
          <w:tcPr>
            <w:tcW w:w="2192" w:type="dxa"/>
            <w:vMerge w:val="restart"/>
          </w:tcPr>
          <w:p w14:paraId="5089070B"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Общественно-научные предметы</w:t>
            </w:r>
          </w:p>
        </w:tc>
        <w:tc>
          <w:tcPr>
            <w:tcW w:w="2191" w:type="dxa"/>
          </w:tcPr>
          <w:p w14:paraId="33E01DC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История</w:t>
            </w:r>
          </w:p>
        </w:tc>
        <w:tc>
          <w:tcPr>
            <w:tcW w:w="1116" w:type="dxa"/>
          </w:tcPr>
          <w:p w14:paraId="37E3C4B2"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7FDB33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1AD1E51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014E19C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2C3F447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1231DE3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E270C0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5B047C0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033" w:type="dxa"/>
            <w:tcBorders>
              <w:left w:val="single" w:sz="4" w:space="0" w:color="auto"/>
            </w:tcBorders>
            <w:shd w:val="clear" w:color="auto" w:fill="FBD4B4"/>
          </w:tcPr>
          <w:p w14:paraId="561641A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6BD7E61A" w14:textId="77777777" w:rsidTr="00CE14F6">
        <w:trPr>
          <w:jc w:val="center"/>
        </w:trPr>
        <w:tc>
          <w:tcPr>
            <w:tcW w:w="2192" w:type="dxa"/>
            <w:vMerge/>
          </w:tcPr>
          <w:p w14:paraId="2C3416A1"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6554D63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Обществознание</w:t>
            </w:r>
          </w:p>
        </w:tc>
        <w:tc>
          <w:tcPr>
            <w:tcW w:w="1116" w:type="dxa"/>
          </w:tcPr>
          <w:p w14:paraId="02AB9B09"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0C67569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737128F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573E256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062CBCB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7D4FFD4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00B4C6B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323740C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033" w:type="dxa"/>
            <w:tcBorders>
              <w:left w:val="single" w:sz="4" w:space="0" w:color="auto"/>
            </w:tcBorders>
            <w:shd w:val="clear" w:color="auto" w:fill="FBD4B4"/>
          </w:tcPr>
          <w:p w14:paraId="0CBDE3C6"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1BAC6479" w14:textId="77777777" w:rsidTr="00CE14F6">
        <w:trPr>
          <w:jc w:val="center"/>
        </w:trPr>
        <w:tc>
          <w:tcPr>
            <w:tcW w:w="2192" w:type="dxa"/>
            <w:vMerge/>
          </w:tcPr>
          <w:p w14:paraId="54A35A5C"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19CE54A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География</w:t>
            </w:r>
          </w:p>
        </w:tc>
        <w:tc>
          <w:tcPr>
            <w:tcW w:w="1116" w:type="dxa"/>
          </w:tcPr>
          <w:p w14:paraId="1B92BE0D"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791A65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59A7BC4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12EF247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7B5600C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2D68CA8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82F719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3F259D0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033" w:type="dxa"/>
            <w:tcBorders>
              <w:left w:val="single" w:sz="4" w:space="0" w:color="auto"/>
            </w:tcBorders>
            <w:shd w:val="clear" w:color="auto" w:fill="FBD4B4"/>
          </w:tcPr>
          <w:p w14:paraId="2106C47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428061DA" w14:textId="77777777" w:rsidTr="00CE14F6">
        <w:trPr>
          <w:jc w:val="center"/>
        </w:trPr>
        <w:tc>
          <w:tcPr>
            <w:tcW w:w="2192" w:type="dxa"/>
            <w:vMerge w:val="restart"/>
          </w:tcPr>
          <w:p w14:paraId="3F973BDE"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lastRenderedPageBreak/>
              <w:t>Физическая культура, основы безопасности жизнедеятельности</w:t>
            </w:r>
          </w:p>
        </w:tc>
        <w:tc>
          <w:tcPr>
            <w:tcW w:w="2191" w:type="dxa"/>
          </w:tcPr>
          <w:p w14:paraId="27E0792F"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Физическая культура</w:t>
            </w:r>
          </w:p>
        </w:tc>
        <w:tc>
          <w:tcPr>
            <w:tcW w:w="1116" w:type="dxa"/>
          </w:tcPr>
          <w:p w14:paraId="6995C921"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251D4A6" w14:textId="77777777" w:rsidR="00CE14F6" w:rsidRPr="00CE14F6" w:rsidRDefault="00CE14F6" w:rsidP="00CE14F6">
            <w:pPr>
              <w:jc w:val="center"/>
              <w:rPr>
                <w:rFonts w:ascii="Times New Roman" w:eastAsia="Calibri" w:hAnsi="Times New Roman"/>
                <w:color w:val="FF0000"/>
                <w:spacing w:val="-1"/>
                <w:sz w:val="24"/>
                <w:szCs w:val="24"/>
                <w:lang w:eastAsia="en-US"/>
              </w:rPr>
            </w:pPr>
            <w:r w:rsidRPr="00CE14F6">
              <w:rPr>
                <w:rFonts w:ascii="Times New Roman" w:eastAsia="Calibri" w:hAnsi="Times New Roman"/>
                <w:color w:val="FF0000"/>
                <w:spacing w:val="-1"/>
                <w:sz w:val="24"/>
                <w:szCs w:val="24"/>
                <w:lang w:eastAsia="en-US"/>
              </w:rPr>
              <w:t>1</w:t>
            </w:r>
          </w:p>
        </w:tc>
        <w:tc>
          <w:tcPr>
            <w:tcW w:w="1011" w:type="dxa"/>
            <w:tcBorders>
              <w:left w:val="single" w:sz="4" w:space="0" w:color="auto"/>
            </w:tcBorders>
            <w:vAlign w:val="center"/>
          </w:tcPr>
          <w:p w14:paraId="0857C018" w14:textId="77777777" w:rsidR="00CE14F6" w:rsidRPr="00CE14F6" w:rsidRDefault="00CE14F6" w:rsidP="00CE14F6">
            <w:pPr>
              <w:jc w:val="center"/>
              <w:rPr>
                <w:rFonts w:ascii="Times New Roman" w:eastAsia="Calibri" w:hAnsi="Times New Roman"/>
                <w:color w:val="FF0000"/>
                <w:spacing w:val="-1"/>
                <w:sz w:val="24"/>
                <w:szCs w:val="24"/>
                <w:lang w:eastAsia="en-US"/>
              </w:rPr>
            </w:pPr>
            <w:r w:rsidRPr="00CE14F6">
              <w:rPr>
                <w:rFonts w:ascii="Times New Roman" w:eastAsia="Calibri" w:hAnsi="Times New Roman"/>
                <w:color w:val="FF0000"/>
                <w:spacing w:val="-1"/>
                <w:sz w:val="24"/>
                <w:szCs w:val="24"/>
                <w:lang w:eastAsia="en-US"/>
              </w:rPr>
              <w:t>1</w:t>
            </w:r>
          </w:p>
        </w:tc>
        <w:tc>
          <w:tcPr>
            <w:tcW w:w="682" w:type="dxa"/>
            <w:tcBorders>
              <w:right w:val="single" w:sz="4" w:space="0" w:color="auto"/>
            </w:tcBorders>
            <w:shd w:val="clear" w:color="auto" w:fill="FBD4B4"/>
            <w:vAlign w:val="center"/>
          </w:tcPr>
          <w:p w14:paraId="29711FC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73DBEA1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 xml:space="preserve"> 68</w:t>
            </w:r>
          </w:p>
        </w:tc>
        <w:tc>
          <w:tcPr>
            <w:tcW w:w="1184" w:type="dxa"/>
            <w:tcBorders>
              <w:right w:val="single" w:sz="4" w:space="0" w:color="auto"/>
            </w:tcBorders>
            <w:vAlign w:val="center"/>
          </w:tcPr>
          <w:p w14:paraId="56AFFF9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38ED4DA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02C8B49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033" w:type="dxa"/>
            <w:tcBorders>
              <w:left w:val="single" w:sz="4" w:space="0" w:color="auto"/>
            </w:tcBorders>
            <w:shd w:val="clear" w:color="auto" w:fill="FBD4B4"/>
          </w:tcPr>
          <w:p w14:paraId="68C401A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64918C93" w14:textId="77777777" w:rsidTr="00CE14F6">
        <w:trPr>
          <w:jc w:val="center"/>
        </w:trPr>
        <w:tc>
          <w:tcPr>
            <w:tcW w:w="2192" w:type="dxa"/>
            <w:vMerge/>
          </w:tcPr>
          <w:p w14:paraId="5236AE2D"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16C4E73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Основы  безопасности жизнедеятельности</w:t>
            </w:r>
          </w:p>
        </w:tc>
        <w:tc>
          <w:tcPr>
            <w:tcW w:w="1116" w:type="dxa"/>
          </w:tcPr>
          <w:p w14:paraId="1AE6EDE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2842080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083B664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69CEF12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4305623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4094DE8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A2983A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15ACC11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033" w:type="dxa"/>
            <w:tcBorders>
              <w:left w:val="single" w:sz="4" w:space="0" w:color="auto"/>
            </w:tcBorders>
            <w:shd w:val="clear" w:color="auto" w:fill="FBD4B4"/>
            <w:vAlign w:val="center"/>
          </w:tcPr>
          <w:p w14:paraId="1F7848E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12A2A928" w14:textId="77777777" w:rsidTr="00CE14F6">
        <w:trPr>
          <w:jc w:val="center"/>
        </w:trPr>
        <w:tc>
          <w:tcPr>
            <w:tcW w:w="2192" w:type="dxa"/>
          </w:tcPr>
          <w:p w14:paraId="3ECAC842"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04715230"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Индивидуальный проект</w:t>
            </w:r>
          </w:p>
        </w:tc>
        <w:tc>
          <w:tcPr>
            <w:tcW w:w="1116" w:type="dxa"/>
          </w:tcPr>
          <w:p w14:paraId="0A6AB67C"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3AE76B9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5B186B8E" w14:textId="77777777" w:rsidR="00CE14F6" w:rsidRPr="00CE14F6" w:rsidRDefault="00CE14F6" w:rsidP="00CE14F6">
            <w:pPr>
              <w:jc w:val="center"/>
              <w:rPr>
                <w:rFonts w:ascii="Times New Roman" w:eastAsia="Calibri" w:hAnsi="Times New Roman"/>
                <w:spacing w:val="-1"/>
                <w:sz w:val="24"/>
                <w:szCs w:val="24"/>
                <w:lang w:eastAsia="en-US"/>
              </w:rPr>
            </w:pPr>
          </w:p>
        </w:tc>
        <w:tc>
          <w:tcPr>
            <w:tcW w:w="682" w:type="dxa"/>
            <w:tcBorders>
              <w:right w:val="single" w:sz="4" w:space="0" w:color="auto"/>
            </w:tcBorders>
            <w:shd w:val="clear" w:color="auto" w:fill="FBD4B4"/>
            <w:vAlign w:val="center"/>
          </w:tcPr>
          <w:p w14:paraId="52E31AA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w:t>
            </w:r>
          </w:p>
        </w:tc>
        <w:tc>
          <w:tcPr>
            <w:tcW w:w="814" w:type="dxa"/>
            <w:tcBorders>
              <w:left w:val="single" w:sz="4" w:space="0" w:color="auto"/>
            </w:tcBorders>
            <w:shd w:val="clear" w:color="auto" w:fill="FBD4B4"/>
            <w:vAlign w:val="center"/>
          </w:tcPr>
          <w:p w14:paraId="6D823A0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34</w:t>
            </w:r>
          </w:p>
        </w:tc>
        <w:tc>
          <w:tcPr>
            <w:tcW w:w="1184" w:type="dxa"/>
            <w:tcBorders>
              <w:right w:val="single" w:sz="4" w:space="0" w:color="auto"/>
            </w:tcBorders>
            <w:vAlign w:val="center"/>
          </w:tcPr>
          <w:p w14:paraId="37F8213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451E0CC6" w14:textId="77777777" w:rsidR="00CE14F6" w:rsidRPr="00CE14F6" w:rsidRDefault="00CE14F6" w:rsidP="00CE14F6">
            <w:pPr>
              <w:jc w:val="center"/>
              <w:rPr>
                <w:rFonts w:ascii="Times New Roman" w:eastAsia="Calibri" w:hAnsi="Times New Roman"/>
                <w:spacing w:val="-1"/>
                <w:sz w:val="24"/>
                <w:szCs w:val="24"/>
                <w:lang w:eastAsia="en-US"/>
              </w:rPr>
            </w:pPr>
          </w:p>
        </w:tc>
        <w:tc>
          <w:tcPr>
            <w:tcW w:w="952" w:type="dxa"/>
            <w:tcBorders>
              <w:left w:val="single" w:sz="4" w:space="0" w:color="auto"/>
              <w:right w:val="single" w:sz="4" w:space="0" w:color="auto"/>
            </w:tcBorders>
            <w:shd w:val="clear" w:color="auto" w:fill="FBD4B4"/>
            <w:vAlign w:val="center"/>
          </w:tcPr>
          <w:p w14:paraId="2CDCD5B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w:t>
            </w:r>
          </w:p>
        </w:tc>
        <w:tc>
          <w:tcPr>
            <w:tcW w:w="1033" w:type="dxa"/>
            <w:tcBorders>
              <w:left w:val="single" w:sz="4" w:space="0" w:color="auto"/>
            </w:tcBorders>
            <w:shd w:val="clear" w:color="auto" w:fill="FBD4B4"/>
            <w:vAlign w:val="center"/>
          </w:tcPr>
          <w:p w14:paraId="2EFF491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34</w:t>
            </w:r>
          </w:p>
        </w:tc>
      </w:tr>
      <w:tr w:rsidR="00CE14F6" w:rsidRPr="00CE14F6" w14:paraId="15981539" w14:textId="77777777" w:rsidTr="00CE14F6">
        <w:trPr>
          <w:jc w:val="center"/>
        </w:trPr>
        <w:tc>
          <w:tcPr>
            <w:tcW w:w="2192" w:type="dxa"/>
          </w:tcPr>
          <w:p w14:paraId="05401BCE"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w:t>
            </w:r>
            <w:r w:rsidRPr="00CE14F6">
              <w:rPr>
                <w:rFonts w:ascii="Times New Roman" w:eastAsia="Calibri" w:hAnsi="Times New Roman"/>
                <w:b/>
                <w:bCs/>
                <w:spacing w:val="-1"/>
                <w:sz w:val="24"/>
                <w:szCs w:val="24"/>
                <w:lang w:val="en-US" w:eastAsia="en-US"/>
              </w:rPr>
              <w:t xml:space="preserve"> </w:t>
            </w:r>
            <w:r w:rsidRPr="00CE14F6">
              <w:rPr>
                <w:rFonts w:ascii="Times New Roman" w:eastAsia="Calibri" w:hAnsi="Times New Roman"/>
                <w:b/>
                <w:bCs/>
                <w:spacing w:val="-1"/>
                <w:sz w:val="24"/>
                <w:szCs w:val="24"/>
                <w:lang w:eastAsia="en-US"/>
              </w:rPr>
              <w:t>по ОЧ</w:t>
            </w:r>
          </w:p>
        </w:tc>
        <w:tc>
          <w:tcPr>
            <w:tcW w:w="2191" w:type="dxa"/>
          </w:tcPr>
          <w:p w14:paraId="07777120"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tcPr>
          <w:p w14:paraId="0C3B9073"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64214B9D"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6C5EBCF2"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098373DF"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68</w:t>
            </w:r>
          </w:p>
        </w:tc>
        <w:tc>
          <w:tcPr>
            <w:tcW w:w="814" w:type="dxa"/>
            <w:tcBorders>
              <w:left w:val="single" w:sz="4" w:space="0" w:color="auto"/>
            </w:tcBorders>
            <w:shd w:val="clear" w:color="auto" w:fill="FBD4B4"/>
            <w:vAlign w:val="center"/>
          </w:tcPr>
          <w:p w14:paraId="1300F17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2312</w:t>
            </w:r>
          </w:p>
        </w:tc>
        <w:tc>
          <w:tcPr>
            <w:tcW w:w="1184" w:type="dxa"/>
            <w:tcBorders>
              <w:right w:val="single" w:sz="4" w:space="0" w:color="auto"/>
            </w:tcBorders>
            <w:vAlign w:val="center"/>
          </w:tcPr>
          <w:p w14:paraId="263CA96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36</w:t>
            </w:r>
          </w:p>
        </w:tc>
        <w:tc>
          <w:tcPr>
            <w:tcW w:w="1134" w:type="dxa"/>
            <w:tcBorders>
              <w:left w:val="single" w:sz="4" w:space="0" w:color="auto"/>
            </w:tcBorders>
            <w:vAlign w:val="center"/>
          </w:tcPr>
          <w:p w14:paraId="003B338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35</w:t>
            </w:r>
          </w:p>
        </w:tc>
        <w:tc>
          <w:tcPr>
            <w:tcW w:w="952" w:type="dxa"/>
            <w:tcBorders>
              <w:left w:val="single" w:sz="4" w:space="0" w:color="auto"/>
              <w:right w:val="single" w:sz="4" w:space="0" w:color="auto"/>
            </w:tcBorders>
            <w:shd w:val="clear" w:color="auto" w:fill="FBD4B4"/>
            <w:vAlign w:val="center"/>
          </w:tcPr>
          <w:p w14:paraId="7A347F7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71</w:t>
            </w:r>
          </w:p>
        </w:tc>
        <w:tc>
          <w:tcPr>
            <w:tcW w:w="1033" w:type="dxa"/>
            <w:tcBorders>
              <w:left w:val="single" w:sz="4" w:space="0" w:color="auto"/>
            </w:tcBorders>
            <w:shd w:val="clear" w:color="auto" w:fill="FBD4B4"/>
            <w:vAlign w:val="center"/>
          </w:tcPr>
          <w:p w14:paraId="4B0B8FCA"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2414</w:t>
            </w:r>
          </w:p>
        </w:tc>
      </w:tr>
      <w:tr w:rsidR="00CE14F6" w:rsidRPr="00CE14F6" w14:paraId="4680A6F2" w14:textId="77777777" w:rsidTr="00CE14F6">
        <w:trPr>
          <w:jc w:val="center"/>
        </w:trPr>
        <w:tc>
          <w:tcPr>
            <w:tcW w:w="2192" w:type="dxa"/>
          </w:tcPr>
          <w:p w14:paraId="0672E136"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часов в год</w:t>
            </w:r>
          </w:p>
        </w:tc>
        <w:tc>
          <w:tcPr>
            <w:tcW w:w="2191" w:type="dxa"/>
          </w:tcPr>
          <w:p w14:paraId="00367C42"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tcPr>
          <w:p w14:paraId="4549A6D3"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3591C4FF"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1156</w:t>
            </w:r>
          </w:p>
        </w:tc>
        <w:tc>
          <w:tcPr>
            <w:tcW w:w="1011" w:type="dxa"/>
            <w:tcBorders>
              <w:left w:val="single" w:sz="4" w:space="0" w:color="auto"/>
            </w:tcBorders>
            <w:vAlign w:val="center"/>
          </w:tcPr>
          <w:p w14:paraId="343F326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1156</w:t>
            </w:r>
          </w:p>
        </w:tc>
        <w:tc>
          <w:tcPr>
            <w:tcW w:w="682" w:type="dxa"/>
            <w:tcBorders>
              <w:right w:val="single" w:sz="4" w:space="0" w:color="auto"/>
            </w:tcBorders>
            <w:shd w:val="clear" w:color="auto" w:fill="FBD4B4"/>
            <w:vAlign w:val="center"/>
          </w:tcPr>
          <w:p w14:paraId="777E0D28"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39CBB304"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 xml:space="preserve"> 2312</w:t>
            </w:r>
          </w:p>
        </w:tc>
        <w:tc>
          <w:tcPr>
            <w:tcW w:w="1184" w:type="dxa"/>
            <w:tcBorders>
              <w:right w:val="single" w:sz="4" w:space="0" w:color="auto"/>
            </w:tcBorders>
            <w:vAlign w:val="center"/>
          </w:tcPr>
          <w:p w14:paraId="569F611D"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1224</w:t>
            </w:r>
          </w:p>
        </w:tc>
        <w:tc>
          <w:tcPr>
            <w:tcW w:w="1134" w:type="dxa"/>
            <w:tcBorders>
              <w:left w:val="single" w:sz="4" w:space="0" w:color="auto"/>
            </w:tcBorders>
            <w:vAlign w:val="center"/>
          </w:tcPr>
          <w:p w14:paraId="3B5D8C5F"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 xml:space="preserve"> 1190</w:t>
            </w:r>
          </w:p>
        </w:tc>
        <w:tc>
          <w:tcPr>
            <w:tcW w:w="952" w:type="dxa"/>
            <w:tcBorders>
              <w:left w:val="single" w:sz="4" w:space="0" w:color="auto"/>
              <w:right w:val="single" w:sz="4" w:space="0" w:color="auto"/>
            </w:tcBorders>
            <w:shd w:val="clear" w:color="auto" w:fill="FBD4B4"/>
            <w:vAlign w:val="center"/>
          </w:tcPr>
          <w:p w14:paraId="0EDEF580"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1A7CF2F0"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2414</w:t>
            </w:r>
          </w:p>
        </w:tc>
      </w:tr>
      <w:tr w:rsidR="00C508B1" w:rsidRPr="00CE14F6" w14:paraId="1E8EE1B3" w14:textId="77777777" w:rsidTr="008E1663">
        <w:trPr>
          <w:jc w:val="center"/>
        </w:trPr>
        <w:tc>
          <w:tcPr>
            <w:tcW w:w="4383" w:type="dxa"/>
            <w:gridSpan w:val="2"/>
          </w:tcPr>
          <w:p w14:paraId="767DB5AB" w14:textId="34F10A35" w:rsidR="00C508B1" w:rsidRPr="00372400" w:rsidRDefault="00C508B1" w:rsidP="00CE14F6">
            <w:pPr>
              <w:jc w:val="both"/>
              <w:rPr>
                <w:rFonts w:ascii="Times New Roman" w:eastAsia="Calibri" w:hAnsi="Times New Roman"/>
                <w:spacing w:val="-1"/>
                <w:sz w:val="24"/>
                <w:szCs w:val="24"/>
                <w:lang w:eastAsia="en-US"/>
              </w:rPr>
            </w:pPr>
            <w:r w:rsidRPr="00372400">
              <w:rPr>
                <w:rFonts w:ascii="Times New Roman" w:eastAsia="Calibri" w:hAnsi="Times New Roman"/>
                <w:spacing w:val="-1"/>
                <w:sz w:val="24"/>
                <w:szCs w:val="24"/>
                <w:lang w:eastAsia="en-US"/>
              </w:rPr>
              <w:t>Часть, формируемая участниками образовательных отношений</w:t>
            </w:r>
          </w:p>
        </w:tc>
        <w:tc>
          <w:tcPr>
            <w:tcW w:w="1116" w:type="dxa"/>
          </w:tcPr>
          <w:p w14:paraId="4FAF6465" w14:textId="77777777" w:rsidR="00C508B1" w:rsidRPr="00CE14F6" w:rsidRDefault="00C508B1"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16AB5986" w14:textId="77777777" w:rsidR="00C508B1" w:rsidRPr="00CE14F6" w:rsidRDefault="00C508B1"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0</w:t>
            </w:r>
          </w:p>
        </w:tc>
        <w:tc>
          <w:tcPr>
            <w:tcW w:w="1011" w:type="dxa"/>
            <w:tcBorders>
              <w:left w:val="single" w:sz="4" w:space="0" w:color="auto"/>
            </w:tcBorders>
            <w:vAlign w:val="center"/>
          </w:tcPr>
          <w:p w14:paraId="4696338F" w14:textId="77777777" w:rsidR="00C508B1" w:rsidRPr="00CE14F6" w:rsidRDefault="00C508B1"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0</w:t>
            </w:r>
          </w:p>
        </w:tc>
        <w:tc>
          <w:tcPr>
            <w:tcW w:w="682" w:type="dxa"/>
            <w:tcBorders>
              <w:right w:val="single" w:sz="4" w:space="0" w:color="auto"/>
            </w:tcBorders>
            <w:shd w:val="clear" w:color="auto" w:fill="FBD4B4"/>
            <w:vAlign w:val="center"/>
          </w:tcPr>
          <w:p w14:paraId="0B44D28A" w14:textId="77777777" w:rsidR="00C508B1" w:rsidRPr="00CE14F6" w:rsidRDefault="00C508B1"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0</w:t>
            </w:r>
          </w:p>
        </w:tc>
        <w:tc>
          <w:tcPr>
            <w:tcW w:w="814" w:type="dxa"/>
            <w:tcBorders>
              <w:left w:val="single" w:sz="4" w:space="0" w:color="auto"/>
            </w:tcBorders>
            <w:shd w:val="clear" w:color="auto" w:fill="FBD4B4"/>
            <w:vAlign w:val="center"/>
          </w:tcPr>
          <w:p w14:paraId="6A4DA696" w14:textId="77777777" w:rsidR="00C508B1" w:rsidRPr="00CE14F6" w:rsidRDefault="00C508B1"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0</w:t>
            </w:r>
          </w:p>
        </w:tc>
        <w:tc>
          <w:tcPr>
            <w:tcW w:w="1184" w:type="dxa"/>
            <w:tcBorders>
              <w:right w:val="single" w:sz="4" w:space="0" w:color="auto"/>
            </w:tcBorders>
            <w:vAlign w:val="center"/>
          </w:tcPr>
          <w:p w14:paraId="3FFCBA02" w14:textId="77777777" w:rsidR="00C508B1" w:rsidRPr="00CE14F6" w:rsidRDefault="00C508B1"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5D78BFAF" w14:textId="77777777" w:rsidR="00C508B1" w:rsidRPr="00CE14F6" w:rsidRDefault="00C508B1"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7C5E780F" w14:textId="77777777" w:rsidR="00C508B1" w:rsidRPr="00CE14F6" w:rsidRDefault="00C508B1"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w:t>
            </w:r>
          </w:p>
        </w:tc>
        <w:tc>
          <w:tcPr>
            <w:tcW w:w="1033" w:type="dxa"/>
            <w:tcBorders>
              <w:left w:val="single" w:sz="4" w:space="0" w:color="auto"/>
            </w:tcBorders>
            <w:shd w:val="clear" w:color="auto" w:fill="FBD4B4"/>
            <w:vAlign w:val="center"/>
          </w:tcPr>
          <w:p w14:paraId="4F30CF55" w14:textId="77777777" w:rsidR="00C508B1" w:rsidRPr="00CE14F6" w:rsidRDefault="00C508B1"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102</w:t>
            </w:r>
          </w:p>
        </w:tc>
      </w:tr>
      <w:tr w:rsidR="00C508B1" w:rsidRPr="00CE14F6" w14:paraId="4C7AE0BD" w14:textId="77777777" w:rsidTr="008E1663">
        <w:trPr>
          <w:jc w:val="center"/>
        </w:trPr>
        <w:tc>
          <w:tcPr>
            <w:tcW w:w="4383" w:type="dxa"/>
            <w:gridSpan w:val="2"/>
          </w:tcPr>
          <w:p w14:paraId="2F2A235B" w14:textId="7C2D47EC" w:rsidR="00C508B1" w:rsidRPr="00372400" w:rsidRDefault="00C508B1" w:rsidP="00CE14F6">
            <w:pPr>
              <w:jc w:val="both"/>
              <w:rPr>
                <w:rFonts w:ascii="Times New Roman" w:eastAsia="Calibri" w:hAnsi="Times New Roman"/>
                <w:spacing w:val="-1"/>
                <w:sz w:val="24"/>
                <w:szCs w:val="24"/>
                <w:lang w:eastAsia="en-US"/>
              </w:rPr>
            </w:pPr>
            <w:r w:rsidRPr="00372400">
              <w:rPr>
                <w:rFonts w:ascii="Times New Roman" w:eastAsia="Calibri" w:hAnsi="Times New Roman"/>
                <w:b/>
                <w:bCs/>
                <w:spacing w:val="-1"/>
                <w:sz w:val="24"/>
                <w:szCs w:val="24"/>
                <w:lang w:eastAsia="en-US"/>
              </w:rPr>
              <w:t>Всего часов в неделю</w:t>
            </w:r>
          </w:p>
        </w:tc>
        <w:tc>
          <w:tcPr>
            <w:tcW w:w="1116" w:type="dxa"/>
          </w:tcPr>
          <w:p w14:paraId="7E9B2D13" w14:textId="77777777" w:rsidR="00C508B1" w:rsidRPr="00CE14F6" w:rsidRDefault="00C508B1"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221D3BFF"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5693767C"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72354C82"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01C512CA"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2312</w:t>
            </w:r>
          </w:p>
        </w:tc>
        <w:tc>
          <w:tcPr>
            <w:tcW w:w="1184" w:type="dxa"/>
            <w:tcBorders>
              <w:right w:val="single" w:sz="4" w:space="0" w:color="auto"/>
            </w:tcBorders>
            <w:vAlign w:val="center"/>
          </w:tcPr>
          <w:p w14:paraId="006E70BB"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1134" w:type="dxa"/>
            <w:tcBorders>
              <w:left w:val="single" w:sz="4" w:space="0" w:color="auto"/>
            </w:tcBorders>
            <w:vAlign w:val="center"/>
          </w:tcPr>
          <w:p w14:paraId="27E762E5"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952" w:type="dxa"/>
            <w:tcBorders>
              <w:left w:val="single" w:sz="4" w:space="0" w:color="auto"/>
              <w:right w:val="single" w:sz="4" w:space="0" w:color="auto"/>
            </w:tcBorders>
            <w:shd w:val="clear" w:color="auto" w:fill="FBD4B4"/>
            <w:vAlign w:val="center"/>
          </w:tcPr>
          <w:p w14:paraId="72C9B510"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3F34179E"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2516</w:t>
            </w:r>
          </w:p>
        </w:tc>
      </w:tr>
      <w:tr w:rsidR="00CE14F6" w:rsidRPr="00CE14F6" w14:paraId="455079EA" w14:textId="77777777" w:rsidTr="00CE14F6">
        <w:trPr>
          <w:jc w:val="center"/>
        </w:trPr>
        <w:tc>
          <w:tcPr>
            <w:tcW w:w="2192" w:type="dxa"/>
          </w:tcPr>
          <w:p w14:paraId="210C926C"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Учебные недели</w:t>
            </w:r>
          </w:p>
        </w:tc>
        <w:tc>
          <w:tcPr>
            <w:tcW w:w="2191" w:type="dxa"/>
          </w:tcPr>
          <w:p w14:paraId="7A59F1F4"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tcPr>
          <w:p w14:paraId="67A40ABC"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1B3CBA1F"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03BCF95A"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03B6AD1E"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121C0CF3"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592990D4"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3</w:t>
            </w:r>
            <w:r w:rsidRPr="00CE14F6">
              <w:rPr>
                <w:rFonts w:ascii="Times New Roman" w:eastAsia="Calibri" w:hAnsi="Times New Roman"/>
                <w:b/>
                <w:bCs/>
                <w:spacing w:val="-1"/>
                <w:sz w:val="24"/>
                <w:szCs w:val="24"/>
                <w:lang w:val="en-US" w:eastAsia="en-US"/>
              </w:rPr>
              <w:t>4</w:t>
            </w:r>
          </w:p>
        </w:tc>
        <w:tc>
          <w:tcPr>
            <w:tcW w:w="1134" w:type="dxa"/>
            <w:tcBorders>
              <w:left w:val="single" w:sz="4" w:space="0" w:color="auto"/>
            </w:tcBorders>
            <w:vAlign w:val="center"/>
          </w:tcPr>
          <w:p w14:paraId="2AA60AF4"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3</w:t>
            </w:r>
            <w:r w:rsidRPr="00CE14F6">
              <w:rPr>
                <w:rFonts w:ascii="Times New Roman" w:eastAsia="Calibri" w:hAnsi="Times New Roman"/>
                <w:b/>
                <w:bCs/>
                <w:spacing w:val="-1"/>
                <w:sz w:val="24"/>
                <w:szCs w:val="24"/>
                <w:lang w:val="en-US" w:eastAsia="en-US"/>
              </w:rPr>
              <w:t>4</w:t>
            </w:r>
          </w:p>
        </w:tc>
        <w:tc>
          <w:tcPr>
            <w:tcW w:w="952" w:type="dxa"/>
            <w:tcBorders>
              <w:left w:val="single" w:sz="4" w:space="0" w:color="auto"/>
              <w:right w:val="single" w:sz="4" w:space="0" w:color="auto"/>
            </w:tcBorders>
            <w:shd w:val="clear" w:color="auto" w:fill="FBD4B4"/>
            <w:vAlign w:val="center"/>
          </w:tcPr>
          <w:p w14:paraId="3EFF08BC"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58FEE2D2" w14:textId="77777777" w:rsidR="00CE14F6" w:rsidRPr="00CE14F6" w:rsidRDefault="00CE14F6" w:rsidP="00CE14F6">
            <w:pPr>
              <w:jc w:val="center"/>
              <w:rPr>
                <w:rFonts w:ascii="Times New Roman" w:eastAsia="Calibri" w:hAnsi="Times New Roman"/>
                <w:b/>
                <w:bCs/>
                <w:spacing w:val="-1"/>
                <w:sz w:val="24"/>
                <w:szCs w:val="24"/>
                <w:lang w:eastAsia="en-US"/>
              </w:rPr>
            </w:pPr>
          </w:p>
        </w:tc>
      </w:tr>
      <w:tr w:rsidR="00C508B1" w:rsidRPr="00CE14F6" w14:paraId="790741B3" w14:textId="77777777" w:rsidTr="008E1663">
        <w:trPr>
          <w:jc w:val="center"/>
        </w:trPr>
        <w:tc>
          <w:tcPr>
            <w:tcW w:w="4383" w:type="dxa"/>
            <w:gridSpan w:val="2"/>
          </w:tcPr>
          <w:p w14:paraId="3608EBAB" w14:textId="7EF6A584" w:rsidR="00C508B1" w:rsidRPr="00CE14F6" w:rsidRDefault="00C508B1"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 xml:space="preserve">Максимально допустимая недельная нагрузка в соответствии с СанПИН </w:t>
            </w:r>
          </w:p>
        </w:tc>
        <w:tc>
          <w:tcPr>
            <w:tcW w:w="1116" w:type="dxa"/>
          </w:tcPr>
          <w:p w14:paraId="0F45C58F" w14:textId="77777777" w:rsidR="00C508B1" w:rsidRPr="00CE14F6" w:rsidRDefault="00C508B1"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02B8A88A"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01266258"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389783E4"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27AB9BF6"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7D8B06CD"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1134" w:type="dxa"/>
            <w:tcBorders>
              <w:left w:val="single" w:sz="4" w:space="0" w:color="auto"/>
            </w:tcBorders>
            <w:vAlign w:val="center"/>
          </w:tcPr>
          <w:p w14:paraId="5990EFE4"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952" w:type="dxa"/>
            <w:tcBorders>
              <w:left w:val="single" w:sz="4" w:space="0" w:color="auto"/>
              <w:right w:val="single" w:sz="4" w:space="0" w:color="auto"/>
            </w:tcBorders>
            <w:shd w:val="clear" w:color="auto" w:fill="FBD4B4"/>
            <w:vAlign w:val="center"/>
          </w:tcPr>
          <w:p w14:paraId="284FDCC4"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1AD50400" w14:textId="77777777" w:rsidR="00C508B1" w:rsidRPr="00CE14F6" w:rsidRDefault="00C508B1" w:rsidP="00CE14F6">
            <w:pPr>
              <w:jc w:val="center"/>
              <w:rPr>
                <w:rFonts w:ascii="Times New Roman" w:eastAsia="Calibri" w:hAnsi="Times New Roman"/>
                <w:b/>
                <w:bCs/>
                <w:spacing w:val="-1"/>
                <w:sz w:val="24"/>
                <w:szCs w:val="24"/>
                <w:lang w:eastAsia="en-US"/>
              </w:rPr>
            </w:pPr>
          </w:p>
        </w:tc>
      </w:tr>
      <w:tr w:rsidR="00CE14F6" w:rsidRPr="00CE14F6" w14:paraId="1373610A" w14:textId="77777777" w:rsidTr="00CE14F6">
        <w:trPr>
          <w:jc w:val="center"/>
        </w:trPr>
        <w:tc>
          <w:tcPr>
            <w:tcW w:w="2192" w:type="dxa"/>
          </w:tcPr>
          <w:p w14:paraId="267057BB"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часов в год</w:t>
            </w:r>
          </w:p>
        </w:tc>
        <w:tc>
          <w:tcPr>
            <w:tcW w:w="2191" w:type="dxa"/>
          </w:tcPr>
          <w:p w14:paraId="3EE26365"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tcPr>
          <w:p w14:paraId="0E0BF7F4"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7C341272"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1156</w:t>
            </w:r>
          </w:p>
        </w:tc>
        <w:tc>
          <w:tcPr>
            <w:tcW w:w="1011" w:type="dxa"/>
            <w:tcBorders>
              <w:left w:val="single" w:sz="4" w:space="0" w:color="auto"/>
            </w:tcBorders>
            <w:vAlign w:val="center"/>
          </w:tcPr>
          <w:p w14:paraId="74B4923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1156</w:t>
            </w:r>
          </w:p>
        </w:tc>
        <w:tc>
          <w:tcPr>
            <w:tcW w:w="682" w:type="dxa"/>
            <w:tcBorders>
              <w:right w:val="single" w:sz="4" w:space="0" w:color="auto"/>
            </w:tcBorders>
            <w:shd w:val="clear" w:color="auto" w:fill="FBD4B4"/>
            <w:vAlign w:val="center"/>
          </w:tcPr>
          <w:p w14:paraId="4E59B938"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63237B93"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63489542"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1258</w:t>
            </w:r>
          </w:p>
        </w:tc>
        <w:tc>
          <w:tcPr>
            <w:tcW w:w="1134" w:type="dxa"/>
            <w:tcBorders>
              <w:left w:val="single" w:sz="4" w:space="0" w:color="auto"/>
            </w:tcBorders>
            <w:vAlign w:val="center"/>
          </w:tcPr>
          <w:p w14:paraId="7293038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1258</w:t>
            </w:r>
          </w:p>
        </w:tc>
        <w:tc>
          <w:tcPr>
            <w:tcW w:w="952" w:type="dxa"/>
            <w:tcBorders>
              <w:left w:val="single" w:sz="4" w:space="0" w:color="auto"/>
              <w:right w:val="single" w:sz="4" w:space="0" w:color="auto"/>
            </w:tcBorders>
            <w:shd w:val="clear" w:color="auto" w:fill="FBD4B4"/>
            <w:vAlign w:val="center"/>
          </w:tcPr>
          <w:p w14:paraId="0CFB4A3B"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1F5B7A66" w14:textId="77777777" w:rsidR="00CE14F6" w:rsidRPr="00CE14F6" w:rsidRDefault="00CE14F6" w:rsidP="00CE14F6">
            <w:pPr>
              <w:jc w:val="center"/>
              <w:rPr>
                <w:rFonts w:ascii="Times New Roman" w:eastAsia="Calibri" w:hAnsi="Times New Roman"/>
                <w:b/>
                <w:bCs/>
                <w:spacing w:val="-1"/>
                <w:sz w:val="24"/>
                <w:szCs w:val="24"/>
                <w:lang w:eastAsia="en-US"/>
              </w:rPr>
            </w:pPr>
          </w:p>
        </w:tc>
      </w:tr>
      <w:tr w:rsidR="00C508B1" w:rsidRPr="00CE14F6" w14:paraId="6F9593D8" w14:textId="77777777" w:rsidTr="008E1663">
        <w:trPr>
          <w:jc w:val="center"/>
        </w:trPr>
        <w:tc>
          <w:tcPr>
            <w:tcW w:w="4383" w:type="dxa"/>
            <w:gridSpan w:val="2"/>
          </w:tcPr>
          <w:p w14:paraId="61BFC8A6" w14:textId="0BDCB3C5" w:rsidR="00C508B1" w:rsidRPr="00CE14F6" w:rsidRDefault="00C508B1"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Итого часов за два года обучения</w:t>
            </w:r>
          </w:p>
        </w:tc>
        <w:tc>
          <w:tcPr>
            <w:tcW w:w="1116" w:type="dxa"/>
          </w:tcPr>
          <w:p w14:paraId="15816658" w14:textId="77777777" w:rsidR="00C508B1" w:rsidRPr="00CE14F6" w:rsidRDefault="00C508B1"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203FEFE0" w14:textId="77777777" w:rsidR="00C508B1" w:rsidRPr="00CE14F6" w:rsidRDefault="00C508B1" w:rsidP="00CE14F6">
            <w:pPr>
              <w:jc w:val="center"/>
              <w:rPr>
                <w:rFonts w:ascii="Times New Roman" w:eastAsia="Calibri" w:hAnsi="Times New Roman"/>
                <w:spacing w:val="-1"/>
                <w:sz w:val="24"/>
                <w:szCs w:val="24"/>
                <w:lang w:eastAsia="en-US"/>
              </w:rPr>
            </w:pPr>
          </w:p>
        </w:tc>
        <w:tc>
          <w:tcPr>
            <w:tcW w:w="1011" w:type="dxa"/>
            <w:tcBorders>
              <w:left w:val="single" w:sz="4" w:space="0" w:color="auto"/>
            </w:tcBorders>
            <w:vAlign w:val="center"/>
          </w:tcPr>
          <w:p w14:paraId="4FE216CD"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682" w:type="dxa"/>
            <w:tcBorders>
              <w:right w:val="single" w:sz="4" w:space="0" w:color="auto"/>
            </w:tcBorders>
            <w:shd w:val="clear" w:color="auto" w:fill="FBD4B4"/>
            <w:vAlign w:val="center"/>
          </w:tcPr>
          <w:p w14:paraId="2F9199AE"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7FC16E91"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2312</w:t>
            </w:r>
          </w:p>
        </w:tc>
        <w:tc>
          <w:tcPr>
            <w:tcW w:w="1184" w:type="dxa"/>
            <w:tcBorders>
              <w:right w:val="single" w:sz="4" w:space="0" w:color="auto"/>
            </w:tcBorders>
            <w:vAlign w:val="center"/>
          </w:tcPr>
          <w:p w14:paraId="3ABBA005"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134" w:type="dxa"/>
            <w:tcBorders>
              <w:left w:val="single" w:sz="4" w:space="0" w:color="auto"/>
            </w:tcBorders>
            <w:vAlign w:val="center"/>
          </w:tcPr>
          <w:p w14:paraId="4AF6B6A8"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952" w:type="dxa"/>
            <w:tcBorders>
              <w:left w:val="single" w:sz="4" w:space="0" w:color="auto"/>
              <w:right w:val="single" w:sz="4" w:space="0" w:color="auto"/>
            </w:tcBorders>
            <w:shd w:val="clear" w:color="auto" w:fill="FBD4B4"/>
            <w:vAlign w:val="center"/>
          </w:tcPr>
          <w:p w14:paraId="75CA38E0"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69F4CE27"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2516</w:t>
            </w:r>
          </w:p>
        </w:tc>
      </w:tr>
    </w:tbl>
    <w:p w14:paraId="591673BB" w14:textId="53F4F8E2" w:rsidR="00130159" w:rsidRDefault="00130159" w:rsidP="00014701">
      <w:pPr>
        <w:spacing w:after="37"/>
        <w:ind w:right="-26" w:firstLine="567"/>
        <w:jc w:val="center"/>
        <w:rPr>
          <w:rFonts w:ascii="Times New Roman" w:hAnsi="Times New Roman"/>
          <w:b/>
          <w:bCs/>
          <w:color w:val="FF0000"/>
          <w:sz w:val="28"/>
          <w:szCs w:val="24"/>
        </w:rPr>
      </w:pPr>
    </w:p>
    <w:p w14:paraId="77FCDDE0" w14:textId="3C380FB7" w:rsidR="00130159" w:rsidRDefault="00130159" w:rsidP="00014701">
      <w:pPr>
        <w:spacing w:after="37"/>
        <w:ind w:right="-26" w:firstLine="567"/>
        <w:jc w:val="center"/>
        <w:rPr>
          <w:rFonts w:ascii="Times New Roman" w:hAnsi="Times New Roman"/>
          <w:b/>
          <w:bCs/>
          <w:color w:val="FF0000"/>
          <w:sz w:val="28"/>
          <w:szCs w:val="24"/>
        </w:rPr>
      </w:pPr>
    </w:p>
    <w:p w14:paraId="4DBFC382" w14:textId="7E74F690" w:rsidR="00130159" w:rsidRDefault="00130159" w:rsidP="00014701">
      <w:pPr>
        <w:spacing w:after="37"/>
        <w:ind w:right="-26" w:firstLine="567"/>
        <w:jc w:val="center"/>
        <w:rPr>
          <w:rFonts w:ascii="Times New Roman" w:hAnsi="Times New Roman"/>
          <w:b/>
          <w:bCs/>
          <w:color w:val="FF0000"/>
          <w:sz w:val="28"/>
          <w:szCs w:val="24"/>
        </w:rPr>
      </w:pPr>
    </w:p>
    <w:p w14:paraId="6823E5B3" w14:textId="7A11352C" w:rsidR="00130159" w:rsidRDefault="00130159" w:rsidP="00014701">
      <w:pPr>
        <w:spacing w:after="37"/>
        <w:ind w:right="-26" w:firstLine="567"/>
        <w:jc w:val="center"/>
        <w:rPr>
          <w:rFonts w:ascii="Times New Roman" w:hAnsi="Times New Roman"/>
          <w:b/>
          <w:bCs/>
          <w:color w:val="FF0000"/>
          <w:sz w:val="28"/>
          <w:szCs w:val="24"/>
        </w:rPr>
      </w:pPr>
    </w:p>
    <w:p w14:paraId="0131C64F" w14:textId="50D20E17" w:rsidR="00CE14F6" w:rsidRDefault="00CE14F6" w:rsidP="00014701">
      <w:pPr>
        <w:spacing w:after="37"/>
        <w:ind w:right="-26" w:firstLine="567"/>
        <w:jc w:val="center"/>
        <w:rPr>
          <w:rFonts w:ascii="Times New Roman" w:hAnsi="Times New Roman"/>
          <w:b/>
          <w:bCs/>
          <w:color w:val="FF0000"/>
          <w:sz w:val="28"/>
          <w:szCs w:val="24"/>
        </w:rPr>
      </w:pPr>
    </w:p>
    <w:p w14:paraId="25737048" w14:textId="4ED32077" w:rsidR="00CE14F6" w:rsidRDefault="00CE14F6" w:rsidP="00014701">
      <w:pPr>
        <w:spacing w:after="37"/>
        <w:ind w:right="-26" w:firstLine="567"/>
        <w:jc w:val="center"/>
        <w:rPr>
          <w:rFonts w:ascii="Times New Roman" w:hAnsi="Times New Roman"/>
          <w:b/>
          <w:bCs/>
          <w:color w:val="FF0000"/>
          <w:sz w:val="28"/>
          <w:szCs w:val="24"/>
        </w:rPr>
      </w:pPr>
    </w:p>
    <w:p w14:paraId="149164A7" w14:textId="167DD0F5" w:rsidR="00CE14F6" w:rsidRDefault="00CE14F6" w:rsidP="00014701">
      <w:pPr>
        <w:spacing w:after="37"/>
        <w:ind w:right="-26" w:firstLine="567"/>
        <w:jc w:val="center"/>
        <w:rPr>
          <w:rFonts w:ascii="Times New Roman" w:hAnsi="Times New Roman"/>
          <w:b/>
          <w:bCs/>
          <w:color w:val="FF0000"/>
          <w:sz w:val="28"/>
          <w:szCs w:val="24"/>
        </w:rPr>
      </w:pPr>
    </w:p>
    <w:p w14:paraId="73C60B43" w14:textId="3B7DEF13" w:rsidR="00CE14F6" w:rsidRDefault="00CE14F6" w:rsidP="00014701">
      <w:pPr>
        <w:spacing w:after="37"/>
        <w:ind w:right="-26" w:firstLine="567"/>
        <w:jc w:val="center"/>
        <w:rPr>
          <w:rFonts w:ascii="Times New Roman" w:hAnsi="Times New Roman"/>
          <w:b/>
          <w:bCs/>
          <w:color w:val="FF0000"/>
          <w:sz w:val="28"/>
          <w:szCs w:val="24"/>
        </w:rPr>
      </w:pPr>
    </w:p>
    <w:p w14:paraId="69497541" w14:textId="46DD6268" w:rsidR="00CE14F6" w:rsidRDefault="00CE14F6" w:rsidP="00014701">
      <w:pPr>
        <w:spacing w:after="37"/>
        <w:ind w:right="-26" w:firstLine="567"/>
        <w:jc w:val="center"/>
        <w:rPr>
          <w:rFonts w:ascii="Times New Roman" w:hAnsi="Times New Roman"/>
          <w:b/>
          <w:bCs/>
          <w:color w:val="FF0000"/>
          <w:sz w:val="28"/>
          <w:szCs w:val="24"/>
        </w:rPr>
      </w:pPr>
    </w:p>
    <w:p w14:paraId="361518D5" w14:textId="0EC6E407" w:rsidR="00796CF8" w:rsidRDefault="00796CF8" w:rsidP="00014701">
      <w:pPr>
        <w:spacing w:after="37"/>
        <w:ind w:right="-26" w:firstLine="567"/>
        <w:jc w:val="center"/>
        <w:rPr>
          <w:rFonts w:ascii="Times New Roman" w:hAnsi="Times New Roman"/>
          <w:b/>
          <w:bCs/>
          <w:color w:val="FF0000"/>
          <w:sz w:val="28"/>
          <w:szCs w:val="24"/>
        </w:rPr>
      </w:pPr>
    </w:p>
    <w:p w14:paraId="7F2695AA" w14:textId="601A72CC" w:rsidR="00796CF8" w:rsidRDefault="00796CF8" w:rsidP="00014701">
      <w:pPr>
        <w:spacing w:after="37"/>
        <w:ind w:right="-26" w:firstLine="567"/>
        <w:jc w:val="center"/>
        <w:rPr>
          <w:rFonts w:ascii="Times New Roman" w:hAnsi="Times New Roman"/>
          <w:b/>
          <w:bCs/>
          <w:color w:val="FF0000"/>
          <w:sz w:val="28"/>
          <w:szCs w:val="24"/>
        </w:rPr>
      </w:pPr>
    </w:p>
    <w:p w14:paraId="71B2F890" w14:textId="2A07A3CA" w:rsidR="00796CF8" w:rsidRDefault="00796CF8" w:rsidP="00014701">
      <w:pPr>
        <w:spacing w:after="37"/>
        <w:ind w:right="-26" w:firstLine="567"/>
        <w:jc w:val="center"/>
        <w:rPr>
          <w:rFonts w:ascii="Times New Roman" w:hAnsi="Times New Roman"/>
          <w:b/>
          <w:bCs/>
          <w:color w:val="FF0000"/>
          <w:sz w:val="28"/>
          <w:szCs w:val="24"/>
        </w:rPr>
      </w:pPr>
    </w:p>
    <w:p w14:paraId="02233449" w14:textId="6C708EA6" w:rsidR="00796CF8" w:rsidRDefault="00796CF8" w:rsidP="00014701">
      <w:pPr>
        <w:spacing w:after="37"/>
        <w:ind w:right="-26" w:firstLine="567"/>
        <w:jc w:val="center"/>
        <w:rPr>
          <w:rFonts w:ascii="Times New Roman" w:hAnsi="Times New Roman"/>
          <w:b/>
          <w:bCs/>
          <w:color w:val="FF0000"/>
          <w:sz w:val="28"/>
          <w:szCs w:val="24"/>
        </w:rPr>
      </w:pPr>
    </w:p>
    <w:p w14:paraId="351D55FD" w14:textId="77777777" w:rsidR="00796CF8" w:rsidRDefault="00796CF8" w:rsidP="00014701">
      <w:pPr>
        <w:spacing w:after="37"/>
        <w:ind w:right="-26" w:firstLine="567"/>
        <w:jc w:val="center"/>
        <w:rPr>
          <w:rFonts w:ascii="Times New Roman" w:hAnsi="Times New Roman"/>
          <w:b/>
          <w:bCs/>
          <w:color w:val="FF0000"/>
          <w:sz w:val="28"/>
          <w:szCs w:val="24"/>
        </w:rPr>
      </w:pPr>
      <w:bookmarkStart w:id="211" w:name="_GoBack"/>
      <w:bookmarkEnd w:id="211"/>
    </w:p>
    <w:p w14:paraId="5D6B8828" w14:textId="1EF80AF5" w:rsidR="00CE14F6" w:rsidRPr="004D1B43" w:rsidRDefault="00CE14F6" w:rsidP="00CE14F6">
      <w:pPr>
        <w:shd w:val="clear" w:color="auto" w:fill="FFFFFF"/>
        <w:spacing w:line="480" w:lineRule="exact"/>
        <w:ind w:left="360" w:right="5" w:firstLine="348"/>
        <w:jc w:val="center"/>
        <w:rPr>
          <w:rFonts w:ascii="Times New Roman" w:hAnsi="Times New Roman"/>
          <w:b/>
          <w:color w:val="000000"/>
          <w:sz w:val="24"/>
          <w:szCs w:val="28"/>
        </w:rPr>
      </w:pPr>
      <w:r>
        <w:rPr>
          <w:rFonts w:ascii="Times New Roman" w:hAnsi="Times New Roman"/>
          <w:b/>
          <w:bCs/>
          <w:color w:val="FF0000"/>
          <w:sz w:val="28"/>
          <w:szCs w:val="24"/>
        </w:rPr>
        <w:lastRenderedPageBreak/>
        <w:tab/>
      </w:r>
      <w:r w:rsidR="00C508B1" w:rsidRPr="004D1B43">
        <w:rPr>
          <w:rFonts w:ascii="Times New Roman" w:hAnsi="Times New Roman"/>
          <w:b/>
          <w:color w:val="000000"/>
          <w:sz w:val="24"/>
          <w:szCs w:val="28"/>
        </w:rPr>
        <w:t>У</w:t>
      </w:r>
      <w:r w:rsidR="00C508B1" w:rsidRPr="004D1B43">
        <w:rPr>
          <w:rFonts w:ascii="Times New Roman" w:hAnsi="Times New Roman"/>
          <w:b/>
          <w:sz w:val="24"/>
          <w:szCs w:val="28"/>
        </w:rPr>
        <w:t>чебного план</w:t>
      </w:r>
      <w:r w:rsidRPr="004D1B43">
        <w:rPr>
          <w:rFonts w:ascii="Times New Roman" w:hAnsi="Times New Roman"/>
          <w:b/>
          <w:sz w:val="24"/>
          <w:szCs w:val="28"/>
        </w:rPr>
        <w:t xml:space="preserve"> у</w:t>
      </w:r>
      <w:r w:rsidRPr="004D1B43">
        <w:rPr>
          <w:rFonts w:ascii="Times New Roman" w:hAnsi="Times New Roman"/>
          <w:b/>
          <w:color w:val="000000"/>
          <w:sz w:val="24"/>
          <w:szCs w:val="28"/>
        </w:rPr>
        <w:t>ниверсального профиля (с изучением родного языка)</w:t>
      </w:r>
    </w:p>
    <w:p w14:paraId="0153574D" w14:textId="77777777" w:rsidR="00CE14F6" w:rsidRPr="004D081F" w:rsidRDefault="00CE14F6" w:rsidP="00CE14F6">
      <w:pPr>
        <w:spacing w:after="0" w:line="240" w:lineRule="auto"/>
        <w:ind w:firstLine="720"/>
        <w:jc w:val="both"/>
        <w:rPr>
          <w:rFonts w:ascii="Times New Roman" w:hAnsi="Times New Roman"/>
          <w:i/>
          <w:sz w:val="24"/>
          <w:szCs w:val="28"/>
        </w:rPr>
      </w:pPr>
      <w:r w:rsidRPr="004D081F">
        <w:rPr>
          <w:rFonts w:ascii="Times New Roman" w:hAnsi="Times New Roman"/>
          <w:i/>
          <w:sz w:val="24"/>
          <w:szCs w:val="28"/>
        </w:rPr>
        <w:t xml:space="preserve">Комбинация учебных предметов, выбранных для углубленного изучения, может быть индивидуальной (по выбору участников образовательных отношений). В части формируемой участниками образовательных отношений представлены учебные курсы для школ, в которых созданы психолого-педагогические классы.  </w:t>
      </w:r>
    </w:p>
    <w:p w14:paraId="7548E69B" w14:textId="77777777" w:rsidR="00CE14F6" w:rsidRPr="004D081F" w:rsidRDefault="00CE14F6" w:rsidP="00CE14F6">
      <w:pPr>
        <w:spacing w:after="0" w:line="240" w:lineRule="auto"/>
        <w:ind w:firstLine="720"/>
        <w:rPr>
          <w:rFonts w:ascii="Times New Roman" w:hAnsi="Times New Roman"/>
          <w:i/>
          <w:sz w:val="28"/>
          <w:szCs w:val="28"/>
        </w:rPr>
      </w:pPr>
    </w:p>
    <w:tbl>
      <w:tblPr>
        <w:tblStyle w:val="271"/>
        <w:tblW w:w="13387" w:type="dxa"/>
        <w:jc w:val="center"/>
        <w:tblLayout w:type="fixed"/>
        <w:tblLook w:val="04A0" w:firstRow="1" w:lastRow="0" w:firstColumn="1" w:lastColumn="0" w:noHBand="0" w:noVBand="1"/>
      </w:tblPr>
      <w:tblGrid>
        <w:gridCol w:w="2192"/>
        <w:gridCol w:w="2191"/>
        <w:gridCol w:w="1116"/>
        <w:gridCol w:w="1011"/>
        <w:gridCol w:w="1011"/>
        <w:gridCol w:w="682"/>
        <w:gridCol w:w="814"/>
        <w:gridCol w:w="1184"/>
        <w:gridCol w:w="1134"/>
        <w:gridCol w:w="952"/>
        <w:gridCol w:w="1100"/>
      </w:tblGrid>
      <w:tr w:rsidR="00CE14F6" w:rsidRPr="00CE14F6" w14:paraId="569CEC7A" w14:textId="77777777" w:rsidTr="00CE14F6">
        <w:trPr>
          <w:jc w:val="center"/>
        </w:trPr>
        <w:tc>
          <w:tcPr>
            <w:tcW w:w="2192" w:type="dxa"/>
            <w:vMerge w:val="restart"/>
          </w:tcPr>
          <w:p w14:paraId="08C3CD03"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Предметная область</w:t>
            </w:r>
          </w:p>
        </w:tc>
        <w:tc>
          <w:tcPr>
            <w:tcW w:w="2191" w:type="dxa"/>
            <w:vMerge w:val="restart"/>
          </w:tcPr>
          <w:p w14:paraId="5A9C9F1D"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Учебный предмет</w:t>
            </w:r>
          </w:p>
        </w:tc>
        <w:tc>
          <w:tcPr>
            <w:tcW w:w="1116" w:type="dxa"/>
            <w:vMerge w:val="restart"/>
          </w:tcPr>
          <w:p w14:paraId="4591102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уровень</w:t>
            </w:r>
          </w:p>
        </w:tc>
        <w:tc>
          <w:tcPr>
            <w:tcW w:w="2022" w:type="dxa"/>
            <w:gridSpan w:val="2"/>
          </w:tcPr>
          <w:p w14:paraId="6924676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5-дневная неделя</w:t>
            </w:r>
          </w:p>
        </w:tc>
        <w:tc>
          <w:tcPr>
            <w:tcW w:w="1496" w:type="dxa"/>
            <w:gridSpan w:val="2"/>
            <w:vMerge w:val="restart"/>
            <w:shd w:val="clear" w:color="auto" w:fill="FBD4B4"/>
          </w:tcPr>
          <w:p w14:paraId="349EC03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 xml:space="preserve">Итого за 2 года обучения </w:t>
            </w:r>
          </w:p>
        </w:tc>
        <w:tc>
          <w:tcPr>
            <w:tcW w:w="2318" w:type="dxa"/>
            <w:gridSpan w:val="2"/>
          </w:tcPr>
          <w:p w14:paraId="4940DEDD"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6-дневная неделя</w:t>
            </w:r>
          </w:p>
        </w:tc>
        <w:tc>
          <w:tcPr>
            <w:tcW w:w="2052" w:type="dxa"/>
            <w:gridSpan w:val="2"/>
            <w:vMerge w:val="restart"/>
            <w:shd w:val="clear" w:color="auto" w:fill="FBD4B4"/>
          </w:tcPr>
          <w:p w14:paraId="58B298CE"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за 2 года обучения</w:t>
            </w:r>
          </w:p>
        </w:tc>
      </w:tr>
      <w:tr w:rsidR="00CE14F6" w:rsidRPr="00CE14F6" w14:paraId="1CA5B46B" w14:textId="77777777" w:rsidTr="00CE14F6">
        <w:trPr>
          <w:jc w:val="center"/>
        </w:trPr>
        <w:tc>
          <w:tcPr>
            <w:tcW w:w="2192" w:type="dxa"/>
            <w:vMerge/>
          </w:tcPr>
          <w:p w14:paraId="5D28F5C3"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vMerge/>
          </w:tcPr>
          <w:p w14:paraId="076913D5"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Merge/>
          </w:tcPr>
          <w:p w14:paraId="652A8B9F" w14:textId="77777777" w:rsidR="00CE14F6" w:rsidRPr="00CE14F6" w:rsidRDefault="00CE14F6" w:rsidP="00CE14F6">
            <w:pPr>
              <w:jc w:val="both"/>
              <w:rPr>
                <w:rFonts w:ascii="Times New Roman" w:eastAsia="Calibri" w:hAnsi="Times New Roman"/>
                <w:spacing w:val="-1"/>
                <w:sz w:val="24"/>
                <w:szCs w:val="24"/>
                <w:lang w:eastAsia="en-US"/>
              </w:rPr>
            </w:pPr>
          </w:p>
        </w:tc>
        <w:tc>
          <w:tcPr>
            <w:tcW w:w="2022" w:type="dxa"/>
            <w:gridSpan w:val="2"/>
          </w:tcPr>
          <w:p w14:paraId="2C3B4A46"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Количество часов в неделю</w:t>
            </w:r>
          </w:p>
        </w:tc>
        <w:tc>
          <w:tcPr>
            <w:tcW w:w="1496" w:type="dxa"/>
            <w:gridSpan w:val="2"/>
            <w:vMerge/>
            <w:shd w:val="clear" w:color="auto" w:fill="FBD4B4"/>
          </w:tcPr>
          <w:p w14:paraId="799D2E67" w14:textId="77777777" w:rsidR="00CE14F6" w:rsidRPr="00CE14F6" w:rsidRDefault="00CE14F6" w:rsidP="00CE14F6">
            <w:pPr>
              <w:jc w:val="both"/>
              <w:rPr>
                <w:rFonts w:ascii="Times New Roman" w:eastAsia="Calibri" w:hAnsi="Times New Roman"/>
                <w:b/>
                <w:bCs/>
                <w:spacing w:val="-1"/>
                <w:sz w:val="24"/>
                <w:szCs w:val="24"/>
                <w:lang w:eastAsia="en-US"/>
              </w:rPr>
            </w:pPr>
          </w:p>
        </w:tc>
        <w:tc>
          <w:tcPr>
            <w:tcW w:w="2318" w:type="dxa"/>
            <w:gridSpan w:val="2"/>
          </w:tcPr>
          <w:p w14:paraId="1E0A107E"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Количество часов в неделю</w:t>
            </w:r>
          </w:p>
        </w:tc>
        <w:tc>
          <w:tcPr>
            <w:tcW w:w="2052" w:type="dxa"/>
            <w:gridSpan w:val="2"/>
            <w:vMerge/>
            <w:shd w:val="clear" w:color="auto" w:fill="FBD4B4"/>
          </w:tcPr>
          <w:p w14:paraId="03277AFB" w14:textId="77777777" w:rsidR="00CE14F6" w:rsidRPr="00CE14F6" w:rsidRDefault="00CE14F6" w:rsidP="00CE14F6">
            <w:pPr>
              <w:jc w:val="both"/>
              <w:rPr>
                <w:rFonts w:ascii="Times New Roman" w:eastAsia="Calibri" w:hAnsi="Times New Roman"/>
                <w:b/>
                <w:bCs/>
                <w:spacing w:val="-1"/>
                <w:sz w:val="24"/>
                <w:szCs w:val="24"/>
                <w:lang w:eastAsia="en-US"/>
              </w:rPr>
            </w:pPr>
          </w:p>
        </w:tc>
      </w:tr>
      <w:tr w:rsidR="00CE14F6" w:rsidRPr="00CE14F6" w14:paraId="232E7ECD" w14:textId="77777777" w:rsidTr="00CE14F6">
        <w:trPr>
          <w:jc w:val="center"/>
        </w:trPr>
        <w:tc>
          <w:tcPr>
            <w:tcW w:w="2192" w:type="dxa"/>
            <w:vMerge/>
          </w:tcPr>
          <w:p w14:paraId="1C07406C"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vMerge/>
          </w:tcPr>
          <w:p w14:paraId="5D3F27A7"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Merge/>
          </w:tcPr>
          <w:p w14:paraId="5AE12941"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0AF8788F"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 класс</w:t>
            </w:r>
          </w:p>
        </w:tc>
        <w:tc>
          <w:tcPr>
            <w:tcW w:w="1011" w:type="dxa"/>
            <w:tcBorders>
              <w:left w:val="single" w:sz="4" w:space="0" w:color="auto"/>
            </w:tcBorders>
          </w:tcPr>
          <w:p w14:paraId="7935C689"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 класс</w:t>
            </w:r>
          </w:p>
        </w:tc>
        <w:tc>
          <w:tcPr>
            <w:tcW w:w="682" w:type="dxa"/>
            <w:tcBorders>
              <w:right w:val="single" w:sz="4" w:space="0" w:color="auto"/>
            </w:tcBorders>
            <w:shd w:val="clear" w:color="auto" w:fill="FBD4B4"/>
          </w:tcPr>
          <w:p w14:paraId="1F0E65A4"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Час/ нед</w:t>
            </w:r>
          </w:p>
        </w:tc>
        <w:tc>
          <w:tcPr>
            <w:tcW w:w="814" w:type="dxa"/>
            <w:tcBorders>
              <w:left w:val="single" w:sz="4" w:space="0" w:color="auto"/>
            </w:tcBorders>
            <w:shd w:val="clear" w:color="auto" w:fill="FBD4B4"/>
          </w:tcPr>
          <w:p w14:paraId="065DFF67"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w:t>
            </w:r>
          </w:p>
        </w:tc>
        <w:tc>
          <w:tcPr>
            <w:tcW w:w="1184" w:type="dxa"/>
            <w:tcBorders>
              <w:right w:val="single" w:sz="4" w:space="0" w:color="auto"/>
            </w:tcBorders>
          </w:tcPr>
          <w:p w14:paraId="5F1BB615"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 класс</w:t>
            </w:r>
          </w:p>
        </w:tc>
        <w:tc>
          <w:tcPr>
            <w:tcW w:w="1134" w:type="dxa"/>
            <w:tcBorders>
              <w:left w:val="single" w:sz="4" w:space="0" w:color="auto"/>
            </w:tcBorders>
          </w:tcPr>
          <w:p w14:paraId="45252F27"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 класс</w:t>
            </w:r>
          </w:p>
        </w:tc>
        <w:tc>
          <w:tcPr>
            <w:tcW w:w="952" w:type="dxa"/>
            <w:tcBorders>
              <w:left w:val="single" w:sz="4" w:space="0" w:color="auto"/>
              <w:right w:val="single" w:sz="4" w:space="0" w:color="auto"/>
            </w:tcBorders>
            <w:shd w:val="clear" w:color="auto" w:fill="FBD4B4"/>
          </w:tcPr>
          <w:p w14:paraId="3E8EB7BF"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Час/ нед</w:t>
            </w:r>
          </w:p>
        </w:tc>
        <w:tc>
          <w:tcPr>
            <w:tcW w:w="1100" w:type="dxa"/>
            <w:tcBorders>
              <w:left w:val="single" w:sz="4" w:space="0" w:color="auto"/>
            </w:tcBorders>
            <w:shd w:val="clear" w:color="auto" w:fill="FBD4B4"/>
          </w:tcPr>
          <w:p w14:paraId="042BE64B"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w:t>
            </w:r>
          </w:p>
        </w:tc>
      </w:tr>
      <w:tr w:rsidR="00CE14F6" w:rsidRPr="00CE14F6" w14:paraId="5D708F25" w14:textId="77777777" w:rsidTr="00CE14F6">
        <w:trPr>
          <w:jc w:val="center"/>
        </w:trPr>
        <w:tc>
          <w:tcPr>
            <w:tcW w:w="4383" w:type="dxa"/>
            <w:gridSpan w:val="2"/>
          </w:tcPr>
          <w:p w14:paraId="49C330C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Обязательная часть</w:t>
            </w:r>
          </w:p>
        </w:tc>
        <w:tc>
          <w:tcPr>
            <w:tcW w:w="1116" w:type="dxa"/>
          </w:tcPr>
          <w:p w14:paraId="60320B04"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7ADD8D6A"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left w:val="single" w:sz="4" w:space="0" w:color="auto"/>
            </w:tcBorders>
          </w:tcPr>
          <w:p w14:paraId="20870A1B" w14:textId="77777777" w:rsidR="00CE14F6" w:rsidRPr="00CE14F6" w:rsidRDefault="00CE14F6" w:rsidP="00CE14F6">
            <w:pPr>
              <w:jc w:val="both"/>
              <w:rPr>
                <w:rFonts w:ascii="Times New Roman" w:eastAsia="Calibri" w:hAnsi="Times New Roman"/>
                <w:spacing w:val="-1"/>
                <w:sz w:val="24"/>
                <w:szCs w:val="24"/>
                <w:lang w:eastAsia="en-US"/>
              </w:rPr>
            </w:pPr>
          </w:p>
        </w:tc>
        <w:tc>
          <w:tcPr>
            <w:tcW w:w="682" w:type="dxa"/>
            <w:tcBorders>
              <w:right w:val="single" w:sz="4" w:space="0" w:color="auto"/>
            </w:tcBorders>
            <w:shd w:val="clear" w:color="auto" w:fill="FBD4B4"/>
          </w:tcPr>
          <w:p w14:paraId="779B652D" w14:textId="77777777" w:rsidR="00CE14F6" w:rsidRPr="00CE14F6" w:rsidRDefault="00CE14F6" w:rsidP="00CE14F6">
            <w:pPr>
              <w:jc w:val="both"/>
              <w:rPr>
                <w:rFonts w:ascii="Times New Roman" w:eastAsia="Calibri" w:hAnsi="Times New Roman"/>
                <w:spacing w:val="-1"/>
                <w:sz w:val="24"/>
                <w:szCs w:val="24"/>
                <w:lang w:eastAsia="en-US"/>
              </w:rPr>
            </w:pPr>
          </w:p>
        </w:tc>
        <w:tc>
          <w:tcPr>
            <w:tcW w:w="814" w:type="dxa"/>
            <w:tcBorders>
              <w:left w:val="single" w:sz="4" w:space="0" w:color="auto"/>
            </w:tcBorders>
            <w:shd w:val="clear" w:color="auto" w:fill="FBD4B4"/>
          </w:tcPr>
          <w:p w14:paraId="1F857878" w14:textId="77777777" w:rsidR="00CE14F6" w:rsidRPr="00CE14F6" w:rsidRDefault="00CE14F6" w:rsidP="00CE14F6">
            <w:pPr>
              <w:jc w:val="both"/>
              <w:rPr>
                <w:rFonts w:ascii="Times New Roman" w:eastAsia="Calibri" w:hAnsi="Times New Roman"/>
                <w:spacing w:val="-1"/>
                <w:sz w:val="24"/>
                <w:szCs w:val="24"/>
                <w:lang w:eastAsia="en-US"/>
              </w:rPr>
            </w:pPr>
          </w:p>
        </w:tc>
        <w:tc>
          <w:tcPr>
            <w:tcW w:w="1184" w:type="dxa"/>
            <w:tcBorders>
              <w:right w:val="single" w:sz="4" w:space="0" w:color="auto"/>
            </w:tcBorders>
          </w:tcPr>
          <w:p w14:paraId="5E6B56A7" w14:textId="77777777" w:rsidR="00CE14F6" w:rsidRPr="00CE14F6" w:rsidRDefault="00CE14F6" w:rsidP="00CE14F6">
            <w:pPr>
              <w:jc w:val="both"/>
              <w:rPr>
                <w:rFonts w:ascii="Times New Roman" w:eastAsia="Calibri" w:hAnsi="Times New Roman"/>
                <w:spacing w:val="-1"/>
                <w:sz w:val="24"/>
                <w:szCs w:val="24"/>
                <w:lang w:eastAsia="en-US"/>
              </w:rPr>
            </w:pPr>
          </w:p>
        </w:tc>
        <w:tc>
          <w:tcPr>
            <w:tcW w:w="1134" w:type="dxa"/>
            <w:tcBorders>
              <w:left w:val="single" w:sz="4" w:space="0" w:color="auto"/>
            </w:tcBorders>
          </w:tcPr>
          <w:p w14:paraId="56E8344F" w14:textId="77777777" w:rsidR="00CE14F6" w:rsidRPr="00CE14F6" w:rsidRDefault="00CE14F6" w:rsidP="00CE14F6">
            <w:pPr>
              <w:jc w:val="both"/>
              <w:rPr>
                <w:rFonts w:ascii="Times New Roman" w:eastAsia="Calibri" w:hAnsi="Times New Roman"/>
                <w:spacing w:val="-1"/>
                <w:sz w:val="24"/>
                <w:szCs w:val="24"/>
                <w:lang w:eastAsia="en-US"/>
              </w:rPr>
            </w:pPr>
          </w:p>
        </w:tc>
        <w:tc>
          <w:tcPr>
            <w:tcW w:w="952" w:type="dxa"/>
            <w:tcBorders>
              <w:left w:val="single" w:sz="4" w:space="0" w:color="auto"/>
              <w:right w:val="single" w:sz="4" w:space="0" w:color="auto"/>
            </w:tcBorders>
            <w:shd w:val="clear" w:color="auto" w:fill="FBD4B4"/>
          </w:tcPr>
          <w:p w14:paraId="252BAD44" w14:textId="77777777" w:rsidR="00CE14F6" w:rsidRPr="00CE14F6" w:rsidRDefault="00CE14F6" w:rsidP="00CE14F6">
            <w:pPr>
              <w:jc w:val="both"/>
              <w:rPr>
                <w:rFonts w:ascii="Times New Roman" w:eastAsia="Calibri" w:hAnsi="Times New Roman"/>
                <w:spacing w:val="-1"/>
                <w:sz w:val="24"/>
                <w:szCs w:val="24"/>
                <w:lang w:eastAsia="en-US"/>
              </w:rPr>
            </w:pPr>
          </w:p>
        </w:tc>
        <w:tc>
          <w:tcPr>
            <w:tcW w:w="1100" w:type="dxa"/>
            <w:tcBorders>
              <w:left w:val="single" w:sz="4" w:space="0" w:color="auto"/>
            </w:tcBorders>
            <w:shd w:val="clear" w:color="auto" w:fill="FBD4B4"/>
          </w:tcPr>
          <w:p w14:paraId="17A2D921" w14:textId="77777777" w:rsidR="00CE14F6" w:rsidRPr="00CE14F6" w:rsidRDefault="00CE14F6" w:rsidP="00CE14F6">
            <w:pPr>
              <w:jc w:val="both"/>
              <w:rPr>
                <w:rFonts w:ascii="Times New Roman" w:eastAsia="Calibri" w:hAnsi="Times New Roman"/>
                <w:spacing w:val="-1"/>
                <w:sz w:val="24"/>
                <w:szCs w:val="24"/>
                <w:lang w:eastAsia="en-US"/>
              </w:rPr>
            </w:pPr>
          </w:p>
        </w:tc>
      </w:tr>
      <w:tr w:rsidR="00CE14F6" w:rsidRPr="00CE14F6" w14:paraId="2D4F0482" w14:textId="77777777" w:rsidTr="00CE14F6">
        <w:trPr>
          <w:jc w:val="center"/>
        </w:trPr>
        <w:tc>
          <w:tcPr>
            <w:tcW w:w="2192" w:type="dxa"/>
            <w:vMerge w:val="restart"/>
          </w:tcPr>
          <w:p w14:paraId="42305535"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Русский язык и литература</w:t>
            </w:r>
          </w:p>
        </w:tc>
        <w:tc>
          <w:tcPr>
            <w:tcW w:w="2191" w:type="dxa"/>
          </w:tcPr>
          <w:p w14:paraId="5341B921"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Русский язык</w:t>
            </w:r>
          </w:p>
        </w:tc>
        <w:tc>
          <w:tcPr>
            <w:tcW w:w="1116" w:type="dxa"/>
            <w:vAlign w:val="center"/>
          </w:tcPr>
          <w:p w14:paraId="1B680FE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02365CB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1011" w:type="dxa"/>
            <w:tcBorders>
              <w:left w:val="single" w:sz="4" w:space="0" w:color="auto"/>
            </w:tcBorders>
            <w:vAlign w:val="center"/>
          </w:tcPr>
          <w:p w14:paraId="7A8EDB5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682" w:type="dxa"/>
            <w:tcBorders>
              <w:right w:val="single" w:sz="4" w:space="0" w:color="auto"/>
            </w:tcBorders>
            <w:shd w:val="clear" w:color="auto" w:fill="FBD4B4"/>
            <w:vAlign w:val="center"/>
          </w:tcPr>
          <w:p w14:paraId="5581D88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4</w:t>
            </w:r>
          </w:p>
        </w:tc>
        <w:tc>
          <w:tcPr>
            <w:tcW w:w="814" w:type="dxa"/>
            <w:tcBorders>
              <w:left w:val="single" w:sz="4" w:space="0" w:color="auto"/>
            </w:tcBorders>
            <w:shd w:val="clear" w:color="auto" w:fill="FBD4B4"/>
            <w:vAlign w:val="center"/>
          </w:tcPr>
          <w:p w14:paraId="715B77F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136</w:t>
            </w:r>
          </w:p>
        </w:tc>
        <w:tc>
          <w:tcPr>
            <w:tcW w:w="1184" w:type="dxa"/>
            <w:tcBorders>
              <w:right w:val="single" w:sz="4" w:space="0" w:color="auto"/>
            </w:tcBorders>
            <w:vAlign w:val="center"/>
          </w:tcPr>
          <w:p w14:paraId="5D1569C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987389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73925E5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4</w:t>
            </w:r>
          </w:p>
        </w:tc>
        <w:tc>
          <w:tcPr>
            <w:tcW w:w="1100" w:type="dxa"/>
            <w:tcBorders>
              <w:left w:val="single" w:sz="4" w:space="0" w:color="auto"/>
            </w:tcBorders>
            <w:shd w:val="clear" w:color="auto" w:fill="FBD4B4"/>
            <w:vAlign w:val="center"/>
          </w:tcPr>
          <w:p w14:paraId="5139B12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136</w:t>
            </w:r>
          </w:p>
        </w:tc>
      </w:tr>
      <w:tr w:rsidR="00CE14F6" w:rsidRPr="00CE14F6" w14:paraId="3C2DBE72" w14:textId="77777777" w:rsidTr="00CE14F6">
        <w:trPr>
          <w:jc w:val="center"/>
        </w:trPr>
        <w:tc>
          <w:tcPr>
            <w:tcW w:w="2192" w:type="dxa"/>
            <w:vMerge/>
          </w:tcPr>
          <w:p w14:paraId="4B6CBE0D"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25C3D5D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Литература</w:t>
            </w:r>
          </w:p>
        </w:tc>
        <w:tc>
          <w:tcPr>
            <w:tcW w:w="1116" w:type="dxa"/>
            <w:vAlign w:val="center"/>
          </w:tcPr>
          <w:p w14:paraId="64F02A4B" w14:textId="536DC259" w:rsidR="00CE14F6" w:rsidRPr="00CE14F6" w:rsidRDefault="00372400" w:rsidP="00CE14F6">
            <w:pPr>
              <w:jc w:val="center"/>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6C936320" w14:textId="746AEB86" w:rsidR="00CE14F6" w:rsidRPr="00CE14F6" w:rsidRDefault="00372400" w:rsidP="00CE14F6">
            <w:pPr>
              <w:jc w:val="center"/>
              <w:rPr>
                <w:rFonts w:ascii="Times New Roman" w:eastAsia="Calibri" w:hAnsi="Times New Roman"/>
                <w:spacing w:val="-1"/>
                <w:sz w:val="24"/>
                <w:szCs w:val="24"/>
                <w:lang w:eastAsia="en-US"/>
              </w:rPr>
            </w:pPr>
            <w:r>
              <w:rPr>
                <w:rFonts w:ascii="Times New Roman" w:eastAsia="Calibri" w:hAnsi="Times New Roman"/>
                <w:color w:val="000000"/>
                <w:lang w:eastAsia="en-US"/>
              </w:rPr>
              <w:t>5</w:t>
            </w:r>
          </w:p>
        </w:tc>
        <w:tc>
          <w:tcPr>
            <w:tcW w:w="1011" w:type="dxa"/>
            <w:tcBorders>
              <w:left w:val="single" w:sz="4" w:space="0" w:color="auto"/>
            </w:tcBorders>
            <w:vAlign w:val="center"/>
          </w:tcPr>
          <w:p w14:paraId="6D4EA15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7C902A7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w:t>
            </w:r>
          </w:p>
        </w:tc>
        <w:tc>
          <w:tcPr>
            <w:tcW w:w="814" w:type="dxa"/>
            <w:tcBorders>
              <w:left w:val="single" w:sz="4" w:space="0" w:color="auto"/>
            </w:tcBorders>
            <w:shd w:val="clear" w:color="auto" w:fill="FBD4B4"/>
            <w:vAlign w:val="center"/>
          </w:tcPr>
          <w:p w14:paraId="41BB244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204</w:t>
            </w:r>
          </w:p>
        </w:tc>
        <w:tc>
          <w:tcPr>
            <w:tcW w:w="1184" w:type="dxa"/>
            <w:tcBorders>
              <w:right w:val="single" w:sz="4" w:space="0" w:color="auto"/>
            </w:tcBorders>
            <w:vAlign w:val="center"/>
          </w:tcPr>
          <w:p w14:paraId="436B7F0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0DF5E59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2D75EA3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100" w:type="dxa"/>
            <w:tcBorders>
              <w:left w:val="single" w:sz="4" w:space="0" w:color="auto"/>
            </w:tcBorders>
            <w:shd w:val="clear" w:color="auto" w:fill="FBD4B4"/>
            <w:vAlign w:val="center"/>
          </w:tcPr>
          <w:p w14:paraId="1FA5F17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62200E0B" w14:textId="77777777" w:rsidTr="00CE14F6">
        <w:trPr>
          <w:trHeight w:val="288"/>
          <w:jc w:val="center"/>
        </w:trPr>
        <w:tc>
          <w:tcPr>
            <w:tcW w:w="2192" w:type="dxa"/>
            <w:vMerge w:val="restart"/>
          </w:tcPr>
          <w:p w14:paraId="41EFEF2F"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Родной язык и родная литература</w:t>
            </w:r>
          </w:p>
        </w:tc>
        <w:tc>
          <w:tcPr>
            <w:tcW w:w="2191" w:type="dxa"/>
            <w:tcBorders>
              <w:bottom w:val="single" w:sz="4" w:space="0" w:color="auto"/>
            </w:tcBorders>
          </w:tcPr>
          <w:p w14:paraId="2CB7BAC3" w14:textId="088483DA"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 xml:space="preserve">Родной </w:t>
            </w:r>
            <w:r w:rsidR="00796CF8">
              <w:rPr>
                <w:rFonts w:ascii="Times New Roman" w:eastAsia="Calibri" w:hAnsi="Times New Roman"/>
                <w:spacing w:val="-1"/>
                <w:sz w:val="24"/>
                <w:szCs w:val="24"/>
                <w:lang w:eastAsia="en-US"/>
              </w:rPr>
              <w:t xml:space="preserve">(чеченский) </w:t>
            </w:r>
            <w:r w:rsidRPr="00CE14F6">
              <w:rPr>
                <w:rFonts w:ascii="Times New Roman" w:eastAsia="Calibri" w:hAnsi="Times New Roman"/>
                <w:spacing w:val="-1"/>
                <w:sz w:val="24"/>
                <w:szCs w:val="24"/>
                <w:lang w:eastAsia="en-US"/>
              </w:rPr>
              <w:t>язык</w:t>
            </w:r>
          </w:p>
        </w:tc>
        <w:tc>
          <w:tcPr>
            <w:tcW w:w="1116" w:type="dxa"/>
            <w:tcBorders>
              <w:bottom w:val="single" w:sz="4" w:space="0" w:color="auto"/>
            </w:tcBorders>
            <w:vAlign w:val="center"/>
          </w:tcPr>
          <w:p w14:paraId="1F8498C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bottom w:val="single" w:sz="4" w:space="0" w:color="auto"/>
              <w:right w:val="single" w:sz="4" w:space="0" w:color="auto"/>
            </w:tcBorders>
            <w:vAlign w:val="center"/>
          </w:tcPr>
          <w:p w14:paraId="3CE56D7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lang w:eastAsia="en-US"/>
              </w:rPr>
              <w:t>1</w:t>
            </w:r>
          </w:p>
        </w:tc>
        <w:tc>
          <w:tcPr>
            <w:tcW w:w="1011" w:type="dxa"/>
            <w:tcBorders>
              <w:left w:val="single" w:sz="4" w:space="0" w:color="auto"/>
              <w:bottom w:val="single" w:sz="4" w:space="0" w:color="auto"/>
            </w:tcBorders>
            <w:vAlign w:val="center"/>
          </w:tcPr>
          <w:p w14:paraId="48A48AE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lang w:eastAsia="en-US"/>
              </w:rPr>
              <w:t>1</w:t>
            </w:r>
          </w:p>
        </w:tc>
        <w:tc>
          <w:tcPr>
            <w:tcW w:w="682" w:type="dxa"/>
            <w:tcBorders>
              <w:bottom w:val="single" w:sz="4" w:space="0" w:color="auto"/>
              <w:right w:val="single" w:sz="4" w:space="0" w:color="auto"/>
            </w:tcBorders>
            <w:shd w:val="clear" w:color="auto" w:fill="FBD4B4"/>
            <w:vAlign w:val="center"/>
          </w:tcPr>
          <w:p w14:paraId="6B7092C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bottom w:val="single" w:sz="4" w:space="0" w:color="auto"/>
            </w:tcBorders>
            <w:shd w:val="clear" w:color="auto" w:fill="FBD4B4"/>
            <w:vAlign w:val="center"/>
          </w:tcPr>
          <w:p w14:paraId="58BAFF1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bottom w:val="single" w:sz="4" w:space="0" w:color="auto"/>
              <w:right w:val="single" w:sz="4" w:space="0" w:color="auto"/>
            </w:tcBorders>
            <w:vAlign w:val="center"/>
          </w:tcPr>
          <w:p w14:paraId="18D8A3F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bottom w:val="single" w:sz="4" w:space="0" w:color="auto"/>
            </w:tcBorders>
            <w:vAlign w:val="center"/>
          </w:tcPr>
          <w:p w14:paraId="4A1724A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bottom w:val="single" w:sz="4" w:space="0" w:color="auto"/>
              <w:right w:val="single" w:sz="4" w:space="0" w:color="auto"/>
            </w:tcBorders>
            <w:shd w:val="clear" w:color="auto" w:fill="FBD4B4"/>
            <w:vAlign w:val="center"/>
          </w:tcPr>
          <w:p w14:paraId="74E6FAE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100" w:type="dxa"/>
            <w:tcBorders>
              <w:left w:val="single" w:sz="4" w:space="0" w:color="auto"/>
              <w:bottom w:val="single" w:sz="4" w:space="0" w:color="auto"/>
            </w:tcBorders>
            <w:shd w:val="clear" w:color="auto" w:fill="FBD4B4"/>
            <w:vAlign w:val="center"/>
          </w:tcPr>
          <w:p w14:paraId="5C346BF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688C1DD6" w14:textId="77777777" w:rsidTr="00CE14F6">
        <w:trPr>
          <w:trHeight w:val="255"/>
          <w:jc w:val="center"/>
        </w:trPr>
        <w:tc>
          <w:tcPr>
            <w:tcW w:w="2192" w:type="dxa"/>
            <w:vMerge/>
          </w:tcPr>
          <w:p w14:paraId="02C7B83B"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Borders>
              <w:top w:val="single" w:sz="4" w:space="0" w:color="auto"/>
            </w:tcBorders>
          </w:tcPr>
          <w:p w14:paraId="42F3690E" w14:textId="7A498FF0"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 xml:space="preserve">Родная </w:t>
            </w:r>
            <w:r w:rsidR="00796CF8">
              <w:rPr>
                <w:rFonts w:ascii="Times New Roman" w:eastAsia="Calibri" w:hAnsi="Times New Roman"/>
                <w:spacing w:val="-1"/>
                <w:sz w:val="24"/>
                <w:szCs w:val="24"/>
                <w:lang w:eastAsia="en-US"/>
              </w:rPr>
              <w:t xml:space="preserve">(чеченская) </w:t>
            </w:r>
            <w:r w:rsidRPr="00CE14F6">
              <w:rPr>
                <w:rFonts w:ascii="Times New Roman" w:eastAsia="Calibri" w:hAnsi="Times New Roman"/>
                <w:spacing w:val="-1"/>
                <w:sz w:val="24"/>
                <w:szCs w:val="24"/>
                <w:lang w:eastAsia="en-US"/>
              </w:rPr>
              <w:t>литература</w:t>
            </w:r>
          </w:p>
        </w:tc>
        <w:tc>
          <w:tcPr>
            <w:tcW w:w="1116" w:type="dxa"/>
            <w:tcBorders>
              <w:top w:val="single" w:sz="4" w:space="0" w:color="auto"/>
            </w:tcBorders>
            <w:vAlign w:val="center"/>
          </w:tcPr>
          <w:p w14:paraId="0F120BB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top w:val="single" w:sz="4" w:space="0" w:color="auto"/>
              <w:right w:val="single" w:sz="4" w:space="0" w:color="auto"/>
            </w:tcBorders>
            <w:vAlign w:val="center"/>
          </w:tcPr>
          <w:p w14:paraId="42583CD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1011" w:type="dxa"/>
            <w:tcBorders>
              <w:top w:val="single" w:sz="4" w:space="0" w:color="auto"/>
              <w:left w:val="single" w:sz="4" w:space="0" w:color="auto"/>
            </w:tcBorders>
            <w:vAlign w:val="center"/>
          </w:tcPr>
          <w:p w14:paraId="4E235B1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682" w:type="dxa"/>
            <w:tcBorders>
              <w:top w:val="single" w:sz="4" w:space="0" w:color="auto"/>
              <w:right w:val="single" w:sz="4" w:space="0" w:color="auto"/>
            </w:tcBorders>
            <w:shd w:val="clear" w:color="auto" w:fill="FBD4B4"/>
            <w:vAlign w:val="center"/>
          </w:tcPr>
          <w:p w14:paraId="3D69C69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4</w:t>
            </w:r>
          </w:p>
        </w:tc>
        <w:tc>
          <w:tcPr>
            <w:tcW w:w="814" w:type="dxa"/>
            <w:tcBorders>
              <w:top w:val="single" w:sz="4" w:space="0" w:color="auto"/>
              <w:left w:val="single" w:sz="4" w:space="0" w:color="auto"/>
            </w:tcBorders>
            <w:shd w:val="clear" w:color="auto" w:fill="FBD4B4"/>
            <w:vAlign w:val="center"/>
          </w:tcPr>
          <w:p w14:paraId="1DF53F4B"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136</w:t>
            </w:r>
          </w:p>
        </w:tc>
        <w:tc>
          <w:tcPr>
            <w:tcW w:w="1184" w:type="dxa"/>
            <w:tcBorders>
              <w:top w:val="single" w:sz="4" w:space="0" w:color="auto"/>
              <w:right w:val="single" w:sz="4" w:space="0" w:color="auto"/>
            </w:tcBorders>
            <w:vAlign w:val="center"/>
          </w:tcPr>
          <w:p w14:paraId="6489D3F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top w:val="single" w:sz="4" w:space="0" w:color="auto"/>
              <w:left w:val="single" w:sz="4" w:space="0" w:color="auto"/>
            </w:tcBorders>
            <w:vAlign w:val="center"/>
          </w:tcPr>
          <w:p w14:paraId="1694D17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top w:val="single" w:sz="4" w:space="0" w:color="auto"/>
              <w:left w:val="single" w:sz="4" w:space="0" w:color="auto"/>
              <w:right w:val="single" w:sz="4" w:space="0" w:color="auto"/>
            </w:tcBorders>
            <w:shd w:val="clear" w:color="auto" w:fill="FBD4B4"/>
            <w:vAlign w:val="center"/>
          </w:tcPr>
          <w:p w14:paraId="66359BC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4</w:t>
            </w:r>
          </w:p>
        </w:tc>
        <w:tc>
          <w:tcPr>
            <w:tcW w:w="1100" w:type="dxa"/>
            <w:tcBorders>
              <w:top w:val="single" w:sz="4" w:space="0" w:color="auto"/>
              <w:left w:val="single" w:sz="4" w:space="0" w:color="auto"/>
            </w:tcBorders>
            <w:shd w:val="clear" w:color="auto" w:fill="FBD4B4"/>
            <w:vAlign w:val="center"/>
          </w:tcPr>
          <w:p w14:paraId="31A6D6D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136</w:t>
            </w:r>
          </w:p>
        </w:tc>
      </w:tr>
      <w:tr w:rsidR="00CE14F6" w:rsidRPr="00CE14F6" w14:paraId="68591E6C" w14:textId="77777777" w:rsidTr="00CE14F6">
        <w:trPr>
          <w:jc w:val="center"/>
        </w:trPr>
        <w:tc>
          <w:tcPr>
            <w:tcW w:w="2192" w:type="dxa"/>
          </w:tcPr>
          <w:p w14:paraId="62619BFE"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Иностранные языки</w:t>
            </w:r>
          </w:p>
        </w:tc>
        <w:tc>
          <w:tcPr>
            <w:tcW w:w="2191" w:type="dxa"/>
          </w:tcPr>
          <w:p w14:paraId="2C588A40" w14:textId="77777777" w:rsid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Иностранный язык</w:t>
            </w:r>
          </w:p>
          <w:p w14:paraId="55AA45C6" w14:textId="2130360F" w:rsidR="00796CF8" w:rsidRPr="00CE14F6" w:rsidRDefault="00796CF8"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(английский)</w:t>
            </w:r>
          </w:p>
        </w:tc>
        <w:tc>
          <w:tcPr>
            <w:tcW w:w="1116" w:type="dxa"/>
            <w:vAlign w:val="center"/>
          </w:tcPr>
          <w:p w14:paraId="0043A95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EC4B52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1011" w:type="dxa"/>
            <w:tcBorders>
              <w:left w:val="single" w:sz="4" w:space="0" w:color="auto"/>
            </w:tcBorders>
            <w:vAlign w:val="center"/>
          </w:tcPr>
          <w:p w14:paraId="1B66F37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5795D61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w:t>
            </w:r>
          </w:p>
        </w:tc>
        <w:tc>
          <w:tcPr>
            <w:tcW w:w="814" w:type="dxa"/>
            <w:tcBorders>
              <w:left w:val="single" w:sz="4" w:space="0" w:color="auto"/>
            </w:tcBorders>
            <w:shd w:val="clear" w:color="auto" w:fill="FBD4B4"/>
            <w:vAlign w:val="center"/>
          </w:tcPr>
          <w:p w14:paraId="2A44333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204</w:t>
            </w:r>
          </w:p>
        </w:tc>
        <w:tc>
          <w:tcPr>
            <w:tcW w:w="1184" w:type="dxa"/>
            <w:tcBorders>
              <w:right w:val="single" w:sz="4" w:space="0" w:color="auto"/>
            </w:tcBorders>
            <w:vAlign w:val="center"/>
          </w:tcPr>
          <w:p w14:paraId="156D713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229C1EB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5A53625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100" w:type="dxa"/>
            <w:tcBorders>
              <w:left w:val="single" w:sz="4" w:space="0" w:color="auto"/>
            </w:tcBorders>
            <w:shd w:val="clear" w:color="auto" w:fill="FBD4B4"/>
            <w:vAlign w:val="center"/>
          </w:tcPr>
          <w:p w14:paraId="4BF09A3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32792C06" w14:textId="77777777" w:rsidTr="00CE14F6">
        <w:trPr>
          <w:jc w:val="center"/>
        </w:trPr>
        <w:tc>
          <w:tcPr>
            <w:tcW w:w="2192" w:type="dxa"/>
            <w:vMerge w:val="restart"/>
          </w:tcPr>
          <w:p w14:paraId="3DF10B66"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Математика и информатика</w:t>
            </w:r>
          </w:p>
        </w:tc>
        <w:tc>
          <w:tcPr>
            <w:tcW w:w="2191" w:type="dxa"/>
          </w:tcPr>
          <w:p w14:paraId="634F0CB0" w14:textId="1D0F7121" w:rsidR="00CE14F6" w:rsidRPr="00796CF8" w:rsidRDefault="00796CF8" w:rsidP="00CE14F6">
            <w:pPr>
              <w:jc w:val="both"/>
              <w:rPr>
                <w:rFonts w:ascii="Times New Roman" w:eastAsia="Calibri" w:hAnsi="Times New Roman"/>
                <w:i/>
                <w:spacing w:val="-1"/>
                <w:sz w:val="24"/>
                <w:szCs w:val="24"/>
                <w:lang w:eastAsia="en-US"/>
              </w:rPr>
            </w:pPr>
            <w:r w:rsidRPr="00796CF8">
              <w:rPr>
                <w:rFonts w:ascii="Times New Roman" w:eastAsia="Calibri" w:hAnsi="Times New Roman"/>
                <w:i/>
                <w:spacing w:val="-1"/>
                <w:sz w:val="24"/>
                <w:szCs w:val="24"/>
                <w:lang w:eastAsia="en-US"/>
              </w:rPr>
              <w:t>Учебный курс «</w:t>
            </w:r>
            <w:r w:rsidR="00CE14F6" w:rsidRPr="00796CF8">
              <w:rPr>
                <w:rFonts w:ascii="Times New Roman" w:eastAsia="Calibri" w:hAnsi="Times New Roman"/>
                <w:i/>
                <w:spacing w:val="-1"/>
                <w:sz w:val="24"/>
                <w:szCs w:val="24"/>
                <w:lang w:eastAsia="en-US"/>
              </w:rPr>
              <w:t>Алгебра и начала математического анализа</w:t>
            </w:r>
            <w:r w:rsidRPr="00796CF8">
              <w:rPr>
                <w:rFonts w:ascii="Times New Roman" w:eastAsia="Calibri" w:hAnsi="Times New Roman"/>
                <w:i/>
                <w:spacing w:val="-1"/>
                <w:sz w:val="24"/>
                <w:szCs w:val="24"/>
                <w:lang w:eastAsia="en-US"/>
              </w:rPr>
              <w:t>»</w:t>
            </w:r>
          </w:p>
        </w:tc>
        <w:tc>
          <w:tcPr>
            <w:tcW w:w="1116" w:type="dxa"/>
            <w:vAlign w:val="center"/>
          </w:tcPr>
          <w:p w14:paraId="6AA6A476" w14:textId="07DDBFE1" w:rsidR="00CE14F6" w:rsidRPr="00CE14F6" w:rsidRDefault="00372400" w:rsidP="00CE14F6">
            <w:pPr>
              <w:jc w:val="center"/>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16002B9F" w14:textId="6E93EE1A" w:rsidR="00CE14F6" w:rsidRPr="00CE14F6" w:rsidRDefault="00372400" w:rsidP="00CE14F6">
            <w:pPr>
              <w:jc w:val="center"/>
              <w:rPr>
                <w:rFonts w:ascii="Times New Roman" w:eastAsia="Calibri" w:hAnsi="Times New Roman"/>
                <w:spacing w:val="-1"/>
                <w:sz w:val="24"/>
                <w:szCs w:val="24"/>
                <w:lang w:eastAsia="en-US"/>
              </w:rPr>
            </w:pPr>
            <w:r>
              <w:rPr>
                <w:rFonts w:ascii="Times New Roman" w:eastAsia="Calibri" w:hAnsi="Times New Roman"/>
                <w:color w:val="000000"/>
                <w:lang w:eastAsia="en-US"/>
              </w:rPr>
              <w:t>3</w:t>
            </w:r>
          </w:p>
        </w:tc>
        <w:tc>
          <w:tcPr>
            <w:tcW w:w="1011" w:type="dxa"/>
            <w:tcBorders>
              <w:left w:val="single" w:sz="4" w:space="0" w:color="auto"/>
            </w:tcBorders>
            <w:vAlign w:val="center"/>
          </w:tcPr>
          <w:p w14:paraId="1F9623B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5DE4083A"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5</w:t>
            </w:r>
          </w:p>
        </w:tc>
        <w:tc>
          <w:tcPr>
            <w:tcW w:w="814" w:type="dxa"/>
            <w:tcBorders>
              <w:left w:val="single" w:sz="4" w:space="0" w:color="auto"/>
            </w:tcBorders>
            <w:shd w:val="clear" w:color="auto" w:fill="FBD4B4"/>
            <w:vAlign w:val="center"/>
          </w:tcPr>
          <w:p w14:paraId="101C8B7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170</w:t>
            </w:r>
          </w:p>
        </w:tc>
        <w:tc>
          <w:tcPr>
            <w:tcW w:w="1184" w:type="dxa"/>
            <w:tcBorders>
              <w:right w:val="single" w:sz="4" w:space="0" w:color="auto"/>
            </w:tcBorders>
            <w:vAlign w:val="center"/>
          </w:tcPr>
          <w:p w14:paraId="321FFBE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00F76F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3C5344A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5</w:t>
            </w:r>
          </w:p>
        </w:tc>
        <w:tc>
          <w:tcPr>
            <w:tcW w:w="1100" w:type="dxa"/>
            <w:tcBorders>
              <w:left w:val="single" w:sz="4" w:space="0" w:color="auto"/>
            </w:tcBorders>
            <w:shd w:val="clear" w:color="auto" w:fill="FBD4B4"/>
            <w:vAlign w:val="center"/>
          </w:tcPr>
          <w:p w14:paraId="617DCEF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170</w:t>
            </w:r>
          </w:p>
        </w:tc>
      </w:tr>
      <w:tr w:rsidR="00CE14F6" w:rsidRPr="00CE14F6" w14:paraId="07B9EC1A" w14:textId="77777777" w:rsidTr="00CE14F6">
        <w:trPr>
          <w:jc w:val="center"/>
        </w:trPr>
        <w:tc>
          <w:tcPr>
            <w:tcW w:w="2192" w:type="dxa"/>
            <w:vMerge/>
          </w:tcPr>
          <w:p w14:paraId="6D9AC3A9"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6551104C" w14:textId="37A74D07" w:rsidR="00CE14F6" w:rsidRPr="00796CF8" w:rsidRDefault="00796CF8" w:rsidP="00CE14F6">
            <w:pPr>
              <w:jc w:val="both"/>
              <w:rPr>
                <w:rFonts w:ascii="Times New Roman" w:eastAsia="Calibri" w:hAnsi="Times New Roman"/>
                <w:i/>
                <w:spacing w:val="-1"/>
                <w:sz w:val="24"/>
                <w:szCs w:val="24"/>
                <w:lang w:eastAsia="en-US"/>
              </w:rPr>
            </w:pPr>
            <w:r w:rsidRPr="00796CF8">
              <w:rPr>
                <w:rFonts w:ascii="Times New Roman" w:eastAsia="Calibri" w:hAnsi="Times New Roman"/>
                <w:i/>
                <w:spacing w:val="-1"/>
                <w:sz w:val="24"/>
                <w:szCs w:val="24"/>
                <w:lang w:eastAsia="en-US"/>
              </w:rPr>
              <w:t>Учебный курс «</w:t>
            </w:r>
            <w:r w:rsidR="00CE14F6" w:rsidRPr="00796CF8">
              <w:rPr>
                <w:rFonts w:ascii="Times New Roman" w:eastAsia="Calibri" w:hAnsi="Times New Roman"/>
                <w:i/>
                <w:spacing w:val="-1"/>
                <w:sz w:val="24"/>
                <w:szCs w:val="24"/>
                <w:lang w:eastAsia="en-US"/>
              </w:rPr>
              <w:t>Геометрия</w:t>
            </w:r>
            <w:r w:rsidRPr="00796CF8">
              <w:rPr>
                <w:rFonts w:ascii="Times New Roman" w:eastAsia="Calibri" w:hAnsi="Times New Roman"/>
                <w:i/>
                <w:spacing w:val="-1"/>
                <w:sz w:val="24"/>
                <w:szCs w:val="24"/>
                <w:lang w:eastAsia="en-US"/>
              </w:rPr>
              <w:t>»</w:t>
            </w:r>
          </w:p>
        </w:tc>
        <w:tc>
          <w:tcPr>
            <w:tcW w:w="1116" w:type="dxa"/>
            <w:vAlign w:val="center"/>
          </w:tcPr>
          <w:p w14:paraId="71EB0EA5" w14:textId="7D25A880" w:rsidR="00CE14F6" w:rsidRPr="00CE14F6" w:rsidRDefault="00372400" w:rsidP="00CE14F6">
            <w:pPr>
              <w:jc w:val="center"/>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619DC461" w14:textId="0D76D0FB" w:rsidR="00CE14F6" w:rsidRPr="00CE14F6" w:rsidRDefault="00372400" w:rsidP="00CE14F6">
            <w:pPr>
              <w:jc w:val="center"/>
              <w:rPr>
                <w:rFonts w:ascii="Times New Roman" w:eastAsia="Calibri" w:hAnsi="Times New Roman"/>
                <w:spacing w:val="-1"/>
                <w:sz w:val="24"/>
                <w:szCs w:val="24"/>
                <w:lang w:eastAsia="en-US"/>
              </w:rPr>
            </w:pPr>
            <w:r>
              <w:rPr>
                <w:rFonts w:ascii="Times New Roman" w:eastAsia="Calibri" w:hAnsi="Times New Roman"/>
                <w:color w:val="000000"/>
                <w:lang w:eastAsia="en-US"/>
              </w:rPr>
              <w:t>3</w:t>
            </w:r>
          </w:p>
        </w:tc>
        <w:tc>
          <w:tcPr>
            <w:tcW w:w="1011" w:type="dxa"/>
            <w:tcBorders>
              <w:left w:val="single" w:sz="4" w:space="0" w:color="auto"/>
            </w:tcBorders>
            <w:vAlign w:val="center"/>
          </w:tcPr>
          <w:p w14:paraId="7C83A19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60DA19D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3</w:t>
            </w:r>
          </w:p>
        </w:tc>
        <w:tc>
          <w:tcPr>
            <w:tcW w:w="814" w:type="dxa"/>
            <w:tcBorders>
              <w:left w:val="single" w:sz="4" w:space="0" w:color="auto"/>
            </w:tcBorders>
            <w:shd w:val="clear" w:color="auto" w:fill="FBD4B4"/>
            <w:vAlign w:val="center"/>
          </w:tcPr>
          <w:p w14:paraId="2A1DD86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102</w:t>
            </w:r>
          </w:p>
        </w:tc>
        <w:tc>
          <w:tcPr>
            <w:tcW w:w="1184" w:type="dxa"/>
            <w:tcBorders>
              <w:right w:val="single" w:sz="4" w:space="0" w:color="auto"/>
            </w:tcBorders>
            <w:vAlign w:val="center"/>
          </w:tcPr>
          <w:p w14:paraId="56046B1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028E4D7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283EB9D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3</w:t>
            </w:r>
          </w:p>
        </w:tc>
        <w:tc>
          <w:tcPr>
            <w:tcW w:w="1100" w:type="dxa"/>
            <w:tcBorders>
              <w:left w:val="single" w:sz="4" w:space="0" w:color="auto"/>
            </w:tcBorders>
            <w:shd w:val="clear" w:color="auto" w:fill="FBD4B4"/>
            <w:vAlign w:val="center"/>
          </w:tcPr>
          <w:p w14:paraId="096BCD9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102</w:t>
            </w:r>
          </w:p>
        </w:tc>
      </w:tr>
      <w:tr w:rsidR="00CE14F6" w:rsidRPr="00CE14F6" w14:paraId="4D5293CC" w14:textId="77777777" w:rsidTr="00CE14F6">
        <w:trPr>
          <w:jc w:val="center"/>
        </w:trPr>
        <w:tc>
          <w:tcPr>
            <w:tcW w:w="2192" w:type="dxa"/>
            <w:vMerge/>
          </w:tcPr>
          <w:p w14:paraId="02A34C4F"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4DB32247" w14:textId="248F6BB1" w:rsidR="00CE14F6" w:rsidRPr="00796CF8" w:rsidRDefault="00796CF8" w:rsidP="00CE14F6">
            <w:pPr>
              <w:jc w:val="both"/>
              <w:rPr>
                <w:rFonts w:ascii="Times New Roman" w:eastAsia="Calibri" w:hAnsi="Times New Roman"/>
                <w:i/>
                <w:spacing w:val="-1"/>
                <w:sz w:val="24"/>
                <w:szCs w:val="24"/>
                <w:lang w:eastAsia="en-US"/>
              </w:rPr>
            </w:pPr>
            <w:r w:rsidRPr="00796CF8">
              <w:rPr>
                <w:rFonts w:ascii="Times New Roman" w:eastAsia="Calibri" w:hAnsi="Times New Roman"/>
                <w:i/>
                <w:spacing w:val="-1"/>
                <w:sz w:val="24"/>
                <w:szCs w:val="24"/>
                <w:lang w:eastAsia="en-US"/>
              </w:rPr>
              <w:t>Учебный курс «</w:t>
            </w:r>
            <w:r w:rsidR="00CE14F6" w:rsidRPr="00796CF8">
              <w:rPr>
                <w:rFonts w:ascii="Times New Roman" w:eastAsia="Calibri" w:hAnsi="Times New Roman"/>
                <w:i/>
                <w:spacing w:val="-1"/>
                <w:sz w:val="24"/>
                <w:szCs w:val="24"/>
                <w:lang w:eastAsia="en-US"/>
              </w:rPr>
              <w:t>Вероятность и статистика</w:t>
            </w:r>
            <w:r w:rsidRPr="00796CF8">
              <w:rPr>
                <w:rFonts w:ascii="Times New Roman" w:eastAsia="Calibri" w:hAnsi="Times New Roman"/>
                <w:i/>
                <w:spacing w:val="-1"/>
                <w:sz w:val="24"/>
                <w:szCs w:val="24"/>
                <w:lang w:eastAsia="en-US"/>
              </w:rPr>
              <w:t>»</w:t>
            </w:r>
          </w:p>
        </w:tc>
        <w:tc>
          <w:tcPr>
            <w:tcW w:w="1116" w:type="dxa"/>
            <w:vAlign w:val="center"/>
          </w:tcPr>
          <w:p w14:paraId="6C36E4BF" w14:textId="0E5CAD02" w:rsidR="00CE14F6" w:rsidRPr="00CE14F6" w:rsidRDefault="00372400" w:rsidP="00CE14F6">
            <w:pPr>
              <w:jc w:val="center"/>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10F253E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1011" w:type="dxa"/>
            <w:tcBorders>
              <w:left w:val="single" w:sz="4" w:space="0" w:color="auto"/>
            </w:tcBorders>
            <w:vAlign w:val="center"/>
          </w:tcPr>
          <w:p w14:paraId="3B89503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1DD7D1AF"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tcBorders>
            <w:shd w:val="clear" w:color="auto" w:fill="FBD4B4"/>
            <w:vAlign w:val="center"/>
          </w:tcPr>
          <w:p w14:paraId="7B93EFC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right w:val="single" w:sz="4" w:space="0" w:color="auto"/>
            </w:tcBorders>
            <w:vAlign w:val="center"/>
          </w:tcPr>
          <w:p w14:paraId="756290E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615D4E5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539480B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100" w:type="dxa"/>
            <w:tcBorders>
              <w:left w:val="single" w:sz="4" w:space="0" w:color="auto"/>
            </w:tcBorders>
            <w:shd w:val="clear" w:color="auto" w:fill="FBD4B4"/>
            <w:vAlign w:val="center"/>
          </w:tcPr>
          <w:p w14:paraId="031B673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0308D1D3" w14:textId="77777777" w:rsidTr="00CE14F6">
        <w:trPr>
          <w:jc w:val="center"/>
        </w:trPr>
        <w:tc>
          <w:tcPr>
            <w:tcW w:w="2192" w:type="dxa"/>
            <w:vMerge/>
          </w:tcPr>
          <w:p w14:paraId="73FCE083"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473DE58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Информатика</w:t>
            </w:r>
          </w:p>
        </w:tc>
        <w:tc>
          <w:tcPr>
            <w:tcW w:w="1116" w:type="dxa"/>
            <w:vAlign w:val="center"/>
          </w:tcPr>
          <w:p w14:paraId="2C9BEB5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749FA33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1011" w:type="dxa"/>
            <w:tcBorders>
              <w:left w:val="single" w:sz="4" w:space="0" w:color="auto"/>
            </w:tcBorders>
            <w:vAlign w:val="center"/>
          </w:tcPr>
          <w:p w14:paraId="2B4593E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2747E8C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tcBorders>
            <w:shd w:val="clear" w:color="auto" w:fill="FBD4B4"/>
            <w:vAlign w:val="center"/>
          </w:tcPr>
          <w:p w14:paraId="0CBAB8D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right w:val="single" w:sz="4" w:space="0" w:color="auto"/>
            </w:tcBorders>
            <w:vAlign w:val="center"/>
          </w:tcPr>
          <w:p w14:paraId="72511A8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C74209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7E11F4A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100" w:type="dxa"/>
            <w:tcBorders>
              <w:left w:val="single" w:sz="4" w:space="0" w:color="auto"/>
            </w:tcBorders>
            <w:shd w:val="clear" w:color="auto" w:fill="FBD4B4"/>
            <w:vAlign w:val="center"/>
          </w:tcPr>
          <w:p w14:paraId="11E46BD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4A655D9F" w14:textId="77777777" w:rsidTr="00CE14F6">
        <w:trPr>
          <w:jc w:val="center"/>
        </w:trPr>
        <w:tc>
          <w:tcPr>
            <w:tcW w:w="2192" w:type="dxa"/>
            <w:vMerge w:val="restart"/>
          </w:tcPr>
          <w:p w14:paraId="0466352B"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Естественно-научные предметы</w:t>
            </w:r>
          </w:p>
        </w:tc>
        <w:tc>
          <w:tcPr>
            <w:tcW w:w="2191" w:type="dxa"/>
          </w:tcPr>
          <w:p w14:paraId="601257D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Физика</w:t>
            </w:r>
          </w:p>
        </w:tc>
        <w:tc>
          <w:tcPr>
            <w:tcW w:w="1116" w:type="dxa"/>
            <w:vAlign w:val="center"/>
          </w:tcPr>
          <w:p w14:paraId="3AC18E5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2E7DB09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26EB56C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2D6E1C8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7448BB3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2542D67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02B6B8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6CC8E60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722D2EB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62FAB492" w14:textId="77777777" w:rsidTr="00CE14F6">
        <w:trPr>
          <w:jc w:val="center"/>
        </w:trPr>
        <w:tc>
          <w:tcPr>
            <w:tcW w:w="2192" w:type="dxa"/>
            <w:vMerge/>
          </w:tcPr>
          <w:p w14:paraId="2DC57973"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0BD0FEB5"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Химия</w:t>
            </w:r>
          </w:p>
        </w:tc>
        <w:tc>
          <w:tcPr>
            <w:tcW w:w="1116" w:type="dxa"/>
            <w:vAlign w:val="center"/>
          </w:tcPr>
          <w:p w14:paraId="6BC815A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75F2C44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7D62109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362387D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0C1EF6E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1AF2034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5174D06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096CB55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2A74EED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0C0E84DF" w14:textId="77777777" w:rsidTr="00CE14F6">
        <w:trPr>
          <w:jc w:val="center"/>
        </w:trPr>
        <w:tc>
          <w:tcPr>
            <w:tcW w:w="2192" w:type="dxa"/>
            <w:vMerge/>
          </w:tcPr>
          <w:p w14:paraId="46EE2D6A"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3A511652"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Биология</w:t>
            </w:r>
          </w:p>
        </w:tc>
        <w:tc>
          <w:tcPr>
            <w:tcW w:w="1116" w:type="dxa"/>
            <w:vAlign w:val="center"/>
          </w:tcPr>
          <w:p w14:paraId="53D2275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403B655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41AB40F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61E87B2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2EC97A2F"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02612FF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65792CB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74B4F4C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5D1F125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3CAD4F63" w14:textId="77777777" w:rsidTr="00CE14F6">
        <w:trPr>
          <w:jc w:val="center"/>
        </w:trPr>
        <w:tc>
          <w:tcPr>
            <w:tcW w:w="2192" w:type="dxa"/>
            <w:vMerge w:val="restart"/>
          </w:tcPr>
          <w:p w14:paraId="240C1184"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Общественно-научные предметы</w:t>
            </w:r>
          </w:p>
        </w:tc>
        <w:tc>
          <w:tcPr>
            <w:tcW w:w="2191" w:type="dxa"/>
          </w:tcPr>
          <w:p w14:paraId="7E08B8C3"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История</w:t>
            </w:r>
          </w:p>
        </w:tc>
        <w:tc>
          <w:tcPr>
            <w:tcW w:w="1116" w:type="dxa"/>
            <w:vAlign w:val="center"/>
          </w:tcPr>
          <w:p w14:paraId="2FA4F97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7022D6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5994C1F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3AE178F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76E9A47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7C567CA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CF931B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1EF6117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61094BC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7E84BD1F" w14:textId="77777777" w:rsidTr="00CE14F6">
        <w:trPr>
          <w:jc w:val="center"/>
        </w:trPr>
        <w:tc>
          <w:tcPr>
            <w:tcW w:w="2192" w:type="dxa"/>
            <w:vMerge/>
          </w:tcPr>
          <w:p w14:paraId="5FCB5BFC"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1794B64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Обществознание</w:t>
            </w:r>
          </w:p>
        </w:tc>
        <w:tc>
          <w:tcPr>
            <w:tcW w:w="1116" w:type="dxa"/>
            <w:vAlign w:val="center"/>
          </w:tcPr>
          <w:p w14:paraId="3F21929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0600972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5FB44C4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22DFED3B"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039CC05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2F8A624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6AEA086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2F50340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32E7B7D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5BEA88EF" w14:textId="77777777" w:rsidTr="00CE14F6">
        <w:trPr>
          <w:jc w:val="center"/>
        </w:trPr>
        <w:tc>
          <w:tcPr>
            <w:tcW w:w="2192" w:type="dxa"/>
            <w:vMerge/>
          </w:tcPr>
          <w:p w14:paraId="45583E6E"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655FD8A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География</w:t>
            </w:r>
          </w:p>
        </w:tc>
        <w:tc>
          <w:tcPr>
            <w:tcW w:w="1116" w:type="dxa"/>
            <w:vAlign w:val="center"/>
          </w:tcPr>
          <w:p w14:paraId="29075E9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1AC41A6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7036861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76C2E68F"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2E1403C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50E268B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18D8633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4062FEE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30DAFB6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71DA41BA" w14:textId="77777777" w:rsidTr="00CE14F6">
        <w:trPr>
          <w:jc w:val="center"/>
        </w:trPr>
        <w:tc>
          <w:tcPr>
            <w:tcW w:w="2192" w:type="dxa"/>
            <w:vMerge w:val="restart"/>
          </w:tcPr>
          <w:p w14:paraId="4F942AB7"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Физическая культура, основы безопасности жизнедеятельности</w:t>
            </w:r>
          </w:p>
        </w:tc>
        <w:tc>
          <w:tcPr>
            <w:tcW w:w="2191" w:type="dxa"/>
          </w:tcPr>
          <w:p w14:paraId="02378BE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Физическая культура</w:t>
            </w:r>
          </w:p>
        </w:tc>
        <w:tc>
          <w:tcPr>
            <w:tcW w:w="1116" w:type="dxa"/>
            <w:vAlign w:val="center"/>
          </w:tcPr>
          <w:p w14:paraId="27FF7D4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0F74FA0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15A815F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6C5E71A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7E3AE8D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35042DF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7C653CA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52D54C5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5BDE150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40E72832" w14:textId="77777777" w:rsidTr="00CE14F6">
        <w:trPr>
          <w:jc w:val="center"/>
        </w:trPr>
        <w:tc>
          <w:tcPr>
            <w:tcW w:w="2192" w:type="dxa"/>
            <w:vMerge/>
          </w:tcPr>
          <w:p w14:paraId="5D186AA3"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0CBFE8F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Основы  безопасности жизнедеятельности</w:t>
            </w:r>
          </w:p>
        </w:tc>
        <w:tc>
          <w:tcPr>
            <w:tcW w:w="1116" w:type="dxa"/>
            <w:vAlign w:val="center"/>
          </w:tcPr>
          <w:p w14:paraId="395978A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876F44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46868F4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3332785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323EB51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2AB6CC6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41CCBEC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66C06C1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7F00130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350A0B67" w14:textId="77777777" w:rsidTr="00CE14F6">
        <w:trPr>
          <w:jc w:val="center"/>
        </w:trPr>
        <w:tc>
          <w:tcPr>
            <w:tcW w:w="2192" w:type="dxa"/>
          </w:tcPr>
          <w:p w14:paraId="7EFDDD9A"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6C2B5C2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Индивидуальный проект</w:t>
            </w:r>
          </w:p>
        </w:tc>
        <w:tc>
          <w:tcPr>
            <w:tcW w:w="1116" w:type="dxa"/>
            <w:vAlign w:val="center"/>
          </w:tcPr>
          <w:p w14:paraId="567BEE4E"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6B721CF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13CD5E5D" w14:textId="77777777" w:rsidR="00CE14F6" w:rsidRPr="00CE14F6" w:rsidRDefault="00CE14F6" w:rsidP="00CE14F6">
            <w:pPr>
              <w:jc w:val="center"/>
              <w:rPr>
                <w:rFonts w:ascii="Times New Roman" w:eastAsia="Calibri" w:hAnsi="Times New Roman"/>
                <w:spacing w:val="-1"/>
                <w:sz w:val="24"/>
                <w:szCs w:val="24"/>
                <w:lang w:eastAsia="en-US"/>
              </w:rPr>
            </w:pPr>
          </w:p>
        </w:tc>
        <w:tc>
          <w:tcPr>
            <w:tcW w:w="682" w:type="dxa"/>
            <w:tcBorders>
              <w:right w:val="single" w:sz="4" w:space="0" w:color="auto"/>
            </w:tcBorders>
            <w:shd w:val="clear" w:color="auto" w:fill="FBD4B4"/>
            <w:vAlign w:val="center"/>
          </w:tcPr>
          <w:p w14:paraId="48A9BF5F"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w:t>
            </w:r>
          </w:p>
        </w:tc>
        <w:tc>
          <w:tcPr>
            <w:tcW w:w="814" w:type="dxa"/>
            <w:tcBorders>
              <w:left w:val="single" w:sz="4" w:space="0" w:color="auto"/>
            </w:tcBorders>
            <w:shd w:val="clear" w:color="auto" w:fill="FBD4B4"/>
            <w:vAlign w:val="center"/>
          </w:tcPr>
          <w:p w14:paraId="331F721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34</w:t>
            </w:r>
          </w:p>
        </w:tc>
        <w:tc>
          <w:tcPr>
            <w:tcW w:w="1184" w:type="dxa"/>
            <w:tcBorders>
              <w:right w:val="single" w:sz="4" w:space="0" w:color="auto"/>
            </w:tcBorders>
            <w:vAlign w:val="center"/>
          </w:tcPr>
          <w:p w14:paraId="58686FE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399A2725" w14:textId="77777777" w:rsidR="00CE14F6" w:rsidRPr="00CE14F6" w:rsidRDefault="00CE14F6" w:rsidP="00CE14F6">
            <w:pPr>
              <w:jc w:val="center"/>
              <w:rPr>
                <w:rFonts w:ascii="Times New Roman" w:eastAsia="Calibri" w:hAnsi="Times New Roman"/>
                <w:spacing w:val="-1"/>
                <w:sz w:val="24"/>
                <w:szCs w:val="24"/>
                <w:lang w:eastAsia="en-US"/>
              </w:rPr>
            </w:pPr>
          </w:p>
        </w:tc>
        <w:tc>
          <w:tcPr>
            <w:tcW w:w="952" w:type="dxa"/>
            <w:tcBorders>
              <w:left w:val="single" w:sz="4" w:space="0" w:color="auto"/>
              <w:right w:val="single" w:sz="4" w:space="0" w:color="auto"/>
            </w:tcBorders>
            <w:shd w:val="clear" w:color="auto" w:fill="FBD4B4"/>
            <w:vAlign w:val="center"/>
          </w:tcPr>
          <w:p w14:paraId="69DC86B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w:t>
            </w:r>
          </w:p>
        </w:tc>
        <w:tc>
          <w:tcPr>
            <w:tcW w:w="1100" w:type="dxa"/>
            <w:tcBorders>
              <w:left w:val="single" w:sz="4" w:space="0" w:color="auto"/>
            </w:tcBorders>
            <w:shd w:val="clear" w:color="auto" w:fill="FBD4B4"/>
            <w:vAlign w:val="center"/>
          </w:tcPr>
          <w:p w14:paraId="4C27FC6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34</w:t>
            </w:r>
          </w:p>
        </w:tc>
      </w:tr>
      <w:tr w:rsidR="00CE14F6" w:rsidRPr="00CE14F6" w14:paraId="2A784F4E" w14:textId="77777777" w:rsidTr="00CE14F6">
        <w:trPr>
          <w:jc w:val="center"/>
        </w:trPr>
        <w:tc>
          <w:tcPr>
            <w:tcW w:w="2192" w:type="dxa"/>
          </w:tcPr>
          <w:p w14:paraId="5D64330D"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w:t>
            </w:r>
            <w:r w:rsidRPr="00CE14F6">
              <w:rPr>
                <w:rFonts w:ascii="Times New Roman" w:eastAsia="Calibri" w:hAnsi="Times New Roman"/>
                <w:b/>
                <w:bCs/>
                <w:spacing w:val="-1"/>
                <w:sz w:val="24"/>
                <w:szCs w:val="24"/>
                <w:lang w:val="en-US" w:eastAsia="en-US"/>
              </w:rPr>
              <w:t xml:space="preserve"> </w:t>
            </w:r>
            <w:r w:rsidRPr="00CE14F6">
              <w:rPr>
                <w:rFonts w:ascii="Times New Roman" w:eastAsia="Calibri" w:hAnsi="Times New Roman"/>
                <w:b/>
                <w:bCs/>
                <w:spacing w:val="-1"/>
                <w:sz w:val="24"/>
                <w:szCs w:val="24"/>
                <w:lang w:eastAsia="en-US"/>
              </w:rPr>
              <w:t>по ОЧ</w:t>
            </w:r>
          </w:p>
        </w:tc>
        <w:tc>
          <w:tcPr>
            <w:tcW w:w="2191" w:type="dxa"/>
          </w:tcPr>
          <w:p w14:paraId="6807623F"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Align w:val="center"/>
          </w:tcPr>
          <w:p w14:paraId="7E50F3A2"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029F8B83"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30</w:t>
            </w:r>
          </w:p>
        </w:tc>
        <w:tc>
          <w:tcPr>
            <w:tcW w:w="1011" w:type="dxa"/>
            <w:tcBorders>
              <w:left w:val="single" w:sz="4" w:space="0" w:color="auto"/>
            </w:tcBorders>
            <w:vAlign w:val="center"/>
          </w:tcPr>
          <w:p w14:paraId="3DB7C53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29</w:t>
            </w:r>
          </w:p>
        </w:tc>
        <w:tc>
          <w:tcPr>
            <w:tcW w:w="682" w:type="dxa"/>
            <w:tcBorders>
              <w:right w:val="single" w:sz="4" w:space="0" w:color="auto"/>
            </w:tcBorders>
            <w:shd w:val="clear" w:color="auto" w:fill="FBD4B4"/>
            <w:vAlign w:val="center"/>
          </w:tcPr>
          <w:p w14:paraId="4E163B7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59</w:t>
            </w:r>
          </w:p>
        </w:tc>
        <w:tc>
          <w:tcPr>
            <w:tcW w:w="814" w:type="dxa"/>
            <w:tcBorders>
              <w:left w:val="single" w:sz="4" w:space="0" w:color="auto"/>
            </w:tcBorders>
            <w:shd w:val="clear" w:color="auto" w:fill="FBD4B4"/>
            <w:vAlign w:val="center"/>
          </w:tcPr>
          <w:p w14:paraId="45F3CBE0"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2006</w:t>
            </w:r>
          </w:p>
        </w:tc>
        <w:tc>
          <w:tcPr>
            <w:tcW w:w="1184" w:type="dxa"/>
            <w:tcBorders>
              <w:right w:val="single" w:sz="4" w:space="0" w:color="auto"/>
            </w:tcBorders>
            <w:vAlign w:val="center"/>
          </w:tcPr>
          <w:p w14:paraId="34E1181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30</w:t>
            </w:r>
          </w:p>
        </w:tc>
        <w:tc>
          <w:tcPr>
            <w:tcW w:w="1134" w:type="dxa"/>
            <w:tcBorders>
              <w:left w:val="single" w:sz="4" w:space="0" w:color="auto"/>
            </w:tcBorders>
            <w:vAlign w:val="center"/>
          </w:tcPr>
          <w:p w14:paraId="3A65B0F3"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29</w:t>
            </w:r>
          </w:p>
        </w:tc>
        <w:tc>
          <w:tcPr>
            <w:tcW w:w="952" w:type="dxa"/>
            <w:tcBorders>
              <w:left w:val="single" w:sz="4" w:space="0" w:color="auto"/>
              <w:right w:val="single" w:sz="4" w:space="0" w:color="auto"/>
            </w:tcBorders>
            <w:shd w:val="clear" w:color="auto" w:fill="FBD4B4"/>
            <w:vAlign w:val="center"/>
          </w:tcPr>
          <w:p w14:paraId="6A42338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59</w:t>
            </w:r>
          </w:p>
        </w:tc>
        <w:tc>
          <w:tcPr>
            <w:tcW w:w="1100" w:type="dxa"/>
            <w:tcBorders>
              <w:left w:val="single" w:sz="4" w:space="0" w:color="auto"/>
            </w:tcBorders>
            <w:shd w:val="clear" w:color="auto" w:fill="FBD4B4"/>
            <w:vAlign w:val="center"/>
          </w:tcPr>
          <w:p w14:paraId="08BF359C" w14:textId="77777777" w:rsidR="00CE14F6" w:rsidRPr="00CE14F6" w:rsidRDefault="00CE14F6" w:rsidP="00CE14F6">
            <w:pPr>
              <w:jc w:val="center"/>
              <w:rPr>
                <w:rFonts w:ascii="Times New Roman" w:eastAsia="Calibri" w:hAnsi="Times New Roman"/>
                <w:b/>
                <w:bCs/>
                <w:spacing w:val="-1"/>
                <w:sz w:val="24"/>
                <w:szCs w:val="24"/>
                <w:lang w:eastAsia="en-US"/>
              </w:rPr>
            </w:pPr>
          </w:p>
        </w:tc>
      </w:tr>
      <w:tr w:rsidR="00CE14F6" w:rsidRPr="00CE14F6" w14:paraId="574560DB" w14:textId="77777777" w:rsidTr="00CE14F6">
        <w:trPr>
          <w:jc w:val="center"/>
        </w:trPr>
        <w:tc>
          <w:tcPr>
            <w:tcW w:w="2192" w:type="dxa"/>
          </w:tcPr>
          <w:p w14:paraId="64872E9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часов в год</w:t>
            </w:r>
          </w:p>
        </w:tc>
        <w:tc>
          <w:tcPr>
            <w:tcW w:w="2191" w:type="dxa"/>
          </w:tcPr>
          <w:p w14:paraId="3112323D"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Align w:val="center"/>
          </w:tcPr>
          <w:p w14:paraId="221E2587"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79927DF0"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1020</w:t>
            </w:r>
          </w:p>
        </w:tc>
        <w:tc>
          <w:tcPr>
            <w:tcW w:w="1011" w:type="dxa"/>
            <w:tcBorders>
              <w:left w:val="single" w:sz="4" w:space="0" w:color="auto"/>
            </w:tcBorders>
            <w:vAlign w:val="center"/>
          </w:tcPr>
          <w:p w14:paraId="03F64E7C"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986</w:t>
            </w:r>
          </w:p>
        </w:tc>
        <w:tc>
          <w:tcPr>
            <w:tcW w:w="682" w:type="dxa"/>
            <w:tcBorders>
              <w:right w:val="single" w:sz="4" w:space="0" w:color="auto"/>
            </w:tcBorders>
            <w:shd w:val="clear" w:color="auto" w:fill="FBD4B4"/>
            <w:vAlign w:val="center"/>
          </w:tcPr>
          <w:p w14:paraId="1B2DACE9"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424F338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2006</w:t>
            </w:r>
          </w:p>
        </w:tc>
        <w:tc>
          <w:tcPr>
            <w:tcW w:w="1184" w:type="dxa"/>
            <w:tcBorders>
              <w:right w:val="single" w:sz="4" w:space="0" w:color="auto"/>
            </w:tcBorders>
            <w:vAlign w:val="center"/>
          </w:tcPr>
          <w:p w14:paraId="73785D1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1020</w:t>
            </w:r>
          </w:p>
        </w:tc>
        <w:tc>
          <w:tcPr>
            <w:tcW w:w="1134" w:type="dxa"/>
            <w:tcBorders>
              <w:left w:val="single" w:sz="4" w:space="0" w:color="auto"/>
            </w:tcBorders>
            <w:vAlign w:val="center"/>
          </w:tcPr>
          <w:p w14:paraId="6B982B2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986</w:t>
            </w:r>
          </w:p>
        </w:tc>
        <w:tc>
          <w:tcPr>
            <w:tcW w:w="952" w:type="dxa"/>
            <w:tcBorders>
              <w:left w:val="single" w:sz="4" w:space="0" w:color="auto"/>
              <w:right w:val="single" w:sz="4" w:space="0" w:color="auto"/>
            </w:tcBorders>
            <w:shd w:val="clear" w:color="auto" w:fill="FBD4B4"/>
            <w:vAlign w:val="center"/>
          </w:tcPr>
          <w:p w14:paraId="47BC2AF1"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00" w:type="dxa"/>
            <w:tcBorders>
              <w:left w:val="single" w:sz="4" w:space="0" w:color="auto"/>
            </w:tcBorders>
            <w:shd w:val="clear" w:color="auto" w:fill="FBD4B4"/>
            <w:vAlign w:val="center"/>
          </w:tcPr>
          <w:p w14:paraId="18C84D2C"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2006</w:t>
            </w:r>
          </w:p>
        </w:tc>
      </w:tr>
      <w:tr w:rsidR="00CE14F6" w:rsidRPr="00CE14F6" w14:paraId="0796BC1F" w14:textId="77777777" w:rsidTr="00CE14F6">
        <w:trPr>
          <w:jc w:val="center"/>
        </w:trPr>
        <w:tc>
          <w:tcPr>
            <w:tcW w:w="2192" w:type="dxa"/>
          </w:tcPr>
          <w:p w14:paraId="0FF14D28"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Учебные недели</w:t>
            </w:r>
          </w:p>
        </w:tc>
        <w:tc>
          <w:tcPr>
            <w:tcW w:w="2191" w:type="dxa"/>
          </w:tcPr>
          <w:p w14:paraId="3729A46A"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Align w:val="center"/>
          </w:tcPr>
          <w:p w14:paraId="539548C7"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2115E511"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600190C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371CB0DC"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62B9BE16"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0ABE4DDA"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134" w:type="dxa"/>
            <w:tcBorders>
              <w:left w:val="single" w:sz="4" w:space="0" w:color="auto"/>
            </w:tcBorders>
            <w:vAlign w:val="center"/>
          </w:tcPr>
          <w:p w14:paraId="41BD6156"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952" w:type="dxa"/>
            <w:tcBorders>
              <w:left w:val="single" w:sz="4" w:space="0" w:color="auto"/>
              <w:right w:val="single" w:sz="4" w:space="0" w:color="auto"/>
            </w:tcBorders>
            <w:shd w:val="clear" w:color="auto" w:fill="FBD4B4"/>
            <w:vAlign w:val="center"/>
          </w:tcPr>
          <w:p w14:paraId="194C027A"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00" w:type="dxa"/>
            <w:tcBorders>
              <w:left w:val="single" w:sz="4" w:space="0" w:color="auto"/>
            </w:tcBorders>
            <w:shd w:val="clear" w:color="auto" w:fill="FBD4B4"/>
            <w:vAlign w:val="center"/>
          </w:tcPr>
          <w:p w14:paraId="1407BAD2" w14:textId="77777777" w:rsidR="00CE14F6" w:rsidRPr="00CE14F6" w:rsidRDefault="00CE14F6" w:rsidP="00CE14F6">
            <w:pPr>
              <w:jc w:val="center"/>
              <w:rPr>
                <w:rFonts w:ascii="Times New Roman" w:eastAsia="Calibri" w:hAnsi="Times New Roman"/>
                <w:b/>
                <w:bCs/>
                <w:spacing w:val="-1"/>
                <w:sz w:val="24"/>
                <w:szCs w:val="24"/>
                <w:lang w:eastAsia="en-US"/>
              </w:rPr>
            </w:pPr>
          </w:p>
        </w:tc>
      </w:tr>
      <w:tr w:rsidR="00796CF8" w:rsidRPr="00CE14F6" w14:paraId="0413A8C1" w14:textId="77777777" w:rsidTr="008E1663">
        <w:trPr>
          <w:jc w:val="center"/>
        </w:trPr>
        <w:tc>
          <w:tcPr>
            <w:tcW w:w="4383" w:type="dxa"/>
            <w:gridSpan w:val="2"/>
          </w:tcPr>
          <w:p w14:paraId="0478262C" w14:textId="2CF4BC34" w:rsidR="00796CF8" w:rsidRPr="00CE14F6" w:rsidRDefault="00796CF8"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 xml:space="preserve">Максимально допустимая недельная нагрузка в соответствии с СанПИН </w:t>
            </w:r>
          </w:p>
        </w:tc>
        <w:tc>
          <w:tcPr>
            <w:tcW w:w="1116" w:type="dxa"/>
            <w:vAlign w:val="center"/>
          </w:tcPr>
          <w:p w14:paraId="105D2BF8" w14:textId="77777777" w:rsidR="00796CF8" w:rsidRPr="00CE14F6" w:rsidRDefault="00796CF8"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616C9598" w14:textId="77777777" w:rsidR="00796CF8" w:rsidRPr="00CE14F6" w:rsidRDefault="00796CF8"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1DB3D385" w14:textId="77777777" w:rsidR="00796CF8" w:rsidRPr="00CE14F6" w:rsidRDefault="00796CF8"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16C64CFE" w14:textId="77777777" w:rsidR="00796CF8" w:rsidRPr="00CE14F6" w:rsidRDefault="00796CF8"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50845E2D" w14:textId="77777777" w:rsidR="00796CF8" w:rsidRPr="00CE14F6" w:rsidRDefault="00796CF8"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011DBD24" w14:textId="77777777" w:rsidR="00796CF8" w:rsidRPr="00CE14F6" w:rsidRDefault="00796CF8"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1134" w:type="dxa"/>
            <w:tcBorders>
              <w:left w:val="single" w:sz="4" w:space="0" w:color="auto"/>
            </w:tcBorders>
            <w:vAlign w:val="center"/>
          </w:tcPr>
          <w:p w14:paraId="6CEDCAEB" w14:textId="77777777" w:rsidR="00796CF8" w:rsidRPr="00CE14F6" w:rsidRDefault="00796CF8"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952" w:type="dxa"/>
            <w:tcBorders>
              <w:left w:val="single" w:sz="4" w:space="0" w:color="auto"/>
              <w:right w:val="single" w:sz="4" w:space="0" w:color="auto"/>
            </w:tcBorders>
            <w:shd w:val="clear" w:color="auto" w:fill="FBD4B4"/>
            <w:vAlign w:val="center"/>
          </w:tcPr>
          <w:p w14:paraId="798E8617" w14:textId="77777777" w:rsidR="00796CF8" w:rsidRPr="00CE14F6" w:rsidRDefault="00796CF8" w:rsidP="00CE14F6">
            <w:pPr>
              <w:jc w:val="center"/>
              <w:rPr>
                <w:rFonts w:ascii="Times New Roman" w:eastAsia="Calibri" w:hAnsi="Times New Roman"/>
                <w:b/>
                <w:bCs/>
                <w:spacing w:val="-1"/>
                <w:sz w:val="24"/>
                <w:szCs w:val="24"/>
                <w:lang w:eastAsia="en-US"/>
              </w:rPr>
            </w:pPr>
          </w:p>
        </w:tc>
        <w:tc>
          <w:tcPr>
            <w:tcW w:w="1100" w:type="dxa"/>
            <w:tcBorders>
              <w:left w:val="single" w:sz="4" w:space="0" w:color="auto"/>
            </w:tcBorders>
            <w:shd w:val="clear" w:color="auto" w:fill="FBD4B4"/>
            <w:vAlign w:val="center"/>
          </w:tcPr>
          <w:p w14:paraId="6BBB1B4F" w14:textId="77777777" w:rsidR="00796CF8" w:rsidRPr="00CE14F6" w:rsidRDefault="00796CF8" w:rsidP="00CE14F6">
            <w:pPr>
              <w:jc w:val="center"/>
              <w:rPr>
                <w:rFonts w:ascii="Times New Roman" w:eastAsia="Calibri" w:hAnsi="Times New Roman"/>
                <w:b/>
                <w:bCs/>
                <w:spacing w:val="-1"/>
                <w:sz w:val="24"/>
                <w:szCs w:val="24"/>
                <w:lang w:eastAsia="en-US"/>
              </w:rPr>
            </w:pPr>
          </w:p>
        </w:tc>
      </w:tr>
      <w:tr w:rsidR="00796CF8" w:rsidRPr="00CE14F6" w14:paraId="0A06C34B" w14:textId="77777777" w:rsidTr="008E1663">
        <w:trPr>
          <w:jc w:val="center"/>
        </w:trPr>
        <w:tc>
          <w:tcPr>
            <w:tcW w:w="4383" w:type="dxa"/>
            <w:gridSpan w:val="2"/>
          </w:tcPr>
          <w:p w14:paraId="338CF1F6" w14:textId="2CAEC7AE" w:rsidR="00796CF8" w:rsidRPr="00CE14F6" w:rsidRDefault="00796CF8"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Итого часов за два года обучения</w:t>
            </w:r>
          </w:p>
        </w:tc>
        <w:tc>
          <w:tcPr>
            <w:tcW w:w="1116" w:type="dxa"/>
          </w:tcPr>
          <w:p w14:paraId="412B42B6" w14:textId="77777777" w:rsidR="00796CF8" w:rsidRPr="00CE14F6" w:rsidRDefault="00796CF8"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33AB0504" w14:textId="77777777" w:rsidR="00796CF8" w:rsidRPr="00CE14F6" w:rsidRDefault="00796CF8" w:rsidP="00CE14F6">
            <w:pPr>
              <w:jc w:val="both"/>
              <w:rPr>
                <w:rFonts w:ascii="Times New Roman" w:eastAsia="Calibri" w:hAnsi="Times New Roman"/>
                <w:spacing w:val="-1"/>
                <w:sz w:val="24"/>
                <w:szCs w:val="24"/>
                <w:lang w:eastAsia="en-US"/>
              </w:rPr>
            </w:pPr>
          </w:p>
        </w:tc>
        <w:tc>
          <w:tcPr>
            <w:tcW w:w="1011" w:type="dxa"/>
            <w:tcBorders>
              <w:left w:val="single" w:sz="4" w:space="0" w:color="auto"/>
            </w:tcBorders>
          </w:tcPr>
          <w:p w14:paraId="42EC31C9"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682" w:type="dxa"/>
            <w:tcBorders>
              <w:right w:val="single" w:sz="4" w:space="0" w:color="auto"/>
            </w:tcBorders>
            <w:shd w:val="clear" w:color="auto" w:fill="FBD4B4"/>
          </w:tcPr>
          <w:p w14:paraId="7A3EC2DC"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tcPr>
          <w:p w14:paraId="54C65FC4" w14:textId="77777777" w:rsidR="00796CF8" w:rsidRPr="00CE14F6" w:rsidRDefault="00796CF8"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2312</w:t>
            </w:r>
          </w:p>
        </w:tc>
        <w:tc>
          <w:tcPr>
            <w:tcW w:w="1184" w:type="dxa"/>
            <w:tcBorders>
              <w:right w:val="single" w:sz="4" w:space="0" w:color="auto"/>
            </w:tcBorders>
          </w:tcPr>
          <w:p w14:paraId="5954C721"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1134" w:type="dxa"/>
            <w:tcBorders>
              <w:left w:val="single" w:sz="4" w:space="0" w:color="auto"/>
            </w:tcBorders>
          </w:tcPr>
          <w:p w14:paraId="24683088"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952" w:type="dxa"/>
            <w:tcBorders>
              <w:left w:val="single" w:sz="4" w:space="0" w:color="auto"/>
              <w:right w:val="single" w:sz="4" w:space="0" w:color="auto"/>
            </w:tcBorders>
            <w:shd w:val="clear" w:color="auto" w:fill="FBD4B4"/>
          </w:tcPr>
          <w:p w14:paraId="4C1A8854"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1100" w:type="dxa"/>
            <w:tcBorders>
              <w:left w:val="single" w:sz="4" w:space="0" w:color="auto"/>
            </w:tcBorders>
            <w:shd w:val="clear" w:color="auto" w:fill="FBD4B4"/>
          </w:tcPr>
          <w:p w14:paraId="30ECDDD3" w14:textId="77777777" w:rsidR="00796CF8" w:rsidRPr="00CE14F6" w:rsidRDefault="00796CF8"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2516</w:t>
            </w:r>
          </w:p>
        </w:tc>
      </w:tr>
    </w:tbl>
    <w:p w14:paraId="407ECD57" w14:textId="77777777" w:rsidR="00CE14F6" w:rsidRPr="00CE14F6" w:rsidRDefault="00CE14F6" w:rsidP="00CE14F6">
      <w:pPr>
        <w:shd w:val="clear" w:color="auto" w:fill="FFFFFF"/>
        <w:spacing w:after="200" w:line="480" w:lineRule="exact"/>
        <w:ind w:left="720" w:right="5"/>
        <w:contextualSpacing/>
        <w:rPr>
          <w:rFonts w:ascii="Times New Roman" w:hAnsi="Times New Roman"/>
          <w:b/>
          <w:color w:val="000000"/>
          <w:sz w:val="28"/>
          <w:szCs w:val="28"/>
        </w:rPr>
      </w:pPr>
    </w:p>
    <w:p w14:paraId="5B986C2E" w14:textId="77777777" w:rsidR="00CE14F6" w:rsidRPr="00CE14F6" w:rsidRDefault="00CE14F6" w:rsidP="00CE14F6">
      <w:pPr>
        <w:shd w:val="clear" w:color="auto" w:fill="FFFFFF"/>
        <w:spacing w:after="200" w:line="480" w:lineRule="exact"/>
        <w:ind w:left="720" w:right="5"/>
        <w:contextualSpacing/>
        <w:rPr>
          <w:rFonts w:ascii="Times New Roman" w:hAnsi="Times New Roman"/>
          <w:b/>
          <w:color w:val="000000"/>
          <w:sz w:val="28"/>
          <w:szCs w:val="28"/>
        </w:rPr>
      </w:pPr>
    </w:p>
    <w:p w14:paraId="017AF7EE" w14:textId="77777777" w:rsidR="00CE14F6" w:rsidRPr="00CE14F6" w:rsidRDefault="00CE14F6" w:rsidP="00CE14F6">
      <w:pPr>
        <w:shd w:val="clear" w:color="auto" w:fill="FFFFFF"/>
        <w:spacing w:after="200" w:line="480" w:lineRule="exact"/>
        <w:ind w:left="720" w:right="5"/>
        <w:contextualSpacing/>
        <w:rPr>
          <w:rFonts w:ascii="Times New Roman" w:hAnsi="Times New Roman"/>
          <w:b/>
          <w:color w:val="000000"/>
          <w:sz w:val="28"/>
          <w:szCs w:val="28"/>
        </w:rPr>
      </w:pPr>
    </w:p>
    <w:p w14:paraId="33103EB2" w14:textId="10896E97" w:rsidR="00CE14F6" w:rsidRDefault="00CE14F6" w:rsidP="00CE14F6">
      <w:pPr>
        <w:tabs>
          <w:tab w:val="left" w:pos="2026"/>
        </w:tabs>
        <w:spacing w:after="37"/>
        <w:ind w:right="-26" w:firstLine="567"/>
        <w:rPr>
          <w:rFonts w:ascii="Times New Roman" w:hAnsi="Times New Roman"/>
          <w:b/>
          <w:bCs/>
          <w:color w:val="FF0000"/>
          <w:sz w:val="28"/>
          <w:szCs w:val="24"/>
        </w:rPr>
      </w:pPr>
    </w:p>
    <w:p w14:paraId="03645EDE" w14:textId="4891ED8B" w:rsidR="00CE14F6" w:rsidRDefault="00CE14F6" w:rsidP="00CE14F6">
      <w:pPr>
        <w:tabs>
          <w:tab w:val="left" w:pos="2026"/>
        </w:tabs>
        <w:spacing w:after="37"/>
        <w:ind w:right="-26" w:firstLine="567"/>
        <w:rPr>
          <w:rFonts w:ascii="Times New Roman" w:hAnsi="Times New Roman"/>
          <w:b/>
          <w:bCs/>
          <w:color w:val="FF0000"/>
          <w:sz w:val="28"/>
          <w:szCs w:val="24"/>
        </w:rPr>
      </w:pPr>
    </w:p>
    <w:p w14:paraId="2152DAF8" w14:textId="112E49B0" w:rsidR="00CE14F6" w:rsidRDefault="00CE14F6" w:rsidP="00CE14F6">
      <w:pPr>
        <w:tabs>
          <w:tab w:val="left" w:pos="2026"/>
        </w:tabs>
        <w:spacing w:after="37"/>
        <w:ind w:right="-26" w:firstLine="567"/>
        <w:rPr>
          <w:rFonts w:ascii="Times New Roman" w:hAnsi="Times New Roman"/>
          <w:b/>
          <w:bCs/>
          <w:color w:val="FF0000"/>
          <w:sz w:val="28"/>
          <w:szCs w:val="24"/>
        </w:rPr>
      </w:pPr>
    </w:p>
    <w:p w14:paraId="37CDA141" w14:textId="1A94B830" w:rsidR="00796CF8" w:rsidRDefault="00796CF8" w:rsidP="00CE14F6">
      <w:pPr>
        <w:tabs>
          <w:tab w:val="left" w:pos="2026"/>
        </w:tabs>
        <w:spacing w:after="37"/>
        <w:ind w:right="-26" w:firstLine="567"/>
        <w:rPr>
          <w:rFonts w:ascii="Times New Roman" w:hAnsi="Times New Roman"/>
          <w:b/>
          <w:bCs/>
          <w:color w:val="FF0000"/>
          <w:sz w:val="28"/>
          <w:szCs w:val="24"/>
        </w:rPr>
      </w:pPr>
    </w:p>
    <w:p w14:paraId="566ACDD9" w14:textId="77777777" w:rsidR="00796CF8" w:rsidRDefault="00796CF8" w:rsidP="00CE14F6">
      <w:pPr>
        <w:tabs>
          <w:tab w:val="left" w:pos="2026"/>
        </w:tabs>
        <w:spacing w:after="37"/>
        <w:ind w:right="-26" w:firstLine="567"/>
        <w:rPr>
          <w:rFonts w:ascii="Times New Roman" w:hAnsi="Times New Roman"/>
          <w:b/>
          <w:bCs/>
          <w:color w:val="FF0000"/>
          <w:sz w:val="28"/>
          <w:szCs w:val="24"/>
        </w:rPr>
      </w:pPr>
    </w:p>
    <w:p w14:paraId="5BBF69F4" w14:textId="065824E0" w:rsidR="00CE14F6" w:rsidRDefault="00CE14F6" w:rsidP="00CE14F6">
      <w:pPr>
        <w:tabs>
          <w:tab w:val="left" w:pos="2026"/>
        </w:tabs>
        <w:spacing w:after="37"/>
        <w:ind w:right="-26" w:firstLine="567"/>
        <w:rPr>
          <w:rFonts w:ascii="Times New Roman" w:hAnsi="Times New Roman"/>
          <w:b/>
          <w:bCs/>
          <w:color w:val="FF0000"/>
          <w:sz w:val="28"/>
          <w:szCs w:val="24"/>
        </w:rPr>
      </w:pPr>
    </w:p>
    <w:p w14:paraId="5C8A3ABB" w14:textId="518E820D" w:rsidR="00CE14F6" w:rsidRPr="004D1B43" w:rsidRDefault="00796CF8" w:rsidP="00CE14F6">
      <w:pPr>
        <w:pStyle w:val="aa"/>
        <w:jc w:val="center"/>
        <w:rPr>
          <w:rFonts w:ascii="Times New Roman" w:hAnsi="Times New Roman"/>
          <w:b/>
          <w:sz w:val="24"/>
          <w:szCs w:val="28"/>
        </w:rPr>
      </w:pPr>
      <w:r w:rsidRPr="004D1B43">
        <w:rPr>
          <w:rFonts w:ascii="Times New Roman" w:hAnsi="Times New Roman"/>
          <w:b/>
          <w:sz w:val="24"/>
          <w:szCs w:val="28"/>
        </w:rPr>
        <w:t>У</w:t>
      </w:r>
      <w:r w:rsidR="00CE14F6" w:rsidRPr="004D1B43">
        <w:rPr>
          <w:rFonts w:ascii="Times New Roman" w:hAnsi="Times New Roman"/>
          <w:b/>
          <w:sz w:val="24"/>
          <w:szCs w:val="28"/>
        </w:rPr>
        <w:t>чебн</w:t>
      </w:r>
      <w:r w:rsidRPr="004D1B43">
        <w:rPr>
          <w:rFonts w:ascii="Times New Roman" w:hAnsi="Times New Roman"/>
          <w:b/>
          <w:sz w:val="24"/>
          <w:szCs w:val="28"/>
        </w:rPr>
        <w:t>ый план</w:t>
      </w:r>
      <w:r w:rsidR="00CE14F6" w:rsidRPr="004D1B43">
        <w:rPr>
          <w:rFonts w:ascii="Times New Roman" w:hAnsi="Times New Roman"/>
          <w:b/>
          <w:sz w:val="24"/>
          <w:szCs w:val="28"/>
        </w:rPr>
        <w:t xml:space="preserve"> универсального профиля</w:t>
      </w:r>
    </w:p>
    <w:p w14:paraId="3DFBF645" w14:textId="77777777" w:rsidR="00CE14F6" w:rsidRPr="004D1B43" w:rsidRDefault="00CE14F6" w:rsidP="00CE14F6">
      <w:pPr>
        <w:pStyle w:val="aa"/>
        <w:jc w:val="center"/>
        <w:rPr>
          <w:rFonts w:ascii="Times New Roman" w:hAnsi="Times New Roman"/>
          <w:b/>
          <w:sz w:val="24"/>
          <w:szCs w:val="28"/>
        </w:rPr>
      </w:pPr>
      <w:r w:rsidRPr="004D1B43">
        <w:rPr>
          <w:rFonts w:ascii="Times New Roman" w:hAnsi="Times New Roman"/>
          <w:b/>
          <w:sz w:val="24"/>
          <w:szCs w:val="28"/>
        </w:rPr>
        <w:t>с углублённым изучением математики и обществознания (с изучением родного языка)</w:t>
      </w:r>
    </w:p>
    <w:p w14:paraId="062382D9" w14:textId="77777777" w:rsidR="00CE14F6" w:rsidRPr="004D1B43" w:rsidRDefault="00CE14F6" w:rsidP="00CE14F6">
      <w:pPr>
        <w:pStyle w:val="aa"/>
        <w:jc w:val="center"/>
        <w:rPr>
          <w:rFonts w:ascii="Times New Roman" w:hAnsi="Times New Roman"/>
          <w:b/>
          <w:sz w:val="24"/>
          <w:szCs w:val="28"/>
        </w:rPr>
      </w:pPr>
    </w:p>
    <w:tbl>
      <w:tblPr>
        <w:tblStyle w:val="281"/>
        <w:tblW w:w="13387" w:type="dxa"/>
        <w:jc w:val="center"/>
        <w:tblLayout w:type="fixed"/>
        <w:tblLook w:val="04A0" w:firstRow="1" w:lastRow="0" w:firstColumn="1" w:lastColumn="0" w:noHBand="0" w:noVBand="1"/>
      </w:tblPr>
      <w:tblGrid>
        <w:gridCol w:w="2192"/>
        <w:gridCol w:w="2191"/>
        <w:gridCol w:w="1116"/>
        <w:gridCol w:w="1011"/>
        <w:gridCol w:w="1011"/>
        <w:gridCol w:w="682"/>
        <w:gridCol w:w="814"/>
        <w:gridCol w:w="1184"/>
        <w:gridCol w:w="1134"/>
        <w:gridCol w:w="952"/>
        <w:gridCol w:w="1100"/>
      </w:tblGrid>
      <w:tr w:rsidR="00CE14F6" w:rsidRPr="00485541" w14:paraId="3F36DEE1" w14:textId="77777777" w:rsidTr="00CE14F6">
        <w:trPr>
          <w:jc w:val="center"/>
        </w:trPr>
        <w:tc>
          <w:tcPr>
            <w:tcW w:w="2192" w:type="dxa"/>
            <w:vMerge w:val="restart"/>
          </w:tcPr>
          <w:p w14:paraId="1B5F60C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Предметная область</w:t>
            </w:r>
          </w:p>
        </w:tc>
        <w:tc>
          <w:tcPr>
            <w:tcW w:w="2191" w:type="dxa"/>
            <w:vMerge w:val="restart"/>
          </w:tcPr>
          <w:p w14:paraId="351070A2"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Учебный предмет</w:t>
            </w:r>
          </w:p>
        </w:tc>
        <w:tc>
          <w:tcPr>
            <w:tcW w:w="1116" w:type="dxa"/>
            <w:vMerge w:val="restart"/>
          </w:tcPr>
          <w:p w14:paraId="52BDD57C"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уровень</w:t>
            </w:r>
          </w:p>
        </w:tc>
        <w:tc>
          <w:tcPr>
            <w:tcW w:w="2022" w:type="dxa"/>
            <w:gridSpan w:val="2"/>
          </w:tcPr>
          <w:p w14:paraId="57B3DFB2"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5-дневная неделя</w:t>
            </w:r>
          </w:p>
        </w:tc>
        <w:tc>
          <w:tcPr>
            <w:tcW w:w="1496" w:type="dxa"/>
            <w:gridSpan w:val="2"/>
            <w:vMerge w:val="restart"/>
            <w:shd w:val="clear" w:color="auto" w:fill="FBD4B4"/>
          </w:tcPr>
          <w:p w14:paraId="2A998DDA"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 xml:space="preserve">Итого за 2 года обучения </w:t>
            </w:r>
          </w:p>
        </w:tc>
        <w:tc>
          <w:tcPr>
            <w:tcW w:w="2318" w:type="dxa"/>
            <w:gridSpan w:val="2"/>
          </w:tcPr>
          <w:p w14:paraId="5FE3A408"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6-дневная неделя</w:t>
            </w:r>
          </w:p>
        </w:tc>
        <w:tc>
          <w:tcPr>
            <w:tcW w:w="2052" w:type="dxa"/>
            <w:gridSpan w:val="2"/>
            <w:vMerge w:val="restart"/>
            <w:shd w:val="clear" w:color="auto" w:fill="FBD4B4"/>
          </w:tcPr>
          <w:p w14:paraId="3B18BDD1"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Итого за 2 года обучения</w:t>
            </w:r>
          </w:p>
        </w:tc>
      </w:tr>
      <w:tr w:rsidR="00CE14F6" w:rsidRPr="00485541" w14:paraId="002D2267" w14:textId="77777777" w:rsidTr="00CE14F6">
        <w:trPr>
          <w:jc w:val="center"/>
        </w:trPr>
        <w:tc>
          <w:tcPr>
            <w:tcW w:w="2192" w:type="dxa"/>
            <w:vMerge/>
          </w:tcPr>
          <w:p w14:paraId="3711436B" w14:textId="77777777" w:rsidR="00CE14F6" w:rsidRPr="00485541" w:rsidRDefault="00CE14F6" w:rsidP="00CE14F6">
            <w:pPr>
              <w:jc w:val="both"/>
              <w:rPr>
                <w:rFonts w:ascii="Times New Roman" w:hAnsi="Times New Roman"/>
                <w:spacing w:val="-1"/>
                <w:sz w:val="24"/>
                <w:szCs w:val="24"/>
              </w:rPr>
            </w:pPr>
          </w:p>
        </w:tc>
        <w:tc>
          <w:tcPr>
            <w:tcW w:w="2191" w:type="dxa"/>
            <w:vMerge/>
          </w:tcPr>
          <w:p w14:paraId="2C542601" w14:textId="77777777" w:rsidR="00CE14F6" w:rsidRPr="00485541" w:rsidRDefault="00CE14F6" w:rsidP="00CE14F6">
            <w:pPr>
              <w:jc w:val="both"/>
              <w:rPr>
                <w:rFonts w:ascii="Times New Roman" w:hAnsi="Times New Roman"/>
                <w:spacing w:val="-1"/>
                <w:sz w:val="24"/>
                <w:szCs w:val="24"/>
              </w:rPr>
            </w:pPr>
          </w:p>
        </w:tc>
        <w:tc>
          <w:tcPr>
            <w:tcW w:w="1116" w:type="dxa"/>
            <w:vMerge/>
          </w:tcPr>
          <w:p w14:paraId="3342CECE" w14:textId="77777777" w:rsidR="00CE14F6" w:rsidRPr="00485541" w:rsidRDefault="00CE14F6" w:rsidP="00CE14F6">
            <w:pPr>
              <w:jc w:val="both"/>
              <w:rPr>
                <w:rFonts w:ascii="Times New Roman" w:hAnsi="Times New Roman"/>
                <w:spacing w:val="-1"/>
                <w:sz w:val="24"/>
                <w:szCs w:val="24"/>
              </w:rPr>
            </w:pPr>
          </w:p>
        </w:tc>
        <w:tc>
          <w:tcPr>
            <w:tcW w:w="2022" w:type="dxa"/>
            <w:gridSpan w:val="2"/>
          </w:tcPr>
          <w:p w14:paraId="25047188"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Количество часов в неделю</w:t>
            </w:r>
          </w:p>
        </w:tc>
        <w:tc>
          <w:tcPr>
            <w:tcW w:w="1496" w:type="dxa"/>
            <w:gridSpan w:val="2"/>
            <w:vMerge/>
            <w:shd w:val="clear" w:color="auto" w:fill="FBD4B4"/>
          </w:tcPr>
          <w:p w14:paraId="368426D4" w14:textId="77777777" w:rsidR="00CE14F6" w:rsidRPr="00485541" w:rsidRDefault="00CE14F6" w:rsidP="00CE14F6">
            <w:pPr>
              <w:jc w:val="both"/>
              <w:rPr>
                <w:rFonts w:ascii="Times New Roman" w:hAnsi="Times New Roman"/>
                <w:b/>
                <w:bCs/>
                <w:spacing w:val="-1"/>
                <w:sz w:val="24"/>
                <w:szCs w:val="24"/>
              </w:rPr>
            </w:pPr>
          </w:p>
        </w:tc>
        <w:tc>
          <w:tcPr>
            <w:tcW w:w="2318" w:type="dxa"/>
            <w:gridSpan w:val="2"/>
          </w:tcPr>
          <w:p w14:paraId="06D2643E"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Количество часов в неделю</w:t>
            </w:r>
          </w:p>
        </w:tc>
        <w:tc>
          <w:tcPr>
            <w:tcW w:w="2052" w:type="dxa"/>
            <w:gridSpan w:val="2"/>
            <w:vMerge/>
            <w:shd w:val="clear" w:color="auto" w:fill="FBD4B4"/>
          </w:tcPr>
          <w:p w14:paraId="505C4E1A" w14:textId="77777777" w:rsidR="00CE14F6" w:rsidRPr="00485541" w:rsidRDefault="00CE14F6" w:rsidP="00CE14F6">
            <w:pPr>
              <w:jc w:val="both"/>
              <w:rPr>
                <w:rFonts w:ascii="Times New Roman" w:hAnsi="Times New Roman"/>
                <w:b/>
                <w:bCs/>
                <w:spacing w:val="-1"/>
                <w:sz w:val="24"/>
                <w:szCs w:val="24"/>
              </w:rPr>
            </w:pPr>
          </w:p>
        </w:tc>
      </w:tr>
      <w:tr w:rsidR="00CE14F6" w:rsidRPr="00485541" w14:paraId="5027115C" w14:textId="77777777" w:rsidTr="00CE14F6">
        <w:trPr>
          <w:jc w:val="center"/>
        </w:trPr>
        <w:tc>
          <w:tcPr>
            <w:tcW w:w="2192" w:type="dxa"/>
            <w:vMerge/>
          </w:tcPr>
          <w:p w14:paraId="5E8D6C8F" w14:textId="77777777" w:rsidR="00CE14F6" w:rsidRPr="00485541" w:rsidRDefault="00CE14F6" w:rsidP="00CE14F6">
            <w:pPr>
              <w:jc w:val="both"/>
              <w:rPr>
                <w:rFonts w:ascii="Times New Roman" w:hAnsi="Times New Roman"/>
                <w:spacing w:val="-1"/>
                <w:sz w:val="24"/>
                <w:szCs w:val="24"/>
              </w:rPr>
            </w:pPr>
          </w:p>
        </w:tc>
        <w:tc>
          <w:tcPr>
            <w:tcW w:w="2191" w:type="dxa"/>
            <w:vMerge/>
          </w:tcPr>
          <w:p w14:paraId="728A8B0E" w14:textId="77777777" w:rsidR="00CE14F6" w:rsidRPr="00485541" w:rsidRDefault="00CE14F6" w:rsidP="00CE14F6">
            <w:pPr>
              <w:jc w:val="both"/>
              <w:rPr>
                <w:rFonts w:ascii="Times New Roman" w:hAnsi="Times New Roman"/>
                <w:spacing w:val="-1"/>
                <w:sz w:val="24"/>
                <w:szCs w:val="24"/>
              </w:rPr>
            </w:pPr>
          </w:p>
        </w:tc>
        <w:tc>
          <w:tcPr>
            <w:tcW w:w="1116" w:type="dxa"/>
            <w:vMerge/>
          </w:tcPr>
          <w:p w14:paraId="48058FE5"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186E2F1E"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10 класс</w:t>
            </w:r>
          </w:p>
        </w:tc>
        <w:tc>
          <w:tcPr>
            <w:tcW w:w="1011" w:type="dxa"/>
            <w:tcBorders>
              <w:left w:val="single" w:sz="4" w:space="0" w:color="auto"/>
            </w:tcBorders>
          </w:tcPr>
          <w:p w14:paraId="56124D1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11 класс</w:t>
            </w:r>
          </w:p>
        </w:tc>
        <w:tc>
          <w:tcPr>
            <w:tcW w:w="682" w:type="dxa"/>
            <w:tcBorders>
              <w:right w:val="single" w:sz="4" w:space="0" w:color="auto"/>
            </w:tcBorders>
            <w:shd w:val="clear" w:color="auto" w:fill="FBD4B4"/>
          </w:tcPr>
          <w:p w14:paraId="1724583B"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Час/ нед</w:t>
            </w:r>
          </w:p>
        </w:tc>
        <w:tc>
          <w:tcPr>
            <w:tcW w:w="814" w:type="dxa"/>
            <w:tcBorders>
              <w:left w:val="single" w:sz="4" w:space="0" w:color="auto"/>
            </w:tcBorders>
            <w:shd w:val="clear" w:color="auto" w:fill="FBD4B4"/>
          </w:tcPr>
          <w:p w14:paraId="68597FFC"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Всего час</w:t>
            </w:r>
          </w:p>
        </w:tc>
        <w:tc>
          <w:tcPr>
            <w:tcW w:w="1184" w:type="dxa"/>
            <w:tcBorders>
              <w:right w:val="single" w:sz="4" w:space="0" w:color="auto"/>
            </w:tcBorders>
          </w:tcPr>
          <w:p w14:paraId="4C8FDB5C"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10 класс</w:t>
            </w:r>
          </w:p>
        </w:tc>
        <w:tc>
          <w:tcPr>
            <w:tcW w:w="1134" w:type="dxa"/>
            <w:tcBorders>
              <w:left w:val="single" w:sz="4" w:space="0" w:color="auto"/>
            </w:tcBorders>
          </w:tcPr>
          <w:p w14:paraId="45DF3914"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11 класс</w:t>
            </w:r>
          </w:p>
        </w:tc>
        <w:tc>
          <w:tcPr>
            <w:tcW w:w="952" w:type="dxa"/>
            <w:tcBorders>
              <w:left w:val="single" w:sz="4" w:space="0" w:color="auto"/>
              <w:right w:val="single" w:sz="4" w:space="0" w:color="auto"/>
            </w:tcBorders>
            <w:shd w:val="clear" w:color="auto" w:fill="FBD4B4"/>
          </w:tcPr>
          <w:p w14:paraId="1F9D9A3F"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Час/ нед</w:t>
            </w:r>
          </w:p>
        </w:tc>
        <w:tc>
          <w:tcPr>
            <w:tcW w:w="1100" w:type="dxa"/>
            <w:tcBorders>
              <w:left w:val="single" w:sz="4" w:space="0" w:color="auto"/>
            </w:tcBorders>
            <w:shd w:val="clear" w:color="auto" w:fill="FBD4B4"/>
          </w:tcPr>
          <w:p w14:paraId="7C331E87"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Всего час</w:t>
            </w:r>
          </w:p>
        </w:tc>
      </w:tr>
      <w:tr w:rsidR="00CE14F6" w:rsidRPr="00485541" w14:paraId="0F4D0EF1" w14:textId="77777777" w:rsidTr="00CE14F6">
        <w:trPr>
          <w:jc w:val="center"/>
        </w:trPr>
        <w:tc>
          <w:tcPr>
            <w:tcW w:w="4383" w:type="dxa"/>
            <w:gridSpan w:val="2"/>
          </w:tcPr>
          <w:p w14:paraId="05D1DB0E"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Обязательная часть</w:t>
            </w:r>
          </w:p>
        </w:tc>
        <w:tc>
          <w:tcPr>
            <w:tcW w:w="1116" w:type="dxa"/>
          </w:tcPr>
          <w:p w14:paraId="5ECD5963"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06EB18BD" w14:textId="77777777" w:rsidR="00CE14F6" w:rsidRPr="00485541" w:rsidRDefault="00CE14F6" w:rsidP="00CE14F6">
            <w:pPr>
              <w:jc w:val="both"/>
              <w:rPr>
                <w:rFonts w:ascii="Times New Roman" w:hAnsi="Times New Roman"/>
                <w:spacing w:val="-1"/>
                <w:sz w:val="24"/>
                <w:szCs w:val="24"/>
              </w:rPr>
            </w:pPr>
          </w:p>
        </w:tc>
        <w:tc>
          <w:tcPr>
            <w:tcW w:w="1011" w:type="dxa"/>
            <w:tcBorders>
              <w:left w:val="single" w:sz="4" w:space="0" w:color="auto"/>
            </w:tcBorders>
          </w:tcPr>
          <w:p w14:paraId="0420C21C" w14:textId="77777777" w:rsidR="00CE14F6" w:rsidRPr="00485541" w:rsidRDefault="00CE14F6" w:rsidP="00CE14F6">
            <w:pPr>
              <w:jc w:val="both"/>
              <w:rPr>
                <w:rFonts w:ascii="Times New Roman" w:hAnsi="Times New Roman"/>
                <w:spacing w:val="-1"/>
                <w:sz w:val="24"/>
                <w:szCs w:val="24"/>
              </w:rPr>
            </w:pPr>
          </w:p>
        </w:tc>
        <w:tc>
          <w:tcPr>
            <w:tcW w:w="682" w:type="dxa"/>
            <w:tcBorders>
              <w:right w:val="single" w:sz="4" w:space="0" w:color="auto"/>
            </w:tcBorders>
            <w:shd w:val="clear" w:color="auto" w:fill="FBD4B4"/>
          </w:tcPr>
          <w:p w14:paraId="77C36F88" w14:textId="77777777" w:rsidR="00CE14F6" w:rsidRPr="00485541" w:rsidRDefault="00CE14F6" w:rsidP="00CE14F6">
            <w:pPr>
              <w:jc w:val="both"/>
              <w:rPr>
                <w:rFonts w:ascii="Times New Roman" w:hAnsi="Times New Roman"/>
                <w:spacing w:val="-1"/>
                <w:sz w:val="24"/>
                <w:szCs w:val="24"/>
              </w:rPr>
            </w:pPr>
          </w:p>
        </w:tc>
        <w:tc>
          <w:tcPr>
            <w:tcW w:w="814" w:type="dxa"/>
            <w:tcBorders>
              <w:left w:val="single" w:sz="4" w:space="0" w:color="auto"/>
            </w:tcBorders>
            <w:shd w:val="clear" w:color="auto" w:fill="FBD4B4"/>
          </w:tcPr>
          <w:p w14:paraId="1F9A9990" w14:textId="77777777" w:rsidR="00CE14F6" w:rsidRPr="00485541" w:rsidRDefault="00CE14F6" w:rsidP="00CE14F6">
            <w:pPr>
              <w:jc w:val="both"/>
              <w:rPr>
                <w:rFonts w:ascii="Times New Roman" w:hAnsi="Times New Roman"/>
                <w:spacing w:val="-1"/>
                <w:sz w:val="24"/>
                <w:szCs w:val="24"/>
              </w:rPr>
            </w:pPr>
          </w:p>
        </w:tc>
        <w:tc>
          <w:tcPr>
            <w:tcW w:w="1184" w:type="dxa"/>
            <w:tcBorders>
              <w:right w:val="single" w:sz="4" w:space="0" w:color="auto"/>
            </w:tcBorders>
          </w:tcPr>
          <w:p w14:paraId="0901E52F" w14:textId="77777777" w:rsidR="00CE14F6" w:rsidRPr="00485541" w:rsidRDefault="00CE14F6" w:rsidP="00CE14F6">
            <w:pPr>
              <w:jc w:val="both"/>
              <w:rPr>
                <w:rFonts w:ascii="Times New Roman" w:hAnsi="Times New Roman"/>
                <w:spacing w:val="-1"/>
                <w:sz w:val="24"/>
                <w:szCs w:val="24"/>
              </w:rPr>
            </w:pPr>
          </w:p>
        </w:tc>
        <w:tc>
          <w:tcPr>
            <w:tcW w:w="1134" w:type="dxa"/>
            <w:tcBorders>
              <w:left w:val="single" w:sz="4" w:space="0" w:color="auto"/>
            </w:tcBorders>
          </w:tcPr>
          <w:p w14:paraId="28C1F492" w14:textId="77777777" w:rsidR="00CE14F6" w:rsidRPr="00485541" w:rsidRDefault="00CE14F6" w:rsidP="00CE14F6">
            <w:pPr>
              <w:jc w:val="both"/>
              <w:rPr>
                <w:rFonts w:ascii="Times New Roman" w:hAnsi="Times New Roman"/>
                <w:spacing w:val="-1"/>
                <w:sz w:val="24"/>
                <w:szCs w:val="24"/>
              </w:rPr>
            </w:pPr>
          </w:p>
        </w:tc>
        <w:tc>
          <w:tcPr>
            <w:tcW w:w="952" w:type="dxa"/>
            <w:tcBorders>
              <w:left w:val="single" w:sz="4" w:space="0" w:color="auto"/>
              <w:right w:val="single" w:sz="4" w:space="0" w:color="auto"/>
            </w:tcBorders>
            <w:shd w:val="clear" w:color="auto" w:fill="FBD4B4"/>
          </w:tcPr>
          <w:p w14:paraId="33D05D3B" w14:textId="77777777" w:rsidR="00CE14F6" w:rsidRPr="00485541" w:rsidRDefault="00CE14F6" w:rsidP="00CE14F6">
            <w:pPr>
              <w:jc w:val="both"/>
              <w:rPr>
                <w:rFonts w:ascii="Times New Roman" w:hAnsi="Times New Roman"/>
                <w:spacing w:val="-1"/>
                <w:sz w:val="24"/>
                <w:szCs w:val="24"/>
              </w:rPr>
            </w:pPr>
          </w:p>
        </w:tc>
        <w:tc>
          <w:tcPr>
            <w:tcW w:w="1100" w:type="dxa"/>
            <w:tcBorders>
              <w:left w:val="single" w:sz="4" w:space="0" w:color="auto"/>
            </w:tcBorders>
            <w:shd w:val="clear" w:color="auto" w:fill="FBD4B4"/>
          </w:tcPr>
          <w:p w14:paraId="5B957241" w14:textId="77777777" w:rsidR="00CE14F6" w:rsidRPr="00485541" w:rsidRDefault="00CE14F6" w:rsidP="00CE14F6">
            <w:pPr>
              <w:jc w:val="both"/>
              <w:rPr>
                <w:rFonts w:ascii="Times New Roman" w:hAnsi="Times New Roman"/>
                <w:spacing w:val="-1"/>
                <w:sz w:val="24"/>
                <w:szCs w:val="24"/>
              </w:rPr>
            </w:pPr>
          </w:p>
        </w:tc>
      </w:tr>
      <w:tr w:rsidR="00CE14F6" w:rsidRPr="00485541" w14:paraId="6CD3EC34" w14:textId="77777777" w:rsidTr="00CE14F6">
        <w:trPr>
          <w:jc w:val="center"/>
        </w:trPr>
        <w:tc>
          <w:tcPr>
            <w:tcW w:w="2192" w:type="dxa"/>
            <w:vMerge w:val="restart"/>
          </w:tcPr>
          <w:p w14:paraId="1A42F989"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Русский язык и литература</w:t>
            </w:r>
          </w:p>
        </w:tc>
        <w:tc>
          <w:tcPr>
            <w:tcW w:w="2191" w:type="dxa"/>
          </w:tcPr>
          <w:p w14:paraId="166BC94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Русский язык</w:t>
            </w:r>
          </w:p>
        </w:tc>
        <w:tc>
          <w:tcPr>
            <w:tcW w:w="1116" w:type="dxa"/>
          </w:tcPr>
          <w:p w14:paraId="4015475D"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B5F98D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2</w:t>
            </w:r>
          </w:p>
        </w:tc>
        <w:tc>
          <w:tcPr>
            <w:tcW w:w="1011" w:type="dxa"/>
            <w:tcBorders>
              <w:left w:val="single" w:sz="4" w:space="0" w:color="auto"/>
            </w:tcBorders>
            <w:vAlign w:val="center"/>
          </w:tcPr>
          <w:p w14:paraId="6D76888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2</w:t>
            </w:r>
          </w:p>
        </w:tc>
        <w:tc>
          <w:tcPr>
            <w:tcW w:w="682" w:type="dxa"/>
            <w:tcBorders>
              <w:right w:val="single" w:sz="4" w:space="0" w:color="auto"/>
            </w:tcBorders>
            <w:shd w:val="clear" w:color="auto" w:fill="FBD4B4"/>
            <w:vAlign w:val="center"/>
          </w:tcPr>
          <w:p w14:paraId="7761885F"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4</w:t>
            </w:r>
          </w:p>
        </w:tc>
        <w:tc>
          <w:tcPr>
            <w:tcW w:w="814" w:type="dxa"/>
            <w:tcBorders>
              <w:left w:val="single" w:sz="4" w:space="0" w:color="auto"/>
            </w:tcBorders>
            <w:shd w:val="clear" w:color="auto" w:fill="FBD4B4"/>
            <w:vAlign w:val="center"/>
          </w:tcPr>
          <w:p w14:paraId="73B9AE27"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136</w:t>
            </w:r>
          </w:p>
        </w:tc>
        <w:tc>
          <w:tcPr>
            <w:tcW w:w="1184" w:type="dxa"/>
            <w:tcBorders>
              <w:right w:val="single" w:sz="4" w:space="0" w:color="auto"/>
            </w:tcBorders>
            <w:vAlign w:val="center"/>
          </w:tcPr>
          <w:p w14:paraId="355B01E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1134" w:type="dxa"/>
            <w:tcBorders>
              <w:left w:val="single" w:sz="4" w:space="0" w:color="auto"/>
            </w:tcBorders>
            <w:vAlign w:val="center"/>
          </w:tcPr>
          <w:p w14:paraId="7F65F9B9"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062A2E7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4</w:t>
            </w:r>
          </w:p>
        </w:tc>
        <w:tc>
          <w:tcPr>
            <w:tcW w:w="1100" w:type="dxa"/>
            <w:tcBorders>
              <w:left w:val="single" w:sz="4" w:space="0" w:color="auto"/>
            </w:tcBorders>
            <w:shd w:val="clear" w:color="auto" w:fill="FBD4B4"/>
            <w:vAlign w:val="center"/>
          </w:tcPr>
          <w:p w14:paraId="1B4623B1"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136</w:t>
            </w:r>
          </w:p>
        </w:tc>
      </w:tr>
      <w:tr w:rsidR="00CE14F6" w:rsidRPr="00485541" w14:paraId="451376F4" w14:textId="77777777" w:rsidTr="00CE14F6">
        <w:trPr>
          <w:jc w:val="center"/>
        </w:trPr>
        <w:tc>
          <w:tcPr>
            <w:tcW w:w="2192" w:type="dxa"/>
            <w:vMerge/>
          </w:tcPr>
          <w:p w14:paraId="19197BDB" w14:textId="77777777" w:rsidR="00CE14F6" w:rsidRPr="00796CF8" w:rsidRDefault="00CE14F6" w:rsidP="00CE14F6">
            <w:pPr>
              <w:jc w:val="both"/>
              <w:rPr>
                <w:rFonts w:ascii="Times New Roman" w:hAnsi="Times New Roman"/>
                <w:b/>
                <w:spacing w:val="-1"/>
                <w:sz w:val="24"/>
                <w:szCs w:val="24"/>
              </w:rPr>
            </w:pPr>
          </w:p>
        </w:tc>
        <w:tc>
          <w:tcPr>
            <w:tcW w:w="2191" w:type="dxa"/>
          </w:tcPr>
          <w:p w14:paraId="01B148DE"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Литература</w:t>
            </w:r>
          </w:p>
        </w:tc>
        <w:tc>
          <w:tcPr>
            <w:tcW w:w="1116" w:type="dxa"/>
          </w:tcPr>
          <w:p w14:paraId="09452AFE"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3D8F0A8C"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3</w:t>
            </w:r>
          </w:p>
        </w:tc>
        <w:tc>
          <w:tcPr>
            <w:tcW w:w="1011" w:type="dxa"/>
            <w:tcBorders>
              <w:left w:val="single" w:sz="4" w:space="0" w:color="auto"/>
            </w:tcBorders>
            <w:vAlign w:val="center"/>
          </w:tcPr>
          <w:p w14:paraId="3394772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3</w:t>
            </w:r>
          </w:p>
        </w:tc>
        <w:tc>
          <w:tcPr>
            <w:tcW w:w="682" w:type="dxa"/>
            <w:tcBorders>
              <w:right w:val="single" w:sz="4" w:space="0" w:color="auto"/>
            </w:tcBorders>
            <w:shd w:val="clear" w:color="auto" w:fill="FBD4B4"/>
            <w:vAlign w:val="center"/>
          </w:tcPr>
          <w:p w14:paraId="61AB65E9"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6</w:t>
            </w:r>
          </w:p>
        </w:tc>
        <w:tc>
          <w:tcPr>
            <w:tcW w:w="814" w:type="dxa"/>
            <w:tcBorders>
              <w:left w:val="single" w:sz="4" w:space="0" w:color="auto"/>
            </w:tcBorders>
            <w:shd w:val="clear" w:color="auto" w:fill="FBD4B4"/>
            <w:vAlign w:val="center"/>
          </w:tcPr>
          <w:p w14:paraId="07718094"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204</w:t>
            </w:r>
          </w:p>
        </w:tc>
        <w:tc>
          <w:tcPr>
            <w:tcW w:w="1184" w:type="dxa"/>
            <w:tcBorders>
              <w:right w:val="single" w:sz="4" w:space="0" w:color="auto"/>
            </w:tcBorders>
            <w:vAlign w:val="center"/>
          </w:tcPr>
          <w:p w14:paraId="285E5495"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3</w:t>
            </w:r>
          </w:p>
        </w:tc>
        <w:tc>
          <w:tcPr>
            <w:tcW w:w="1134" w:type="dxa"/>
            <w:tcBorders>
              <w:left w:val="single" w:sz="4" w:space="0" w:color="auto"/>
            </w:tcBorders>
            <w:vAlign w:val="center"/>
          </w:tcPr>
          <w:p w14:paraId="45DF8F0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2C7FC508"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6</w:t>
            </w:r>
          </w:p>
        </w:tc>
        <w:tc>
          <w:tcPr>
            <w:tcW w:w="1100" w:type="dxa"/>
            <w:tcBorders>
              <w:left w:val="single" w:sz="4" w:space="0" w:color="auto"/>
            </w:tcBorders>
            <w:shd w:val="clear" w:color="auto" w:fill="FBD4B4"/>
            <w:vAlign w:val="center"/>
          </w:tcPr>
          <w:p w14:paraId="3CB69F8B"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204</w:t>
            </w:r>
          </w:p>
        </w:tc>
      </w:tr>
      <w:tr w:rsidR="00CE14F6" w:rsidRPr="00485541" w14:paraId="511228C1" w14:textId="77777777" w:rsidTr="00CE14F6">
        <w:trPr>
          <w:trHeight w:val="288"/>
          <w:jc w:val="center"/>
        </w:trPr>
        <w:tc>
          <w:tcPr>
            <w:tcW w:w="2192" w:type="dxa"/>
            <w:vMerge w:val="restart"/>
          </w:tcPr>
          <w:p w14:paraId="16C75838"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Родной язык и родная литература</w:t>
            </w:r>
          </w:p>
        </w:tc>
        <w:tc>
          <w:tcPr>
            <w:tcW w:w="2191" w:type="dxa"/>
            <w:tcBorders>
              <w:bottom w:val="single" w:sz="4" w:space="0" w:color="auto"/>
            </w:tcBorders>
          </w:tcPr>
          <w:p w14:paraId="78900D32" w14:textId="71CE3C3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 xml:space="preserve">Родной </w:t>
            </w:r>
            <w:r w:rsidR="00796CF8">
              <w:rPr>
                <w:rFonts w:ascii="Times New Roman" w:hAnsi="Times New Roman"/>
                <w:spacing w:val="-1"/>
                <w:sz w:val="24"/>
                <w:szCs w:val="24"/>
              </w:rPr>
              <w:t xml:space="preserve">(чеченский) </w:t>
            </w:r>
            <w:r w:rsidRPr="00485541">
              <w:rPr>
                <w:rFonts w:ascii="Times New Roman" w:hAnsi="Times New Roman"/>
                <w:spacing w:val="-1"/>
                <w:sz w:val="24"/>
                <w:szCs w:val="24"/>
              </w:rPr>
              <w:t>язык</w:t>
            </w:r>
          </w:p>
        </w:tc>
        <w:tc>
          <w:tcPr>
            <w:tcW w:w="1116" w:type="dxa"/>
            <w:tcBorders>
              <w:bottom w:val="single" w:sz="4" w:space="0" w:color="auto"/>
            </w:tcBorders>
          </w:tcPr>
          <w:p w14:paraId="4957217D"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bottom w:val="single" w:sz="4" w:space="0" w:color="auto"/>
              <w:right w:val="single" w:sz="4" w:space="0" w:color="auto"/>
            </w:tcBorders>
            <w:vAlign w:val="center"/>
          </w:tcPr>
          <w:p w14:paraId="2EAC88A9" w14:textId="77777777" w:rsidR="00CE14F6" w:rsidRPr="003C1803" w:rsidRDefault="00CE14F6" w:rsidP="00CE14F6">
            <w:pPr>
              <w:jc w:val="center"/>
              <w:rPr>
                <w:rFonts w:ascii="Times New Roman" w:hAnsi="Times New Roman"/>
                <w:spacing w:val="-1"/>
                <w:sz w:val="24"/>
                <w:szCs w:val="24"/>
              </w:rPr>
            </w:pPr>
            <w:r w:rsidRPr="003C1803">
              <w:rPr>
                <w:rFonts w:ascii="Times New Roman" w:hAnsi="Times New Roman"/>
              </w:rPr>
              <w:t>1</w:t>
            </w:r>
          </w:p>
        </w:tc>
        <w:tc>
          <w:tcPr>
            <w:tcW w:w="1011" w:type="dxa"/>
            <w:tcBorders>
              <w:left w:val="single" w:sz="4" w:space="0" w:color="auto"/>
              <w:bottom w:val="single" w:sz="4" w:space="0" w:color="auto"/>
            </w:tcBorders>
            <w:vAlign w:val="center"/>
          </w:tcPr>
          <w:p w14:paraId="2C03837A" w14:textId="77777777" w:rsidR="00CE14F6" w:rsidRPr="003C1803" w:rsidRDefault="00CE14F6" w:rsidP="00CE14F6">
            <w:pPr>
              <w:jc w:val="center"/>
              <w:rPr>
                <w:rFonts w:ascii="Times New Roman" w:hAnsi="Times New Roman"/>
                <w:spacing w:val="-1"/>
                <w:sz w:val="24"/>
                <w:szCs w:val="24"/>
              </w:rPr>
            </w:pPr>
            <w:r w:rsidRPr="003C1803">
              <w:rPr>
                <w:rFonts w:ascii="Times New Roman" w:hAnsi="Times New Roman"/>
              </w:rPr>
              <w:t>1</w:t>
            </w:r>
          </w:p>
        </w:tc>
        <w:tc>
          <w:tcPr>
            <w:tcW w:w="682" w:type="dxa"/>
            <w:tcBorders>
              <w:bottom w:val="single" w:sz="4" w:space="0" w:color="auto"/>
              <w:right w:val="single" w:sz="4" w:space="0" w:color="auto"/>
            </w:tcBorders>
            <w:shd w:val="clear" w:color="auto" w:fill="FBD4B4"/>
            <w:vAlign w:val="center"/>
          </w:tcPr>
          <w:p w14:paraId="1DD7AF1F" w14:textId="77777777" w:rsidR="00CE14F6" w:rsidRPr="00801C56" w:rsidRDefault="00CE14F6" w:rsidP="00CE14F6">
            <w:pPr>
              <w:jc w:val="center"/>
              <w:rPr>
                <w:rFonts w:ascii="Times New Roman" w:hAnsi="Times New Roman"/>
                <w:b/>
                <w:spacing w:val="-1"/>
                <w:sz w:val="24"/>
                <w:szCs w:val="24"/>
              </w:rPr>
            </w:pPr>
            <w:r>
              <w:rPr>
                <w:rFonts w:ascii="Times New Roman" w:hAnsi="Times New Roman"/>
                <w:b/>
                <w:color w:val="000000"/>
              </w:rPr>
              <w:t>2</w:t>
            </w:r>
          </w:p>
        </w:tc>
        <w:tc>
          <w:tcPr>
            <w:tcW w:w="814" w:type="dxa"/>
            <w:tcBorders>
              <w:left w:val="single" w:sz="4" w:space="0" w:color="auto"/>
              <w:bottom w:val="single" w:sz="4" w:space="0" w:color="auto"/>
            </w:tcBorders>
            <w:shd w:val="clear" w:color="auto" w:fill="FBD4B4"/>
            <w:vAlign w:val="center"/>
          </w:tcPr>
          <w:p w14:paraId="7665FCE5" w14:textId="77777777" w:rsidR="00CE14F6" w:rsidRPr="00801C56" w:rsidRDefault="00CE14F6" w:rsidP="00CE14F6">
            <w:pPr>
              <w:jc w:val="center"/>
              <w:rPr>
                <w:rFonts w:ascii="Times New Roman" w:hAnsi="Times New Roman"/>
                <w:b/>
                <w:spacing w:val="-1"/>
                <w:sz w:val="24"/>
                <w:szCs w:val="24"/>
              </w:rPr>
            </w:pPr>
            <w:r>
              <w:rPr>
                <w:rFonts w:ascii="Times New Roman" w:hAnsi="Times New Roman"/>
                <w:b/>
                <w:color w:val="000000"/>
              </w:rPr>
              <w:t>68</w:t>
            </w:r>
          </w:p>
        </w:tc>
        <w:tc>
          <w:tcPr>
            <w:tcW w:w="1184" w:type="dxa"/>
            <w:tcBorders>
              <w:bottom w:val="single" w:sz="4" w:space="0" w:color="auto"/>
              <w:right w:val="single" w:sz="4" w:space="0" w:color="auto"/>
            </w:tcBorders>
            <w:vAlign w:val="center"/>
          </w:tcPr>
          <w:p w14:paraId="41A3C5B7" w14:textId="77777777" w:rsidR="00CE14F6" w:rsidRPr="00801C56" w:rsidRDefault="00CE14F6" w:rsidP="00CE14F6">
            <w:pPr>
              <w:jc w:val="center"/>
              <w:rPr>
                <w:rFonts w:ascii="Times New Roman" w:hAnsi="Times New Roman"/>
                <w:spacing w:val="-1"/>
                <w:sz w:val="24"/>
                <w:szCs w:val="24"/>
              </w:rPr>
            </w:pPr>
            <w:r>
              <w:rPr>
                <w:rFonts w:ascii="Times New Roman" w:hAnsi="Times New Roman"/>
                <w:spacing w:val="-1"/>
                <w:sz w:val="24"/>
                <w:szCs w:val="24"/>
              </w:rPr>
              <w:t>1</w:t>
            </w:r>
          </w:p>
        </w:tc>
        <w:tc>
          <w:tcPr>
            <w:tcW w:w="1134" w:type="dxa"/>
            <w:tcBorders>
              <w:left w:val="single" w:sz="4" w:space="0" w:color="auto"/>
              <w:bottom w:val="single" w:sz="4" w:space="0" w:color="auto"/>
            </w:tcBorders>
            <w:vAlign w:val="center"/>
          </w:tcPr>
          <w:p w14:paraId="42E4E64E" w14:textId="77777777" w:rsidR="00CE14F6" w:rsidRPr="00801C56" w:rsidRDefault="00CE14F6" w:rsidP="00CE14F6">
            <w:pPr>
              <w:jc w:val="center"/>
              <w:rPr>
                <w:rFonts w:ascii="Times New Roman" w:hAnsi="Times New Roman"/>
                <w:spacing w:val="-1"/>
                <w:sz w:val="24"/>
                <w:szCs w:val="24"/>
              </w:rPr>
            </w:pPr>
            <w:r>
              <w:rPr>
                <w:rFonts w:ascii="Times New Roman" w:hAnsi="Times New Roman"/>
                <w:spacing w:val="-1"/>
                <w:sz w:val="24"/>
                <w:szCs w:val="24"/>
              </w:rPr>
              <w:t>1</w:t>
            </w:r>
          </w:p>
        </w:tc>
        <w:tc>
          <w:tcPr>
            <w:tcW w:w="952" w:type="dxa"/>
            <w:tcBorders>
              <w:left w:val="single" w:sz="4" w:space="0" w:color="auto"/>
              <w:bottom w:val="single" w:sz="4" w:space="0" w:color="auto"/>
              <w:right w:val="single" w:sz="4" w:space="0" w:color="auto"/>
            </w:tcBorders>
            <w:shd w:val="clear" w:color="auto" w:fill="FBD4B4"/>
            <w:vAlign w:val="center"/>
          </w:tcPr>
          <w:p w14:paraId="62641C98" w14:textId="77777777" w:rsidR="00CE14F6" w:rsidRPr="00801C56" w:rsidRDefault="00CE14F6" w:rsidP="00CE14F6">
            <w:pPr>
              <w:jc w:val="center"/>
              <w:rPr>
                <w:rFonts w:ascii="Times New Roman" w:hAnsi="Times New Roman"/>
                <w:spacing w:val="-1"/>
                <w:sz w:val="24"/>
                <w:szCs w:val="24"/>
              </w:rPr>
            </w:pPr>
            <w:r>
              <w:rPr>
                <w:rFonts w:ascii="Times New Roman" w:hAnsi="Times New Roman"/>
                <w:b/>
                <w:color w:val="000000"/>
              </w:rPr>
              <w:t>2</w:t>
            </w:r>
          </w:p>
        </w:tc>
        <w:tc>
          <w:tcPr>
            <w:tcW w:w="1100" w:type="dxa"/>
            <w:tcBorders>
              <w:left w:val="single" w:sz="4" w:space="0" w:color="auto"/>
              <w:bottom w:val="single" w:sz="4" w:space="0" w:color="auto"/>
            </w:tcBorders>
            <w:shd w:val="clear" w:color="auto" w:fill="FBD4B4"/>
            <w:vAlign w:val="center"/>
          </w:tcPr>
          <w:p w14:paraId="35A9E064" w14:textId="77777777" w:rsidR="00CE14F6" w:rsidRPr="00801C56" w:rsidRDefault="00CE14F6" w:rsidP="00CE14F6">
            <w:pPr>
              <w:jc w:val="center"/>
              <w:rPr>
                <w:rFonts w:ascii="Times New Roman" w:hAnsi="Times New Roman"/>
                <w:spacing w:val="-1"/>
                <w:sz w:val="24"/>
                <w:szCs w:val="24"/>
              </w:rPr>
            </w:pPr>
            <w:r>
              <w:rPr>
                <w:rFonts w:ascii="Times New Roman" w:hAnsi="Times New Roman"/>
                <w:b/>
                <w:color w:val="000000"/>
              </w:rPr>
              <w:t>68</w:t>
            </w:r>
          </w:p>
        </w:tc>
      </w:tr>
      <w:tr w:rsidR="00CE14F6" w:rsidRPr="00485541" w14:paraId="34644F22" w14:textId="77777777" w:rsidTr="00CE14F6">
        <w:trPr>
          <w:trHeight w:val="255"/>
          <w:jc w:val="center"/>
        </w:trPr>
        <w:tc>
          <w:tcPr>
            <w:tcW w:w="2192" w:type="dxa"/>
            <w:vMerge/>
          </w:tcPr>
          <w:p w14:paraId="40B25871" w14:textId="77777777" w:rsidR="00CE14F6" w:rsidRPr="00796CF8" w:rsidRDefault="00CE14F6" w:rsidP="00CE14F6">
            <w:pPr>
              <w:jc w:val="both"/>
              <w:rPr>
                <w:rFonts w:ascii="Times New Roman" w:hAnsi="Times New Roman"/>
                <w:b/>
                <w:spacing w:val="-1"/>
                <w:sz w:val="24"/>
                <w:szCs w:val="24"/>
              </w:rPr>
            </w:pPr>
          </w:p>
        </w:tc>
        <w:tc>
          <w:tcPr>
            <w:tcW w:w="2191" w:type="dxa"/>
            <w:tcBorders>
              <w:top w:val="single" w:sz="4" w:space="0" w:color="auto"/>
            </w:tcBorders>
          </w:tcPr>
          <w:p w14:paraId="14F7C936" w14:textId="3253FE51"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Родная</w:t>
            </w:r>
            <w:r w:rsidR="00796CF8">
              <w:rPr>
                <w:rFonts w:ascii="Times New Roman" w:hAnsi="Times New Roman"/>
                <w:spacing w:val="-1"/>
                <w:sz w:val="24"/>
                <w:szCs w:val="24"/>
              </w:rPr>
              <w:t xml:space="preserve">(чеченская) </w:t>
            </w:r>
            <w:r w:rsidRPr="00485541">
              <w:rPr>
                <w:rFonts w:ascii="Times New Roman" w:hAnsi="Times New Roman"/>
                <w:spacing w:val="-1"/>
                <w:sz w:val="24"/>
                <w:szCs w:val="24"/>
              </w:rPr>
              <w:t xml:space="preserve"> литература</w:t>
            </w:r>
          </w:p>
        </w:tc>
        <w:tc>
          <w:tcPr>
            <w:tcW w:w="1116" w:type="dxa"/>
            <w:tcBorders>
              <w:top w:val="single" w:sz="4" w:space="0" w:color="auto"/>
            </w:tcBorders>
          </w:tcPr>
          <w:p w14:paraId="00EECE2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top w:val="single" w:sz="4" w:space="0" w:color="auto"/>
              <w:right w:val="single" w:sz="4" w:space="0" w:color="auto"/>
            </w:tcBorders>
            <w:vAlign w:val="center"/>
          </w:tcPr>
          <w:p w14:paraId="64673DC0" w14:textId="77777777" w:rsidR="00CE14F6" w:rsidRPr="003C1803" w:rsidRDefault="00CE14F6" w:rsidP="00CE14F6">
            <w:pPr>
              <w:jc w:val="center"/>
              <w:rPr>
                <w:rFonts w:ascii="Times New Roman" w:hAnsi="Times New Roman"/>
                <w:spacing w:val="-1"/>
                <w:sz w:val="24"/>
                <w:szCs w:val="24"/>
              </w:rPr>
            </w:pPr>
            <w:r w:rsidRPr="003C1803">
              <w:rPr>
                <w:rFonts w:ascii="Times New Roman" w:hAnsi="Times New Roman"/>
              </w:rPr>
              <w:t>2</w:t>
            </w:r>
          </w:p>
        </w:tc>
        <w:tc>
          <w:tcPr>
            <w:tcW w:w="1011" w:type="dxa"/>
            <w:tcBorders>
              <w:top w:val="single" w:sz="4" w:space="0" w:color="auto"/>
              <w:left w:val="single" w:sz="4" w:space="0" w:color="auto"/>
            </w:tcBorders>
            <w:vAlign w:val="center"/>
          </w:tcPr>
          <w:p w14:paraId="67B8E68F" w14:textId="77777777" w:rsidR="00CE14F6" w:rsidRPr="003C1803" w:rsidRDefault="00CE14F6" w:rsidP="00CE14F6">
            <w:pPr>
              <w:jc w:val="center"/>
              <w:rPr>
                <w:rFonts w:ascii="Times New Roman" w:hAnsi="Times New Roman"/>
                <w:spacing w:val="-1"/>
                <w:sz w:val="24"/>
                <w:szCs w:val="24"/>
              </w:rPr>
            </w:pPr>
            <w:r w:rsidRPr="003C1803">
              <w:rPr>
                <w:rFonts w:ascii="Times New Roman" w:hAnsi="Times New Roman"/>
              </w:rPr>
              <w:t>2</w:t>
            </w:r>
          </w:p>
        </w:tc>
        <w:tc>
          <w:tcPr>
            <w:tcW w:w="682" w:type="dxa"/>
            <w:tcBorders>
              <w:top w:val="single" w:sz="4" w:space="0" w:color="auto"/>
              <w:right w:val="single" w:sz="4" w:space="0" w:color="auto"/>
            </w:tcBorders>
            <w:shd w:val="clear" w:color="auto" w:fill="FBD4B4"/>
            <w:vAlign w:val="center"/>
          </w:tcPr>
          <w:p w14:paraId="3B71F243" w14:textId="77777777" w:rsidR="00CE14F6" w:rsidRPr="00801C56" w:rsidRDefault="00CE14F6" w:rsidP="00CE14F6">
            <w:pPr>
              <w:jc w:val="center"/>
              <w:rPr>
                <w:rFonts w:ascii="Times New Roman" w:hAnsi="Times New Roman"/>
                <w:b/>
                <w:spacing w:val="-1"/>
                <w:sz w:val="24"/>
                <w:szCs w:val="24"/>
              </w:rPr>
            </w:pPr>
            <w:r w:rsidRPr="00801C56">
              <w:rPr>
                <w:rFonts w:ascii="Times New Roman" w:hAnsi="Times New Roman"/>
                <w:b/>
                <w:color w:val="000000"/>
              </w:rPr>
              <w:t>4</w:t>
            </w:r>
          </w:p>
        </w:tc>
        <w:tc>
          <w:tcPr>
            <w:tcW w:w="814" w:type="dxa"/>
            <w:tcBorders>
              <w:top w:val="single" w:sz="4" w:space="0" w:color="auto"/>
              <w:left w:val="single" w:sz="4" w:space="0" w:color="auto"/>
            </w:tcBorders>
            <w:shd w:val="clear" w:color="auto" w:fill="FBD4B4"/>
            <w:vAlign w:val="center"/>
          </w:tcPr>
          <w:p w14:paraId="1D67C6EA" w14:textId="77777777" w:rsidR="00CE14F6" w:rsidRPr="00801C56" w:rsidRDefault="00CE14F6" w:rsidP="00CE14F6">
            <w:pPr>
              <w:jc w:val="center"/>
              <w:rPr>
                <w:rFonts w:ascii="Times New Roman" w:hAnsi="Times New Roman"/>
                <w:b/>
                <w:spacing w:val="-1"/>
                <w:sz w:val="24"/>
                <w:szCs w:val="24"/>
              </w:rPr>
            </w:pPr>
            <w:r w:rsidRPr="00801C56">
              <w:rPr>
                <w:rFonts w:ascii="Times New Roman" w:hAnsi="Times New Roman"/>
                <w:b/>
                <w:color w:val="000000"/>
              </w:rPr>
              <w:t>136</w:t>
            </w:r>
          </w:p>
        </w:tc>
        <w:tc>
          <w:tcPr>
            <w:tcW w:w="1184" w:type="dxa"/>
            <w:tcBorders>
              <w:top w:val="single" w:sz="4" w:space="0" w:color="auto"/>
              <w:right w:val="single" w:sz="4" w:space="0" w:color="auto"/>
            </w:tcBorders>
            <w:vAlign w:val="center"/>
          </w:tcPr>
          <w:p w14:paraId="3146B8EE" w14:textId="77777777" w:rsidR="00CE14F6" w:rsidRPr="00801C56" w:rsidRDefault="00CE14F6" w:rsidP="00CE14F6">
            <w:pPr>
              <w:jc w:val="center"/>
              <w:rPr>
                <w:rFonts w:ascii="Times New Roman" w:hAnsi="Times New Roman"/>
                <w:spacing w:val="-1"/>
                <w:sz w:val="24"/>
                <w:szCs w:val="24"/>
              </w:rPr>
            </w:pPr>
            <w:r w:rsidRPr="00801C56">
              <w:rPr>
                <w:rFonts w:ascii="Times New Roman" w:hAnsi="Times New Roman"/>
                <w:spacing w:val="-1"/>
                <w:sz w:val="24"/>
                <w:szCs w:val="24"/>
              </w:rPr>
              <w:t>2</w:t>
            </w:r>
          </w:p>
        </w:tc>
        <w:tc>
          <w:tcPr>
            <w:tcW w:w="1134" w:type="dxa"/>
            <w:tcBorders>
              <w:top w:val="single" w:sz="4" w:space="0" w:color="auto"/>
              <w:left w:val="single" w:sz="4" w:space="0" w:color="auto"/>
            </w:tcBorders>
            <w:vAlign w:val="center"/>
          </w:tcPr>
          <w:p w14:paraId="0131459A" w14:textId="77777777" w:rsidR="00CE14F6" w:rsidRPr="00801C56" w:rsidRDefault="00CE14F6" w:rsidP="00CE14F6">
            <w:pPr>
              <w:jc w:val="center"/>
              <w:rPr>
                <w:rFonts w:ascii="Times New Roman" w:hAnsi="Times New Roman"/>
                <w:spacing w:val="-1"/>
                <w:sz w:val="24"/>
                <w:szCs w:val="24"/>
              </w:rPr>
            </w:pPr>
            <w:r w:rsidRPr="00801C56">
              <w:rPr>
                <w:rFonts w:ascii="Times New Roman" w:hAnsi="Times New Roman"/>
                <w:spacing w:val="-1"/>
                <w:sz w:val="24"/>
                <w:szCs w:val="24"/>
              </w:rPr>
              <w:t>2</w:t>
            </w:r>
          </w:p>
        </w:tc>
        <w:tc>
          <w:tcPr>
            <w:tcW w:w="952" w:type="dxa"/>
            <w:tcBorders>
              <w:top w:val="single" w:sz="4" w:space="0" w:color="auto"/>
              <w:left w:val="single" w:sz="4" w:space="0" w:color="auto"/>
              <w:right w:val="single" w:sz="4" w:space="0" w:color="auto"/>
            </w:tcBorders>
            <w:shd w:val="clear" w:color="auto" w:fill="FBD4B4"/>
            <w:vAlign w:val="center"/>
          </w:tcPr>
          <w:p w14:paraId="5A47CED4" w14:textId="77777777" w:rsidR="00CE14F6" w:rsidRPr="00801C56" w:rsidRDefault="00CE14F6" w:rsidP="00CE14F6">
            <w:pPr>
              <w:jc w:val="center"/>
              <w:rPr>
                <w:rFonts w:ascii="Times New Roman" w:hAnsi="Times New Roman"/>
                <w:spacing w:val="-1"/>
                <w:sz w:val="24"/>
                <w:szCs w:val="24"/>
              </w:rPr>
            </w:pPr>
            <w:r w:rsidRPr="00801C56">
              <w:rPr>
                <w:rFonts w:ascii="Times New Roman" w:hAnsi="Times New Roman"/>
                <w:b/>
                <w:color w:val="000000"/>
              </w:rPr>
              <w:t>4</w:t>
            </w:r>
          </w:p>
        </w:tc>
        <w:tc>
          <w:tcPr>
            <w:tcW w:w="1100" w:type="dxa"/>
            <w:tcBorders>
              <w:top w:val="single" w:sz="4" w:space="0" w:color="auto"/>
              <w:left w:val="single" w:sz="4" w:space="0" w:color="auto"/>
            </w:tcBorders>
            <w:shd w:val="clear" w:color="auto" w:fill="FBD4B4"/>
            <w:vAlign w:val="center"/>
          </w:tcPr>
          <w:p w14:paraId="0FD68977" w14:textId="77777777" w:rsidR="00CE14F6" w:rsidRPr="00801C56" w:rsidRDefault="00CE14F6" w:rsidP="00CE14F6">
            <w:pPr>
              <w:jc w:val="center"/>
              <w:rPr>
                <w:rFonts w:ascii="Times New Roman" w:hAnsi="Times New Roman"/>
                <w:spacing w:val="-1"/>
                <w:sz w:val="24"/>
                <w:szCs w:val="24"/>
              </w:rPr>
            </w:pPr>
            <w:r w:rsidRPr="00801C56">
              <w:rPr>
                <w:rFonts w:ascii="Times New Roman" w:hAnsi="Times New Roman"/>
                <w:b/>
                <w:color w:val="000000"/>
              </w:rPr>
              <w:t>136</w:t>
            </w:r>
          </w:p>
        </w:tc>
      </w:tr>
      <w:tr w:rsidR="00CE14F6" w:rsidRPr="00485541" w14:paraId="3FD9FE49" w14:textId="77777777" w:rsidTr="00CE14F6">
        <w:trPr>
          <w:jc w:val="center"/>
        </w:trPr>
        <w:tc>
          <w:tcPr>
            <w:tcW w:w="2192" w:type="dxa"/>
          </w:tcPr>
          <w:p w14:paraId="073C87F9"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Иностранные языки</w:t>
            </w:r>
          </w:p>
        </w:tc>
        <w:tc>
          <w:tcPr>
            <w:tcW w:w="2191" w:type="dxa"/>
          </w:tcPr>
          <w:p w14:paraId="38390CE9" w14:textId="64C0FD04"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Иностранный язык</w:t>
            </w:r>
            <w:r w:rsidR="00796CF8">
              <w:rPr>
                <w:rFonts w:ascii="Times New Roman" w:hAnsi="Times New Roman"/>
                <w:spacing w:val="-1"/>
                <w:sz w:val="24"/>
                <w:szCs w:val="24"/>
              </w:rPr>
              <w:t xml:space="preserve"> (английский)</w:t>
            </w:r>
          </w:p>
        </w:tc>
        <w:tc>
          <w:tcPr>
            <w:tcW w:w="1116" w:type="dxa"/>
          </w:tcPr>
          <w:p w14:paraId="7FB11BFC"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488B8E7A" w14:textId="77777777" w:rsidR="00CE14F6" w:rsidRPr="00D84F1E" w:rsidRDefault="00CE14F6" w:rsidP="00CE14F6">
            <w:pPr>
              <w:jc w:val="center"/>
              <w:rPr>
                <w:rFonts w:ascii="Times New Roman" w:hAnsi="Times New Roman"/>
                <w:color w:val="FF0000"/>
                <w:spacing w:val="-1"/>
                <w:sz w:val="24"/>
                <w:szCs w:val="24"/>
              </w:rPr>
            </w:pPr>
            <w:r w:rsidRPr="00191AA2">
              <w:rPr>
                <w:rFonts w:ascii="Times New Roman" w:hAnsi="Times New Roman"/>
              </w:rPr>
              <w:t>3</w:t>
            </w:r>
          </w:p>
        </w:tc>
        <w:tc>
          <w:tcPr>
            <w:tcW w:w="1011" w:type="dxa"/>
            <w:tcBorders>
              <w:left w:val="single" w:sz="4" w:space="0" w:color="auto"/>
            </w:tcBorders>
            <w:vAlign w:val="center"/>
          </w:tcPr>
          <w:p w14:paraId="2CE5C8F2" w14:textId="77777777" w:rsidR="00CE14F6" w:rsidRPr="00D84F1E" w:rsidRDefault="00CE14F6" w:rsidP="00CE14F6">
            <w:pPr>
              <w:jc w:val="center"/>
              <w:rPr>
                <w:rFonts w:ascii="Times New Roman" w:hAnsi="Times New Roman"/>
                <w:color w:val="FF0000"/>
                <w:spacing w:val="-1"/>
                <w:sz w:val="24"/>
                <w:szCs w:val="24"/>
              </w:rPr>
            </w:pPr>
            <w:r w:rsidRPr="00B8434A">
              <w:rPr>
                <w:rFonts w:ascii="Times New Roman" w:hAnsi="Times New Roman"/>
              </w:rPr>
              <w:t>3</w:t>
            </w:r>
          </w:p>
        </w:tc>
        <w:tc>
          <w:tcPr>
            <w:tcW w:w="682" w:type="dxa"/>
            <w:tcBorders>
              <w:right w:val="single" w:sz="4" w:space="0" w:color="auto"/>
            </w:tcBorders>
            <w:shd w:val="clear" w:color="auto" w:fill="FBD4B4"/>
            <w:vAlign w:val="center"/>
          </w:tcPr>
          <w:p w14:paraId="065AB19A"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6</w:t>
            </w:r>
          </w:p>
        </w:tc>
        <w:tc>
          <w:tcPr>
            <w:tcW w:w="814" w:type="dxa"/>
            <w:tcBorders>
              <w:left w:val="single" w:sz="4" w:space="0" w:color="auto"/>
            </w:tcBorders>
            <w:shd w:val="clear" w:color="auto" w:fill="FBD4B4"/>
            <w:vAlign w:val="center"/>
          </w:tcPr>
          <w:p w14:paraId="605C1192"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204</w:t>
            </w:r>
          </w:p>
        </w:tc>
        <w:tc>
          <w:tcPr>
            <w:tcW w:w="1184" w:type="dxa"/>
            <w:tcBorders>
              <w:right w:val="single" w:sz="4" w:space="0" w:color="auto"/>
            </w:tcBorders>
            <w:vAlign w:val="center"/>
          </w:tcPr>
          <w:p w14:paraId="471B09D2"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3</w:t>
            </w:r>
          </w:p>
        </w:tc>
        <w:tc>
          <w:tcPr>
            <w:tcW w:w="1134" w:type="dxa"/>
            <w:tcBorders>
              <w:left w:val="single" w:sz="4" w:space="0" w:color="auto"/>
            </w:tcBorders>
            <w:vAlign w:val="center"/>
          </w:tcPr>
          <w:p w14:paraId="735499D3"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0F9E1A02"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6</w:t>
            </w:r>
          </w:p>
        </w:tc>
        <w:tc>
          <w:tcPr>
            <w:tcW w:w="1100" w:type="dxa"/>
            <w:tcBorders>
              <w:left w:val="single" w:sz="4" w:space="0" w:color="auto"/>
            </w:tcBorders>
            <w:shd w:val="clear" w:color="auto" w:fill="FBD4B4"/>
            <w:vAlign w:val="center"/>
          </w:tcPr>
          <w:p w14:paraId="3F587700"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204</w:t>
            </w:r>
          </w:p>
        </w:tc>
      </w:tr>
      <w:tr w:rsidR="00CE14F6" w:rsidRPr="00485541" w14:paraId="7C02D174" w14:textId="77777777" w:rsidTr="00CE14F6">
        <w:trPr>
          <w:jc w:val="center"/>
        </w:trPr>
        <w:tc>
          <w:tcPr>
            <w:tcW w:w="2192" w:type="dxa"/>
            <w:vMerge w:val="restart"/>
          </w:tcPr>
          <w:p w14:paraId="28FD14B5"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Математика и информатика</w:t>
            </w:r>
          </w:p>
        </w:tc>
        <w:tc>
          <w:tcPr>
            <w:tcW w:w="2191" w:type="dxa"/>
            <w:shd w:val="clear" w:color="auto" w:fill="DBE5F1"/>
          </w:tcPr>
          <w:p w14:paraId="10102399" w14:textId="3DE683F9" w:rsidR="00CE14F6" w:rsidRPr="00796CF8" w:rsidRDefault="00796CF8" w:rsidP="00CE14F6">
            <w:pPr>
              <w:jc w:val="both"/>
              <w:rPr>
                <w:rFonts w:ascii="Times New Roman" w:hAnsi="Times New Roman"/>
                <w:i/>
                <w:spacing w:val="-1"/>
                <w:sz w:val="24"/>
                <w:szCs w:val="24"/>
              </w:rPr>
            </w:pPr>
            <w:r w:rsidRPr="00796CF8">
              <w:rPr>
                <w:rFonts w:ascii="Times New Roman" w:hAnsi="Times New Roman"/>
                <w:i/>
                <w:spacing w:val="-1"/>
                <w:sz w:val="24"/>
                <w:szCs w:val="24"/>
              </w:rPr>
              <w:t>Учебный курс «</w:t>
            </w:r>
            <w:r w:rsidR="00CE14F6" w:rsidRPr="00796CF8">
              <w:rPr>
                <w:rFonts w:ascii="Times New Roman" w:hAnsi="Times New Roman"/>
                <w:i/>
                <w:spacing w:val="-1"/>
                <w:sz w:val="24"/>
                <w:szCs w:val="24"/>
              </w:rPr>
              <w:t>Алгебра и начала математического анализа</w:t>
            </w:r>
            <w:r w:rsidRPr="00796CF8">
              <w:rPr>
                <w:rFonts w:ascii="Times New Roman" w:hAnsi="Times New Roman"/>
                <w:i/>
                <w:spacing w:val="-1"/>
                <w:sz w:val="24"/>
                <w:szCs w:val="24"/>
              </w:rPr>
              <w:t>»</w:t>
            </w:r>
          </w:p>
        </w:tc>
        <w:tc>
          <w:tcPr>
            <w:tcW w:w="1116" w:type="dxa"/>
            <w:shd w:val="clear" w:color="auto" w:fill="DBE5F1"/>
          </w:tcPr>
          <w:p w14:paraId="56324EC4" w14:textId="77777777" w:rsidR="00CE14F6" w:rsidRPr="00485541" w:rsidRDefault="00CE14F6" w:rsidP="00CE14F6">
            <w:pPr>
              <w:jc w:val="both"/>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63049928" w14:textId="77777777" w:rsidR="00CE14F6" w:rsidRPr="00485541" w:rsidRDefault="00CE14F6" w:rsidP="00CE14F6">
            <w:pPr>
              <w:jc w:val="center"/>
              <w:rPr>
                <w:rFonts w:ascii="Times New Roman" w:hAnsi="Times New Roman"/>
                <w:spacing w:val="-1"/>
                <w:sz w:val="24"/>
                <w:szCs w:val="24"/>
              </w:rPr>
            </w:pPr>
            <w:r>
              <w:rPr>
                <w:rFonts w:ascii="Times New Roman" w:hAnsi="Times New Roman"/>
                <w:color w:val="000000"/>
              </w:rPr>
              <w:t>4</w:t>
            </w:r>
          </w:p>
        </w:tc>
        <w:tc>
          <w:tcPr>
            <w:tcW w:w="1011" w:type="dxa"/>
            <w:tcBorders>
              <w:left w:val="single" w:sz="4" w:space="0" w:color="auto"/>
            </w:tcBorders>
            <w:vAlign w:val="center"/>
          </w:tcPr>
          <w:p w14:paraId="42747936" w14:textId="77777777" w:rsidR="00CE14F6" w:rsidRPr="00485541" w:rsidRDefault="00CE14F6" w:rsidP="00CE14F6">
            <w:pPr>
              <w:jc w:val="center"/>
              <w:rPr>
                <w:rFonts w:ascii="Times New Roman" w:hAnsi="Times New Roman"/>
                <w:spacing w:val="-1"/>
                <w:sz w:val="24"/>
                <w:szCs w:val="24"/>
              </w:rPr>
            </w:pPr>
            <w:r>
              <w:rPr>
                <w:rFonts w:ascii="Times New Roman" w:hAnsi="Times New Roman"/>
                <w:color w:val="000000"/>
              </w:rPr>
              <w:t>4</w:t>
            </w:r>
          </w:p>
        </w:tc>
        <w:tc>
          <w:tcPr>
            <w:tcW w:w="682" w:type="dxa"/>
            <w:tcBorders>
              <w:right w:val="single" w:sz="4" w:space="0" w:color="auto"/>
            </w:tcBorders>
            <w:shd w:val="clear" w:color="auto" w:fill="FBD4B4"/>
            <w:vAlign w:val="center"/>
          </w:tcPr>
          <w:p w14:paraId="095AD2C1"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8</w:t>
            </w:r>
          </w:p>
        </w:tc>
        <w:tc>
          <w:tcPr>
            <w:tcW w:w="814" w:type="dxa"/>
            <w:tcBorders>
              <w:left w:val="single" w:sz="4" w:space="0" w:color="auto"/>
            </w:tcBorders>
            <w:shd w:val="clear" w:color="auto" w:fill="FBD4B4"/>
            <w:vAlign w:val="center"/>
          </w:tcPr>
          <w:p w14:paraId="7C53EA2F"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272</w:t>
            </w:r>
          </w:p>
        </w:tc>
        <w:tc>
          <w:tcPr>
            <w:tcW w:w="1184" w:type="dxa"/>
            <w:tcBorders>
              <w:right w:val="single" w:sz="4" w:space="0" w:color="auto"/>
            </w:tcBorders>
            <w:vAlign w:val="center"/>
          </w:tcPr>
          <w:p w14:paraId="3A4C167E"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1134" w:type="dxa"/>
            <w:tcBorders>
              <w:left w:val="single" w:sz="4" w:space="0" w:color="auto"/>
            </w:tcBorders>
            <w:vAlign w:val="center"/>
          </w:tcPr>
          <w:p w14:paraId="1407BEB6"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952" w:type="dxa"/>
            <w:tcBorders>
              <w:left w:val="single" w:sz="4" w:space="0" w:color="auto"/>
              <w:right w:val="single" w:sz="4" w:space="0" w:color="auto"/>
            </w:tcBorders>
            <w:shd w:val="clear" w:color="auto" w:fill="FBD4B4"/>
            <w:vAlign w:val="center"/>
          </w:tcPr>
          <w:p w14:paraId="082C04EB"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8</w:t>
            </w:r>
          </w:p>
        </w:tc>
        <w:tc>
          <w:tcPr>
            <w:tcW w:w="1100" w:type="dxa"/>
            <w:tcBorders>
              <w:left w:val="single" w:sz="4" w:space="0" w:color="auto"/>
            </w:tcBorders>
            <w:shd w:val="clear" w:color="auto" w:fill="FBD4B4"/>
            <w:vAlign w:val="center"/>
          </w:tcPr>
          <w:p w14:paraId="1BC552B6"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272</w:t>
            </w:r>
          </w:p>
        </w:tc>
      </w:tr>
      <w:tr w:rsidR="00CE14F6" w:rsidRPr="00485541" w14:paraId="77E09116" w14:textId="77777777" w:rsidTr="00CE14F6">
        <w:trPr>
          <w:jc w:val="center"/>
        </w:trPr>
        <w:tc>
          <w:tcPr>
            <w:tcW w:w="2192" w:type="dxa"/>
            <w:vMerge/>
          </w:tcPr>
          <w:p w14:paraId="132A37F8"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55B1DD10" w14:textId="20EF1A46" w:rsidR="00CE14F6" w:rsidRPr="00796CF8" w:rsidRDefault="00796CF8" w:rsidP="00CE14F6">
            <w:pPr>
              <w:jc w:val="both"/>
              <w:rPr>
                <w:rFonts w:ascii="Times New Roman" w:hAnsi="Times New Roman"/>
                <w:i/>
                <w:spacing w:val="-1"/>
                <w:sz w:val="24"/>
                <w:szCs w:val="24"/>
              </w:rPr>
            </w:pPr>
            <w:r w:rsidRPr="00796CF8">
              <w:rPr>
                <w:rFonts w:ascii="Times New Roman" w:hAnsi="Times New Roman"/>
                <w:i/>
                <w:spacing w:val="-1"/>
                <w:sz w:val="24"/>
                <w:szCs w:val="24"/>
              </w:rPr>
              <w:t>Учебный курс «</w:t>
            </w:r>
            <w:r w:rsidR="00CE14F6" w:rsidRPr="00796CF8">
              <w:rPr>
                <w:rFonts w:ascii="Times New Roman" w:hAnsi="Times New Roman"/>
                <w:i/>
                <w:spacing w:val="-1"/>
                <w:sz w:val="24"/>
                <w:szCs w:val="24"/>
              </w:rPr>
              <w:t>Геометрия</w:t>
            </w:r>
            <w:r w:rsidRPr="00796CF8">
              <w:rPr>
                <w:rFonts w:ascii="Times New Roman" w:hAnsi="Times New Roman"/>
                <w:i/>
                <w:spacing w:val="-1"/>
                <w:sz w:val="24"/>
                <w:szCs w:val="24"/>
              </w:rPr>
              <w:t>»</w:t>
            </w:r>
          </w:p>
        </w:tc>
        <w:tc>
          <w:tcPr>
            <w:tcW w:w="1116" w:type="dxa"/>
            <w:shd w:val="clear" w:color="auto" w:fill="DBE5F1"/>
          </w:tcPr>
          <w:p w14:paraId="237AA2F4" w14:textId="77777777" w:rsidR="00CE14F6" w:rsidRPr="00485541" w:rsidRDefault="00CE14F6" w:rsidP="00CE14F6">
            <w:pPr>
              <w:jc w:val="both"/>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32CA32F3" w14:textId="77777777" w:rsidR="00CE14F6" w:rsidRPr="00485541" w:rsidRDefault="00CE14F6" w:rsidP="00CE14F6">
            <w:pPr>
              <w:jc w:val="center"/>
              <w:rPr>
                <w:rFonts w:ascii="Times New Roman" w:hAnsi="Times New Roman"/>
                <w:spacing w:val="-1"/>
                <w:sz w:val="24"/>
                <w:szCs w:val="24"/>
              </w:rPr>
            </w:pPr>
            <w:r>
              <w:rPr>
                <w:rFonts w:ascii="Times New Roman" w:hAnsi="Times New Roman"/>
                <w:color w:val="000000"/>
              </w:rPr>
              <w:t>3</w:t>
            </w:r>
          </w:p>
        </w:tc>
        <w:tc>
          <w:tcPr>
            <w:tcW w:w="1011" w:type="dxa"/>
            <w:tcBorders>
              <w:left w:val="single" w:sz="4" w:space="0" w:color="auto"/>
            </w:tcBorders>
            <w:vAlign w:val="center"/>
          </w:tcPr>
          <w:p w14:paraId="1211529F" w14:textId="77777777" w:rsidR="00CE14F6" w:rsidRPr="00485541" w:rsidRDefault="00CE14F6" w:rsidP="00CE14F6">
            <w:pPr>
              <w:jc w:val="center"/>
              <w:rPr>
                <w:rFonts w:ascii="Times New Roman" w:hAnsi="Times New Roman"/>
                <w:spacing w:val="-1"/>
                <w:sz w:val="24"/>
                <w:szCs w:val="24"/>
              </w:rPr>
            </w:pPr>
            <w:r>
              <w:rPr>
                <w:rFonts w:ascii="Times New Roman" w:hAnsi="Times New Roman"/>
                <w:color w:val="000000"/>
              </w:rPr>
              <w:t>3</w:t>
            </w:r>
          </w:p>
        </w:tc>
        <w:tc>
          <w:tcPr>
            <w:tcW w:w="682" w:type="dxa"/>
            <w:tcBorders>
              <w:right w:val="single" w:sz="4" w:space="0" w:color="auto"/>
            </w:tcBorders>
            <w:shd w:val="clear" w:color="auto" w:fill="FBD4B4"/>
            <w:vAlign w:val="center"/>
          </w:tcPr>
          <w:p w14:paraId="3D9B5609"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6</w:t>
            </w:r>
          </w:p>
        </w:tc>
        <w:tc>
          <w:tcPr>
            <w:tcW w:w="814" w:type="dxa"/>
            <w:tcBorders>
              <w:left w:val="single" w:sz="4" w:space="0" w:color="auto"/>
            </w:tcBorders>
            <w:shd w:val="clear" w:color="auto" w:fill="FBD4B4"/>
            <w:vAlign w:val="center"/>
          </w:tcPr>
          <w:p w14:paraId="0B405A8F"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204</w:t>
            </w:r>
          </w:p>
        </w:tc>
        <w:tc>
          <w:tcPr>
            <w:tcW w:w="1184" w:type="dxa"/>
            <w:tcBorders>
              <w:right w:val="single" w:sz="4" w:space="0" w:color="auto"/>
            </w:tcBorders>
            <w:vAlign w:val="center"/>
          </w:tcPr>
          <w:p w14:paraId="3EDED7C5"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3</w:t>
            </w:r>
          </w:p>
        </w:tc>
        <w:tc>
          <w:tcPr>
            <w:tcW w:w="1134" w:type="dxa"/>
            <w:tcBorders>
              <w:left w:val="single" w:sz="4" w:space="0" w:color="auto"/>
            </w:tcBorders>
            <w:vAlign w:val="center"/>
          </w:tcPr>
          <w:p w14:paraId="060886C6"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1027041E"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6</w:t>
            </w:r>
          </w:p>
        </w:tc>
        <w:tc>
          <w:tcPr>
            <w:tcW w:w="1100" w:type="dxa"/>
            <w:tcBorders>
              <w:left w:val="single" w:sz="4" w:space="0" w:color="auto"/>
            </w:tcBorders>
            <w:shd w:val="clear" w:color="auto" w:fill="FBD4B4"/>
            <w:vAlign w:val="center"/>
          </w:tcPr>
          <w:p w14:paraId="43D5B07D"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204</w:t>
            </w:r>
          </w:p>
        </w:tc>
      </w:tr>
      <w:tr w:rsidR="00CE14F6" w:rsidRPr="00485541" w14:paraId="6EA959B3" w14:textId="77777777" w:rsidTr="00CE14F6">
        <w:trPr>
          <w:jc w:val="center"/>
        </w:trPr>
        <w:tc>
          <w:tcPr>
            <w:tcW w:w="2192" w:type="dxa"/>
            <w:vMerge/>
          </w:tcPr>
          <w:p w14:paraId="7D2AE57C"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71B2C6D9" w14:textId="646017ED" w:rsidR="00CE14F6" w:rsidRPr="00796CF8" w:rsidRDefault="00796CF8" w:rsidP="00CE14F6">
            <w:pPr>
              <w:jc w:val="both"/>
              <w:rPr>
                <w:rFonts w:ascii="Times New Roman" w:hAnsi="Times New Roman"/>
                <w:i/>
                <w:spacing w:val="-1"/>
                <w:sz w:val="24"/>
                <w:szCs w:val="24"/>
              </w:rPr>
            </w:pPr>
            <w:r w:rsidRPr="00796CF8">
              <w:rPr>
                <w:rFonts w:ascii="Times New Roman" w:hAnsi="Times New Roman"/>
                <w:i/>
                <w:spacing w:val="-1"/>
                <w:sz w:val="24"/>
                <w:szCs w:val="24"/>
              </w:rPr>
              <w:t>Учебный курс «</w:t>
            </w:r>
            <w:r w:rsidR="00CE14F6" w:rsidRPr="00796CF8">
              <w:rPr>
                <w:rFonts w:ascii="Times New Roman" w:hAnsi="Times New Roman"/>
                <w:i/>
                <w:spacing w:val="-1"/>
                <w:sz w:val="24"/>
                <w:szCs w:val="24"/>
              </w:rPr>
              <w:t>Вероятность и статистика</w:t>
            </w:r>
            <w:r w:rsidRPr="00796CF8">
              <w:rPr>
                <w:rFonts w:ascii="Times New Roman" w:hAnsi="Times New Roman"/>
                <w:i/>
                <w:spacing w:val="-1"/>
                <w:sz w:val="24"/>
                <w:szCs w:val="24"/>
              </w:rPr>
              <w:t>»</w:t>
            </w:r>
          </w:p>
        </w:tc>
        <w:tc>
          <w:tcPr>
            <w:tcW w:w="1116" w:type="dxa"/>
            <w:shd w:val="clear" w:color="auto" w:fill="DBE5F1"/>
          </w:tcPr>
          <w:p w14:paraId="728355F6" w14:textId="77777777" w:rsidR="00CE14F6" w:rsidRPr="00485541" w:rsidRDefault="00CE14F6" w:rsidP="00CE14F6">
            <w:pPr>
              <w:jc w:val="both"/>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3385A432"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1</w:t>
            </w:r>
          </w:p>
        </w:tc>
        <w:tc>
          <w:tcPr>
            <w:tcW w:w="1011" w:type="dxa"/>
            <w:tcBorders>
              <w:left w:val="single" w:sz="4" w:space="0" w:color="auto"/>
            </w:tcBorders>
            <w:vAlign w:val="center"/>
          </w:tcPr>
          <w:p w14:paraId="28F8E64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1</w:t>
            </w:r>
          </w:p>
        </w:tc>
        <w:tc>
          <w:tcPr>
            <w:tcW w:w="682" w:type="dxa"/>
            <w:tcBorders>
              <w:right w:val="single" w:sz="4" w:space="0" w:color="auto"/>
            </w:tcBorders>
            <w:shd w:val="clear" w:color="auto" w:fill="FBD4B4"/>
            <w:vAlign w:val="center"/>
          </w:tcPr>
          <w:p w14:paraId="6FA83DDC"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2</w:t>
            </w:r>
          </w:p>
        </w:tc>
        <w:tc>
          <w:tcPr>
            <w:tcW w:w="814" w:type="dxa"/>
            <w:tcBorders>
              <w:left w:val="single" w:sz="4" w:space="0" w:color="auto"/>
            </w:tcBorders>
            <w:shd w:val="clear" w:color="auto" w:fill="FBD4B4"/>
            <w:vAlign w:val="center"/>
          </w:tcPr>
          <w:p w14:paraId="245A26F8"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68</w:t>
            </w:r>
          </w:p>
        </w:tc>
        <w:tc>
          <w:tcPr>
            <w:tcW w:w="1184" w:type="dxa"/>
            <w:tcBorders>
              <w:right w:val="single" w:sz="4" w:space="0" w:color="auto"/>
            </w:tcBorders>
            <w:vAlign w:val="center"/>
          </w:tcPr>
          <w:p w14:paraId="3195D049"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5B64525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32B7BAE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2</w:t>
            </w:r>
          </w:p>
        </w:tc>
        <w:tc>
          <w:tcPr>
            <w:tcW w:w="1100" w:type="dxa"/>
            <w:tcBorders>
              <w:left w:val="single" w:sz="4" w:space="0" w:color="auto"/>
            </w:tcBorders>
            <w:shd w:val="clear" w:color="auto" w:fill="FBD4B4"/>
            <w:vAlign w:val="center"/>
          </w:tcPr>
          <w:p w14:paraId="4D8B28C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68</w:t>
            </w:r>
          </w:p>
        </w:tc>
      </w:tr>
      <w:tr w:rsidR="00CE14F6" w:rsidRPr="00485541" w14:paraId="1E501BC2" w14:textId="77777777" w:rsidTr="00CE14F6">
        <w:trPr>
          <w:jc w:val="center"/>
        </w:trPr>
        <w:tc>
          <w:tcPr>
            <w:tcW w:w="2192" w:type="dxa"/>
            <w:vMerge/>
          </w:tcPr>
          <w:p w14:paraId="71E31352" w14:textId="77777777" w:rsidR="00CE14F6" w:rsidRPr="00796CF8" w:rsidRDefault="00CE14F6" w:rsidP="00CE14F6">
            <w:pPr>
              <w:jc w:val="both"/>
              <w:rPr>
                <w:rFonts w:ascii="Times New Roman" w:hAnsi="Times New Roman"/>
                <w:b/>
                <w:spacing w:val="-1"/>
                <w:sz w:val="24"/>
                <w:szCs w:val="24"/>
              </w:rPr>
            </w:pPr>
          </w:p>
        </w:tc>
        <w:tc>
          <w:tcPr>
            <w:tcW w:w="2191" w:type="dxa"/>
          </w:tcPr>
          <w:p w14:paraId="2F693530"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Информатика</w:t>
            </w:r>
          </w:p>
        </w:tc>
        <w:tc>
          <w:tcPr>
            <w:tcW w:w="1116" w:type="dxa"/>
          </w:tcPr>
          <w:p w14:paraId="722A4AC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5B83940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1</w:t>
            </w:r>
          </w:p>
        </w:tc>
        <w:tc>
          <w:tcPr>
            <w:tcW w:w="1011" w:type="dxa"/>
            <w:tcBorders>
              <w:left w:val="single" w:sz="4" w:space="0" w:color="auto"/>
            </w:tcBorders>
            <w:vAlign w:val="center"/>
          </w:tcPr>
          <w:p w14:paraId="61D395F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1</w:t>
            </w:r>
          </w:p>
        </w:tc>
        <w:tc>
          <w:tcPr>
            <w:tcW w:w="682" w:type="dxa"/>
            <w:tcBorders>
              <w:right w:val="single" w:sz="4" w:space="0" w:color="auto"/>
            </w:tcBorders>
            <w:shd w:val="clear" w:color="auto" w:fill="FBD4B4"/>
            <w:vAlign w:val="center"/>
          </w:tcPr>
          <w:p w14:paraId="0D2CACAD"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2</w:t>
            </w:r>
          </w:p>
        </w:tc>
        <w:tc>
          <w:tcPr>
            <w:tcW w:w="814" w:type="dxa"/>
            <w:tcBorders>
              <w:left w:val="single" w:sz="4" w:space="0" w:color="auto"/>
            </w:tcBorders>
            <w:shd w:val="clear" w:color="auto" w:fill="FBD4B4"/>
            <w:vAlign w:val="center"/>
          </w:tcPr>
          <w:p w14:paraId="05E92611"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68</w:t>
            </w:r>
          </w:p>
        </w:tc>
        <w:tc>
          <w:tcPr>
            <w:tcW w:w="1184" w:type="dxa"/>
            <w:tcBorders>
              <w:right w:val="single" w:sz="4" w:space="0" w:color="auto"/>
            </w:tcBorders>
            <w:vAlign w:val="center"/>
          </w:tcPr>
          <w:p w14:paraId="5C661D0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5473D6D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7B055B9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2</w:t>
            </w:r>
          </w:p>
        </w:tc>
        <w:tc>
          <w:tcPr>
            <w:tcW w:w="1100" w:type="dxa"/>
            <w:tcBorders>
              <w:left w:val="single" w:sz="4" w:space="0" w:color="auto"/>
            </w:tcBorders>
            <w:shd w:val="clear" w:color="auto" w:fill="FBD4B4"/>
            <w:vAlign w:val="center"/>
          </w:tcPr>
          <w:p w14:paraId="1797316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68</w:t>
            </w:r>
          </w:p>
        </w:tc>
      </w:tr>
      <w:tr w:rsidR="00CE14F6" w:rsidRPr="00485541" w14:paraId="0D45BB19" w14:textId="77777777" w:rsidTr="00CE14F6">
        <w:trPr>
          <w:jc w:val="center"/>
        </w:trPr>
        <w:tc>
          <w:tcPr>
            <w:tcW w:w="2192" w:type="dxa"/>
            <w:vMerge w:val="restart"/>
          </w:tcPr>
          <w:p w14:paraId="0245B04E"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Естественно-научные предметы</w:t>
            </w:r>
          </w:p>
        </w:tc>
        <w:tc>
          <w:tcPr>
            <w:tcW w:w="2191" w:type="dxa"/>
          </w:tcPr>
          <w:p w14:paraId="4689571C"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Физика</w:t>
            </w:r>
          </w:p>
        </w:tc>
        <w:tc>
          <w:tcPr>
            <w:tcW w:w="1116" w:type="dxa"/>
          </w:tcPr>
          <w:p w14:paraId="1DDF9E8C"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26D23561"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2</w:t>
            </w:r>
          </w:p>
        </w:tc>
        <w:tc>
          <w:tcPr>
            <w:tcW w:w="1011" w:type="dxa"/>
            <w:tcBorders>
              <w:left w:val="single" w:sz="4" w:space="0" w:color="auto"/>
            </w:tcBorders>
            <w:vAlign w:val="center"/>
          </w:tcPr>
          <w:p w14:paraId="69569FE1"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3B406C2E"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3182FAB3"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spacing w:val="-1"/>
                <w:sz w:val="24"/>
                <w:szCs w:val="24"/>
              </w:rPr>
              <w:t>136</w:t>
            </w:r>
          </w:p>
        </w:tc>
        <w:tc>
          <w:tcPr>
            <w:tcW w:w="1184" w:type="dxa"/>
            <w:tcBorders>
              <w:right w:val="single" w:sz="4" w:space="0" w:color="auto"/>
            </w:tcBorders>
            <w:vAlign w:val="center"/>
          </w:tcPr>
          <w:p w14:paraId="08D884A4"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2</w:t>
            </w:r>
          </w:p>
        </w:tc>
        <w:tc>
          <w:tcPr>
            <w:tcW w:w="1134" w:type="dxa"/>
            <w:tcBorders>
              <w:left w:val="single" w:sz="4" w:space="0" w:color="auto"/>
            </w:tcBorders>
            <w:vAlign w:val="center"/>
          </w:tcPr>
          <w:p w14:paraId="7565325C"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4649E8C2" w14:textId="77777777" w:rsidR="00CE14F6" w:rsidRPr="00485541" w:rsidRDefault="00CE14F6" w:rsidP="00CE14F6">
            <w:pPr>
              <w:jc w:val="center"/>
              <w:rPr>
                <w:rFonts w:ascii="Times New Roman" w:hAnsi="Times New Roman"/>
                <w:spacing w:val="-1"/>
                <w:sz w:val="24"/>
                <w:szCs w:val="24"/>
              </w:rPr>
            </w:pPr>
            <w:r>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1C7345B4" w14:textId="77777777" w:rsidR="00CE14F6" w:rsidRPr="00485541" w:rsidRDefault="00CE14F6" w:rsidP="00CE14F6">
            <w:pPr>
              <w:jc w:val="center"/>
              <w:rPr>
                <w:rFonts w:ascii="Times New Roman" w:hAnsi="Times New Roman"/>
                <w:spacing w:val="-1"/>
                <w:sz w:val="24"/>
                <w:szCs w:val="24"/>
              </w:rPr>
            </w:pPr>
            <w:r>
              <w:rPr>
                <w:rFonts w:ascii="Times New Roman" w:hAnsi="Times New Roman"/>
                <w:b/>
                <w:spacing w:val="-1"/>
                <w:sz w:val="24"/>
                <w:szCs w:val="24"/>
              </w:rPr>
              <w:t>136</w:t>
            </w:r>
          </w:p>
        </w:tc>
      </w:tr>
      <w:tr w:rsidR="00CE14F6" w:rsidRPr="00485541" w14:paraId="0BE9FD37" w14:textId="77777777" w:rsidTr="00CE14F6">
        <w:trPr>
          <w:jc w:val="center"/>
        </w:trPr>
        <w:tc>
          <w:tcPr>
            <w:tcW w:w="2192" w:type="dxa"/>
            <w:vMerge/>
          </w:tcPr>
          <w:p w14:paraId="4727641B" w14:textId="77777777" w:rsidR="00CE14F6" w:rsidRPr="00796CF8" w:rsidRDefault="00CE14F6" w:rsidP="00CE14F6">
            <w:pPr>
              <w:jc w:val="both"/>
              <w:rPr>
                <w:rFonts w:ascii="Times New Roman" w:hAnsi="Times New Roman"/>
                <w:b/>
                <w:spacing w:val="-1"/>
                <w:sz w:val="24"/>
                <w:szCs w:val="24"/>
              </w:rPr>
            </w:pPr>
          </w:p>
        </w:tc>
        <w:tc>
          <w:tcPr>
            <w:tcW w:w="2191" w:type="dxa"/>
          </w:tcPr>
          <w:p w14:paraId="4D383839"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Химия</w:t>
            </w:r>
          </w:p>
        </w:tc>
        <w:tc>
          <w:tcPr>
            <w:tcW w:w="1116" w:type="dxa"/>
          </w:tcPr>
          <w:p w14:paraId="00D1C970"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B29824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vAlign w:val="center"/>
          </w:tcPr>
          <w:p w14:paraId="527817F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643D38B6"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1BB58093"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vAlign w:val="center"/>
          </w:tcPr>
          <w:p w14:paraId="1D1254CE"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634C2EA9"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7CA702B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2E1F902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33E8F999" w14:textId="77777777" w:rsidTr="00CE14F6">
        <w:trPr>
          <w:jc w:val="center"/>
        </w:trPr>
        <w:tc>
          <w:tcPr>
            <w:tcW w:w="2192" w:type="dxa"/>
            <w:vMerge/>
          </w:tcPr>
          <w:p w14:paraId="2AA3E0AD" w14:textId="77777777" w:rsidR="00CE14F6" w:rsidRPr="00796CF8" w:rsidRDefault="00CE14F6" w:rsidP="00CE14F6">
            <w:pPr>
              <w:jc w:val="both"/>
              <w:rPr>
                <w:rFonts w:ascii="Times New Roman" w:hAnsi="Times New Roman"/>
                <w:b/>
                <w:spacing w:val="-1"/>
                <w:sz w:val="24"/>
                <w:szCs w:val="24"/>
              </w:rPr>
            </w:pPr>
          </w:p>
        </w:tc>
        <w:tc>
          <w:tcPr>
            <w:tcW w:w="2191" w:type="dxa"/>
          </w:tcPr>
          <w:p w14:paraId="6BEF2170"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Биология</w:t>
            </w:r>
          </w:p>
        </w:tc>
        <w:tc>
          <w:tcPr>
            <w:tcW w:w="1116" w:type="dxa"/>
          </w:tcPr>
          <w:p w14:paraId="4FE2C8A9"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4A38E8B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vAlign w:val="center"/>
          </w:tcPr>
          <w:p w14:paraId="04448ED9"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5528D08E"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19D5BA7E"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vAlign w:val="center"/>
          </w:tcPr>
          <w:p w14:paraId="3760449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0335613B"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31DFC34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7052CF56"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63F879EE" w14:textId="77777777" w:rsidTr="00CE14F6">
        <w:trPr>
          <w:jc w:val="center"/>
        </w:trPr>
        <w:tc>
          <w:tcPr>
            <w:tcW w:w="2192" w:type="dxa"/>
            <w:vMerge w:val="restart"/>
          </w:tcPr>
          <w:p w14:paraId="0BBC3708"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Общественно-научные предметы</w:t>
            </w:r>
          </w:p>
        </w:tc>
        <w:tc>
          <w:tcPr>
            <w:tcW w:w="2191" w:type="dxa"/>
          </w:tcPr>
          <w:p w14:paraId="4E97D638"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История</w:t>
            </w:r>
          </w:p>
        </w:tc>
        <w:tc>
          <w:tcPr>
            <w:tcW w:w="1116" w:type="dxa"/>
          </w:tcPr>
          <w:p w14:paraId="3201F18B"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F9C3B1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1011" w:type="dxa"/>
            <w:tcBorders>
              <w:left w:val="single" w:sz="4" w:space="0" w:color="auto"/>
            </w:tcBorders>
            <w:vAlign w:val="center"/>
          </w:tcPr>
          <w:p w14:paraId="7794844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17A463BA"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1892A3D3"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136</w:t>
            </w:r>
          </w:p>
        </w:tc>
        <w:tc>
          <w:tcPr>
            <w:tcW w:w="1184" w:type="dxa"/>
            <w:tcBorders>
              <w:right w:val="single" w:sz="4" w:space="0" w:color="auto"/>
            </w:tcBorders>
            <w:vAlign w:val="center"/>
          </w:tcPr>
          <w:p w14:paraId="4CA3938B"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1134" w:type="dxa"/>
            <w:tcBorders>
              <w:left w:val="single" w:sz="4" w:space="0" w:color="auto"/>
            </w:tcBorders>
            <w:vAlign w:val="center"/>
          </w:tcPr>
          <w:p w14:paraId="3A6016A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1353139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75233D6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136</w:t>
            </w:r>
          </w:p>
        </w:tc>
      </w:tr>
      <w:tr w:rsidR="00CE14F6" w:rsidRPr="00485541" w14:paraId="32E7B7F1" w14:textId="77777777" w:rsidTr="00CE14F6">
        <w:trPr>
          <w:jc w:val="center"/>
        </w:trPr>
        <w:tc>
          <w:tcPr>
            <w:tcW w:w="2192" w:type="dxa"/>
            <w:vMerge/>
          </w:tcPr>
          <w:p w14:paraId="4E6A78B3"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65A551AD"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Обществознание</w:t>
            </w:r>
          </w:p>
        </w:tc>
        <w:tc>
          <w:tcPr>
            <w:tcW w:w="1116" w:type="dxa"/>
            <w:shd w:val="clear" w:color="auto" w:fill="DBE5F1"/>
          </w:tcPr>
          <w:p w14:paraId="123B5435" w14:textId="77777777" w:rsidR="00CE14F6" w:rsidRPr="00485541" w:rsidRDefault="00CE14F6" w:rsidP="00CE14F6">
            <w:pPr>
              <w:jc w:val="both"/>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091A407C"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1011" w:type="dxa"/>
            <w:tcBorders>
              <w:left w:val="single" w:sz="4" w:space="0" w:color="auto"/>
            </w:tcBorders>
            <w:vAlign w:val="center"/>
          </w:tcPr>
          <w:p w14:paraId="4F28969C"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682" w:type="dxa"/>
            <w:tcBorders>
              <w:right w:val="single" w:sz="4" w:space="0" w:color="auto"/>
            </w:tcBorders>
            <w:shd w:val="clear" w:color="auto" w:fill="FBD4B4"/>
            <w:vAlign w:val="center"/>
          </w:tcPr>
          <w:p w14:paraId="6326B609"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spacing w:val="-1"/>
                <w:sz w:val="24"/>
                <w:szCs w:val="24"/>
              </w:rPr>
              <w:t>8</w:t>
            </w:r>
          </w:p>
        </w:tc>
        <w:tc>
          <w:tcPr>
            <w:tcW w:w="814" w:type="dxa"/>
            <w:tcBorders>
              <w:left w:val="single" w:sz="4" w:space="0" w:color="auto"/>
            </w:tcBorders>
            <w:shd w:val="clear" w:color="auto" w:fill="FBD4B4"/>
            <w:vAlign w:val="center"/>
          </w:tcPr>
          <w:p w14:paraId="5F226F87"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spacing w:val="-1"/>
                <w:sz w:val="24"/>
                <w:szCs w:val="24"/>
              </w:rPr>
              <w:t>272</w:t>
            </w:r>
          </w:p>
        </w:tc>
        <w:tc>
          <w:tcPr>
            <w:tcW w:w="1184" w:type="dxa"/>
            <w:tcBorders>
              <w:right w:val="single" w:sz="4" w:space="0" w:color="auto"/>
            </w:tcBorders>
            <w:vAlign w:val="center"/>
          </w:tcPr>
          <w:p w14:paraId="471D7C56"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1134" w:type="dxa"/>
            <w:tcBorders>
              <w:left w:val="single" w:sz="4" w:space="0" w:color="auto"/>
            </w:tcBorders>
            <w:vAlign w:val="center"/>
          </w:tcPr>
          <w:p w14:paraId="5137D777"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952" w:type="dxa"/>
            <w:tcBorders>
              <w:left w:val="single" w:sz="4" w:space="0" w:color="auto"/>
              <w:right w:val="single" w:sz="4" w:space="0" w:color="auto"/>
            </w:tcBorders>
            <w:shd w:val="clear" w:color="auto" w:fill="FBD4B4"/>
            <w:vAlign w:val="center"/>
          </w:tcPr>
          <w:p w14:paraId="6651E378"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6E905A5E"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136</w:t>
            </w:r>
          </w:p>
        </w:tc>
      </w:tr>
      <w:tr w:rsidR="00CE14F6" w:rsidRPr="00485541" w14:paraId="04FE6E05" w14:textId="77777777" w:rsidTr="00CE14F6">
        <w:trPr>
          <w:jc w:val="center"/>
        </w:trPr>
        <w:tc>
          <w:tcPr>
            <w:tcW w:w="2192" w:type="dxa"/>
            <w:vMerge/>
          </w:tcPr>
          <w:p w14:paraId="7E8872B0" w14:textId="77777777" w:rsidR="00CE14F6" w:rsidRPr="00796CF8" w:rsidRDefault="00CE14F6" w:rsidP="00CE14F6">
            <w:pPr>
              <w:jc w:val="both"/>
              <w:rPr>
                <w:rFonts w:ascii="Times New Roman" w:hAnsi="Times New Roman"/>
                <w:b/>
                <w:spacing w:val="-1"/>
                <w:sz w:val="24"/>
                <w:szCs w:val="24"/>
              </w:rPr>
            </w:pPr>
          </w:p>
        </w:tc>
        <w:tc>
          <w:tcPr>
            <w:tcW w:w="2191" w:type="dxa"/>
          </w:tcPr>
          <w:p w14:paraId="53A4B77B"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География</w:t>
            </w:r>
          </w:p>
        </w:tc>
        <w:tc>
          <w:tcPr>
            <w:tcW w:w="1116" w:type="dxa"/>
          </w:tcPr>
          <w:p w14:paraId="711FD919"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6DD8981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vAlign w:val="center"/>
          </w:tcPr>
          <w:p w14:paraId="29501FB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01DEB76F"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582FD705"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vAlign w:val="center"/>
          </w:tcPr>
          <w:p w14:paraId="3E58AF6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6B4E42C2"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3463F0BB"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79171145"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703A5A2D" w14:textId="77777777" w:rsidTr="00CE14F6">
        <w:trPr>
          <w:jc w:val="center"/>
        </w:trPr>
        <w:tc>
          <w:tcPr>
            <w:tcW w:w="2192" w:type="dxa"/>
            <w:vMerge w:val="restart"/>
          </w:tcPr>
          <w:p w14:paraId="2FCF634D"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Физическая культура, основы безопасности жизнедеятельности</w:t>
            </w:r>
          </w:p>
        </w:tc>
        <w:tc>
          <w:tcPr>
            <w:tcW w:w="2191" w:type="dxa"/>
          </w:tcPr>
          <w:p w14:paraId="42213E44"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Физическая культура</w:t>
            </w:r>
          </w:p>
        </w:tc>
        <w:tc>
          <w:tcPr>
            <w:tcW w:w="1116" w:type="dxa"/>
          </w:tcPr>
          <w:p w14:paraId="105E8083"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1474D1D9" w14:textId="77777777" w:rsidR="00CE14F6" w:rsidRPr="00FD58B5" w:rsidRDefault="00CE14F6" w:rsidP="00CE14F6">
            <w:pPr>
              <w:jc w:val="center"/>
              <w:rPr>
                <w:rFonts w:ascii="Times New Roman" w:hAnsi="Times New Roman"/>
                <w:color w:val="FF0000"/>
                <w:spacing w:val="-1"/>
                <w:sz w:val="24"/>
                <w:szCs w:val="24"/>
              </w:rPr>
            </w:pPr>
            <w:r w:rsidRPr="00FD58B5">
              <w:rPr>
                <w:rFonts w:ascii="Times New Roman" w:hAnsi="Times New Roman"/>
                <w:color w:val="FF0000"/>
                <w:spacing w:val="-1"/>
                <w:sz w:val="24"/>
                <w:szCs w:val="24"/>
              </w:rPr>
              <w:t>1</w:t>
            </w:r>
          </w:p>
        </w:tc>
        <w:tc>
          <w:tcPr>
            <w:tcW w:w="1011" w:type="dxa"/>
            <w:tcBorders>
              <w:left w:val="single" w:sz="4" w:space="0" w:color="auto"/>
            </w:tcBorders>
            <w:vAlign w:val="center"/>
          </w:tcPr>
          <w:p w14:paraId="60A32468" w14:textId="77777777" w:rsidR="00CE14F6" w:rsidRPr="00FD58B5" w:rsidRDefault="00CE14F6" w:rsidP="00CE14F6">
            <w:pPr>
              <w:jc w:val="center"/>
              <w:rPr>
                <w:rFonts w:ascii="Times New Roman" w:hAnsi="Times New Roman"/>
                <w:color w:val="FF0000"/>
                <w:spacing w:val="-1"/>
                <w:sz w:val="24"/>
                <w:szCs w:val="24"/>
              </w:rPr>
            </w:pPr>
            <w:r w:rsidRPr="00FD58B5">
              <w:rPr>
                <w:rFonts w:ascii="Times New Roman" w:hAnsi="Times New Roman"/>
                <w:color w:val="FF0000"/>
                <w:spacing w:val="-1"/>
                <w:sz w:val="24"/>
                <w:szCs w:val="24"/>
              </w:rPr>
              <w:t>1</w:t>
            </w:r>
          </w:p>
        </w:tc>
        <w:tc>
          <w:tcPr>
            <w:tcW w:w="682" w:type="dxa"/>
            <w:tcBorders>
              <w:right w:val="single" w:sz="4" w:space="0" w:color="auto"/>
            </w:tcBorders>
            <w:shd w:val="clear" w:color="auto" w:fill="FBD4B4"/>
            <w:vAlign w:val="center"/>
          </w:tcPr>
          <w:p w14:paraId="6DB89AEC"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5E1C3436"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vAlign w:val="center"/>
          </w:tcPr>
          <w:p w14:paraId="7B0BEBC8" w14:textId="77777777" w:rsidR="00CE14F6" w:rsidRPr="00572185" w:rsidRDefault="00CE14F6" w:rsidP="00CE14F6">
            <w:pPr>
              <w:jc w:val="center"/>
              <w:rPr>
                <w:rFonts w:ascii="Times New Roman" w:hAnsi="Times New Roman"/>
                <w:color w:val="FF0000"/>
                <w:spacing w:val="-1"/>
                <w:sz w:val="24"/>
                <w:szCs w:val="24"/>
              </w:rPr>
            </w:pPr>
            <w:r w:rsidRPr="00572185">
              <w:rPr>
                <w:rFonts w:ascii="Times New Roman" w:hAnsi="Times New Roman"/>
                <w:color w:val="FF0000"/>
                <w:spacing w:val="-1"/>
                <w:sz w:val="24"/>
                <w:szCs w:val="24"/>
              </w:rPr>
              <w:t>1</w:t>
            </w:r>
          </w:p>
        </w:tc>
        <w:tc>
          <w:tcPr>
            <w:tcW w:w="1134" w:type="dxa"/>
            <w:tcBorders>
              <w:left w:val="single" w:sz="4" w:space="0" w:color="auto"/>
            </w:tcBorders>
            <w:vAlign w:val="center"/>
          </w:tcPr>
          <w:p w14:paraId="136154A4" w14:textId="77777777" w:rsidR="00CE14F6" w:rsidRPr="00572185" w:rsidRDefault="00CE14F6" w:rsidP="00CE14F6">
            <w:pPr>
              <w:jc w:val="center"/>
              <w:rPr>
                <w:rFonts w:ascii="Times New Roman" w:hAnsi="Times New Roman"/>
                <w:color w:val="FF0000"/>
                <w:spacing w:val="-1"/>
                <w:sz w:val="24"/>
                <w:szCs w:val="24"/>
              </w:rPr>
            </w:pPr>
            <w:r w:rsidRPr="00572185">
              <w:rPr>
                <w:rFonts w:ascii="Times New Roman" w:hAnsi="Times New Roman"/>
                <w:color w:val="FF0000"/>
                <w:spacing w:val="-1"/>
                <w:sz w:val="24"/>
                <w:szCs w:val="24"/>
              </w:rPr>
              <w:t>1</w:t>
            </w:r>
          </w:p>
        </w:tc>
        <w:tc>
          <w:tcPr>
            <w:tcW w:w="952" w:type="dxa"/>
            <w:tcBorders>
              <w:left w:val="single" w:sz="4" w:space="0" w:color="auto"/>
              <w:right w:val="single" w:sz="4" w:space="0" w:color="auto"/>
            </w:tcBorders>
            <w:shd w:val="clear" w:color="auto" w:fill="FBD4B4"/>
            <w:vAlign w:val="center"/>
          </w:tcPr>
          <w:p w14:paraId="17F8CA28"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3E702B4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0EE400D9" w14:textId="77777777" w:rsidTr="00CE14F6">
        <w:trPr>
          <w:jc w:val="center"/>
        </w:trPr>
        <w:tc>
          <w:tcPr>
            <w:tcW w:w="2192" w:type="dxa"/>
            <w:vMerge/>
          </w:tcPr>
          <w:p w14:paraId="09A26072" w14:textId="77777777" w:rsidR="00CE14F6" w:rsidRPr="00485541" w:rsidRDefault="00CE14F6" w:rsidP="00CE14F6">
            <w:pPr>
              <w:jc w:val="both"/>
              <w:rPr>
                <w:rFonts w:ascii="Times New Roman" w:hAnsi="Times New Roman"/>
                <w:spacing w:val="-1"/>
                <w:sz w:val="24"/>
                <w:szCs w:val="24"/>
              </w:rPr>
            </w:pPr>
          </w:p>
        </w:tc>
        <w:tc>
          <w:tcPr>
            <w:tcW w:w="2191" w:type="dxa"/>
          </w:tcPr>
          <w:p w14:paraId="355A9EB3"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Основы  безопасности жизнедеятельности</w:t>
            </w:r>
          </w:p>
        </w:tc>
        <w:tc>
          <w:tcPr>
            <w:tcW w:w="1116" w:type="dxa"/>
          </w:tcPr>
          <w:p w14:paraId="7087161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tcPr>
          <w:p w14:paraId="09673AC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tcPr>
          <w:p w14:paraId="58460C8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682" w:type="dxa"/>
            <w:tcBorders>
              <w:right w:val="single" w:sz="4" w:space="0" w:color="auto"/>
            </w:tcBorders>
            <w:shd w:val="clear" w:color="auto" w:fill="FBD4B4"/>
          </w:tcPr>
          <w:p w14:paraId="125C6287"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tcPr>
          <w:p w14:paraId="7D3C9EB2"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tcPr>
          <w:p w14:paraId="19A101B6"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tcPr>
          <w:p w14:paraId="50CB5E16"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tcPr>
          <w:p w14:paraId="24E549F6"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tcPr>
          <w:p w14:paraId="0B531F4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190A9561" w14:textId="77777777" w:rsidTr="00CE14F6">
        <w:trPr>
          <w:jc w:val="center"/>
        </w:trPr>
        <w:tc>
          <w:tcPr>
            <w:tcW w:w="2192" w:type="dxa"/>
          </w:tcPr>
          <w:p w14:paraId="5C0149B1" w14:textId="77777777" w:rsidR="00CE14F6" w:rsidRPr="00485541" w:rsidRDefault="00CE14F6" w:rsidP="00CE14F6">
            <w:pPr>
              <w:jc w:val="both"/>
              <w:rPr>
                <w:rFonts w:ascii="Times New Roman" w:hAnsi="Times New Roman"/>
                <w:spacing w:val="-1"/>
                <w:sz w:val="24"/>
                <w:szCs w:val="24"/>
              </w:rPr>
            </w:pPr>
          </w:p>
        </w:tc>
        <w:tc>
          <w:tcPr>
            <w:tcW w:w="2191" w:type="dxa"/>
          </w:tcPr>
          <w:p w14:paraId="3874E25E"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Индивидуальный проект</w:t>
            </w:r>
          </w:p>
        </w:tc>
        <w:tc>
          <w:tcPr>
            <w:tcW w:w="1116" w:type="dxa"/>
          </w:tcPr>
          <w:p w14:paraId="771D0C88"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3076BC30"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tcPr>
          <w:p w14:paraId="561E3DCD" w14:textId="77777777" w:rsidR="00CE14F6" w:rsidRPr="00485541" w:rsidRDefault="00CE14F6" w:rsidP="00CE14F6">
            <w:pPr>
              <w:jc w:val="center"/>
              <w:rPr>
                <w:rFonts w:ascii="Times New Roman" w:hAnsi="Times New Roman"/>
                <w:spacing w:val="-1"/>
                <w:sz w:val="24"/>
                <w:szCs w:val="24"/>
              </w:rPr>
            </w:pPr>
          </w:p>
        </w:tc>
        <w:tc>
          <w:tcPr>
            <w:tcW w:w="682" w:type="dxa"/>
            <w:tcBorders>
              <w:right w:val="single" w:sz="4" w:space="0" w:color="auto"/>
            </w:tcBorders>
            <w:shd w:val="clear" w:color="auto" w:fill="FBD4B4"/>
          </w:tcPr>
          <w:p w14:paraId="6135BC6F"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1</w:t>
            </w:r>
          </w:p>
        </w:tc>
        <w:tc>
          <w:tcPr>
            <w:tcW w:w="814" w:type="dxa"/>
            <w:tcBorders>
              <w:left w:val="single" w:sz="4" w:space="0" w:color="auto"/>
            </w:tcBorders>
            <w:shd w:val="clear" w:color="auto" w:fill="FBD4B4"/>
          </w:tcPr>
          <w:p w14:paraId="658ADBCB"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34</w:t>
            </w:r>
          </w:p>
        </w:tc>
        <w:tc>
          <w:tcPr>
            <w:tcW w:w="1184" w:type="dxa"/>
            <w:tcBorders>
              <w:right w:val="single" w:sz="4" w:space="0" w:color="auto"/>
            </w:tcBorders>
          </w:tcPr>
          <w:p w14:paraId="1B1EE30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tcPr>
          <w:p w14:paraId="0AF91735" w14:textId="77777777" w:rsidR="00CE14F6" w:rsidRPr="00485541" w:rsidRDefault="00CE14F6" w:rsidP="00CE14F6">
            <w:pPr>
              <w:jc w:val="center"/>
              <w:rPr>
                <w:rFonts w:ascii="Times New Roman" w:hAnsi="Times New Roman"/>
                <w:spacing w:val="-1"/>
                <w:sz w:val="24"/>
                <w:szCs w:val="24"/>
              </w:rPr>
            </w:pPr>
          </w:p>
        </w:tc>
        <w:tc>
          <w:tcPr>
            <w:tcW w:w="952" w:type="dxa"/>
            <w:tcBorders>
              <w:left w:val="single" w:sz="4" w:space="0" w:color="auto"/>
              <w:right w:val="single" w:sz="4" w:space="0" w:color="auto"/>
            </w:tcBorders>
            <w:shd w:val="clear" w:color="auto" w:fill="FBD4B4"/>
          </w:tcPr>
          <w:p w14:paraId="10FC098C"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1</w:t>
            </w:r>
          </w:p>
        </w:tc>
        <w:tc>
          <w:tcPr>
            <w:tcW w:w="1100" w:type="dxa"/>
            <w:tcBorders>
              <w:left w:val="single" w:sz="4" w:space="0" w:color="auto"/>
            </w:tcBorders>
            <w:shd w:val="clear" w:color="auto" w:fill="FBD4B4"/>
          </w:tcPr>
          <w:p w14:paraId="300709A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34</w:t>
            </w:r>
          </w:p>
        </w:tc>
      </w:tr>
      <w:tr w:rsidR="00CE14F6" w:rsidRPr="00485541" w14:paraId="08067427" w14:textId="77777777" w:rsidTr="00CE14F6">
        <w:trPr>
          <w:jc w:val="center"/>
        </w:trPr>
        <w:tc>
          <w:tcPr>
            <w:tcW w:w="2192" w:type="dxa"/>
          </w:tcPr>
          <w:p w14:paraId="46115CD1"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Итого</w:t>
            </w:r>
            <w:r w:rsidRPr="00485541">
              <w:rPr>
                <w:rFonts w:ascii="Times New Roman" w:hAnsi="Times New Roman"/>
                <w:b/>
                <w:bCs/>
                <w:spacing w:val="-1"/>
                <w:sz w:val="24"/>
                <w:szCs w:val="24"/>
                <w:lang w:val="en-US"/>
              </w:rPr>
              <w:t xml:space="preserve"> </w:t>
            </w:r>
            <w:r w:rsidRPr="00485541">
              <w:rPr>
                <w:rFonts w:ascii="Times New Roman" w:hAnsi="Times New Roman"/>
                <w:b/>
                <w:bCs/>
                <w:spacing w:val="-1"/>
                <w:sz w:val="24"/>
                <w:szCs w:val="24"/>
              </w:rPr>
              <w:t>по ОЧ</w:t>
            </w:r>
          </w:p>
        </w:tc>
        <w:tc>
          <w:tcPr>
            <w:tcW w:w="2191" w:type="dxa"/>
          </w:tcPr>
          <w:p w14:paraId="232288B5" w14:textId="77777777" w:rsidR="00CE14F6" w:rsidRPr="00485541" w:rsidRDefault="00CE14F6" w:rsidP="00CE14F6">
            <w:pPr>
              <w:jc w:val="both"/>
              <w:rPr>
                <w:rFonts w:ascii="Times New Roman" w:hAnsi="Times New Roman"/>
                <w:spacing w:val="-1"/>
                <w:sz w:val="24"/>
                <w:szCs w:val="24"/>
              </w:rPr>
            </w:pPr>
          </w:p>
        </w:tc>
        <w:tc>
          <w:tcPr>
            <w:tcW w:w="1116" w:type="dxa"/>
          </w:tcPr>
          <w:p w14:paraId="7EE345DE"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6FFC45BD"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011" w:type="dxa"/>
            <w:tcBorders>
              <w:left w:val="single" w:sz="4" w:space="0" w:color="auto"/>
            </w:tcBorders>
          </w:tcPr>
          <w:p w14:paraId="3C0C59AC"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33</w:t>
            </w:r>
          </w:p>
        </w:tc>
        <w:tc>
          <w:tcPr>
            <w:tcW w:w="682" w:type="dxa"/>
            <w:tcBorders>
              <w:right w:val="single" w:sz="4" w:space="0" w:color="auto"/>
            </w:tcBorders>
            <w:shd w:val="clear" w:color="auto" w:fill="FBD4B4"/>
          </w:tcPr>
          <w:p w14:paraId="40D8F89F"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67</w:t>
            </w:r>
          </w:p>
        </w:tc>
        <w:tc>
          <w:tcPr>
            <w:tcW w:w="814" w:type="dxa"/>
            <w:tcBorders>
              <w:left w:val="single" w:sz="4" w:space="0" w:color="auto"/>
            </w:tcBorders>
            <w:shd w:val="clear" w:color="auto" w:fill="FBD4B4"/>
          </w:tcPr>
          <w:p w14:paraId="5EC6BD22"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c>
          <w:tcPr>
            <w:tcW w:w="1184" w:type="dxa"/>
            <w:tcBorders>
              <w:right w:val="single" w:sz="4" w:space="0" w:color="auto"/>
            </w:tcBorders>
          </w:tcPr>
          <w:p w14:paraId="0952A53C"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34</w:t>
            </w:r>
          </w:p>
        </w:tc>
        <w:tc>
          <w:tcPr>
            <w:tcW w:w="1134" w:type="dxa"/>
            <w:tcBorders>
              <w:left w:val="single" w:sz="4" w:space="0" w:color="auto"/>
            </w:tcBorders>
          </w:tcPr>
          <w:p w14:paraId="4299A725"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33</w:t>
            </w:r>
          </w:p>
        </w:tc>
        <w:tc>
          <w:tcPr>
            <w:tcW w:w="952" w:type="dxa"/>
            <w:tcBorders>
              <w:left w:val="single" w:sz="4" w:space="0" w:color="auto"/>
              <w:right w:val="single" w:sz="4" w:space="0" w:color="auto"/>
            </w:tcBorders>
            <w:shd w:val="clear" w:color="auto" w:fill="FBD4B4"/>
          </w:tcPr>
          <w:p w14:paraId="1BAE00B3"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67</w:t>
            </w:r>
          </w:p>
        </w:tc>
        <w:tc>
          <w:tcPr>
            <w:tcW w:w="1100" w:type="dxa"/>
            <w:tcBorders>
              <w:left w:val="single" w:sz="4" w:space="0" w:color="auto"/>
            </w:tcBorders>
            <w:shd w:val="clear" w:color="auto" w:fill="FBD4B4"/>
          </w:tcPr>
          <w:p w14:paraId="7D5D86B9"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r>
      <w:tr w:rsidR="00CE14F6" w:rsidRPr="00485541" w14:paraId="54A4A543" w14:textId="77777777" w:rsidTr="00CE14F6">
        <w:trPr>
          <w:jc w:val="center"/>
        </w:trPr>
        <w:tc>
          <w:tcPr>
            <w:tcW w:w="2192" w:type="dxa"/>
          </w:tcPr>
          <w:p w14:paraId="7AA2A2E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Итого часов в год</w:t>
            </w:r>
          </w:p>
        </w:tc>
        <w:tc>
          <w:tcPr>
            <w:tcW w:w="2191" w:type="dxa"/>
          </w:tcPr>
          <w:p w14:paraId="4C507499" w14:textId="77777777" w:rsidR="00CE14F6" w:rsidRPr="00485541" w:rsidRDefault="00CE14F6" w:rsidP="00CE14F6">
            <w:pPr>
              <w:jc w:val="both"/>
              <w:rPr>
                <w:rFonts w:ascii="Times New Roman" w:hAnsi="Times New Roman"/>
                <w:spacing w:val="-1"/>
                <w:sz w:val="24"/>
                <w:szCs w:val="24"/>
              </w:rPr>
            </w:pPr>
          </w:p>
        </w:tc>
        <w:tc>
          <w:tcPr>
            <w:tcW w:w="1116" w:type="dxa"/>
          </w:tcPr>
          <w:p w14:paraId="4595F503"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24E54F5B"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1</w:t>
            </w:r>
            <w:r>
              <w:rPr>
                <w:rFonts w:ascii="Times New Roman" w:hAnsi="Times New Roman"/>
                <w:b/>
                <w:bCs/>
                <w:spacing w:val="-1"/>
                <w:sz w:val="24"/>
                <w:szCs w:val="24"/>
              </w:rPr>
              <w:t>156</w:t>
            </w:r>
          </w:p>
        </w:tc>
        <w:tc>
          <w:tcPr>
            <w:tcW w:w="1011" w:type="dxa"/>
            <w:tcBorders>
              <w:left w:val="single" w:sz="4" w:space="0" w:color="auto"/>
            </w:tcBorders>
          </w:tcPr>
          <w:p w14:paraId="0C2212AE"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1122</w:t>
            </w:r>
          </w:p>
        </w:tc>
        <w:tc>
          <w:tcPr>
            <w:tcW w:w="682" w:type="dxa"/>
            <w:tcBorders>
              <w:right w:val="single" w:sz="4" w:space="0" w:color="auto"/>
            </w:tcBorders>
            <w:shd w:val="clear" w:color="auto" w:fill="FBD4B4"/>
          </w:tcPr>
          <w:p w14:paraId="12334EAB" w14:textId="77777777" w:rsidR="00CE14F6" w:rsidRPr="00485541" w:rsidRDefault="00CE14F6"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tcPr>
          <w:p w14:paraId="555DA51A"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c>
          <w:tcPr>
            <w:tcW w:w="1184" w:type="dxa"/>
            <w:tcBorders>
              <w:right w:val="single" w:sz="4" w:space="0" w:color="auto"/>
            </w:tcBorders>
          </w:tcPr>
          <w:p w14:paraId="0493AC04"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1</w:t>
            </w:r>
            <w:r>
              <w:rPr>
                <w:rFonts w:ascii="Times New Roman" w:hAnsi="Times New Roman"/>
                <w:b/>
                <w:bCs/>
                <w:spacing w:val="-1"/>
                <w:sz w:val="24"/>
                <w:szCs w:val="24"/>
              </w:rPr>
              <w:t>156</w:t>
            </w:r>
          </w:p>
        </w:tc>
        <w:tc>
          <w:tcPr>
            <w:tcW w:w="1134" w:type="dxa"/>
            <w:tcBorders>
              <w:left w:val="single" w:sz="4" w:space="0" w:color="auto"/>
            </w:tcBorders>
          </w:tcPr>
          <w:p w14:paraId="303AD990"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1122</w:t>
            </w:r>
          </w:p>
        </w:tc>
        <w:tc>
          <w:tcPr>
            <w:tcW w:w="952" w:type="dxa"/>
            <w:tcBorders>
              <w:left w:val="single" w:sz="4" w:space="0" w:color="auto"/>
              <w:right w:val="single" w:sz="4" w:space="0" w:color="auto"/>
            </w:tcBorders>
            <w:shd w:val="clear" w:color="auto" w:fill="FBD4B4"/>
          </w:tcPr>
          <w:p w14:paraId="5CB9476C" w14:textId="77777777" w:rsidR="00CE14F6" w:rsidRPr="00485541" w:rsidRDefault="00CE14F6"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tcPr>
          <w:p w14:paraId="4AF5D978"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r>
      <w:tr w:rsidR="00796CF8" w:rsidRPr="00485541" w14:paraId="341A6256" w14:textId="77777777" w:rsidTr="008E1663">
        <w:trPr>
          <w:jc w:val="center"/>
        </w:trPr>
        <w:tc>
          <w:tcPr>
            <w:tcW w:w="4383" w:type="dxa"/>
            <w:gridSpan w:val="2"/>
          </w:tcPr>
          <w:p w14:paraId="77C8C691" w14:textId="48E1E443" w:rsidR="00796CF8" w:rsidRPr="00796CF8" w:rsidRDefault="00796CF8" w:rsidP="00CE14F6">
            <w:pPr>
              <w:jc w:val="both"/>
              <w:rPr>
                <w:rFonts w:ascii="Times New Roman" w:hAnsi="Times New Roman"/>
                <w:color w:val="FF0000"/>
                <w:spacing w:val="-1"/>
                <w:sz w:val="24"/>
                <w:szCs w:val="24"/>
              </w:rPr>
            </w:pPr>
            <w:r w:rsidRPr="00796CF8">
              <w:rPr>
                <w:rFonts w:ascii="Times New Roman" w:hAnsi="Times New Roman"/>
                <w:color w:val="FF0000"/>
                <w:spacing w:val="-1"/>
                <w:sz w:val="24"/>
                <w:szCs w:val="24"/>
              </w:rPr>
              <w:t>Часть, формируемая участниками образовательных отношений</w:t>
            </w:r>
          </w:p>
        </w:tc>
        <w:tc>
          <w:tcPr>
            <w:tcW w:w="1116" w:type="dxa"/>
          </w:tcPr>
          <w:p w14:paraId="6C76A9C6" w14:textId="77777777" w:rsidR="00796CF8" w:rsidRPr="000752C6" w:rsidRDefault="00796CF8" w:rsidP="00CE14F6">
            <w:pPr>
              <w:jc w:val="center"/>
              <w:rPr>
                <w:rFonts w:ascii="Times New Roman" w:hAnsi="Times New Roman"/>
                <w:spacing w:val="-1"/>
                <w:sz w:val="24"/>
                <w:szCs w:val="24"/>
              </w:rPr>
            </w:pPr>
            <w:r w:rsidRPr="000752C6">
              <w:rPr>
                <w:rFonts w:ascii="Times New Roman" w:hAnsi="Times New Roman"/>
                <w:spacing w:val="-1"/>
                <w:sz w:val="24"/>
                <w:szCs w:val="24"/>
              </w:rPr>
              <w:t>0</w:t>
            </w:r>
          </w:p>
        </w:tc>
        <w:tc>
          <w:tcPr>
            <w:tcW w:w="1011" w:type="dxa"/>
            <w:tcBorders>
              <w:right w:val="single" w:sz="4" w:space="0" w:color="auto"/>
            </w:tcBorders>
          </w:tcPr>
          <w:p w14:paraId="1F5C0FEF" w14:textId="77777777" w:rsidR="00796CF8" w:rsidRPr="000752C6" w:rsidRDefault="00796CF8" w:rsidP="00CE14F6">
            <w:pPr>
              <w:jc w:val="center"/>
              <w:rPr>
                <w:rFonts w:ascii="Times New Roman" w:hAnsi="Times New Roman"/>
                <w:bCs/>
                <w:spacing w:val="-1"/>
                <w:sz w:val="24"/>
                <w:szCs w:val="24"/>
              </w:rPr>
            </w:pPr>
            <w:r w:rsidRPr="000752C6">
              <w:rPr>
                <w:rFonts w:ascii="Times New Roman" w:hAnsi="Times New Roman"/>
                <w:bCs/>
                <w:spacing w:val="-1"/>
                <w:sz w:val="24"/>
                <w:szCs w:val="24"/>
              </w:rPr>
              <w:t>0</w:t>
            </w:r>
          </w:p>
        </w:tc>
        <w:tc>
          <w:tcPr>
            <w:tcW w:w="1011" w:type="dxa"/>
            <w:tcBorders>
              <w:left w:val="single" w:sz="4" w:space="0" w:color="auto"/>
            </w:tcBorders>
          </w:tcPr>
          <w:p w14:paraId="29DC192B" w14:textId="77777777" w:rsidR="00796CF8" w:rsidRPr="000752C6" w:rsidRDefault="00796CF8" w:rsidP="00CE14F6">
            <w:pPr>
              <w:jc w:val="center"/>
              <w:rPr>
                <w:rFonts w:ascii="Times New Roman" w:hAnsi="Times New Roman"/>
                <w:bCs/>
                <w:spacing w:val="-1"/>
                <w:sz w:val="24"/>
                <w:szCs w:val="24"/>
              </w:rPr>
            </w:pPr>
            <w:r w:rsidRPr="000752C6">
              <w:rPr>
                <w:rFonts w:ascii="Times New Roman" w:hAnsi="Times New Roman"/>
                <w:bCs/>
                <w:spacing w:val="-1"/>
                <w:sz w:val="24"/>
                <w:szCs w:val="24"/>
              </w:rPr>
              <w:t>1</w:t>
            </w:r>
          </w:p>
        </w:tc>
        <w:tc>
          <w:tcPr>
            <w:tcW w:w="682" w:type="dxa"/>
            <w:tcBorders>
              <w:right w:val="single" w:sz="4" w:space="0" w:color="auto"/>
            </w:tcBorders>
            <w:shd w:val="clear" w:color="auto" w:fill="FBD4B4"/>
          </w:tcPr>
          <w:p w14:paraId="7BBE5C30" w14:textId="77777777" w:rsidR="00796CF8" w:rsidRPr="000752C6" w:rsidRDefault="00796CF8" w:rsidP="00CE14F6">
            <w:pPr>
              <w:jc w:val="center"/>
              <w:rPr>
                <w:rFonts w:ascii="Times New Roman" w:hAnsi="Times New Roman"/>
                <w:bCs/>
                <w:spacing w:val="-1"/>
                <w:sz w:val="24"/>
                <w:szCs w:val="24"/>
              </w:rPr>
            </w:pPr>
            <w:r w:rsidRPr="000752C6">
              <w:rPr>
                <w:rFonts w:ascii="Times New Roman" w:hAnsi="Times New Roman"/>
                <w:bCs/>
                <w:spacing w:val="-1"/>
                <w:sz w:val="24"/>
                <w:szCs w:val="24"/>
              </w:rPr>
              <w:t>1</w:t>
            </w:r>
          </w:p>
        </w:tc>
        <w:tc>
          <w:tcPr>
            <w:tcW w:w="814" w:type="dxa"/>
            <w:tcBorders>
              <w:left w:val="single" w:sz="4" w:space="0" w:color="auto"/>
            </w:tcBorders>
            <w:shd w:val="clear" w:color="auto" w:fill="FBD4B4"/>
          </w:tcPr>
          <w:p w14:paraId="50E387E9" w14:textId="77777777" w:rsidR="00796CF8"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34</w:t>
            </w:r>
          </w:p>
        </w:tc>
        <w:tc>
          <w:tcPr>
            <w:tcW w:w="1184" w:type="dxa"/>
            <w:tcBorders>
              <w:right w:val="single" w:sz="4" w:space="0" w:color="auto"/>
            </w:tcBorders>
          </w:tcPr>
          <w:p w14:paraId="43E1D3D4" w14:textId="77777777" w:rsidR="00796CF8" w:rsidRPr="000752C6" w:rsidRDefault="00796CF8" w:rsidP="00CE14F6">
            <w:pPr>
              <w:jc w:val="center"/>
              <w:rPr>
                <w:rFonts w:ascii="Times New Roman" w:hAnsi="Times New Roman"/>
                <w:bCs/>
                <w:spacing w:val="-1"/>
                <w:sz w:val="24"/>
                <w:szCs w:val="24"/>
              </w:rPr>
            </w:pPr>
            <w:r>
              <w:rPr>
                <w:rFonts w:ascii="Times New Roman" w:hAnsi="Times New Roman"/>
                <w:bCs/>
                <w:spacing w:val="-1"/>
                <w:sz w:val="24"/>
                <w:szCs w:val="24"/>
              </w:rPr>
              <w:t>3</w:t>
            </w:r>
          </w:p>
        </w:tc>
        <w:tc>
          <w:tcPr>
            <w:tcW w:w="1134" w:type="dxa"/>
            <w:tcBorders>
              <w:left w:val="single" w:sz="4" w:space="0" w:color="auto"/>
            </w:tcBorders>
          </w:tcPr>
          <w:p w14:paraId="49885238" w14:textId="77777777" w:rsidR="00796CF8" w:rsidRPr="000752C6" w:rsidRDefault="00796CF8" w:rsidP="00CE14F6">
            <w:pPr>
              <w:jc w:val="center"/>
              <w:rPr>
                <w:rFonts w:ascii="Times New Roman" w:hAnsi="Times New Roman"/>
                <w:bCs/>
                <w:spacing w:val="-1"/>
                <w:sz w:val="24"/>
                <w:szCs w:val="24"/>
              </w:rPr>
            </w:pPr>
            <w:r>
              <w:rPr>
                <w:rFonts w:ascii="Times New Roman" w:hAnsi="Times New Roman"/>
                <w:bCs/>
                <w:spacing w:val="-1"/>
                <w:sz w:val="24"/>
                <w:szCs w:val="24"/>
              </w:rPr>
              <w:t>4</w:t>
            </w:r>
          </w:p>
        </w:tc>
        <w:tc>
          <w:tcPr>
            <w:tcW w:w="952" w:type="dxa"/>
            <w:tcBorders>
              <w:left w:val="single" w:sz="4" w:space="0" w:color="auto"/>
              <w:right w:val="single" w:sz="4" w:space="0" w:color="auto"/>
            </w:tcBorders>
            <w:shd w:val="clear" w:color="auto" w:fill="FBD4B4"/>
          </w:tcPr>
          <w:p w14:paraId="0DC6FEE5"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7</w:t>
            </w:r>
          </w:p>
        </w:tc>
        <w:tc>
          <w:tcPr>
            <w:tcW w:w="1100" w:type="dxa"/>
            <w:tcBorders>
              <w:left w:val="single" w:sz="4" w:space="0" w:color="auto"/>
            </w:tcBorders>
            <w:shd w:val="clear" w:color="auto" w:fill="FBD4B4"/>
          </w:tcPr>
          <w:p w14:paraId="262D54C9" w14:textId="77777777" w:rsidR="00796CF8"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238</w:t>
            </w:r>
          </w:p>
        </w:tc>
      </w:tr>
      <w:tr w:rsidR="00CE14F6" w:rsidRPr="00485541" w14:paraId="7FE92A6B" w14:textId="77777777" w:rsidTr="00CE14F6">
        <w:trPr>
          <w:jc w:val="center"/>
        </w:trPr>
        <w:tc>
          <w:tcPr>
            <w:tcW w:w="2192" w:type="dxa"/>
          </w:tcPr>
          <w:p w14:paraId="733B435F"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Учебные недели</w:t>
            </w:r>
          </w:p>
        </w:tc>
        <w:tc>
          <w:tcPr>
            <w:tcW w:w="2191" w:type="dxa"/>
          </w:tcPr>
          <w:p w14:paraId="43949450" w14:textId="77777777" w:rsidR="00CE14F6" w:rsidRPr="00485541" w:rsidRDefault="00CE14F6" w:rsidP="00CE14F6">
            <w:pPr>
              <w:jc w:val="both"/>
              <w:rPr>
                <w:rFonts w:ascii="Times New Roman" w:hAnsi="Times New Roman"/>
                <w:spacing w:val="-1"/>
                <w:sz w:val="24"/>
                <w:szCs w:val="24"/>
              </w:rPr>
            </w:pPr>
          </w:p>
        </w:tc>
        <w:tc>
          <w:tcPr>
            <w:tcW w:w="1116" w:type="dxa"/>
          </w:tcPr>
          <w:p w14:paraId="360AA432"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5149D18D"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tcPr>
          <w:p w14:paraId="17F901B1"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682" w:type="dxa"/>
            <w:tcBorders>
              <w:right w:val="single" w:sz="4" w:space="0" w:color="auto"/>
            </w:tcBorders>
            <w:shd w:val="clear" w:color="auto" w:fill="FBD4B4"/>
          </w:tcPr>
          <w:p w14:paraId="46C29341" w14:textId="77777777" w:rsidR="00CE14F6" w:rsidRPr="00485541" w:rsidRDefault="00CE14F6"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tcPr>
          <w:p w14:paraId="3198080B" w14:textId="77777777" w:rsidR="00CE14F6" w:rsidRPr="00485541" w:rsidRDefault="00CE14F6" w:rsidP="00CE14F6">
            <w:pPr>
              <w:jc w:val="center"/>
              <w:rPr>
                <w:rFonts w:ascii="Times New Roman" w:hAnsi="Times New Roman"/>
                <w:b/>
                <w:bCs/>
                <w:spacing w:val="-1"/>
                <w:sz w:val="24"/>
                <w:szCs w:val="24"/>
              </w:rPr>
            </w:pPr>
          </w:p>
        </w:tc>
        <w:tc>
          <w:tcPr>
            <w:tcW w:w="1184" w:type="dxa"/>
            <w:tcBorders>
              <w:right w:val="single" w:sz="4" w:space="0" w:color="auto"/>
            </w:tcBorders>
          </w:tcPr>
          <w:p w14:paraId="30796943"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134" w:type="dxa"/>
            <w:tcBorders>
              <w:left w:val="single" w:sz="4" w:space="0" w:color="auto"/>
            </w:tcBorders>
          </w:tcPr>
          <w:p w14:paraId="3CC7EBF5"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952" w:type="dxa"/>
            <w:tcBorders>
              <w:left w:val="single" w:sz="4" w:space="0" w:color="auto"/>
              <w:right w:val="single" w:sz="4" w:space="0" w:color="auto"/>
            </w:tcBorders>
            <w:shd w:val="clear" w:color="auto" w:fill="FBD4B4"/>
          </w:tcPr>
          <w:p w14:paraId="5CB3EDD2" w14:textId="77777777" w:rsidR="00CE14F6" w:rsidRPr="00485541" w:rsidRDefault="00CE14F6"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tcPr>
          <w:p w14:paraId="7DB766A1" w14:textId="77777777" w:rsidR="00CE14F6" w:rsidRPr="00485541" w:rsidRDefault="00CE14F6" w:rsidP="00CE14F6">
            <w:pPr>
              <w:jc w:val="center"/>
              <w:rPr>
                <w:rFonts w:ascii="Times New Roman" w:hAnsi="Times New Roman"/>
                <w:b/>
                <w:bCs/>
                <w:spacing w:val="-1"/>
                <w:sz w:val="24"/>
                <w:szCs w:val="24"/>
              </w:rPr>
            </w:pPr>
          </w:p>
        </w:tc>
      </w:tr>
      <w:tr w:rsidR="00796CF8" w:rsidRPr="00485541" w14:paraId="676DC3BA" w14:textId="77777777" w:rsidTr="008E1663">
        <w:trPr>
          <w:jc w:val="center"/>
        </w:trPr>
        <w:tc>
          <w:tcPr>
            <w:tcW w:w="4383" w:type="dxa"/>
            <w:gridSpan w:val="2"/>
          </w:tcPr>
          <w:p w14:paraId="28CA0EE6" w14:textId="3BF6F0A7" w:rsidR="00796CF8" w:rsidRPr="00485541" w:rsidRDefault="00796CF8" w:rsidP="00CE14F6">
            <w:pPr>
              <w:jc w:val="both"/>
              <w:rPr>
                <w:rFonts w:ascii="Times New Roman" w:hAnsi="Times New Roman"/>
                <w:spacing w:val="-1"/>
                <w:sz w:val="24"/>
                <w:szCs w:val="24"/>
              </w:rPr>
            </w:pPr>
            <w:r w:rsidRPr="00485541">
              <w:rPr>
                <w:rFonts w:ascii="Times New Roman" w:hAnsi="Times New Roman"/>
                <w:b/>
                <w:bCs/>
                <w:spacing w:val="-1"/>
                <w:sz w:val="24"/>
                <w:szCs w:val="24"/>
              </w:rPr>
              <w:t xml:space="preserve">Максимально допустимая недельная нагрузка в соответствии с СанПИН </w:t>
            </w:r>
          </w:p>
        </w:tc>
        <w:tc>
          <w:tcPr>
            <w:tcW w:w="1116" w:type="dxa"/>
          </w:tcPr>
          <w:p w14:paraId="6AAA4526" w14:textId="77777777" w:rsidR="00796CF8" w:rsidRPr="00485541" w:rsidRDefault="00796CF8" w:rsidP="00CE14F6">
            <w:pPr>
              <w:jc w:val="both"/>
              <w:rPr>
                <w:rFonts w:ascii="Times New Roman" w:hAnsi="Times New Roman"/>
                <w:spacing w:val="-1"/>
                <w:sz w:val="24"/>
                <w:szCs w:val="24"/>
              </w:rPr>
            </w:pPr>
          </w:p>
        </w:tc>
        <w:tc>
          <w:tcPr>
            <w:tcW w:w="1011" w:type="dxa"/>
            <w:tcBorders>
              <w:right w:val="single" w:sz="4" w:space="0" w:color="auto"/>
            </w:tcBorders>
          </w:tcPr>
          <w:p w14:paraId="212BBA78"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tcPr>
          <w:p w14:paraId="259D4425"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682" w:type="dxa"/>
            <w:tcBorders>
              <w:right w:val="single" w:sz="4" w:space="0" w:color="auto"/>
            </w:tcBorders>
            <w:shd w:val="clear" w:color="auto" w:fill="FBD4B4"/>
          </w:tcPr>
          <w:p w14:paraId="1D4BFBE9" w14:textId="77777777" w:rsidR="00796CF8" w:rsidRPr="00485541" w:rsidRDefault="00796CF8"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tcPr>
          <w:p w14:paraId="070BE387" w14:textId="77777777" w:rsidR="00796CF8" w:rsidRPr="00485541" w:rsidRDefault="00796CF8" w:rsidP="00CE14F6">
            <w:pPr>
              <w:jc w:val="center"/>
              <w:rPr>
                <w:rFonts w:ascii="Times New Roman" w:hAnsi="Times New Roman"/>
                <w:b/>
                <w:bCs/>
                <w:spacing w:val="-1"/>
                <w:sz w:val="24"/>
                <w:szCs w:val="24"/>
              </w:rPr>
            </w:pPr>
          </w:p>
        </w:tc>
        <w:tc>
          <w:tcPr>
            <w:tcW w:w="1184" w:type="dxa"/>
            <w:tcBorders>
              <w:right w:val="single" w:sz="4" w:space="0" w:color="auto"/>
            </w:tcBorders>
          </w:tcPr>
          <w:p w14:paraId="6E246943"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37</w:t>
            </w:r>
          </w:p>
        </w:tc>
        <w:tc>
          <w:tcPr>
            <w:tcW w:w="1134" w:type="dxa"/>
            <w:tcBorders>
              <w:left w:val="single" w:sz="4" w:space="0" w:color="auto"/>
            </w:tcBorders>
          </w:tcPr>
          <w:p w14:paraId="05E72A87"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37</w:t>
            </w:r>
          </w:p>
        </w:tc>
        <w:tc>
          <w:tcPr>
            <w:tcW w:w="952" w:type="dxa"/>
            <w:tcBorders>
              <w:left w:val="single" w:sz="4" w:space="0" w:color="auto"/>
              <w:right w:val="single" w:sz="4" w:space="0" w:color="auto"/>
            </w:tcBorders>
            <w:shd w:val="clear" w:color="auto" w:fill="FBD4B4"/>
          </w:tcPr>
          <w:p w14:paraId="105721D6" w14:textId="77777777" w:rsidR="00796CF8" w:rsidRPr="00485541" w:rsidRDefault="00796CF8"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tcPr>
          <w:p w14:paraId="79B9C955" w14:textId="77777777" w:rsidR="00796CF8" w:rsidRPr="00485541" w:rsidRDefault="00796CF8" w:rsidP="00CE14F6">
            <w:pPr>
              <w:jc w:val="center"/>
              <w:rPr>
                <w:rFonts w:ascii="Times New Roman" w:hAnsi="Times New Roman"/>
                <w:b/>
                <w:bCs/>
                <w:spacing w:val="-1"/>
                <w:sz w:val="24"/>
                <w:szCs w:val="24"/>
              </w:rPr>
            </w:pPr>
          </w:p>
        </w:tc>
      </w:tr>
      <w:tr w:rsidR="00796CF8" w:rsidRPr="00485541" w14:paraId="6C9988F5" w14:textId="77777777" w:rsidTr="008E1663">
        <w:trPr>
          <w:jc w:val="center"/>
        </w:trPr>
        <w:tc>
          <w:tcPr>
            <w:tcW w:w="4383" w:type="dxa"/>
            <w:gridSpan w:val="2"/>
          </w:tcPr>
          <w:p w14:paraId="440669D4" w14:textId="0D395624" w:rsidR="00796CF8" w:rsidRPr="00485541" w:rsidRDefault="00796CF8" w:rsidP="00CE14F6">
            <w:pPr>
              <w:jc w:val="both"/>
              <w:rPr>
                <w:rFonts w:ascii="Times New Roman" w:hAnsi="Times New Roman"/>
                <w:spacing w:val="-1"/>
                <w:sz w:val="24"/>
                <w:szCs w:val="24"/>
              </w:rPr>
            </w:pPr>
            <w:r w:rsidRPr="00485541">
              <w:rPr>
                <w:rFonts w:ascii="Times New Roman" w:hAnsi="Times New Roman"/>
                <w:b/>
                <w:bCs/>
                <w:spacing w:val="-1"/>
                <w:sz w:val="24"/>
                <w:szCs w:val="24"/>
              </w:rPr>
              <w:t>Итого часов за два года обучения</w:t>
            </w:r>
          </w:p>
        </w:tc>
        <w:tc>
          <w:tcPr>
            <w:tcW w:w="1116" w:type="dxa"/>
          </w:tcPr>
          <w:p w14:paraId="4516BC5D" w14:textId="77777777" w:rsidR="00796CF8" w:rsidRPr="00485541" w:rsidRDefault="00796CF8" w:rsidP="00CE14F6">
            <w:pPr>
              <w:jc w:val="both"/>
              <w:rPr>
                <w:rFonts w:ascii="Times New Roman" w:hAnsi="Times New Roman"/>
                <w:spacing w:val="-1"/>
                <w:sz w:val="24"/>
                <w:szCs w:val="24"/>
              </w:rPr>
            </w:pPr>
          </w:p>
        </w:tc>
        <w:tc>
          <w:tcPr>
            <w:tcW w:w="1011" w:type="dxa"/>
            <w:tcBorders>
              <w:right w:val="single" w:sz="4" w:space="0" w:color="auto"/>
            </w:tcBorders>
          </w:tcPr>
          <w:p w14:paraId="1445072A" w14:textId="77777777" w:rsidR="00796CF8" w:rsidRPr="00485541" w:rsidRDefault="00796CF8" w:rsidP="00CE14F6">
            <w:pPr>
              <w:jc w:val="center"/>
              <w:rPr>
                <w:rFonts w:ascii="Times New Roman" w:hAnsi="Times New Roman"/>
                <w:spacing w:val="-1"/>
                <w:sz w:val="24"/>
                <w:szCs w:val="24"/>
              </w:rPr>
            </w:pPr>
          </w:p>
        </w:tc>
        <w:tc>
          <w:tcPr>
            <w:tcW w:w="1011" w:type="dxa"/>
            <w:tcBorders>
              <w:left w:val="single" w:sz="4" w:space="0" w:color="auto"/>
            </w:tcBorders>
          </w:tcPr>
          <w:p w14:paraId="3730A5C2" w14:textId="77777777" w:rsidR="00796CF8" w:rsidRPr="00485541" w:rsidRDefault="00796CF8" w:rsidP="00CE14F6">
            <w:pPr>
              <w:jc w:val="center"/>
              <w:rPr>
                <w:rFonts w:ascii="Times New Roman" w:hAnsi="Times New Roman"/>
                <w:b/>
                <w:bCs/>
                <w:spacing w:val="-1"/>
                <w:sz w:val="24"/>
                <w:szCs w:val="24"/>
              </w:rPr>
            </w:pPr>
          </w:p>
        </w:tc>
        <w:tc>
          <w:tcPr>
            <w:tcW w:w="682" w:type="dxa"/>
            <w:tcBorders>
              <w:right w:val="single" w:sz="4" w:space="0" w:color="auto"/>
            </w:tcBorders>
            <w:shd w:val="clear" w:color="auto" w:fill="FBD4B4"/>
          </w:tcPr>
          <w:p w14:paraId="6053D299" w14:textId="77777777" w:rsidR="00796CF8" w:rsidRPr="00485541" w:rsidRDefault="00796CF8"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tcPr>
          <w:p w14:paraId="0AC33098"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2312</w:t>
            </w:r>
          </w:p>
        </w:tc>
        <w:tc>
          <w:tcPr>
            <w:tcW w:w="1184" w:type="dxa"/>
            <w:tcBorders>
              <w:right w:val="single" w:sz="4" w:space="0" w:color="auto"/>
            </w:tcBorders>
          </w:tcPr>
          <w:p w14:paraId="7D2BF81A" w14:textId="77777777" w:rsidR="00796CF8" w:rsidRPr="00485541" w:rsidRDefault="00796CF8" w:rsidP="00CE14F6">
            <w:pPr>
              <w:jc w:val="center"/>
              <w:rPr>
                <w:rFonts w:ascii="Times New Roman" w:hAnsi="Times New Roman"/>
                <w:b/>
                <w:bCs/>
                <w:spacing w:val="-1"/>
                <w:sz w:val="24"/>
                <w:szCs w:val="24"/>
              </w:rPr>
            </w:pPr>
          </w:p>
        </w:tc>
        <w:tc>
          <w:tcPr>
            <w:tcW w:w="1134" w:type="dxa"/>
            <w:tcBorders>
              <w:left w:val="single" w:sz="4" w:space="0" w:color="auto"/>
            </w:tcBorders>
          </w:tcPr>
          <w:p w14:paraId="1ADA0930" w14:textId="77777777" w:rsidR="00796CF8" w:rsidRPr="00485541" w:rsidRDefault="00796CF8" w:rsidP="00CE14F6">
            <w:pPr>
              <w:jc w:val="center"/>
              <w:rPr>
                <w:rFonts w:ascii="Times New Roman" w:hAnsi="Times New Roman"/>
                <w:b/>
                <w:bCs/>
                <w:spacing w:val="-1"/>
                <w:sz w:val="24"/>
                <w:szCs w:val="24"/>
              </w:rPr>
            </w:pPr>
          </w:p>
        </w:tc>
        <w:tc>
          <w:tcPr>
            <w:tcW w:w="952" w:type="dxa"/>
            <w:tcBorders>
              <w:left w:val="single" w:sz="4" w:space="0" w:color="auto"/>
              <w:right w:val="single" w:sz="4" w:space="0" w:color="auto"/>
            </w:tcBorders>
            <w:shd w:val="clear" w:color="auto" w:fill="FBD4B4"/>
          </w:tcPr>
          <w:p w14:paraId="399F4723" w14:textId="77777777" w:rsidR="00796CF8" w:rsidRPr="00485541" w:rsidRDefault="00796CF8"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tcPr>
          <w:p w14:paraId="2E78D53E"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2516</w:t>
            </w:r>
          </w:p>
        </w:tc>
      </w:tr>
    </w:tbl>
    <w:p w14:paraId="59280C40" w14:textId="77777777" w:rsidR="00CE14F6" w:rsidRDefault="00CE14F6" w:rsidP="00CE14F6">
      <w:pPr>
        <w:pStyle w:val="aa"/>
        <w:ind w:firstLine="708"/>
        <w:jc w:val="both"/>
        <w:rPr>
          <w:i/>
          <w:iCs/>
          <w:sz w:val="28"/>
          <w:szCs w:val="28"/>
        </w:rPr>
      </w:pPr>
    </w:p>
    <w:p w14:paraId="6D4C1CA9" w14:textId="77777777" w:rsidR="00C508B1" w:rsidRDefault="00C508B1" w:rsidP="00CE14F6">
      <w:pPr>
        <w:pStyle w:val="aa"/>
        <w:jc w:val="center"/>
        <w:rPr>
          <w:b/>
          <w:i/>
          <w:iCs/>
          <w:sz w:val="28"/>
          <w:szCs w:val="28"/>
        </w:rPr>
      </w:pPr>
    </w:p>
    <w:p w14:paraId="5FD1BC43" w14:textId="77777777" w:rsidR="00C508B1" w:rsidRDefault="00C508B1" w:rsidP="00CE14F6">
      <w:pPr>
        <w:pStyle w:val="aa"/>
        <w:jc w:val="center"/>
        <w:rPr>
          <w:b/>
          <w:i/>
          <w:iCs/>
          <w:sz w:val="28"/>
          <w:szCs w:val="28"/>
        </w:rPr>
      </w:pPr>
    </w:p>
    <w:p w14:paraId="4C8842DF" w14:textId="7439C8CF" w:rsidR="00600152" w:rsidRDefault="00600152" w:rsidP="00372400">
      <w:pPr>
        <w:pStyle w:val="aa"/>
        <w:rPr>
          <w:b/>
          <w:i/>
          <w:iCs/>
          <w:sz w:val="28"/>
          <w:szCs w:val="28"/>
        </w:rPr>
      </w:pPr>
    </w:p>
    <w:p w14:paraId="4981BA93" w14:textId="77777777" w:rsidR="00600152" w:rsidRDefault="00600152" w:rsidP="00CE14F6">
      <w:pPr>
        <w:pStyle w:val="aa"/>
        <w:jc w:val="center"/>
        <w:rPr>
          <w:b/>
          <w:i/>
          <w:iCs/>
          <w:sz w:val="28"/>
          <w:szCs w:val="28"/>
        </w:rPr>
      </w:pPr>
    </w:p>
    <w:p w14:paraId="3B41C13E" w14:textId="77777777" w:rsidR="00796CF8" w:rsidRDefault="00796CF8" w:rsidP="00CE14F6">
      <w:pPr>
        <w:pStyle w:val="aa"/>
        <w:jc w:val="center"/>
        <w:rPr>
          <w:rFonts w:ascii="Times New Roman" w:hAnsi="Times New Roman"/>
          <w:b/>
          <w:color w:val="000000"/>
          <w:sz w:val="24"/>
          <w:szCs w:val="28"/>
        </w:rPr>
      </w:pPr>
      <w:r w:rsidRPr="00796CF8">
        <w:rPr>
          <w:rFonts w:ascii="Times New Roman" w:hAnsi="Times New Roman"/>
          <w:b/>
          <w:color w:val="000000"/>
          <w:sz w:val="24"/>
          <w:szCs w:val="28"/>
        </w:rPr>
        <w:t>У</w:t>
      </w:r>
      <w:r w:rsidR="00CE14F6" w:rsidRPr="00796CF8">
        <w:rPr>
          <w:rFonts w:ascii="Times New Roman" w:hAnsi="Times New Roman"/>
          <w:b/>
          <w:color w:val="000000"/>
          <w:sz w:val="24"/>
          <w:szCs w:val="28"/>
        </w:rPr>
        <w:t>чебн</w:t>
      </w:r>
      <w:r w:rsidRPr="00796CF8">
        <w:rPr>
          <w:rFonts w:ascii="Times New Roman" w:hAnsi="Times New Roman"/>
          <w:b/>
          <w:color w:val="000000"/>
          <w:sz w:val="24"/>
          <w:szCs w:val="28"/>
        </w:rPr>
        <w:t>ый план</w:t>
      </w:r>
      <w:r w:rsidR="00CE14F6" w:rsidRPr="00796CF8">
        <w:rPr>
          <w:rFonts w:ascii="Times New Roman" w:hAnsi="Times New Roman"/>
          <w:b/>
          <w:color w:val="000000"/>
          <w:sz w:val="24"/>
          <w:szCs w:val="28"/>
        </w:rPr>
        <w:t xml:space="preserve"> гуманитарного профиля с углубленным изучением литературы и обществознания (вариант 1)</w:t>
      </w:r>
    </w:p>
    <w:p w14:paraId="60856390" w14:textId="0872E82D" w:rsidR="00CE14F6" w:rsidRPr="00796CF8" w:rsidRDefault="00CE14F6" w:rsidP="00CE14F6">
      <w:pPr>
        <w:pStyle w:val="aa"/>
        <w:jc w:val="center"/>
        <w:rPr>
          <w:rFonts w:ascii="Times New Roman" w:hAnsi="Times New Roman"/>
          <w:b/>
          <w:color w:val="000000"/>
          <w:sz w:val="24"/>
          <w:szCs w:val="28"/>
        </w:rPr>
      </w:pPr>
      <w:r w:rsidRPr="00796CF8">
        <w:rPr>
          <w:rFonts w:ascii="Times New Roman" w:hAnsi="Times New Roman"/>
          <w:b/>
          <w:color w:val="000000"/>
          <w:sz w:val="24"/>
          <w:szCs w:val="28"/>
        </w:rPr>
        <w:t>(с изучением родного языка)</w:t>
      </w:r>
    </w:p>
    <w:p w14:paraId="78496CB7" w14:textId="77777777" w:rsidR="00CE14F6" w:rsidRDefault="00CE14F6" w:rsidP="00CE14F6">
      <w:pPr>
        <w:pStyle w:val="aa"/>
        <w:jc w:val="both"/>
        <w:rPr>
          <w:b/>
          <w:color w:val="000000"/>
          <w:sz w:val="28"/>
          <w:szCs w:val="28"/>
        </w:rPr>
      </w:pPr>
    </w:p>
    <w:tbl>
      <w:tblPr>
        <w:tblStyle w:val="281"/>
        <w:tblW w:w="13387" w:type="dxa"/>
        <w:jc w:val="center"/>
        <w:tblLayout w:type="fixed"/>
        <w:tblLook w:val="04A0" w:firstRow="1" w:lastRow="0" w:firstColumn="1" w:lastColumn="0" w:noHBand="0" w:noVBand="1"/>
      </w:tblPr>
      <w:tblGrid>
        <w:gridCol w:w="2192"/>
        <w:gridCol w:w="2191"/>
        <w:gridCol w:w="1116"/>
        <w:gridCol w:w="1011"/>
        <w:gridCol w:w="1011"/>
        <w:gridCol w:w="682"/>
        <w:gridCol w:w="814"/>
        <w:gridCol w:w="1184"/>
        <w:gridCol w:w="1134"/>
        <w:gridCol w:w="952"/>
        <w:gridCol w:w="1100"/>
      </w:tblGrid>
      <w:tr w:rsidR="00CE14F6" w:rsidRPr="00485541" w14:paraId="7CD6B3AF" w14:textId="77777777" w:rsidTr="00CE14F6">
        <w:trPr>
          <w:jc w:val="center"/>
        </w:trPr>
        <w:tc>
          <w:tcPr>
            <w:tcW w:w="2192" w:type="dxa"/>
            <w:vMerge w:val="restart"/>
          </w:tcPr>
          <w:p w14:paraId="33DCADC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Предметная область</w:t>
            </w:r>
          </w:p>
        </w:tc>
        <w:tc>
          <w:tcPr>
            <w:tcW w:w="2191" w:type="dxa"/>
            <w:vMerge w:val="restart"/>
          </w:tcPr>
          <w:p w14:paraId="34038A8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Учебный предмет</w:t>
            </w:r>
          </w:p>
        </w:tc>
        <w:tc>
          <w:tcPr>
            <w:tcW w:w="1116" w:type="dxa"/>
            <w:vMerge w:val="restart"/>
          </w:tcPr>
          <w:p w14:paraId="06E631B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уровень</w:t>
            </w:r>
          </w:p>
        </w:tc>
        <w:tc>
          <w:tcPr>
            <w:tcW w:w="2022" w:type="dxa"/>
            <w:gridSpan w:val="2"/>
          </w:tcPr>
          <w:p w14:paraId="480DF6B2"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5-дневная неделя</w:t>
            </w:r>
          </w:p>
        </w:tc>
        <w:tc>
          <w:tcPr>
            <w:tcW w:w="1496" w:type="dxa"/>
            <w:gridSpan w:val="2"/>
            <w:vMerge w:val="restart"/>
            <w:shd w:val="clear" w:color="auto" w:fill="FBD4B4"/>
          </w:tcPr>
          <w:p w14:paraId="5ABDF3DD"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 xml:space="preserve">Итого за 2 года обучения </w:t>
            </w:r>
          </w:p>
        </w:tc>
        <w:tc>
          <w:tcPr>
            <w:tcW w:w="2318" w:type="dxa"/>
            <w:gridSpan w:val="2"/>
          </w:tcPr>
          <w:p w14:paraId="44414006"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6-дневная неделя</w:t>
            </w:r>
          </w:p>
        </w:tc>
        <w:tc>
          <w:tcPr>
            <w:tcW w:w="2052" w:type="dxa"/>
            <w:gridSpan w:val="2"/>
            <w:vMerge w:val="restart"/>
            <w:shd w:val="clear" w:color="auto" w:fill="FBD4B4"/>
          </w:tcPr>
          <w:p w14:paraId="1641FEBF"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Итого за 2 года обучения</w:t>
            </w:r>
          </w:p>
        </w:tc>
      </w:tr>
      <w:tr w:rsidR="00CE14F6" w:rsidRPr="00485541" w14:paraId="7BB9BB08" w14:textId="77777777" w:rsidTr="00CE14F6">
        <w:trPr>
          <w:jc w:val="center"/>
        </w:trPr>
        <w:tc>
          <w:tcPr>
            <w:tcW w:w="2192" w:type="dxa"/>
            <w:vMerge/>
          </w:tcPr>
          <w:p w14:paraId="53B839A8" w14:textId="77777777" w:rsidR="00CE14F6" w:rsidRPr="00485541" w:rsidRDefault="00CE14F6" w:rsidP="00CE14F6">
            <w:pPr>
              <w:jc w:val="both"/>
              <w:rPr>
                <w:rFonts w:ascii="Times New Roman" w:hAnsi="Times New Roman"/>
                <w:spacing w:val="-1"/>
                <w:sz w:val="24"/>
                <w:szCs w:val="24"/>
              </w:rPr>
            </w:pPr>
          </w:p>
        </w:tc>
        <w:tc>
          <w:tcPr>
            <w:tcW w:w="2191" w:type="dxa"/>
            <w:vMerge/>
          </w:tcPr>
          <w:p w14:paraId="5D88D040" w14:textId="77777777" w:rsidR="00CE14F6" w:rsidRPr="00485541" w:rsidRDefault="00CE14F6" w:rsidP="00CE14F6">
            <w:pPr>
              <w:jc w:val="both"/>
              <w:rPr>
                <w:rFonts w:ascii="Times New Roman" w:hAnsi="Times New Roman"/>
                <w:spacing w:val="-1"/>
                <w:sz w:val="24"/>
                <w:szCs w:val="24"/>
              </w:rPr>
            </w:pPr>
          </w:p>
        </w:tc>
        <w:tc>
          <w:tcPr>
            <w:tcW w:w="1116" w:type="dxa"/>
            <w:vMerge/>
          </w:tcPr>
          <w:p w14:paraId="64AA0881" w14:textId="77777777" w:rsidR="00CE14F6" w:rsidRPr="00485541" w:rsidRDefault="00CE14F6" w:rsidP="00CE14F6">
            <w:pPr>
              <w:jc w:val="both"/>
              <w:rPr>
                <w:rFonts w:ascii="Times New Roman" w:hAnsi="Times New Roman"/>
                <w:spacing w:val="-1"/>
                <w:sz w:val="24"/>
                <w:szCs w:val="24"/>
              </w:rPr>
            </w:pPr>
          </w:p>
        </w:tc>
        <w:tc>
          <w:tcPr>
            <w:tcW w:w="2022" w:type="dxa"/>
            <w:gridSpan w:val="2"/>
          </w:tcPr>
          <w:p w14:paraId="6A153439"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Количество часов в неделю</w:t>
            </w:r>
          </w:p>
        </w:tc>
        <w:tc>
          <w:tcPr>
            <w:tcW w:w="1496" w:type="dxa"/>
            <w:gridSpan w:val="2"/>
            <w:vMerge/>
            <w:shd w:val="clear" w:color="auto" w:fill="FBD4B4"/>
          </w:tcPr>
          <w:p w14:paraId="4A81561C" w14:textId="77777777" w:rsidR="00CE14F6" w:rsidRPr="00485541" w:rsidRDefault="00CE14F6" w:rsidP="00CE14F6">
            <w:pPr>
              <w:jc w:val="both"/>
              <w:rPr>
                <w:rFonts w:ascii="Times New Roman" w:hAnsi="Times New Roman"/>
                <w:b/>
                <w:bCs/>
                <w:spacing w:val="-1"/>
                <w:sz w:val="24"/>
                <w:szCs w:val="24"/>
              </w:rPr>
            </w:pPr>
          </w:p>
        </w:tc>
        <w:tc>
          <w:tcPr>
            <w:tcW w:w="2318" w:type="dxa"/>
            <w:gridSpan w:val="2"/>
          </w:tcPr>
          <w:p w14:paraId="5ED13D1F"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Количество часов в неделю</w:t>
            </w:r>
          </w:p>
        </w:tc>
        <w:tc>
          <w:tcPr>
            <w:tcW w:w="2052" w:type="dxa"/>
            <w:gridSpan w:val="2"/>
            <w:vMerge/>
            <w:shd w:val="clear" w:color="auto" w:fill="FBD4B4"/>
          </w:tcPr>
          <w:p w14:paraId="1C22BD02" w14:textId="77777777" w:rsidR="00CE14F6" w:rsidRPr="00485541" w:rsidRDefault="00CE14F6" w:rsidP="00CE14F6">
            <w:pPr>
              <w:jc w:val="both"/>
              <w:rPr>
                <w:rFonts w:ascii="Times New Roman" w:hAnsi="Times New Roman"/>
                <w:b/>
                <w:bCs/>
                <w:spacing w:val="-1"/>
                <w:sz w:val="24"/>
                <w:szCs w:val="24"/>
              </w:rPr>
            </w:pPr>
          </w:p>
        </w:tc>
      </w:tr>
      <w:tr w:rsidR="00CE14F6" w:rsidRPr="00485541" w14:paraId="422BED81" w14:textId="77777777" w:rsidTr="00CE14F6">
        <w:trPr>
          <w:jc w:val="center"/>
        </w:trPr>
        <w:tc>
          <w:tcPr>
            <w:tcW w:w="2192" w:type="dxa"/>
            <w:vMerge/>
          </w:tcPr>
          <w:p w14:paraId="1F4922C9" w14:textId="77777777" w:rsidR="00CE14F6" w:rsidRPr="00485541" w:rsidRDefault="00CE14F6" w:rsidP="00CE14F6">
            <w:pPr>
              <w:jc w:val="both"/>
              <w:rPr>
                <w:rFonts w:ascii="Times New Roman" w:hAnsi="Times New Roman"/>
                <w:spacing w:val="-1"/>
                <w:sz w:val="24"/>
                <w:szCs w:val="24"/>
              </w:rPr>
            </w:pPr>
          </w:p>
        </w:tc>
        <w:tc>
          <w:tcPr>
            <w:tcW w:w="2191" w:type="dxa"/>
            <w:vMerge/>
          </w:tcPr>
          <w:p w14:paraId="53C83CAE" w14:textId="77777777" w:rsidR="00CE14F6" w:rsidRPr="00485541" w:rsidRDefault="00CE14F6" w:rsidP="00CE14F6">
            <w:pPr>
              <w:jc w:val="both"/>
              <w:rPr>
                <w:rFonts w:ascii="Times New Roman" w:hAnsi="Times New Roman"/>
                <w:spacing w:val="-1"/>
                <w:sz w:val="24"/>
                <w:szCs w:val="24"/>
              </w:rPr>
            </w:pPr>
          </w:p>
        </w:tc>
        <w:tc>
          <w:tcPr>
            <w:tcW w:w="1116" w:type="dxa"/>
            <w:vMerge/>
          </w:tcPr>
          <w:p w14:paraId="43CCB9E0"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200397F9"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10 класс</w:t>
            </w:r>
          </w:p>
        </w:tc>
        <w:tc>
          <w:tcPr>
            <w:tcW w:w="1011" w:type="dxa"/>
            <w:tcBorders>
              <w:left w:val="single" w:sz="4" w:space="0" w:color="auto"/>
            </w:tcBorders>
          </w:tcPr>
          <w:p w14:paraId="44E9FDE1"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11 класс</w:t>
            </w:r>
          </w:p>
        </w:tc>
        <w:tc>
          <w:tcPr>
            <w:tcW w:w="682" w:type="dxa"/>
            <w:tcBorders>
              <w:right w:val="single" w:sz="4" w:space="0" w:color="auto"/>
            </w:tcBorders>
            <w:shd w:val="clear" w:color="auto" w:fill="FBD4B4"/>
          </w:tcPr>
          <w:p w14:paraId="5FBD7315"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Час/ нед</w:t>
            </w:r>
          </w:p>
        </w:tc>
        <w:tc>
          <w:tcPr>
            <w:tcW w:w="814" w:type="dxa"/>
            <w:tcBorders>
              <w:left w:val="single" w:sz="4" w:space="0" w:color="auto"/>
            </w:tcBorders>
            <w:shd w:val="clear" w:color="auto" w:fill="FBD4B4"/>
          </w:tcPr>
          <w:p w14:paraId="01F4DE60"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Всего час</w:t>
            </w:r>
          </w:p>
        </w:tc>
        <w:tc>
          <w:tcPr>
            <w:tcW w:w="1184" w:type="dxa"/>
            <w:tcBorders>
              <w:right w:val="single" w:sz="4" w:space="0" w:color="auto"/>
            </w:tcBorders>
          </w:tcPr>
          <w:p w14:paraId="2A03B203"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10 класс</w:t>
            </w:r>
          </w:p>
        </w:tc>
        <w:tc>
          <w:tcPr>
            <w:tcW w:w="1134" w:type="dxa"/>
            <w:tcBorders>
              <w:left w:val="single" w:sz="4" w:space="0" w:color="auto"/>
            </w:tcBorders>
          </w:tcPr>
          <w:p w14:paraId="6AD0EC3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11 класс</w:t>
            </w:r>
          </w:p>
        </w:tc>
        <w:tc>
          <w:tcPr>
            <w:tcW w:w="952" w:type="dxa"/>
            <w:tcBorders>
              <w:left w:val="single" w:sz="4" w:space="0" w:color="auto"/>
              <w:right w:val="single" w:sz="4" w:space="0" w:color="auto"/>
            </w:tcBorders>
            <w:shd w:val="clear" w:color="auto" w:fill="FBD4B4"/>
          </w:tcPr>
          <w:p w14:paraId="6C02E3A1"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Час/ нед</w:t>
            </w:r>
          </w:p>
        </w:tc>
        <w:tc>
          <w:tcPr>
            <w:tcW w:w="1100" w:type="dxa"/>
            <w:tcBorders>
              <w:left w:val="single" w:sz="4" w:space="0" w:color="auto"/>
            </w:tcBorders>
            <w:shd w:val="clear" w:color="auto" w:fill="FBD4B4"/>
          </w:tcPr>
          <w:p w14:paraId="45E375D3"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Всего час</w:t>
            </w:r>
          </w:p>
        </w:tc>
      </w:tr>
      <w:tr w:rsidR="00CE14F6" w:rsidRPr="00485541" w14:paraId="00F72D45" w14:textId="77777777" w:rsidTr="00CE14F6">
        <w:trPr>
          <w:jc w:val="center"/>
        </w:trPr>
        <w:tc>
          <w:tcPr>
            <w:tcW w:w="4383" w:type="dxa"/>
            <w:gridSpan w:val="2"/>
          </w:tcPr>
          <w:p w14:paraId="2A433D24"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Обязательная часть</w:t>
            </w:r>
          </w:p>
        </w:tc>
        <w:tc>
          <w:tcPr>
            <w:tcW w:w="1116" w:type="dxa"/>
          </w:tcPr>
          <w:p w14:paraId="708D484B"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771B6A9E" w14:textId="77777777" w:rsidR="00CE14F6" w:rsidRPr="00485541" w:rsidRDefault="00CE14F6" w:rsidP="00CE14F6">
            <w:pPr>
              <w:jc w:val="both"/>
              <w:rPr>
                <w:rFonts w:ascii="Times New Roman" w:hAnsi="Times New Roman"/>
                <w:spacing w:val="-1"/>
                <w:sz w:val="24"/>
                <w:szCs w:val="24"/>
              </w:rPr>
            </w:pPr>
          </w:p>
        </w:tc>
        <w:tc>
          <w:tcPr>
            <w:tcW w:w="1011" w:type="dxa"/>
            <w:tcBorders>
              <w:left w:val="single" w:sz="4" w:space="0" w:color="auto"/>
            </w:tcBorders>
          </w:tcPr>
          <w:p w14:paraId="71D61586" w14:textId="77777777" w:rsidR="00CE14F6" w:rsidRPr="00485541" w:rsidRDefault="00CE14F6" w:rsidP="00CE14F6">
            <w:pPr>
              <w:jc w:val="both"/>
              <w:rPr>
                <w:rFonts w:ascii="Times New Roman" w:hAnsi="Times New Roman"/>
                <w:spacing w:val="-1"/>
                <w:sz w:val="24"/>
                <w:szCs w:val="24"/>
              </w:rPr>
            </w:pPr>
          </w:p>
        </w:tc>
        <w:tc>
          <w:tcPr>
            <w:tcW w:w="682" w:type="dxa"/>
            <w:tcBorders>
              <w:right w:val="single" w:sz="4" w:space="0" w:color="auto"/>
            </w:tcBorders>
            <w:shd w:val="clear" w:color="auto" w:fill="FBD4B4"/>
          </w:tcPr>
          <w:p w14:paraId="3D04A5B3" w14:textId="77777777" w:rsidR="00CE14F6" w:rsidRPr="00485541" w:rsidRDefault="00CE14F6" w:rsidP="00CE14F6">
            <w:pPr>
              <w:jc w:val="both"/>
              <w:rPr>
                <w:rFonts w:ascii="Times New Roman" w:hAnsi="Times New Roman"/>
                <w:spacing w:val="-1"/>
                <w:sz w:val="24"/>
                <w:szCs w:val="24"/>
              </w:rPr>
            </w:pPr>
          </w:p>
        </w:tc>
        <w:tc>
          <w:tcPr>
            <w:tcW w:w="814" w:type="dxa"/>
            <w:tcBorders>
              <w:left w:val="single" w:sz="4" w:space="0" w:color="auto"/>
            </w:tcBorders>
            <w:shd w:val="clear" w:color="auto" w:fill="FBD4B4"/>
          </w:tcPr>
          <w:p w14:paraId="76558CC8" w14:textId="77777777" w:rsidR="00CE14F6" w:rsidRPr="00485541" w:rsidRDefault="00CE14F6" w:rsidP="00CE14F6">
            <w:pPr>
              <w:jc w:val="both"/>
              <w:rPr>
                <w:rFonts w:ascii="Times New Roman" w:hAnsi="Times New Roman"/>
                <w:spacing w:val="-1"/>
                <w:sz w:val="24"/>
                <w:szCs w:val="24"/>
              </w:rPr>
            </w:pPr>
          </w:p>
        </w:tc>
        <w:tc>
          <w:tcPr>
            <w:tcW w:w="1184" w:type="dxa"/>
            <w:tcBorders>
              <w:right w:val="single" w:sz="4" w:space="0" w:color="auto"/>
            </w:tcBorders>
          </w:tcPr>
          <w:p w14:paraId="4B06BCCE" w14:textId="77777777" w:rsidR="00CE14F6" w:rsidRPr="00485541" w:rsidRDefault="00CE14F6" w:rsidP="00CE14F6">
            <w:pPr>
              <w:jc w:val="both"/>
              <w:rPr>
                <w:rFonts w:ascii="Times New Roman" w:hAnsi="Times New Roman"/>
                <w:spacing w:val="-1"/>
                <w:sz w:val="24"/>
                <w:szCs w:val="24"/>
              </w:rPr>
            </w:pPr>
          </w:p>
        </w:tc>
        <w:tc>
          <w:tcPr>
            <w:tcW w:w="1134" w:type="dxa"/>
            <w:tcBorders>
              <w:left w:val="single" w:sz="4" w:space="0" w:color="auto"/>
            </w:tcBorders>
          </w:tcPr>
          <w:p w14:paraId="5C861741" w14:textId="77777777" w:rsidR="00CE14F6" w:rsidRPr="00485541" w:rsidRDefault="00CE14F6" w:rsidP="00CE14F6">
            <w:pPr>
              <w:jc w:val="both"/>
              <w:rPr>
                <w:rFonts w:ascii="Times New Roman" w:hAnsi="Times New Roman"/>
                <w:spacing w:val="-1"/>
                <w:sz w:val="24"/>
                <w:szCs w:val="24"/>
              </w:rPr>
            </w:pPr>
          </w:p>
        </w:tc>
        <w:tc>
          <w:tcPr>
            <w:tcW w:w="952" w:type="dxa"/>
            <w:tcBorders>
              <w:left w:val="single" w:sz="4" w:space="0" w:color="auto"/>
              <w:right w:val="single" w:sz="4" w:space="0" w:color="auto"/>
            </w:tcBorders>
            <w:shd w:val="clear" w:color="auto" w:fill="FBD4B4"/>
          </w:tcPr>
          <w:p w14:paraId="1F371273" w14:textId="77777777" w:rsidR="00CE14F6" w:rsidRPr="00485541" w:rsidRDefault="00CE14F6" w:rsidP="00CE14F6">
            <w:pPr>
              <w:jc w:val="both"/>
              <w:rPr>
                <w:rFonts w:ascii="Times New Roman" w:hAnsi="Times New Roman"/>
                <w:spacing w:val="-1"/>
                <w:sz w:val="24"/>
                <w:szCs w:val="24"/>
              </w:rPr>
            </w:pPr>
          </w:p>
        </w:tc>
        <w:tc>
          <w:tcPr>
            <w:tcW w:w="1100" w:type="dxa"/>
            <w:tcBorders>
              <w:left w:val="single" w:sz="4" w:space="0" w:color="auto"/>
            </w:tcBorders>
            <w:shd w:val="clear" w:color="auto" w:fill="FBD4B4"/>
          </w:tcPr>
          <w:p w14:paraId="1ECB8698" w14:textId="77777777" w:rsidR="00CE14F6" w:rsidRPr="00485541" w:rsidRDefault="00CE14F6" w:rsidP="00CE14F6">
            <w:pPr>
              <w:jc w:val="both"/>
              <w:rPr>
                <w:rFonts w:ascii="Times New Roman" w:hAnsi="Times New Roman"/>
                <w:spacing w:val="-1"/>
                <w:sz w:val="24"/>
                <w:szCs w:val="24"/>
              </w:rPr>
            </w:pPr>
          </w:p>
        </w:tc>
      </w:tr>
      <w:tr w:rsidR="00CE14F6" w:rsidRPr="00485541" w14:paraId="65AC8497" w14:textId="77777777" w:rsidTr="00CE14F6">
        <w:trPr>
          <w:jc w:val="center"/>
        </w:trPr>
        <w:tc>
          <w:tcPr>
            <w:tcW w:w="2192" w:type="dxa"/>
            <w:vMerge w:val="restart"/>
          </w:tcPr>
          <w:p w14:paraId="25905E73"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Русский язык и литература</w:t>
            </w:r>
          </w:p>
        </w:tc>
        <w:tc>
          <w:tcPr>
            <w:tcW w:w="2191" w:type="dxa"/>
          </w:tcPr>
          <w:p w14:paraId="2E8425F7"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Русский язык</w:t>
            </w:r>
          </w:p>
        </w:tc>
        <w:tc>
          <w:tcPr>
            <w:tcW w:w="1116" w:type="dxa"/>
            <w:vAlign w:val="center"/>
          </w:tcPr>
          <w:p w14:paraId="1EB13EF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10C8B3A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1011" w:type="dxa"/>
            <w:tcBorders>
              <w:left w:val="single" w:sz="4" w:space="0" w:color="auto"/>
            </w:tcBorders>
            <w:vAlign w:val="center"/>
          </w:tcPr>
          <w:p w14:paraId="7EA1C94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682" w:type="dxa"/>
            <w:tcBorders>
              <w:right w:val="single" w:sz="4" w:space="0" w:color="auto"/>
            </w:tcBorders>
            <w:shd w:val="clear" w:color="auto" w:fill="FBD4B4"/>
            <w:vAlign w:val="center"/>
          </w:tcPr>
          <w:p w14:paraId="1FB4822D"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4</w:t>
            </w:r>
          </w:p>
        </w:tc>
        <w:tc>
          <w:tcPr>
            <w:tcW w:w="814" w:type="dxa"/>
            <w:tcBorders>
              <w:left w:val="single" w:sz="4" w:space="0" w:color="auto"/>
            </w:tcBorders>
            <w:shd w:val="clear" w:color="auto" w:fill="FBD4B4"/>
            <w:vAlign w:val="center"/>
          </w:tcPr>
          <w:p w14:paraId="6AF2C97E"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136</w:t>
            </w:r>
          </w:p>
        </w:tc>
        <w:tc>
          <w:tcPr>
            <w:tcW w:w="1184" w:type="dxa"/>
            <w:tcBorders>
              <w:right w:val="single" w:sz="4" w:space="0" w:color="auto"/>
            </w:tcBorders>
            <w:vAlign w:val="center"/>
          </w:tcPr>
          <w:p w14:paraId="7F28DC1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5D91096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20223ED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4</w:t>
            </w:r>
          </w:p>
        </w:tc>
        <w:tc>
          <w:tcPr>
            <w:tcW w:w="1100" w:type="dxa"/>
            <w:tcBorders>
              <w:left w:val="single" w:sz="4" w:space="0" w:color="auto"/>
            </w:tcBorders>
            <w:shd w:val="clear" w:color="auto" w:fill="FBD4B4"/>
            <w:vAlign w:val="center"/>
          </w:tcPr>
          <w:p w14:paraId="5CD154BB"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136</w:t>
            </w:r>
          </w:p>
        </w:tc>
      </w:tr>
      <w:tr w:rsidR="00CE14F6" w:rsidRPr="00485541" w14:paraId="0FB57E0A" w14:textId="77777777" w:rsidTr="00CE14F6">
        <w:trPr>
          <w:jc w:val="center"/>
        </w:trPr>
        <w:tc>
          <w:tcPr>
            <w:tcW w:w="2192" w:type="dxa"/>
            <w:vMerge/>
          </w:tcPr>
          <w:p w14:paraId="26677BF5"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6B0B3D71"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Литература</w:t>
            </w:r>
          </w:p>
        </w:tc>
        <w:tc>
          <w:tcPr>
            <w:tcW w:w="1116" w:type="dxa"/>
            <w:shd w:val="clear" w:color="auto" w:fill="DBE5F1"/>
            <w:vAlign w:val="center"/>
          </w:tcPr>
          <w:p w14:paraId="29411748"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4126E91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5</w:t>
            </w:r>
          </w:p>
        </w:tc>
        <w:tc>
          <w:tcPr>
            <w:tcW w:w="1011" w:type="dxa"/>
            <w:tcBorders>
              <w:left w:val="single" w:sz="4" w:space="0" w:color="auto"/>
            </w:tcBorders>
            <w:vAlign w:val="center"/>
          </w:tcPr>
          <w:p w14:paraId="0CC9F41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5</w:t>
            </w:r>
          </w:p>
        </w:tc>
        <w:tc>
          <w:tcPr>
            <w:tcW w:w="682" w:type="dxa"/>
            <w:tcBorders>
              <w:right w:val="single" w:sz="4" w:space="0" w:color="auto"/>
            </w:tcBorders>
            <w:shd w:val="clear" w:color="auto" w:fill="FBD4B4"/>
            <w:vAlign w:val="center"/>
          </w:tcPr>
          <w:p w14:paraId="3AA53E04"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10</w:t>
            </w:r>
          </w:p>
        </w:tc>
        <w:tc>
          <w:tcPr>
            <w:tcW w:w="814" w:type="dxa"/>
            <w:tcBorders>
              <w:left w:val="single" w:sz="4" w:space="0" w:color="auto"/>
            </w:tcBorders>
            <w:shd w:val="clear" w:color="auto" w:fill="FBD4B4"/>
            <w:vAlign w:val="center"/>
          </w:tcPr>
          <w:p w14:paraId="7048F35F"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340</w:t>
            </w:r>
          </w:p>
        </w:tc>
        <w:tc>
          <w:tcPr>
            <w:tcW w:w="1184" w:type="dxa"/>
            <w:tcBorders>
              <w:right w:val="single" w:sz="4" w:space="0" w:color="auto"/>
            </w:tcBorders>
            <w:vAlign w:val="center"/>
          </w:tcPr>
          <w:p w14:paraId="39AD6E2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5</w:t>
            </w:r>
          </w:p>
        </w:tc>
        <w:tc>
          <w:tcPr>
            <w:tcW w:w="1134" w:type="dxa"/>
            <w:tcBorders>
              <w:left w:val="single" w:sz="4" w:space="0" w:color="auto"/>
            </w:tcBorders>
            <w:vAlign w:val="center"/>
          </w:tcPr>
          <w:p w14:paraId="4D66FA7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5</w:t>
            </w:r>
          </w:p>
        </w:tc>
        <w:tc>
          <w:tcPr>
            <w:tcW w:w="952" w:type="dxa"/>
            <w:tcBorders>
              <w:left w:val="single" w:sz="4" w:space="0" w:color="auto"/>
              <w:right w:val="single" w:sz="4" w:space="0" w:color="auto"/>
            </w:tcBorders>
            <w:shd w:val="clear" w:color="auto" w:fill="FBD4B4"/>
            <w:vAlign w:val="center"/>
          </w:tcPr>
          <w:p w14:paraId="02A3D1E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10</w:t>
            </w:r>
          </w:p>
        </w:tc>
        <w:tc>
          <w:tcPr>
            <w:tcW w:w="1100" w:type="dxa"/>
            <w:tcBorders>
              <w:left w:val="single" w:sz="4" w:space="0" w:color="auto"/>
            </w:tcBorders>
            <w:shd w:val="clear" w:color="auto" w:fill="FBD4B4"/>
            <w:vAlign w:val="center"/>
          </w:tcPr>
          <w:p w14:paraId="61B8F5AB"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340</w:t>
            </w:r>
          </w:p>
        </w:tc>
      </w:tr>
      <w:tr w:rsidR="00CE14F6" w:rsidRPr="00485541" w14:paraId="73E0E86D" w14:textId="77777777" w:rsidTr="00CE14F6">
        <w:trPr>
          <w:trHeight w:val="288"/>
          <w:jc w:val="center"/>
        </w:trPr>
        <w:tc>
          <w:tcPr>
            <w:tcW w:w="2192" w:type="dxa"/>
            <w:vMerge w:val="restart"/>
          </w:tcPr>
          <w:p w14:paraId="40B0F2BD"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Родной язык и родная литература</w:t>
            </w:r>
          </w:p>
        </w:tc>
        <w:tc>
          <w:tcPr>
            <w:tcW w:w="2191" w:type="dxa"/>
            <w:tcBorders>
              <w:bottom w:val="single" w:sz="4" w:space="0" w:color="auto"/>
            </w:tcBorders>
          </w:tcPr>
          <w:p w14:paraId="5F5D23D6" w14:textId="4EBBE86C" w:rsidR="00CE14F6" w:rsidRPr="00485541" w:rsidRDefault="00CE14F6" w:rsidP="00302D2E">
            <w:pPr>
              <w:jc w:val="both"/>
              <w:rPr>
                <w:rFonts w:ascii="Times New Roman" w:hAnsi="Times New Roman"/>
                <w:spacing w:val="-1"/>
                <w:sz w:val="24"/>
                <w:szCs w:val="24"/>
              </w:rPr>
            </w:pPr>
            <w:r w:rsidRPr="00485541">
              <w:rPr>
                <w:rFonts w:ascii="Times New Roman" w:hAnsi="Times New Roman"/>
                <w:spacing w:val="-1"/>
                <w:sz w:val="24"/>
                <w:szCs w:val="24"/>
              </w:rPr>
              <w:t>Родной</w:t>
            </w:r>
            <w:r w:rsidR="00302D2E">
              <w:rPr>
                <w:rFonts w:ascii="Times New Roman" w:hAnsi="Times New Roman"/>
                <w:spacing w:val="-1"/>
                <w:sz w:val="24"/>
                <w:szCs w:val="24"/>
              </w:rPr>
              <w:t xml:space="preserve"> (чеченский) </w:t>
            </w:r>
            <w:r w:rsidRPr="00485541">
              <w:rPr>
                <w:rFonts w:ascii="Times New Roman" w:hAnsi="Times New Roman"/>
                <w:spacing w:val="-1"/>
                <w:sz w:val="24"/>
                <w:szCs w:val="24"/>
              </w:rPr>
              <w:t>язык</w:t>
            </w:r>
          </w:p>
        </w:tc>
        <w:tc>
          <w:tcPr>
            <w:tcW w:w="1116" w:type="dxa"/>
            <w:tcBorders>
              <w:bottom w:val="single" w:sz="4" w:space="0" w:color="auto"/>
            </w:tcBorders>
            <w:vAlign w:val="center"/>
          </w:tcPr>
          <w:p w14:paraId="1334A728"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bottom w:val="single" w:sz="4" w:space="0" w:color="auto"/>
              <w:right w:val="single" w:sz="4" w:space="0" w:color="auto"/>
            </w:tcBorders>
            <w:vAlign w:val="center"/>
          </w:tcPr>
          <w:p w14:paraId="65FD57E9"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z w:val="24"/>
                <w:szCs w:val="24"/>
              </w:rPr>
              <w:t>1</w:t>
            </w:r>
          </w:p>
        </w:tc>
        <w:tc>
          <w:tcPr>
            <w:tcW w:w="1011" w:type="dxa"/>
            <w:tcBorders>
              <w:left w:val="single" w:sz="4" w:space="0" w:color="auto"/>
              <w:bottom w:val="single" w:sz="4" w:space="0" w:color="auto"/>
            </w:tcBorders>
            <w:vAlign w:val="center"/>
          </w:tcPr>
          <w:p w14:paraId="43227031"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z w:val="24"/>
                <w:szCs w:val="24"/>
              </w:rPr>
              <w:t>1</w:t>
            </w:r>
          </w:p>
        </w:tc>
        <w:tc>
          <w:tcPr>
            <w:tcW w:w="682" w:type="dxa"/>
            <w:tcBorders>
              <w:bottom w:val="single" w:sz="4" w:space="0" w:color="auto"/>
              <w:right w:val="single" w:sz="4" w:space="0" w:color="auto"/>
            </w:tcBorders>
            <w:shd w:val="clear" w:color="auto" w:fill="FBD4B4"/>
            <w:vAlign w:val="center"/>
          </w:tcPr>
          <w:p w14:paraId="1B36ECE2" w14:textId="77777777" w:rsidR="00CE14F6" w:rsidRPr="008F1983" w:rsidRDefault="00CE14F6" w:rsidP="00CE14F6">
            <w:pPr>
              <w:jc w:val="center"/>
              <w:rPr>
                <w:rFonts w:ascii="Times New Roman" w:hAnsi="Times New Roman"/>
                <w:b/>
                <w:spacing w:val="-1"/>
                <w:sz w:val="24"/>
                <w:szCs w:val="24"/>
              </w:rPr>
            </w:pPr>
            <w:r w:rsidRPr="008F1983">
              <w:rPr>
                <w:rFonts w:ascii="Times New Roman" w:hAnsi="Times New Roman"/>
                <w:b/>
                <w:sz w:val="24"/>
                <w:szCs w:val="24"/>
              </w:rPr>
              <w:t>2</w:t>
            </w:r>
          </w:p>
        </w:tc>
        <w:tc>
          <w:tcPr>
            <w:tcW w:w="814" w:type="dxa"/>
            <w:tcBorders>
              <w:left w:val="single" w:sz="4" w:space="0" w:color="auto"/>
              <w:bottom w:val="single" w:sz="4" w:space="0" w:color="auto"/>
            </w:tcBorders>
            <w:shd w:val="clear" w:color="auto" w:fill="FBD4B4"/>
            <w:vAlign w:val="center"/>
          </w:tcPr>
          <w:p w14:paraId="252A4EDA" w14:textId="77777777" w:rsidR="00CE14F6" w:rsidRPr="008F1983" w:rsidRDefault="00CE14F6" w:rsidP="00CE14F6">
            <w:pPr>
              <w:jc w:val="center"/>
              <w:rPr>
                <w:rFonts w:ascii="Times New Roman" w:hAnsi="Times New Roman"/>
                <w:b/>
                <w:spacing w:val="-1"/>
                <w:sz w:val="24"/>
                <w:szCs w:val="24"/>
              </w:rPr>
            </w:pPr>
            <w:r w:rsidRPr="008F1983">
              <w:rPr>
                <w:rFonts w:ascii="Times New Roman" w:hAnsi="Times New Roman"/>
                <w:b/>
                <w:sz w:val="24"/>
                <w:szCs w:val="24"/>
              </w:rPr>
              <w:t>68</w:t>
            </w:r>
          </w:p>
        </w:tc>
        <w:tc>
          <w:tcPr>
            <w:tcW w:w="1184" w:type="dxa"/>
            <w:tcBorders>
              <w:bottom w:val="single" w:sz="4" w:space="0" w:color="auto"/>
              <w:right w:val="single" w:sz="4" w:space="0" w:color="auto"/>
            </w:tcBorders>
            <w:vAlign w:val="center"/>
          </w:tcPr>
          <w:p w14:paraId="631FD63D"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1</w:t>
            </w:r>
          </w:p>
        </w:tc>
        <w:tc>
          <w:tcPr>
            <w:tcW w:w="1134" w:type="dxa"/>
            <w:tcBorders>
              <w:left w:val="single" w:sz="4" w:space="0" w:color="auto"/>
              <w:bottom w:val="single" w:sz="4" w:space="0" w:color="auto"/>
            </w:tcBorders>
            <w:vAlign w:val="center"/>
          </w:tcPr>
          <w:p w14:paraId="576AC238"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1</w:t>
            </w:r>
          </w:p>
        </w:tc>
        <w:tc>
          <w:tcPr>
            <w:tcW w:w="952" w:type="dxa"/>
            <w:tcBorders>
              <w:left w:val="single" w:sz="4" w:space="0" w:color="auto"/>
              <w:bottom w:val="single" w:sz="4" w:space="0" w:color="auto"/>
              <w:right w:val="single" w:sz="4" w:space="0" w:color="auto"/>
            </w:tcBorders>
            <w:shd w:val="clear" w:color="auto" w:fill="FBD4B4"/>
            <w:vAlign w:val="center"/>
          </w:tcPr>
          <w:p w14:paraId="35A9B2F0" w14:textId="77777777" w:rsidR="00CE14F6" w:rsidRPr="00F30F32" w:rsidRDefault="00CE14F6" w:rsidP="00CE14F6">
            <w:pPr>
              <w:jc w:val="center"/>
              <w:rPr>
                <w:rFonts w:ascii="Times New Roman" w:hAnsi="Times New Roman"/>
                <w:spacing w:val="-1"/>
                <w:sz w:val="24"/>
                <w:szCs w:val="24"/>
              </w:rPr>
            </w:pPr>
            <w:r>
              <w:rPr>
                <w:rFonts w:ascii="Times New Roman" w:hAnsi="Times New Roman"/>
                <w:b/>
                <w:color w:val="000000"/>
                <w:sz w:val="24"/>
                <w:szCs w:val="24"/>
              </w:rPr>
              <w:t>2</w:t>
            </w:r>
          </w:p>
        </w:tc>
        <w:tc>
          <w:tcPr>
            <w:tcW w:w="1100" w:type="dxa"/>
            <w:tcBorders>
              <w:left w:val="single" w:sz="4" w:space="0" w:color="auto"/>
              <w:bottom w:val="single" w:sz="4" w:space="0" w:color="auto"/>
            </w:tcBorders>
            <w:shd w:val="clear" w:color="auto" w:fill="FBD4B4"/>
            <w:vAlign w:val="center"/>
          </w:tcPr>
          <w:p w14:paraId="4A427DCC" w14:textId="77777777" w:rsidR="00CE14F6" w:rsidRPr="00F30F32" w:rsidRDefault="00CE14F6" w:rsidP="00CE14F6">
            <w:pPr>
              <w:jc w:val="center"/>
              <w:rPr>
                <w:rFonts w:ascii="Times New Roman" w:hAnsi="Times New Roman"/>
                <w:spacing w:val="-1"/>
                <w:sz w:val="24"/>
                <w:szCs w:val="24"/>
              </w:rPr>
            </w:pPr>
            <w:r>
              <w:rPr>
                <w:rFonts w:ascii="Times New Roman" w:hAnsi="Times New Roman"/>
                <w:b/>
                <w:color w:val="000000"/>
                <w:sz w:val="24"/>
                <w:szCs w:val="24"/>
              </w:rPr>
              <w:t>68</w:t>
            </w:r>
          </w:p>
        </w:tc>
      </w:tr>
      <w:tr w:rsidR="00CE14F6" w:rsidRPr="00485541" w14:paraId="7A4AF985" w14:textId="77777777" w:rsidTr="00CE14F6">
        <w:trPr>
          <w:trHeight w:val="255"/>
          <w:jc w:val="center"/>
        </w:trPr>
        <w:tc>
          <w:tcPr>
            <w:tcW w:w="2192" w:type="dxa"/>
            <w:vMerge/>
          </w:tcPr>
          <w:p w14:paraId="16419E54" w14:textId="77777777" w:rsidR="00CE14F6" w:rsidRPr="00796CF8" w:rsidRDefault="00CE14F6" w:rsidP="00CE14F6">
            <w:pPr>
              <w:jc w:val="both"/>
              <w:rPr>
                <w:rFonts w:ascii="Times New Roman" w:hAnsi="Times New Roman"/>
                <w:b/>
                <w:spacing w:val="-1"/>
                <w:sz w:val="24"/>
                <w:szCs w:val="24"/>
              </w:rPr>
            </w:pPr>
          </w:p>
        </w:tc>
        <w:tc>
          <w:tcPr>
            <w:tcW w:w="2191" w:type="dxa"/>
            <w:tcBorders>
              <w:top w:val="single" w:sz="4" w:space="0" w:color="auto"/>
            </w:tcBorders>
          </w:tcPr>
          <w:p w14:paraId="6E63B263" w14:textId="78BEA0BB"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 xml:space="preserve">Родная </w:t>
            </w:r>
            <w:r w:rsidR="00302D2E">
              <w:rPr>
                <w:rFonts w:ascii="Times New Roman" w:hAnsi="Times New Roman"/>
                <w:spacing w:val="-1"/>
                <w:sz w:val="24"/>
                <w:szCs w:val="24"/>
              </w:rPr>
              <w:t xml:space="preserve">(чеченская) </w:t>
            </w:r>
            <w:r w:rsidRPr="00485541">
              <w:rPr>
                <w:rFonts w:ascii="Times New Roman" w:hAnsi="Times New Roman"/>
                <w:spacing w:val="-1"/>
                <w:sz w:val="24"/>
                <w:szCs w:val="24"/>
              </w:rPr>
              <w:t>литература</w:t>
            </w:r>
          </w:p>
        </w:tc>
        <w:tc>
          <w:tcPr>
            <w:tcW w:w="1116" w:type="dxa"/>
            <w:tcBorders>
              <w:top w:val="single" w:sz="4" w:space="0" w:color="auto"/>
            </w:tcBorders>
            <w:vAlign w:val="center"/>
          </w:tcPr>
          <w:p w14:paraId="01BF70D0"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top w:val="single" w:sz="4" w:space="0" w:color="auto"/>
              <w:right w:val="single" w:sz="4" w:space="0" w:color="auto"/>
            </w:tcBorders>
            <w:vAlign w:val="center"/>
          </w:tcPr>
          <w:p w14:paraId="28577DF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1011" w:type="dxa"/>
            <w:tcBorders>
              <w:top w:val="single" w:sz="4" w:space="0" w:color="auto"/>
              <w:left w:val="single" w:sz="4" w:space="0" w:color="auto"/>
            </w:tcBorders>
            <w:vAlign w:val="center"/>
          </w:tcPr>
          <w:p w14:paraId="3F87E1CB"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682" w:type="dxa"/>
            <w:tcBorders>
              <w:top w:val="single" w:sz="4" w:space="0" w:color="auto"/>
              <w:right w:val="single" w:sz="4" w:space="0" w:color="auto"/>
            </w:tcBorders>
            <w:shd w:val="clear" w:color="auto" w:fill="FBD4B4"/>
            <w:vAlign w:val="center"/>
          </w:tcPr>
          <w:p w14:paraId="5AEE05A8"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4</w:t>
            </w:r>
          </w:p>
        </w:tc>
        <w:tc>
          <w:tcPr>
            <w:tcW w:w="814" w:type="dxa"/>
            <w:tcBorders>
              <w:top w:val="single" w:sz="4" w:space="0" w:color="auto"/>
              <w:left w:val="single" w:sz="4" w:space="0" w:color="auto"/>
            </w:tcBorders>
            <w:shd w:val="clear" w:color="auto" w:fill="FBD4B4"/>
            <w:vAlign w:val="center"/>
          </w:tcPr>
          <w:p w14:paraId="785BE0DC"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136</w:t>
            </w:r>
          </w:p>
        </w:tc>
        <w:tc>
          <w:tcPr>
            <w:tcW w:w="1184" w:type="dxa"/>
            <w:tcBorders>
              <w:top w:val="single" w:sz="4" w:space="0" w:color="auto"/>
              <w:right w:val="single" w:sz="4" w:space="0" w:color="auto"/>
            </w:tcBorders>
            <w:vAlign w:val="center"/>
          </w:tcPr>
          <w:p w14:paraId="77CE482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top w:val="single" w:sz="4" w:space="0" w:color="auto"/>
              <w:left w:val="single" w:sz="4" w:space="0" w:color="auto"/>
            </w:tcBorders>
            <w:vAlign w:val="center"/>
          </w:tcPr>
          <w:p w14:paraId="3FB350F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952" w:type="dxa"/>
            <w:tcBorders>
              <w:top w:val="single" w:sz="4" w:space="0" w:color="auto"/>
              <w:left w:val="single" w:sz="4" w:space="0" w:color="auto"/>
              <w:right w:val="single" w:sz="4" w:space="0" w:color="auto"/>
            </w:tcBorders>
            <w:shd w:val="clear" w:color="auto" w:fill="FBD4B4"/>
            <w:vAlign w:val="center"/>
          </w:tcPr>
          <w:p w14:paraId="5D37031A"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4</w:t>
            </w:r>
          </w:p>
        </w:tc>
        <w:tc>
          <w:tcPr>
            <w:tcW w:w="1100" w:type="dxa"/>
            <w:tcBorders>
              <w:top w:val="single" w:sz="4" w:space="0" w:color="auto"/>
              <w:left w:val="single" w:sz="4" w:space="0" w:color="auto"/>
            </w:tcBorders>
            <w:shd w:val="clear" w:color="auto" w:fill="FBD4B4"/>
            <w:vAlign w:val="center"/>
          </w:tcPr>
          <w:p w14:paraId="227EECB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136</w:t>
            </w:r>
          </w:p>
        </w:tc>
      </w:tr>
      <w:tr w:rsidR="00CE14F6" w:rsidRPr="00485541" w14:paraId="777C4227" w14:textId="77777777" w:rsidTr="00CE14F6">
        <w:trPr>
          <w:jc w:val="center"/>
        </w:trPr>
        <w:tc>
          <w:tcPr>
            <w:tcW w:w="2192" w:type="dxa"/>
          </w:tcPr>
          <w:p w14:paraId="29535E80"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Иностранные языки</w:t>
            </w:r>
          </w:p>
        </w:tc>
        <w:tc>
          <w:tcPr>
            <w:tcW w:w="2191" w:type="dxa"/>
          </w:tcPr>
          <w:p w14:paraId="65599402" w14:textId="77777777" w:rsidR="00CE14F6"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Иностранный язык</w:t>
            </w:r>
          </w:p>
          <w:p w14:paraId="7E5D1FA6" w14:textId="77DCC6F1" w:rsidR="00302D2E" w:rsidRPr="00485541" w:rsidRDefault="00302D2E" w:rsidP="00CE14F6">
            <w:pPr>
              <w:jc w:val="both"/>
              <w:rPr>
                <w:rFonts w:ascii="Times New Roman" w:hAnsi="Times New Roman"/>
                <w:spacing w:val="-1"/>
                <w:sz w:val="24"/>
                <w:szCs w:val="24"/>
              </w:rPr>
            </w:pPr>
            <w:r>
              <w:rPr>
                <w:rFonts w:ascii="Times New Roman" w:hAnsi="Times New Roman"/>
                <w:spacing w:val="-1"/>
                <w:sz w:val="24"/>
                <w:szCs w:val="24"/>
              </w:rPr>
              <w:t>(английский)</w:t>
            </w:r>
          </w:p>
        </w:tc>
        <w:tc>
          <w:tcPr>
            <w:tcW w:w="1116" w:type="dxa"/>
            <w:vAlign w:val="center"/>
          </w:tcPr>
          <w:p w14:paraId="55942AA0"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303417C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z w:val="24"/>
                <w:szCs w:val="24"/>
              </w:rPr>
              <w:t>3</w:t>
            </w:r>
          </w:p>
        </w:tc>
        <w:tc>
          <w:tcPr>
            <w:tcW w:w="1011" w:type="dxa"/>
            <w:tcBorders>
              <w:left w:val="single" w:sz="4" w:space="0" w:color="auto"/>
            </w:tcBorders>
            <w:vAlign w:val="center"/>
          </w:tcPr>
          <w:p w14:paraId="5980734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z w:val="24"/>
                <w:szCs w:val="24"/>
              </w:rPr>
              <w:t>3</w:t>
            </w:r>
          </w:p>
        </w:tc>
        <w:tc>
          <w:tcPr>
            <w:tcW w:w="682" w:type="dxa"/>
            <w:tcBorders>
              <w:right w:val="single" w:sz="4" w:space="0" w:color="auto"/>
            </w:tcBorders>
            <w:shd w:val="clear" w:color="auto" w:fill="FBD4B4"/>
            <w:vAlign w:val="center"/>
          </w:tcPr>
          <w:p w14:paraId="2FD4142F"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6</w:t>
            </w:r>
          </w:p>
        </w:tc>
        <w:tc>
          <w:tcPr>
            <w:tcW w:w="814" w:type="dxa"/>
            <w:tcBorders>
              <w:left w:val="single" w:sz="4" w:space="0" w:color="auto"/>
            </w:tcBorders>
            <w:shd w:val="clear" w:color="auto" w:fill="FBD4B4"/>
            <w:vAlign w:val="center"/>
          </w:tcPr>
          <w:p w14:paraId="7617264A"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204</w:t>
            </w:r>
          </w:p>
        </w:tc>
        <w:tc>
          <w:tcPr>
            <w:tcW w:w="1184" w:type="dxa"/>
            <w:tcBorders>
              <w:right w:val="single" w:sz="4" w:space="0" w:color="auto"/>
            </w:tcBorders>
            <w:vAlign w:val="center"/>
          </w:tcPr>
          <w:p w14:paraId="7124CF3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3</w:t>
            </w:r>
          </w:p>
        </w:tc>
        <w:tc>
          <w:tcPr>
            <w:tcW w:w="1134" w:type="dxa"/>
            <w:tcBorders>
              <w:left w:val="single" w:sz="4" w:space="0" w:color="auto"/>
            </w:tcBorders>
            <w:vAlign w:val="center"/>
          </w:tcPr>
          <w:p w14:paraId="2C2DF48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7A09C10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6</w:t>
            </w:r>
          </w:p>
        </w:tc>
        <w:tc>
          <w:tcPr>
            <w:tcW w:w="1100" w:type="dxa"/>
            <w:tcBorders>
              <w:left w:val="single" w:sz="4" w:space="0" w:color="auto"/>
            </w:tcBorders>
            <w:shd w:val="clear" w:color="auto" w:fill="FBD4B4"/>
            <w:vAlign w:val="center"/>
          </w:tcPr>
          <w:p w14:paraId="633EB39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204</w:t>
            </w:r>
          </w:p>
        </w:tc>
      </w:tr>
      <w:tr w:rsidR="00CE14F6" w:rsidRPr="00485541" w14:paraId="268FA211" w14:textId="77777777" w:rsidTr="00CE14F6">
        <w:trPr>
          <w:jc w:val="center"/>
        </w:trPr>
        <w:tc>
          <w:tcPr>
            <w:tcW w:w="2192" w:type="dxa"/>
            <w:vMerge w:val="restart"/>
          </w:tcPr>
          <w:p w14:paraId="7502C900"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lastRenderedPageBreak/>
              <w:t>Математика и информатика</w:t>
            </w:r>
          </w:p>
        </w:tc>
        <w:tc>
          <w:tcPr>
            <w:tcW w:w="2191" w:type="dxa"/>
          </w:tcPr>
          <w:p w14:paraId="06E60881" w14:textId="7E3E6825" w:rsidR="00CE14F6" w:rsidRPr="00485541" w:rsidRDefault="00302D2E" w:rsidP="00CE14F6">
            <w:pPr>
              <w:jc w:val="both"/>
              <w:rPr>
                <w:rFonts w:ascii="Times New Roman" w:hAnsi="Times New Roman"/>
                <w:spacing w:val="-1"/>
                <w:sz w:val="24"/>
                <w:szCs w:val="24"/>
              </w:rPr>
            </w:pPr>
            <w:r>
              <w:rPr>
                <w:rFonts w:ascii="Times New Roman" w:hAnsi="Times New Roman"/>
                <w:spacing w:val="-1"/>
                <w:sz w:val="24"/>
                <w:szCs w:val="24"/>
              </w:rPr>
              <w:t>Учебный курс «</w:t>
            </w:r>
            <w:r w:rsidR="00CE14F6" w:rsidRPr="00485541">
              <w:rPr>
                <w:rFonts w:ascii="Times New Roman" w:hAnsi="Times New Roman"/>
                <w:spacing w:val="-1"/>
                <w:sz w:val="24"/>
                <w:szCs w:val="24"/>
              </w:rPr>
              <w:t>Алгебра и начала математического анализа</w:t>
            </w:r>
            <w:r>
              <w:rPr>
                <w:rFonts w:ascii="Times New Roman" w:hAnsi="Times New Roman"/>
                <w:spacing w:val="-1"/>
                <w:sz w:val="24"/>
                <w:szCs w:val="24"/>
              </w:rPr>
              <w:t>»</w:t>
            </w:r>
          </w:p>
        </w:tc>
        <w:tc>
          <w:tcPr>
            <w:tcW w:w="1116" w:type="dxa"/>
            <w:vAlign w:val="center"/>
          </w:tcPr>
          <w:p w14:paraId="41E0E7F2" w14:textId="77777777" w:rsidR="00CE14F6" w:rsidRPr="00485541" w:rsidRDefault="00CE14F6" w:rsidP="00CE14F6">
            <w:pPr>
              <w:jc w:val="center"/>
              <w:rPr>
                <w:rFonts w:ascii="Times New Roman" w:hAnsi="Times New Roman"/>
                <w:spacing w:val="-1"/>
                <w:sz w:val="24"/>
                <w:szCs w:val="24"/>
              </w:rPr>
            </w:pPr>
            <w:r w:rsidRPr="005F596D">
              <w:rPr>
                <w:rFonts w:ascii="Times New Roman" w:hAnsi="Times New Roman"/>
                <w:spacing w:val="-1"/>
                <w:sz w:val="24"/>
                <w:szCs w:val="24"/>
              </w:rPr>
              <w:t>Б</w:t>
            </w:r>
          </w:p>
        </w:tc>
        <w:tc>
          <w:tcPr>
            <w:tcW w:w="1011" w:type="dxa"/>
            <w:tcBorders>
              <w:right w:val="single" w:sz="4" w:space="0" w:color="auto"/>
            </w:tcBorders>
            <w:vAlign w:val="center"/>
          </w:tcPr>
          <w:p w14:paraId="6C2F19C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1011" w:type="dxa"/>
            <w:tcBorders>
              <w:left w:val="single" w:sz="4" w:space="0" w:color="auto"/>
            </w:tcBorders>
            <w:vAlign w:val="center"/>
          </w:tcPr>
          <w:p w14:paraId="65FC286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3</w:t>
            </w:r>
          </w:p>
        </w:tc>
        <w:tc>
          <w:tcPr>
            <w:tcW w:w="682" w:type="dxa"/>
            <w:tcBorders>
              <w:right w:val="single" w:sz="4" w:space="0" w:color="auto"/>
            </w:tcBorders>
            <w:shd w:val="clear" w:color="auto" w:fill="FBD4B4"/>
            <w:vAlign w:val="center"/>
          </w:tcPr>
          <w:p w14:paraId="15A7CEAB"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5</w:t>
            </w:r>
          </w:p>
        </w:tc>
        <w:tc>
          <w:tcPr>
            <w:tcW w:w="814" w:type="dxa"/>
            <w:tcBorders>
              <w:left w:val="single" w:sz="4" w:space="0" w:color="auto"/>
            </w:tcBorders>
            <w:shd w:val="clear" w:color="auto" w:fill="FBD4B4"/>
            <w:vAlign w:val="center"/>
          </w:tcPr>
          <w:p w14:paraId="61B02D44"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170</w:t>
            </w:r>
          </w:p>
        </w:tc>
        <w:tc>
          <w:tcPr>
            <w:tcW w:w="1184" w:type="dxa"/>
            <w:tcBorders>
              <w:right w:val="single" w:sz="4" w:space="0" w:color="auto"/>
            </w:tcBorders>
            <w:vAlign w:val="center"/>
          </w:tcPr>
          <w:p w14:paraId="3EC57DEB"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397C6FA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75D3ED8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5</w:t>
            </w:r>
          </w:p>
        </w:tc>
        <w:tc>
          <w:tcPr>
            <w:tcW w:w="1100" w:type="dxa"/>
            <w:tcBorders>
              <w:left w:val="single" w:sz="4" w:space="0" w:color="auto"/>
            </w:tcBorders>
            <w:shd w:val="clear" w:color="auto" w:fill="FBD4B4"/>
            <w:vAlign w:val="center"/>
          </w:tcPr>
          <w:p w14:paraId="5E4C0CB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170</w:t>
            </w:r>
          </w:p>
        </w:tc>
      </w:tr>
      <w:tr w:rsidR="00CE14F6" w:rsidRPr="00485541" w14:paraId="77A4BE8E" w14:textId="77777777" w:rsidTr="00CE14F6">
        <w:trPr>
          <w:jc w:val="center"/>
        </w:trPr>
        <w:tc>
          <w:tcPr>
            <w:tcW w:w="2192" w:type="dxa"/>
            <w:vMerge/>
          </w:tcPr>
          <w:p w14:paraId="6F492FC1" w14:textId="77777777" w:rsidR="00CE14F6" w:rsidRPr="00796CF8" w:rsidRDefault="00CE14F6" w:rsidP="00CE14F6">
            <w:pPr>
              <w:jc w:val="both"/>
              <w:rPr>
                <w:rFonts w:ascii="Times New Roman" w:hAnsi="Times New Roman"/>
                <w:b/>
                <w:spacing w:val="-1"/>
                <w:sz w:val="24"/>
                <w:szCs w:val="24"/>
              </w:rPr>
            </w:pPr>
          </w:p>
        </w:tc>
        <w:tc>
          <w:tcPr>
            <w:tcW w:w="2191" w:type="dxa"/>
          </w:tcPr>
          <w:p w14:paraId="65B9E730" w14:textId="687A72CD" w:rsidR="00CE14F6" w:rsidRPr="00485541" w:rsidRDefault="00302D2E" w:rsidP="00CE14F6">
            <w:pPr>
              <w:jc w:val="both"/>
              <w:rPr>
                <w:rFonts w:ascii="Times New Roman" w:hAnsi="Times New Roman"/>
                <w:spacing w:val="-1"/>
                <w:sz w:val="24"/>
                <w:szCs w:val="24"/>
              </w:rPr>
            </w:pPr>
            <w:r>
              <w:rPr>
                <w:rFonts w:ascii="Times New Roman" w:hAnsi="Times New Roman"/>
                <w:spacing w:val="-1"/>
                <w:sz w:val="24"/>
                <w:szCs w:val="24"/>
              </w:rPr>
              <w:t>Учебный курс «</w:t>
            </w:r>
            <w:r w:rsidR="00CE14F6" w:rsidRPr="00485541">
              <w:rPr>
                <w:rFonts w:ascii="Times New Roman" w:hAnsi="Times New Roman"/>
                <w:spacing w:val="-1"/>
                <w:sz w:val="24"/>
                <w:szCs w:val="24"/>
              </w:rPr>
              <w:t>Геометрия</w:t>
            </w:r>
            <w:r>
              <w:rPr>
                <w:rFonts w:ascii="Times New Roman" w:hAnsi="Times New Roman"/>
                <w:spacing w:val="-1"/>
                <w:sz w:val="24"/>
                <w:szCs w:val="24"/>
              </w:rPr>
              <w:t>»</w:t>
            </w:r>
          </w:p>
        </w:tc>
        <w:tc>
          <w:tcPr>
            <w:tcW w:w="1116" w:type="dxa"/>
            <w:vAlign w:val="center"/>
          </w:tcPr>
          <w:p w14:paraId="27E701D1" w14:textId="77777777" w:rsidR="00CE14F6" w:rsidRPr="00485541" w:rsidRDefault="00CE14F6" w:rsidP="00CE14F6">
            <w:pPr>
              <w:jc w:val="center"/>
              <w:rPr>
                <w:rFonts w:ascii="Times New Roman" w:hAnsi="Times New Roman"/>
                <w:spacing w:val="-1"/>
                <w:sz w:val="24"/>
                <w:szCs w:val="24"/>
              </w:rPr>
            </w:pPr>
            <w:r w:rsidRPr="005F596D">
              <w:rPr>
                <w:rFonts w:ascii="Times New Roman" w:hAnsi="Times New Roman"/>
                <w:spacing w:val="-1"/>
                <w:sz w:val="24"/>
                <w:szCs w:val="24"/>
              </w:rPr>
              <w:t>Б</w:t>
            </w:r>
          </w:p>
        </w:tc>
        <w:tc>
          <w:tcPr>
            <w:tcW w:w="1011" w:type="dxa"/>
            <w:tcBorders>
              <w:right w:val="single" w:sz="4" w:space="0" w:color="auto"/>
            </w:tcBorders>
            <w:vAlign w:val="center"/>
          </w:tcPr>
          <w:p w14:paraId="643D7F8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1011" w:type="dxa"/>
            <w:tcBorders>
              <w:left w:val="single" w:sz="4" w:space="0" w:color="auto"/>
            </w:tcBorders>
            <w:vAlign w:val="center"/>
          </w:tcPr>
          <w:p w14:paraId="265308C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682" w:type="dxa"/>
            <w:tcBorders>
              <w:right w:val="single" w:sz="4" w:space="0" w:color="auto"/>
            </w:tcBorders>
            <w:shd w:val="clear" w:color="auto" w:fill="FBD4B4"/>
            <w:vAlign w:val="center"/>
          </w:tcPr>
          <w:p w14:paraId="5A84C236"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3</w:t>
            </w:r>
          </w:p>
        </w:tc>
        <w:tc>
          <w:tcPr>
            <w:tcW w:w="814" w:type="dxa"/>
            <w:tcBorders>
              <w:left w:val="single" w:sz="4" w:space="0" w:color="auto"/>
            </w:tcBorders>
            <w:shd w:val="clear" w:color="auto" w:fill="FBD4B4"/>
            <w:vAlign w:val="center"/>
          </w:tcPr>
          <w:p w14:paraId="321B7E7D"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102</w:t>
            </w:r>
          </w:p>
        </w:tc>
        <w:tc>
          <w:tcPr>
            <w:tcW w:w="1184" w:type="dxa"/>
            <w:tcBorders>
              <w:right w:val="single" w:sz="4" w:space="0" w:color="auto"/>
            </w:tcBorders>
            <w:vAlign w:val="center"/>
          </w:tcPr>
          <w:p w14:paraId="63D0585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4AD95CF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0FD0506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3</w:t>
            </w:r>
          </w:p>
        </w:tc>
        <w:tc>
          <w:tcPr>
            <w:tcW w:w="1100" w:type="dxa"/>
            <w:tcBorders>
              <w:left w:val="single" w:sz="4" w:space="0" w:color="auto"/>
            </w:tcBorders>
            <w:shd w:val="clear" w:color="auto" w:fill="FBD4B4"/>
            <w:vAlign w:val="center"/>
          </w:tcPr>
          <w:p w14:paraId="45A8CBF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102</w:t>
            </w:r>
          </w:p>
        </w:tc>
      </w:tr>
      <w:tr w:rsidR="00CE14F6" w:rsidRPr="00485541" w14:paraId="47B1C17E" w14:textId="77777777" w:rsidTr="00CE14F6">
        <w:trPr>
          <w:jc w:val="center"/>
        </w:trPr>
        <w:tc>
          <w:tcPr>
            <w:tcW w:w="2192" w:type="dxa"/>
            <w:vMerge/>
          </w:tcPr>
          <w:p w14:paraId="062F3DE8" w14:textId="77777777" w:rsidR="00CE14F6" w:rsidRPr="00796CF8" w:rsidRDefault="00CE14F6" w:rsidP="00CE14F6">
            <w:pPr>
              <w:jc w:val="both"/>
              <w:rPr>
                <w:rFonts w:ascii="Times New Roman" w:hAnsi="Times New Roman"/>
                <w:b/>
                <w:spacing w:val="-1"/>
                <w:sz w:val="24"/>
                <w:szCs w:val="24"/>
              </w:rPr>
            </w:pPr>
          </w:p>
        </w:tc>
        <w:tc>
          <w:tcPr>
            <w:tcW w:w="2191" w:type="dxa"/>
          </w:tcPr>
          <w:p w14:paraId="5D66AB8C" w14:textId="3E66158B" w:rsidR="00CE14F6" w:rsidRPr="00485541" w:rsidRDefault="00302D2E" w:rsidP="00CE14F6">
            <w:pPr>
              <w:jc w:val="both"/>
              <w:rPr>
                <w:rFonts w:ascii="Times New Roman" w:hAnsi="Times New Roman"/>
                <w:spacing w:val="-1"/>
                <w:sz w:val="24"/>
                <w:szCs w:val="24"/>
              </w:rPr>
            </w:pPr>
            <w:r>
              <w:rPr>
                <w:rFonts w:ascii="Times New Roman" w:hAnsi="Times New Roman"/>
                <w:spacing w:val="-1"/>
                <w:sz w:val="24"/>
                <w:szCs w:val="24"/>
              </w:rPr>
              <w:t>Учебный курс «</w:t>
            </w:r>
            <w:r w:rsidR="00CE14F6" w:rsidRPr="00485541">
              <w:rPr>
                <w:rFonts w:ascii="Times New Roman" w:hAnsi="Times New Roman"/>
                <w:spacing w:val="-1"/>
                <w:sz w:val="24"/>
                <w:szCs w:val="24"/>
              </w:rPr>
              <w:t>Вероятность и статистика</w:t>
            </w:r>
            <w:r>
              <w:rPr>
                <w:rFonts w:ascii="Times New Roman" w:hAnsi="Times New Roman"/>
                <w:spacing w:val="-1"/>
                <w:sz w:val="24"/>
                <w:szCs w:val="24"/>
              </w:rPr>
              <w:t>»</w:t>
            </w:r>
          </w:p>
        </w:tc>
        <w:tc>
          <w:tcPr>
            <w:tcW w:w="1116" w:type="dxa"/>
            <w:vAlign w:val="center"/>
          </w:tcPr>
          <w:p w14:paraId="46CFF186" w14:textId="77777777" w:rsidR="00CE14F6" w:rsidRPr="00485541" w:rsidRDefault="00CE14F6" w:rsidP="00CE14F6">
            <w:pPr>
              <w:jc w:val="center"/>
              <w:rPr>
                <w:rFonts w:ascii="Times New Roman" w:hAnsi="Times New Roman"/>
                <w:spacing w:val="-1"/>
                <w:sz w:val="24"/>
                <w:szCs w:val="24"/>
              </w:rPr>
            </w:pPr>
            <w:r w:rsidRPr="005F596D">
              <w:rPr>
                <w:rFonts w:ascii="Times New Roman" w:hAnsi="Times New Roman"/>
                <w:spacing w:val="-1"/>
                <w:sz w:val="24"/>
                <w:szCs w:val="24"/>
              </w:rPr>
              <w:t>Б</w:t>
            </w:r>
          </w:p>
        </w:tc>
        <w:tc>
          <w:tcPr>
            <w:tcW w:w="1011" w:type="dxa"/>
            <w:tcBorders>
              <w:right w:val="single" w:sz="4" w:space="0" w:color="auto"/>
            </w:tcBorders>
            <w:vAlign w:val="center"/>
          </w:tcPr>
          <w:p w14:paraId="32718F7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1011" w:type="dxa"/>
            <w:tcBorders>
              <w:left w:val="single" w:sz="4" w:space="0" w:color="auto"/>
            </w:tcBorders>
            <w:vAlign w:val="center"/>
          </w:tcPr>
          <w:p w14:paraId="49990C9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682" w:type="dxa"/>
            <w:tcBorders>
              <w:right w:val="single" w:sz="4" w:space="0" w:color="auto"/>
            </w:tcBorders>
            <w:shd w:val="clear" w:color="auto" w:fill="FBD4B4"/>
            <w:vAlign w:val="center"/>
          </w:tcPr>
          <w:p w14:paraId="0F84C038"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2</w:t>
            </w:r>
          </w:p>
        </w:tc>
        <w:tc>
          <w:tcPr>
            <w:tcW w:w="814" w:type="dxa"/>
            <w:tcBorders>
              <w:left w:val="single" w:sz="4" w:space="0" w:color="auto"/>
            </w:tcBorders>
            <w:shd w:val="clear" w:color="auto" w:fill="FBD4B4"/>
            <w:vAlign w:val="center"/>
          </w:tcPr>
          <w:p w14:paraId="72CEE322"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68</w:t>
            </w:r>
          </w:p>
        </w:tc>
        <w:tc>
          <w:tcPr>
            <w:tcW w:w="1184" w:type="dxa"/>
            <w:tcBorders>
              <w:right w:val="single" w:sz="4" w:space="0" w:color="auto"/>
            </w:tcBorders>
            <w:vAlign w:val="center"/>
          </w:tcPr>
          <w:p w14:paraId="05EC717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5AC8805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58EFB13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2</w:t>
            </w:r>
          </w:p>
        </w:tc>
        <w:tc>
          <w:tcPr>
            <w:tcW w:w="1100" w:type="dxa"/>
            <w:tcBorders>
              <w:left w:val="single" w:sz="4" w:space="0" w:color="auto"/>
            </w:tcBorders>
            <w:shd w:val="clear" w:color="auto" w:fill="FBD4B4"/>
            <w:vAlign w:val="center"/>
          </w:tcPr>
          <w:p w14:paraId="7E6D71C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68</w:t>
            </w:r>
          </w:p>
        </w:tc>
      </w:tr>
      <w:tr w:rsidR="00CE14F6" w:rsidRPr="00485541" w14:paraId="19D5D537" w14:textId="77777777" w:rsidTr="00CE14F6">
        <w:trPr>
          <w:jc w:val="center"/>
        </w:trPr>
        <w:tc>
          <w:tcPr>
            <w:tcW w:w="2192" w:type="dxa"/>
            <w:vMerge/>
          </w:tcPr>
          <w:p w14:paraId="0958EA99" w14:textId="77777777" w:rsidR="00CE14F6" w:rsidRPr="00796CF8" w:rsidRDefault="00CE14F6" w:rsidP="00CE14F6">
            <w:pPr>
              <w:jc w:val="both"/>
              <w:rPr>
                <w:rFonts w:ascii="Times New Roman" w:hAnsi="Times New Roman"/>
                <w:b/>
                <w:spacing w:val="-1"/>
                <w:sz w:val="24"/>
                <w:szCs w:val="24"/>
              </w:rPr>
            </w:pPr>
          </w:p>
        </w:tc>
        <w:tc>
          <w:tcPr>
            <w:tcW w:w="2191" w:type="dxa"/>
          </w:tcPr>
          <w:p w14:paraId="332CB1AB"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Информатика</w:t>
            </w:r>
          </w:p>
        </w:tc>
        <w:tc>
          <w:tcPr>
            <w:tcW w:w="1116" w:type="dxa"/>
            <w:vAlign w:val="center"/>
          </w:tcPr>
          <w:p w14:paraId="54A8CEE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6B164F5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1011" w:type="dxa"/>
            <w:tcBorders>
              <w:left w:val="single" w:sz="4" w:space="0" w:color="auto"/>
            </w:tcBorders>
            <w:vAlign w:val="center"/>
          </w:tcPr>
          <w:p w14:paraId="51EE3A6F"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682" w:type="dxa"/>
            <w:tcBorders>
              <w:right w:val="single" w:sz="4" w:space="0" w:color="auto"/>
            </w:tcBorders>
            <w:shd w:val="clear" w:color="auto" w:fill="FBD4B4"/>
            <w:vAlign w:val="center"/>
          </w:tcPr>
          <w:p w14:paraId="3B4483F9"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2</w:t>
            </w:r>
          </w:p>
        </w:tc>
        <w:tc>
          <w:tcPr>
            <w:tcW w:w="814" w:type="dxa"/>
            <w:tcBorders>
              <w:left w:val="single" w:sz="4" w:space="0" w:color="auto"/>
            </w:tcBorders>
            <w:shd w:val="clear" w:color="auto" w:fill="FBD4B4"/>
            <w:vAlign w:val="center"/>
          </w:tcPr>
          <w:p w14:paraId="4E87C484"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68</w:t>
            </w:r>
          </w:p>
        </w:tc>
        <w:tc>
          <w:tcPr>
            <w:tcW w:w="1184" w:type="dxa"/>
            <w:tcBorders>
              <w:right w:val="single" w:sz="4" w:space="0" w:color="auto"/>
            </w:tcBorders>
            <w:vAlign w:val="center"/>
          </w:tcPr>
          <w:p w14:paraId="498AECB8"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71A836D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5D4CDAC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2</w:t>
            </w:r>
          </w:p>
        </w:tc>
        <w:tc>
          <w:tcPr>
            <w:tcW w:w="1100" w:type="dxa"/>
            <w:tcBorders>
              <w:left w:val="single" w:sz="4" w:space="0" w:color="auto"/>
            </w:tcBorders>
            <w:shd w:val="clear" w:color="auto" w:fill="FBD4B4"/>
            <w:vAlign w:val="center"/>
          </w:tcPr>
          <w:p w14:paraId="6872DEAF"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68</w:t>
            </w:r>
          </w:p>
        </w:tc>
      </w:tr>
      <w:tr w:rsidR="00CE14F6" w:rsidRPr="00485541" w14:paraId="51C233D1" w14:textId="77777777" w:rsidTr="00CE14F6">
        <w:trPr>
          <w:jc w:val="center"/>
        </w:trPr>
        <w:tc>
          <w:tcPr>
            <w:tcW w:w="2192" w:type="dxa"/>
            <w:vMerge w:val="restart"/>
          </w:tcPr>
          <w:p w14:paraId="3B615933"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Естественно-научные предметы</w:t>
            </w:r>
          </w:p>
        </w:tc>
        <w:tc>
          <w:tcPr>
            <w:tcW w:w="2191" w:type="dxa"/>
          </w:tcPr>
          <w:p w14:paraId="20A7D88A"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Физика</w:t>
            </w:r>
          </w:p>
        </w:tc>
        <w:tc>
          <w:tcPr>
            <w:tcW w:w="1116" w:type="dxa"/>
            <w:vAlign w:val="center"/>
          </w:tcPr>
          <w:p w14:paraId="622AE5E5"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22C2722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011" w:type="dxa"/>
            <w:tcBorders>
              <w:left w:val="single" w:sz="4" w:space="0" w:color="auto"/>
            </w:tcBorders>
            <w:vAlign w:val="center"/>
          </w:tcPr>
          <w:p w14:paraId="18A16A6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037CBCE8"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6367B392"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136</w:t>
            </w:r>
          </w:p>
        </w:tc>
        <w:tc>
          <w:tcPr>
            <w:tcW w:w="1184" w:type="dxa"/>
            <w:tcBorders>
              <w:right w:val="single" w:sz="4" w:space="0" w:color="auto"/>
            </w:tcBorders>
            <w:vAlign w:val="center"/>
          </w:tcPr>
          <w:p w14:paraId="1C60D71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4A2821D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00A5F29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7958766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136</w:t>
            </w:r>
          </w:p>
        </w:tc>
      </w:tr>
      <w:tr w:rsidR="00CE14F6" w:rsidRPr="00485541" w14:paraId="606FCE96" w14:textId="77777777" w:rsidTr="00CE14F6">
        <w:trPr>
          <w:jc w:val="center"/>
        </w:trPr>
        <w:tc>
          <w:tcPr>
            <w:tcW w:w="2192" w:type="dxa"/>
            <w:vMerge/>
          </w:tcPr>
          <w:p w14:paraId="224AB05F" w14:textId="77777777" w:rsidR="00CE14F6" w:rsidRPr="00796CF8" w:rsidRDefault="00CE14F6" w:rsidP="00CE14F6">
            <w:pPr>
              <w:jc w:val="both"/>
              <w:rPr>
                <w:rFonts w:ascii="Times New Roman" w:hAnsi="Times New Roman"/>
                <w:b/>
                <w:spacing w:val="-1"/>
                <w:sz w:val="24"/>
                <w:szCs w:val="24"/>
              </w:rPr>
            </w:pPr>
          </w:p>
        </w:tc>
        <w:tc>
          <w:tcPr>
            <w:tcW w:w="2191" w:type="dxa"/>
          </w:tcPr>
          <w:p w14:paraId="265CDF04"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Химия</w:t>
            </w:r>
          </w:p>
        </w:tc>
        <w:tc>
          <w:tcPr>
            <w:tcW w:w="1116" w:type="dxa"/>
            <w:vAlign w:val="center"/>
          </w:tcPr>
          <w:p w14:paraId="53E4604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7B4DD2F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011" w:type="dxa"/>
            <w:tcBorders>
              <w:left w:val="single" w:sz="4" w:space="0" w:color="auto"/>
            </w:tcBorders>
            <w:vAlign w:val="center"/>
          </w:tcPr>
          <w:p w14:paraId="73A230E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303B0787"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639C9863"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68</w:t>
            </w:r>
          </w:p>
        </w:tc>
        <w:tc>
          <w:tcPr>
            <w:tcW w:w="1184" w:type="dxa"/>
            <w:tcBorders>
              <w:right w:val="single" w:sz="4" w:space="0" w:color="auto"/>
            </w:tcBorders>
            <w:vAlign w:val="center"/>
          </w:tcPr>
          <w:p w14:paraId="098EFFB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4DF4924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3A9B96B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7DF2A34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68</w:t>
            </w:r>
          </w:p>
        </w:tc>
      </w:tr>
      <w:tr w:rsidR="00CE14F6" w:rsidRPr="00485541" w14:paraId="19C88E7D" w14:textId="77777777" w:rsidTr="00CE14F6">
        <w:trPr>
          <w:jc w:val="center"/>
        </w:trPr>
        <w:tc>
          <w:tcPr>
            <w:tcW w:w="2192" w:type="dxa"/>
            <w:vMerge/>
          </w:tcPr>
          <w:p w14:paraId="3C553605" w14:textId="77777777" w:rsidR="00CE14F6" w:rsidRPr="00796CF8" w:rsidRDefault="00CE14F6" w:rsidP="00CE14F6">
            <w:pPr>
              <w:jc w:val="both"/>
              <w:rPr>
                <w:rFonts w:ascii="Times New Roman" w:hAnsi="Times New Roman"/>
                <w:b/>
                <w:spacing w:val="-1"/>
                <w:sz w:val="24"/>
                <w:szCs w:val="24"/>
              </w:rPr>
            </w:pPr>
          </w:p>
        </w:tc>
        <w:tc>
          <w:tcPr>
            <w:tcW w:w="2191" w:type="dxa"/>
          </w:tcPr>
          <w:p w14:paraId="2C063C61"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Биология</w:t>
            </w:r>
          </w:p>
        </w:tc>
        <w:tc>
          <w:tcPr>
            <w:tcW w:w="1116" w:type="dxa"/>
            <w:vAlign w:val="center"/>
          </w:tcPr>
          <w:p w14:paraId="0647118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6F7956E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011" w:type="dxa"/>
            <w:tcBorders>
              <w:left w:val="single" w:sz="4" w:space="0" w:color="auto"/>
            </w:tcBorders>
            <w:vAlign w:val="center"/>
          </w:tcPr>
          <w:p w14:paraId="1D074EA8"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3C61572D"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7D5A3282"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68</w:t>
            </w:r>
          </w:p>
        </w:tc>
        <w:tc>
          <w:tcPr>
            <w:tcW w:w="1184" w:type="dxa"/>
            <w:tcBorders>
              <w:right w:val="single" w:sz="4" w:space="0" w:color="auto"/>
            </w:tcBorders>
            <w:vAlign w:val="center"/>
          </w:tcPr>
          <w:p w14:paraId="0850AB4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19C7749F"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13D1C99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722F407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68</w:t>
            </w:r>
          </w:p>
        </w:tc>
      </w:tr>
      <w:tr w:rsidR="00CE14F6" w:rsidRPr="00485541" w14:paraId="5F59EBC3" w14:textId="77777777" w:rsidTr="00CE14F6">
        <w:trPr>
          <w:jc w:val="center"/>
        </w:trPr>
        <w:tc>
          <w:tcPr>
            <w:tcW w:w="2192" w:type="dxa"/>
            <w:vMerge w:val="restart"/>
          </w:tcPr>
          <w:p w14:paraId="3E0F1E10"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Общественно-научные предметы</w:t>
            </w:r>
          </w:p>
        </w:tc>
        <w:tc>
          <w:tcPr>
            <w:tcW w:w="2191" w:type="dxa"/>
          </w:tcPr>
          <w:p w14:paraId="65011EAE"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История</w:t>
            </w:r>
          </w:p>
        </w:tc>
        <w:tc>
          <w:tcPr>
            <w:tcW w:w="1116" w:type="dxa"/>
            <w:vAlign w:val="center"/>
          </w:tcPr>
          <w:p w14:paraId="7702F55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478BF02A"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011" w:type="dxa"/>
            <w:tcBorders>
              <w:left w:val="single" w:sz="4" w:space="0" w:color="auto"/>
            </w:tcBorders>
            <w:vAlign w:val="center"/>
          </w:tcPr>
          <w:p w14:paraId="5E894D0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545BFFB8"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686E264F"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136</w:t>
            </w:r>
          </w:p>
        </w:tc>
        <w:tc>
          <w:tcPr>
            <w:tcW w:w="1184" w:type="dxa"/>
            <w:tcBorders>
              <w:right w:val="single" w:sz="4" w:space="0" w:color="auto"/>
            </w:tcBorders>
            <w:vAlign w:val="center"/>
          </w:tcPr>
          <w:p w14:paraId="64C0973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4B74FB4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61D7DF4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319C970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136</w:t>
            </w:r>
          </w:p>
        </w:tc>
      </w:tr>
      <w:tr w:rsidR="00CE14F6" w:rsidRPr="00485541" w14:paraId="60079BE4" w14:textId="77777777" w:rsidTr="00CE14F6">
        <w:trPr>
          <w:jc w:val="center"/>
        </w:trPr>
        <w:tc>
          <w:tcPr>
            <w:tcW w:w="2192" w:type="dxa"/>
            <w:vMerge/>
          </w:tcPr>
          <w:p w14:paraId="17B66EFC"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4CCC768A"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Обществознание</w:t>
            </w:r>
          </w:p>
        </w:tc>
        <w:tc>
          <w:tcPr>
            <w:tcW w:w="1116" w:type="dxa"/>
            <w:shd w:val="clear" w:color="auto" w:fill="DBE5F1"/>
            <w:vAlign w:val="center"/>
          </w:tcPr>
          <w:p w14:paraId="5AEC606D"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393C1CB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4</w:t>
            </w:r>
          </w:p>
        </w:tc>
        <w:tc>
          <w:tcPr>
            <w:tcW w:w="1011" w:type="dxa"/>
            <w:tcBorders>
              <w:left w:val="single" w:sz="4" w:space="0" w:color="auto"/>
            </w:tcBorders>
            <w:vAlign w:val="center"/>
          </w:tcPr>
          <w:p w14:paraId="5225D678"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4</w:t>
            </w:r>
          </w:p>
        </w:tc>
        <w:tc>
          <w:tcPr>
            <w:tcW w:w="682" w:type="dxa"/>
            <w:tcBorders>
              <w:right w:val="single" w:sz="4" w:space="0" w:color="auto"/>
            </w:tcBorders>
            <w:shd w:val="clear" w:color="auto" w:fill="FBD4B4"/>
            <w:vAlign w:val="center"/>
          </w:tcPr>
          <w:p w14:paraId="10A19276"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8</w:t>
            </w:r>
          </w:p>
        </w:tc>
        <w:tc>
          <w:tcPr>
            <w:tcW w:w="814" w:type="dxa"/>
            <w:tcBorders>
              <w:left w:val="single" w:sz="4" w:space="0" w:color="auto"/>
            </w:tcBorders>
            <w:shd w:val="clear" w:color="auto" w:fill="FBD4B4"/>
            <w:vAlign w:val="center"/>
          </w:tcPr>
          <w:p w14:paraId="217C7CAE"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272</w:t>
            </w:r>
          </w:p>
        </w:tc>
        <w:tc>
          <w:tcPr>
            <w:tcW w:w="1184" w:type="dxa"/>
            <w:tcBorders>
              <w:right w:val="single" w:sz="4" w:space="0" w:color="auto"/>
            </w:tcBorders>
            <w:vAlign w:val="center"/>
          </w:tcPr>
          <w:p w14:paraId="3FC7E17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4</w:t>
            </w:r>
          </w:p>
        </w:tc>
        <w:tc>
          <w:tcPr>
            <w:tcW w:w="1134" w:type="dxa"/>
            <w:tcBorders>
              <w:left w:val="single" w:sz="4" w:space="0" w:color="auto"/>
            </w:tcBorders>
            <w:vAlign w:val="center"/>
          </w:tcPr>
          <w:p w14:paraId="7220C22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4</w:t>
            </w:r>
          </w:p>
        </w:tc>
        <w:tc>
          <w:tcPr>
            <w:tcW w:w="952" w:type="dxa"/>
            <w:tcBorders>
              <w:left w:val="single" w:sz="4" w:space="0" w:color="auto"/>
              <w:right w:val="single" w:sz="4" w:space="0" w:color="auto"/>
            </w:tcBorders>
            <w:shd w:val="clear" w:color="auto" w:fill="FBD4B4"/>
            <w:vAlign w:val="center"/>
          </w:tcPr>
          <w:p w14:paraId="6DC4658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8</w:t>
            </w:r>
          </w:p>
        </w:tc>
        <w:tc>
          <w:tcPr>
            <w:tcW w:w="1100" w:type="dxa"/>
            <w:tcBorders>
              <w:left w:val="single" w:sz="4" w:space="0" w:color="auto"/>
            </w:tcBorders>
            <w:shd w:val="clear" w:color="auto" w:fill="FBD4B4"/>
            <w:vAlign w:val="center"/>
          </w:tcPr>
          <w:p w14:paraId="2277912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272</w:t>
            </w:r>
          </w:p>
        </w:tc>
      </w:tr>
      <w:tr w:rsidR="00CE14F6" w:rsidRPr="00485541" w14:paraId="48EDF432" w14:textId="77777777" w:rsidTr="00CE14F6">
        <w:trPr>
          <w:jc w:val="center"/>
        </w:trPr>
        <w:tc>
          <w:tcPr>
            <w:tcW w:w="2192" w:type="dxa"/>
            <w:vMerge/>
          </w:tcPr>
          <w:p w14:paraId="1EF4722A" w14:textId="77777777" w:rsidR="00CE14F6" w:rsidRPr="00796CF8" w:rsidRDefault="00CE14F6" w:rsidP="00CE14F6">
            <w:pPr>
              <w:jc w:val="both"/>
              <w:rPr>
                <w:rFonts w:ascii="Times New Roman" w:hAnsi="Times New Roman"/>
                <w:b/>
                <w:spacing w:val="-1"/>
                <w:sz w:val="24"/>
                <w:szCs w:val="24"/>
              </w:rPr>
            </w:pPr>
          </w:p>
        </w:tc>
        <w:tc>
          <w:tcPr>
            <w:tcW w:w="2191" w:type="dxa"/>
          </w:tcPr>
          <w:p w14:paraId="22CC8429"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География</w:t>
            </w:r>
          </w:p>
        </w:tc>
        <w:tc>
          <w:tcPr>
            <w:tcW w:w="1116" w:type="dxa"/>
            <w:vAlign w:val="center"/>
          </w:tcPr>
          <w:p w14:paraId="1AF6D6A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A94F878"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011" w:type="dxa"/>
            <w:tcBorders>
              <w:left w:val="single" w:sz="4" w:space="0" w:color="auto"/>
            </w:tcBorders>
            <w:vAlign w:val="center"/>
          </w:tcPr>
          <w:p w14:paraId="100CD17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56CD5D3C"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1F7EA2D0"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68</w:t>
            </w:r>
          </w:p>
        </w:tc>
        <w:tc>
          <w:tcPr>
            <w:tcW w:w="1184" w:type="dxa"/>
            <w:tcBorders>
              <w:right w:val="single" w:sz="4" w:space="0" w:color="auto"/>
            </w:tcBorders>
            <w:vAlign w:val="center"/>
          </w:tcPr>
          <w:p w14:paraId="5838BB2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137002B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4B23CCAA"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376F6E7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68</w:t>
            </w:r>
          </w:p>
        </w:tc>
      </w:tr>
      <w:tr w:rsidR="00CE14F6" w:rsidRPr="00485541" w14:paraId="0F8603CF" w14:textId="77777777" w:rsidTr="00CE14F6">
        <w:trPr>
          <w:jc w:val="center"/>
        </w:trPr>
        <w:tc>
          <w:tcPr>
            <w:tcW w:w="2192" w:type="dxa"/>
            <w:vMerge w:val="restart"/>
          </w:tcPr>
          <w:p w14:paraId="6BBDECA4"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Физическая культура, основы безопасности жизнедеятельности</w:t>
            </w:r>
          </w:p>
        </w:tc>
        <w:tc>
          <w:tcPr>
            <w:tcW w:w="2191" w:type="dxa"/>
          </w:tcPr>
          <w:p w14:paraId="702C3E8B"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Физическая культура</w:t>
            </w:r>
          </w:p>
        </w:tc>
        <w:tc>
          <w:tcPr>
            <w:tcW w:w="1116" w:type="dxa"/>
            <w:vAlign w:val="center"/>
          </w:tcPr>
          <w:p w14:paraId="6C685B25"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7A7D95FF"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2</w:t>
            </w:r>
          </w:p>
        </w:tc>
        <w:tc>
          <w:tcPr>
            <w:tcW w:w="1011" w:type="dxa"/>
            <w:tcBorders>
              <w:left w:val="single" w:sz="4" w:space="0" w:color="auto"/>
            </w:tcBorders>
            <w:vAlign w:val="center"/>
          </w:tcPr>
          <w:p w14:paraId="3EF045B5"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22AF0427" w14:textId="77777777" w:rsidR="00CE14F6" w:rsidRPr="008F1983" w:rsidRDefault="00CE14F6" w:rsidP="00CE14F6">
            <w:pPr>
              <w:jc w:val="center"/>
              <w:rPr>
                <w:rFonts w:ascii="Times New Roman" w:hAnsi="Times New Roman"/>
                <w:b/>
                <w:spacing w:val="-1"/>
                <w:sz w:val="24"/>
                <w:szCs w:val="24"/>
              </w:rPr>
            </w:pPr>
            <w:r w:rsidRPr="008F1983">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2F3F0604" w14:textId="77777777" w:rsidR="00CE14F6" w:rsidRPr="008F1983" w:rsidRDefault="00CE14F6" w:rsidP="00CE14F6">
            <w:pPr>
              <w:jc w:val="center"/>
              <w:rPr>
                <w:rFonts w:ascii="Times New Roman" w:hAnsi="Times New Roman"/>
                <w:b/>
                <w:spacing w:val="-1"/>
                <w:sz w:val="24"/>
                <w:szCs w:val="24"/>
              </w:rPr>
            </w:pPr>
            <w:r w:rsidRPr="008F1983">
              <w:rPr>
                <w:rFonts w:ascii="Times New Roman" w:hAnsi="Times New Roman"/>
                <w:b/>
                <w:spacing w:val="-1"/>
                <w:sz w:val="24"/>
                <w:szCs w:val="24"/>
              </w:rPr>
              <w:t>136</w:t>
            </w:r>
          </w:p>
        </w:tc>
        <w:tc>
          <w:tcPr>
            <w:tcW w:w="1184" w:type="dxa"/>
            <w:tcBorders>
              <w:right w:val="single" w:sz="4" w:space="0" w:color="auto"/>
            </w:tcBorders>
            <w:vAlign w:val="center"/>
          </w:tcPr>
          <w:p w14:paraId="1FD6839F"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2</w:t>
            </w:r>
          </w:p>
        </w:tc>
        <w:tc>
          <w:tcPr>
            <w:tcW w:w="1134" w:type="dxa"/>
            <w:tcBorders>
              <w:left w:val="single" w:sz="4" w:space="0" w:color="auto"/>
            </w:tcBorders>
            <w:vAlign w:val="center"/>
          </w:tcPr>
          <w:p w14:paraId="03843F23"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0376C310" w14:textId="77777777" w:rsidR="00CE14F6" w:rsidRPr="00F30F32" w:rsidRDefault="00CE14F6" w:rsidP="00CE14F6">
            <w:pPr>
              <w:jc w:val="center"/>
              <w:rPr>
                <w:rFonts w:ascii="Times New Roman" w:hAnsi="Times New Roman"/>
                <w:spacing w:val="-1"/>
                <w:sz w:val="24"/>
                <w:szCs w:val="24"/>
              </w:rPr>
            </w:pPr>
            <w:r>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7E25E9C4" w14:textId="77777777" w:rsidR="00CE14F6" w:rsidRPr="00F30F32" w:rsidRDefault="00CE14F6" w:rsidP="00CE14F6">
            <w:pPr>
              <w:jc w:val="center"/>
              <w:rPr>
                <w:rFonts w:ascii="Times New Roman" w:hAnsi="Times New Roman"/>
                <w:spacing w:val="-1"/>
                <w:sz w:val="24"/>
                <w:szCs w:val="24"/>
              </w:rPr>
            </w:pPr>
            <w:r>
              <w:rPr>
                <w:rFonts w:ascii="Times New Roman" w:hAnsi="Times New Roman"/>
                <w:b/>
                <w:spacing w:val="-1"/>
                <w:sz w:val="24"/>
                <w:szCs w:val="24"/>
              </w:rPr>
              <w:t>136</w:t>
            </w:r>
          </w:p>
        </w:tc>
      </w:tr>
      <w:tr w:rsidR="00CE14F6" w:rsidRPr="00485541" w14:paraId="2774CAB0" w14:textId="77777777" w:rsidTr="00CE14F6">
        <w:trPr>
          <w:jc w:val="center"/>
        </w:trPr>
        <w:tc>
          <w:tcPr>
            <w:tcW w:w="2192" w:type="dxa"/>
            <w:vMerge/>
          </w:tcPr>
          <w:p w14:paraId="234CDC91" w14:textId="77777777" w:rsidR="00CE14F6" w:rsidRPr="00485541" w:rsidRDefault="00CE14F6" w:rsidP="00CE14F6">
            <w:pPr>
              <w:jc w:val="both"/>
              <w:rPr>
                <w:rFonts w:ascii="Times New Roman" w:hAnsi="Times New Roman"/>
                <w:spacing w:val="-1"/>
                <w:sz w:val="24"/>
                <w:szCs w:val="24"/>
              </w:rPr>
            </w:pPr>
          </w:p>
        </w:tc>
        <w:tc>
          <w:tcPr>
            <w:tcW w:w="2191" w:type="dxa"/>
          </w:tcPr>
          <w:p w14:paraId="56B65B4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Основы  безопасности жизнедеятельности</w:t>
            </w:r>
          </w:p>
        </w:tc>
        <w:tc>
          <w:tcPr>
            <w:tcW w:w="1116" w:type="dxa"/>
            <w:vAlign w:val="center"/>
          </w:tcPr>
          <w:p w14:paraId="2CD879E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7C954D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011" w:type="dxa"/>
            <w:tcBorders>
              <w:left w:val="single" w:sz="4" w:space="0" w:color="auto"/>
            </w:tcBorders>
            <w:vAlign w:val="center"/>
          </w:tcPr>
          <w:p w14:paraId="51C9296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2D463813"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79E1FAB4"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68</w:t>
            </w:r>
          </w:p>
        </w:tc>
        <w:tc>
          <w:tcPr>
            <w:tcW w:w="1184" w:type="dxa"/>
            <w:tcBorders>
              <w:right w:val="single" w:sz="4" w:space="0" w:color="auto"/>
            </w:tcBorders>
            <w:vAlign w:val="center"/>
          </w:tcPr>
          <w:p w14:paraId="6D5BC85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7522BD7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50CAD5F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10805CC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68</w:t>
            </w:r>
          </w:p>
        </w:tc>
      </w:tr>
      <w:tr w:rsidR="00CE14F6" w:rsidRPr="00485541" w14:paraId="3BDCC9EA" w14:textId="77777777" w:rsidTr="00CE14F6">
        <w:trPr>
          <w:jc w:val="center"/>
        </w:trPr>
        <w:tc>
          <w:tcPr>
            <w:tcW w:w="2192" w:type="dxa"/>
          </w:tcPr>
          <w:p w14:paraId="46908DD7" w14:textId="77777777" w:rsidR="00CE14F6" w:rsidRPr="00485541" w:rsidRDefault="00CE14F6" w:rsidP="00CE14F6">
            <w:pPr>
              <w:jc w:val="both"/>
              <w:rPr>
                <w:rFonts w:ascii="Times New Roman" w:hAnsi="Times New Roman"/>
                <w:spacing w:val="-1"/>
                <w:sz w:val="24"/>
                <w:szCs w:val="24"/>
              </w:rPr>
            </w:pPr>
          </w:p>
        </w:tc>
        <w:tc>
          <w:tcPr>
            <w:tcW w:w="2191" w:type="dxa"/>
          </w:tcPr>
          <w:p w14:paraId="329E4B05"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Индивидуальный проект</w:t>
            </w:r>
          </w:p>
        </w:tc>
        <w:tc>
          <w:tcPr>
            <w:tcW w:w="1116" w:type="dxa"/>
            <w:vAlign w:val="center"/>
          </w:tcPr>
          <w:p w14:paraId="7DB0D774" w14:textId="77777777" w:rsidR="00CE14F6" w:rsidRPr="00485541" w:rsidRDefault="00CE14F6"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044678C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vAlign w:val="center"/>
          </w:tcPr>
          <w:p w14:paraId="1E9412AF" w14:textId="77777777" w:rsidR="00CE14F6" w:rsidRPr="00485541" w:rsidRDefault="00CE14F6" w:rsidP="00CE14F6">
            <w:pPr>
              <w:jc w:val="center"/>
              <w:rPr>
                <w:rFonts w:ascii="Times New Roman" w:hAnsi="Times New Roman"/>
                <w:spacing w:val="-1"/>
                <w:sz w:val="24"/>
                <w:szCs w:val="24"/>
              </w:rPr>
            </w:pPr>
          </w:p>
        </w:tc>
        <w:tc>
          <w:tcPr>
            <w:tcW w:w="682" w:type="dxa"/>
            <w:tcBorders>
              <w:right w:val="single" w:sz="4" w:space="0" w:color="auto"/>
            </w:tcBorders>
            <w:shd w:val="clear" w:color="auto" w:fill="FBD4B4"/>
            <w:vAlign w:val="center"/>
          </w:tcPr>
          <w:p w14:paraId="319D7361"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1</w:t>
            </w:r>
          </w:p>
        </w:tc>
        <w:tc>
          <w:tcPr>
            <w:tcW w:w="814" w:type="dxa"/>
            <w:tcBorders>
              <w:left w:val="single" w:sz="4" w:space="0" w:color="auto"/>
            </w:tcBorders>
            <w:shd w:val="clear" w:color="auto" w:fill="FBD4B4"/>
            <w:vAlign w:val="center"/>
          </w:tcPr>
          <w:p w14:paraId="006025BC"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34</w:t>
            </w:r>
          </w:p>
        </w:tc>
        <w:tc>
          <w:tcPr>
            <w:tcW w:w="1184" w:type="dxa"/>
            <w:tcBorders>
              <w:right w:val="single" w:sz="4" w:space="0" w:color="auto"/>
            </w:tcBorders>
            <w:vAlign w:val="center"/>
          </w:tcPr>
          <w:p w14:paraId="03945A71"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6D5E5CEB" w14:textId="77777777" w:rsidR="00CE14F6" w:rsidRPr="00485541" w:rsidRDefault="00CE14F6" w:rsidP="00CE14F6">
            <w:pPr>
              <w:jc w:val="center"/>
              <w:rPr>
                <w:rFonts w:ascii="Times New Roman" w:hAnsi="Times New Roman"/>
                <w:spacing w:val="-1"/>
                <w:sz w:val="24"/>
                <w:szCs w:val="24"/>
              </w:rPr>
            </w:pPr>
          </w:p>
        </w:tc>
        <w:tc>
          <w:tcPr>
            <w:tcW w:w="952" w:type="dxa"/>
            <w:tcBorders>
              <w:left w:val="single" w:sz="4" w:space="0" w:color="auto"/>
              <w:right w:val="single" w:sz="4" w:space="0" w:color="auto"/>
            </w:tcBorders>
            <w:shd w:val="clear" w:color="auto" w:fill="FBD4B4"/>
            <w:vAlign w:val="center"/>
          </w:tcPr>
          <w:p w14:paraId="581F909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1</w:t>
            </w:r>
          </w:p>
        </w:tc>
        <w:tc>
          <w:tcPr>
            <w:tcW w:w="1100" w:type="dxa"/>
            <w:tcBorders>
              <w:left w:val="single" w:sz="4" w:space="0" w:color="auto"/>
            </w:tcBorders>
            <w:shd w:val="clear" w:color="auto" w:fill="FBD4B4"/>
            <w:vAlign w:val="center"/>
          </w:tcPr>
          <w:p w14:paraId="4DFB46E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34</w:t>
            </w:r>
          </w:p>
        </w:tc>
      </w:tr>
      <w:tr w:rsidR="00CE14F6" w:rsidRPr="00485541" w14:paraId="4FC2F9AD" w14:textId="77777777" w:rsidTr="00CE14F6">
        <w:trPr>
          <w:jc w:val="center"/>
        </w:trPr>
        <w:tc>
          <w:tcPr>
            <w:tcW w:w="2192" w:type="dxa"/>
          </w:tcPr>
          <w:p w14:paraId="203AEB5A"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Итого</w:t>
            </w:r>
            <w:r w:rsidRPr="00485541">
              <w:rPr>
                <w:rFonts w:ascii="Times New Roman" w:hAnsi="Times New Roman"/>
                <w:b/>
                <w:bCs/>
                <w:spacing w:val="-1"/>
                <w:sz w:val="24"/>
                <w:szCs w:val="24"/>
                <w:lang w:val="en-US"/>
              </w:rPr>
              <w:t xml:space="preserve"> </w:t>
            </w:r>
            <w:r w:rsidRPr="00485541">
              <w:rPr>
                <w:rFonts w:ascii="Times New Roman" w:hAnsi="Times New Roman"/>
                <w:b/>
                <w:bCs/>
                <w:spacing w:val="-1"/>
                <w:sz w:val="24"/>
                <w:szCs w:val="24"/>
              </w:rPr>
              <w:t>по ОЧ</w:t>
            </w:r>
          </w:p>
        </w:tc>
        <w:tc>
          <w:tcPr>
            <w:tcW w:w="2191" w:type="dxa"/>
          </w:tcPr>
          <w:p w14:paraId="0F63B144" w14:textId="77777777" w:rsidR="00CE14F6" w:rsidRPr="00485541" w:rsidRDefault="00CE14F6" w:rsidP="00CE14F6">
            <w:pPr>
              <w:jc w:val="both"/>
              <w:rPr>
                <w:rFonts w:ascii="Times New Roman" w:hAnsi="Times New Roman"/>
                <w:spacing w:val="-1"/>
                <w:sz w:val="24"/>
                <w:szCs w:val="24"/>
              </w:rPr>
            </w:pPr>
          </w:p>
        </w:tc>
        <w:tc>
          <w:tcPr>
            <w:tcW w:w="1116" w:type="dxa"/>
            <w:vAlign w:val="center"/>
          </w:tcPr>
          <w:p w14:paraId="7E9441CF" w14:textId="77777777" w:rsidR="00CE14F6" w:rsidRPr="00485541" w:rsidRDefault="00CE14F6"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18ADA6AD"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011" w:type="dxa"/>
            <w:tcBorders>
              <w:left w:val="single" w:sz="4" w:space="0" w:color="auto"/>
            </w:tcBorders>
            <w:vAlign w:val="center"/>
          </w:tcPr>
          <w:p w14:paraId="58DFF3B8"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3</w:t>
            </w:r>
          </w:p>
        </w:tc>
        <w:tc>
          <w:tcPr>
            <w:tcW w:w="682" w:type="dxa"/>
            <w:tcBorders>
              <w:right w:val="single" w:sz="4" w:space="0" w:color="auto"/>
            </w:tcBorders>
            <w:shd w:val="clear" w:color="auto" w:fill="FBD4B4"/>
            <w:vAlign w:val="center"/>
          </w:tcPr>
          <w:p w14:paraId="2295AE84"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67</w:t>
            </w:r>
          </w:p>
        </w:tc>
        <w:tc>
          <w:tcPr>
            <w:tcW w:w="814" w:type="dxa"/>
            <w:tcBorders>
              <w:left w:val="single" w:sz="4" w:space="0" w:color="auto"/>
            </w:tcBorders>
            <w:shd w:val="clear" w:color="auto" w:fill="FBD4B4"/>
            <w:vAlign w:val="center"/>
          </w:tcPr>
          <w:p w14:paraId="6354BB2B" w14:textId="77777777" w:rsidR="00CE14F6" w:rsidRPr="00485541" w:rsidRDefault="00CE14F6" w:rsidP="00CE14F6">
            <w:pPr>
              <w:jc w:val="center"/>
              <w:rPr>
                <w:rFonts w:ascii="Times New Roman" w:hAnsi="Times New Roman"/>
                <w:b/>
                <w:bCs/>
                <w:spacing w:val="-1"/>
                <w:sz w:val="24"/>
                <w:szCs w:val="24"/>
              </w:rPr>
            </w:pPr>
          </w:p>
        </w:tc>
        <w:tc>
          <w:tcPr>
            <w:tcW w:w="1184" w:type="dxa"/>
            <w:tcBorders>
              <w:right w:val="single" w:sz="4" w:space="0" w:color="auto"/>
            </w:tcBorders>
            <w:vAlign w:val="center"/>
          </w:tcPr>
          <w:p w14:paraId="449D49D2"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134" w:type="dxa"/>
            <w:tcBorders>
              <w:left w:val="single" w:sz="4" w:space="0" w:color="auto"/>
            </w:tcBorders>
            <w:vAlign w:val="center"/>
          </w:tcPr>
          <w:p w14:paraId="6125D807"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3</w:t>
            </w:r>
          </w:p>
        </w:tc>
        <w:tc>
          <w:tcPr>
            <w:tcW w:w="952" w:type="dxa"/>
            <w:tcBorders>
              <w:left w:val="single" w:sz="4" w:space="0" w:color="auto"/>
              <w:right w:val="single" w:sz="4" w:space="0" w:color="auto"/>
            </w:tcBorders>
            <w:shd w:val="clear" w:color="auto" w:fill="FBD4B4"/>
            <w:vAlign w:val="center"/>
          </w:tcPr>
          <w:p w14:paraId="03DD5D1D"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67</w:t>
            </w:r>
          </w:p>
        </w:tc>
        <w:tc>
          <w:tcPr>
            <w:tcW w:w="1100" w:type="dxa"/>
            <w:tcBorders>
              <w:left w:val="single" w:sz="4" w:space="0" w:color="auto"/>
            </w:tcBorders>
            <w:shd w:val="clear" w:color="auto" w:fill="FBD4B4"/>
            <w:vAlign w:val="center"/>
          </w:tcPr>
          <w:p w14:paraId="5E49C978" w14:textId="77777777" w:rsidR="00CE14F6" w:rsidRPr="00485541" w:rsidRDefault="00CE14F6" w:rsidP="00CE14F6">
            <w:pPr>
              <w:jc w:val="center"/>
              <w:rPr>
                <w:rFonts w:ascii="Times New Roman" w:hAnsi="Times New Roman"/>
                <w:b/>
                <w:bCs/>
                <w:spacing w:val="-1"/>
                <w:sz w:val="24"/>
                <w:szCs w:val="24"/>
              </w:rPr>
            </w:pPr>
          </w:p>
        </w:tc>
      </w:tr>
      <w:tr w:rsidR="00CE14F6" w:rsidRPr="00485541" w14:paraId="7AD5EA28" w14:textId="77777777" w:rsidTr="00CE14F6">
        <w:trPr>
          <w:jc w:val="center"/>
        </w:trPr>
        <w:tc>
          <w:tcPr>
            <w:tcW w:w="2192" w:type="dxa"/>
          </w:tcPr>
          <w:p w14:paraId="05F15012"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Итого часов в год</w:t>
            </w:r>
          </w:p>
        </w:tc>
        <w:tc>
          <w:tcPr>
            <w:tcW w:w="2191" w:type="dxa"/>
          </w:tcPr>
          <w:p w14:paraId="15997D70" w14:textId="77777777" w:rsidR="00CE14F6" w:rsidRPr="00485541" w:rsidRDefault="00CE14F6" w:rsidP="00CE14F6">
            <w:pPr>
              <w:jc w:val="both"/>
              <w:rPr>
                <w:rFonts w:ascii="Times New Roman" w:hAnsi="Times New Roman"/>
                <w:spacing w:val="-1"/>
                <w:sz w:val="24"/>
                <w:szCs w:val="24"/>
              </w:rPr>
            </w:pPr>
          </w:p>
        </w:tc>
        <w:tc>
          <w:tcPr>
            <w:tcW w:w="1116" w:type="dxa"/>
            <w:vAlign w:val="center"/>
          </w:tcPr>
          <w:p w14:paraId="3C6DDC52" w14:textId="77777777" w:rsidR="00CE14F6" w:rsidRPr="00485541" w:rsidRDefault="00CE14F6"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5DAA1D30"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1156</w:t>
            </w:r>
          </w:p>
        </w:tc>
        <w:tc>
          <w:tcPr>
            <w:tcW w:w="1011" w:type="dxa"/>
            <w:tcBorders>
              <w:left w:val="single" w:sz="4" w:space="0" w:color="auto"/>
            </w:tcBorders>
            <w:vAlign w:val="center"/>
          </w:tcPr>
          <w:p w14:paraId="622EADC0"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1122</w:t>
            </w:r>
          </w:p>
        </w:tc>
        <w:tc>
          <w:tcPr>
            <w:tcW w:w="682" w:type="dxa"/>
            <w:tcBorders>
              <w:right w:val="single" w:sz="4" w:space="0" w:color="auto"/>
            </w:tcBorders>
            <w:shd w:val="clear" w:color="auto" w:fill="FBD4B4"/>
            <w:vAlign w:val="center"/>
          </w:tcPr>
          <w:p w14:paraId="33CC8D7F" w14:textId="77777777" w:rsidR="00CE14F6" w:rsidRPr="00485541" w:rsidRDefault="00CE14F6"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vAlign w:val="center"/>
          </w:tcPr>
          <w:p w14:paraId="495D0672"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c>
          <w:tcPr>
            <w:tcW w:w="1184" w:type="dxa"/>
            <w:tcBorders>
              <w:right w:val="single" w:sz="4" w:space="0" w:color="auto"/>
            </w:tcBorders>
            <w:vAlign w:val="center"/>
          </w:tcPr>
          <w:p w14:paraId="10CD1DEE"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1156</w:t>
            </w:r>
          </w:p>
        </w:tc>
        <w:tc>
          <w:tcPr>
            <w:tcW w:w="1134" w:type="dxa"/>
            <w:tcBorders>
              <w:left w:val="single" w:sz="4" w:space="0" w:color="auto"/>
            </w:tcBorders>
            <w:vAlign w:val="center"/>
          </w:tcPr>
          <w:p w14:paraId="2801F71F"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1122</w:t>
            </w:r>
          </w:p>
        </w:tc>
        <w:tc>
          <w:tcPr>
            <w:tcW w:w="952" w:type="dxa"/>
            <w:tcBorders>
              <w:left w:val="single" w:sz="4" w:space="0" w:color="auto"/>
              <w:right w:val="single" w:sz="4" w:space="0" w:color="auto"/>
            </w:tcBorders>
            <w:shd w:val="clear" w:color="auto" w:fill="FBD4B4"/>
            <w:vAlign w:val="center"/>
          </w:tcPr>
          <w:p w14:paraId="6E723AEC" w14:textId="77777777" w:rsidR="00CE14F6" w:rsidRPr="00485541" w:rsidRDefault="00CE14F6"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vAlign w:val="center"/>
          </w:tcPr>
          <w:p w14:paraId="2F4B67B2"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r>
      <w:tr w:rsidR="00796CF8" w:rsidRPr="00485541" w14:paraId="684FB5EE" w14:textId="77777777" w:rsidTr="008E1663">
        <w:trPr>
          <w:jc w:val="center"/>
        </w:trPr>
        <w:tc>
          <w:tcPr>
            <w:tcW w:w="4383" w:type="dxa"/>
            <w:gridSpan w:val="2"/>
          </w:tcPr>
          <w:p w14:paraId="3865DEE0" w14:textId="0DC62B60" w:rsidR="00796CF8" w:rsidRPr="00AA313D" w:rsidRDefault="00796CF8" w:rsidP="00CE14F6">
            <w:pPr>
              <w:jc w:val="both"/>
              <w:rPr>
                <w:rFonts w:ascii="Times New Roman" w:hAnsi="Times New Roman"/>
                <w:color w:val="FF0000"/>
                <w:spacing w:val="-1"/>
                <w:sz w:val="24"/>
                <w:szCs w:val="24"/>
              </w:rPr>
            </w:pPr>
            <w:r w:rsidRPr="00AA313D">
              <w:rPr>
                <w:rFonts w:ascii="Times New Roman" w:hAnsi="Times New Roman"/>
                <w:color w:val="FF0000"/>
                <w:spacing w:val="-1"/>
                <w:sz w:val="24"/>
                <w:szCs w:val="24"/>
              </w:rPr>
              <w:t>Часть, формируемая участниками образовательных отношений</w:t>
            </w:r>
          </w:p>
        </w:tc>
        <w:tc>
          <w:tcPr>
            <w:tcW w:w="1116" w:type="dxa"/>
            <w:vAlign w:val="center"/>
          </w:tcPr>
          <w:p w14:paraId="37240753" w14:textId="77777777" w:rsidR="00796CF8" w:rsidRPr="00485541" w:rsidRDefault="00796CF8"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7C39CDB8" w14:textId="77777777" w:rsidR="00796CF8" w:rsidRPr="00485541" w:rsidRDefault="00796CF8" w:rsidP="00CE14F6">
            <w:pPr>
              <w:jc w:val="center"/>
              <w:rPr>
                <w:rFonts w:ascii="Times New Roman" w:hAnsi="Times New Roman"/>
                <w:spacing w:val="-1"/>
                <w:sz w:val="24"/>
                <w:szCs w:val="24"/>
              </w:rPr>
            </w:pPr>
            <w:r>
              <w:rPr>
                <w:rFonts w:ascii="Times New Roman" w:hAnsi="Times New Roman"/>
                <w:spacing w:val="-1"/>
                <w:sz w:val="24"/>
                <w:szCs w:val="24"/>
              </w:rPr>
              <w:t>0</w:t>
            </w:r>
          </w:p>
        </w:tc>
        <w:tc>
          <w:tcPr>
            <w:tcW w:w="1011" w:type="dxa"/>
            <w:tcBorders>
              <w:left w:val="single" w:sz="4" w:space="0" w:color="auto"/>
            </w:tcBorders>
            <w:vAlign w:val="center"/>
          </w:tcPr>
          <w:p w14:paraId="5096127D" w14:textId="77777777" w:rsidR="00796CF8" w:rsidRPr="00485541" w:rsidRDefault="00796CF8" w:rsidP="00CE14F6">
            <w:pPr>
              <w:jc w:val="center"/>
              <w:rPr>
                <w:rFonts w:ascii="Times New Roman" w:hAnsi="Times New Roman"/>
                <w:spacing w:val="-1"/>
                <w:sz w:val="24"/>
                <w:szCs w:val="24"/>
              </w:rPr>
            </w:pPr>
            <w:r>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28502EFC" w14:textId="77777777" w:rsidR="00796CF8" w:rsidRPr="00485541" w:rsidRDefault="00796CF8" w:rsidP="00CE14F6">
            <w:pPr>
              <w:jc w:val="center"/>
              <w:rPr>
                <w:rFonts w:ascii="Times New Roman" w:hAnsi="Times New Roman"/>
                <w:b/>
                <w:spacing w:val="-1"/>
                <w:sz w:val="24"/>
                <w:szCs w:val="24"/>
              </w:rPr>
            </w:pPr>
            <w:r>
              <w:rPr>
                <w:rFonts w:ascii="Times New Roman" w:hAnsi="Times New Roman"/>
                <w:b/>
                <w:spacing w:val="-1"/>
                <w:sz w:val="24"/>
                <w:szCs w:val="24"/>
              </w:rPr>
              <w:t>1</w:t>
            </w:r>
          </w:p>
        </w:tc>
        <w:tc>
          <w:tcPr>
            <w:tcW w:w="814" w:type="dxa"/>
            <w:tcBorders>
              <w:left w:val="single" w:sz="4" w:space="0" w:color="auto"/>
            </w:tcBorders>
            <w:shd w:val="clear" w:color="auto" w:fill="FBD4B4"/>
            <w:vAlign w:val="center"/>
          </w:tcPr>
          <w:p w14:paraId="272750C4" w14:textId="77777777" w:rsidR="00796CF8" w:rsidRPr="00485541" w:rsidRDefault="00796CF8" w:rsidP="00CE14F6">
            <w:pPr>
              <w:jc w:val="center"/>
              <w:rPr>
                <w:rFonts w:ascii="Times New Roman" w:hAnsi="Times New Roman"/>
                <w:b/>
                <w:spacing w:val="-1"/>
                <w:sz w:val="24"/>
                <w:szCs w:val="24"/>
              </w:rPr>
            </w:pPr>
            <w:r>
              <w:rPr>
                <w:rFonts w:ascii="Times New Roman" w:hAnsi="Times New Roman"/>
                <w:b/>
                <w:spacing w:val="-1"/>
                <w:sz w:val="24"/>
                <w:szCs w:val="24"/>
              </w:rPr>
              <w:t>34</w:t>
            </w:r>
          </w:p>
        </w:tc>
        <w:tc>
          <w:tcPr>
            <w:tcW w:w="1184" w:type="dxa"/>
            <w:tcBorders>
              <w:right w:val="single" w:sz="4" w:space="0" w:color="auto"/>
            </w:tcBorders>
            <w:vAlign w:val="center"/>
          </w:tcPr>
          <w:p w14:paraId="2A52332A" w14:textId="77777777" w:rsidR="00796CF8" w:rsidRPr="00485541" w:rsidRDefault="00796CF8" w:rsidP="00CE14F6">
            <w:pPr>
              <w:jc w:val="center"/>
              <w:rPr>
                <w:rFonts w:ascii="Times New Roman" w:hAnsi="Times New Roman"/>
                <w:spacing w:val="-1"/>
                <w:sz w:val="24"/>
                <w:szCs w:val="24"/>
              </w:rPr>
            </w:pPr>
            <w:r>
              <w:rPr>
                <w:rFonts w:ascii="Times New Roman" w:hAnsi="Times New Roman"/>
                <w:spacing w:val="-1"/>
                <w:sz w:val="24"/>
                <w:szCs w:val="24"/>
              </w:rPr>
              <w:t>3</w:t>
            </w:r>
          </w:p>
        </w:tc>
        <w:tc>
          <w:tcPr>
            <w:tcW w:w="1134" w:type="dxa"/>
            <w:tcBorders>
              <w:left w:val="single" w:sz="4" w:space="0" w:color="auto"/>
            </w:tcBorders>
            <w:vAlign w:val="center"/>
          </w:tcPr>
          <w:p w14:paraId="2E81A26F" w14:textId="77777777" w:rsidR="00796CF8" w:rsidRPr="00485541" w:rsidRDefault="00796CF8" w:rsidP="00CE14F6">
            <w:pPr>
              <w:jc w:val="center"/>
              <w:rPr>
                <w:rFonts w:ascii="Times New Roman" w:hAnsi="Times New Roman"/>
                <w:spacing w:val="-1"/>
                <w:sz w:val="24"/>
                <w:szCs w:val="24"/>
              </w:rPr>
            </w:pPr>
            <w:r>
              <w:rPr>
                <w:rFonts w:ascii="Times New Roman" w:hAnsi="Times New Roman"/>
                <w:spacing w:val="-1"/>
                <w:sz w:val="24"/>
                <w:szCs w:val="24"/>
              </w:rPr>
              <w:t>4</w:t>
            </w:r>
          </w:p>
        </w:tc>
        <w:tc>
          <w:tcPr>
            <w:tcW w:w="952" w:type="dxa"/>
            <w:tcBorders>
              <w:left w:val="single" w:sz="4" w:space="0" w:color="auto"/>
              <w:right w:val="single" w:sz="4" w:space="0" w:color="auto"/>
            </w:tcBorders>
            <w:shd w:val="clear" w:color="auto" w:fill="FBD4B4"/>
            <w:vAlign w:val="center"/>
          </w:tcPr>
          <w:p w14:paraId="3E413D70" w14:textId="77777777" w:rsidR="00796CF8" w:rsidRPr="00DB6469" w:rsidRDefault="00796CF8" w:rsidP="00CE14F6">
            <w:pPr>
              <w:jc w:val="center"/>
              <w:rPr>
                <w:rFonts w:ascii="Times New Roman" w:hAnsi="Times New Roman"/>
                <w:b/>
                <w:spacing w:val="-1"/>
                <w:sz w:val="24"/>
                <w:szCs w:val="24"/>
              </w:rPr>
            </w:pPr>
            <w:r>
              <w:rPr>
                <w:rFonts w:ascii="Times New Roman" w:hAnsi="Times New Roman"/>
                <w:b/>
                <w:spacing w:val="-1"/>
                <w:sz w:val="24"/>
                <w:szCs w:val="24"/>
              </w:rPr>
              <w:t>7</w:t>
            </w:r>
          </w:p>
        </w:tc>
        <w:tc>
          <w:tcPr>
            <w:tcW w:w="1100" w:type="dxa"/>
            <w:tcBorders>
              <w:left w:val="single" w:sz="4" w:space="0" w:color="auto"/>
            </w:tcBorders>
            <w:shd w:val="clear" w:color="auto" w:fill="FBD4B4"/>
            <w:vAlign w:val="center"/>
          </w:tcPr>
          <w:p w14:paraId="67DEC59B" w14:textId="77777777" w:rsidR="00796CF8" w:rsidRPr="00DB6469" w:rsidRDefault="00796CF8" w:rsidP="00CE14F6">
            <w:pPr>
              <w:jc w:val="center"/>
              <w:rPr>
                <w:rFonts w:ascii="Times New Roman" w:hAnsi="Times New Roman"/>
                <w:b/>
                <w:spacing w:val="-1"/>
                <w:sz w:val="24"/>
                <w:szCs w:val="24"/>
              </w:rPr>
            </w:pPr>
            <w:r>
              <w:rPr>
                <w:rFonts w:ascii="Times New Roman" w:hAnsi="Times New Roman"/>
                <w:b/>
                <w:spacing w:val="-1"/>
                <w:sz w:val="24"/>
                <w:szCs w:val="24"/>
              </w:rPr>
              <w:t>238</w:t>
            </w:r>
          </w:p>
        </w:tc>
      </w:tr>
      <w:tr w:rsidR="00AA313D" w:rsidRPr="00485541" w14:paraId="569EAE93" w14:textId="77777777" w:rsidTr="008E1663">
        <w:trPr>
          <w:jc w:val="center"/>
        </w:trPr>
        <w:tc>
          <w:tcPr>
            <w:tcW w:w="4383" w:type="dxa"/>
            <w:gridSpan w:val="2"/>
          </w:tcPr>
          <w:p w14:paraId="7C40ED37" w14:textId="36DAE687" w:rsidR="00AA313D" w:rsidRPr="00485541" w:rsidRDefault="00AA313D" w:rsidP="00CE14F6">
            <w:pPr>
              <w:jc w:val="both"/>
              <w:rPr>
                <w:rFonts w:ascii="Times New Roman" w:hAnsi="Times New Roman"/>
                <w:spacing w:val="-1"/>
                <w:sz w:val="24"/>
                <w:szCs w:val="24"/>
              </w:rPr>
            </w:pPr>
            <w:r w:rsidRPr="00485541">
              <w:rPr>
                <w:rFonts w:ascii="Times New Roman" w:hAnsi="Times New Roman"/>
                <w:b/>
                <w:bCs/>
                <w:spacing w:val="-1"/>
                <w:sz w:val="24"/>
                <w:szCs w:val="24"/>
              </w:rPr>
              <w:t>Всего часов</w:t>
            </w:r>
          </w:p>
        </w:tc>
        <w:tc>
          <w:tcPr>
            <w:tcW w:w="1116" w:type="dxa"/>
            <w:vAlign w:val="center"/>
          </w:tcPr>
          <w:p w14:paraId="61D952C3" w14:textId="77777777" w:rsidR="00AA313D" w:rsidRPr="00485541" w:rsidRDefault="00AA313D"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6948DF60"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vAlign w:val="center"/>
          </w:tcPr>
          <w:p w14:paraId="2BAE4C3B"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34</w:t>
            </w:r>
          </w:p>
        </w:tc>
        <w:tc>
          <w:tcPr>
            <w:tcW w:w="682" w:type="dxa"/>
            <w:tcBorders>
              <w:right w:val="single" w:sz="4" w:space="0" w:color="auto"/>
            </w:tcBorders>
            <w:shd w:val="clear" w:color="auto" w:fill="FBD4B4"/>
            <w:vAlign w:val="center"/>
          </w:tcPr>
          <w:p w14:paraId="58AF2B8E"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68</w:t>
            </w:r>
          </w:p>
        </w:tc>
        <w:tc>
          <w:tcPr>
            <w:tcW w:w="814" w:type="dxa"/>
            <w:tcBorders>
              <w:left w:val="single" w:sz="4" w:space="0" w:color="auto"/>
            </w:tcBorders>
            <w:shd w:val="clear" w:color="auto" w:fill="FBD4B4"/>
            <w:vAlign w:val="center"/>
          </w:tcPr>
          <w:p w14:paraId="5326C24C"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34</w:t>
            </w:r>
          </w:p>
        </w:tc>
        <w:tc>
          <w:tcPr>
            <w:tcW w:w="1184" w:type="dxa"/>
            <w:tcBorders>
              <w:right w:val="single" w:sz="4" w:space="0" w:color="auto"/>
            </w:tcBorders>
            <w:vAlign w:val="center"/>
          </w:tcPr>
          <w:p w14:paraId="10F8C40A"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37</w:t>
            </w:r>
          </w:p>
        </w:tc>
        <w:tc>
          <w:tcPr>
            <w:tcW w:w="1134" w:type="dxa"/>
            <w:tcBorders>
              <w:left w:val="single" w:sz="4" w:space="0" w:color="auto"/>
            </w:tcBorders>
            <w:vAlign w:val="center"/>
          </w:tcPr>
          <w:p w14:paraId="328572B9"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37</w:t>
            </w:r>
          </w:p>
        </w:tc>
        <w:tc>
          <w:tcPr>
            <w:tcW w:w="952" w:type="dxa"/>
            <w:tcBorders>
              <w:left w:val="single" w:sz="4" w:space="0" w:color="auto"/>
              <w:right w:val="single" w:sz="4" w:space="0" w:color="auto"/>
            </w:tcBorders>
            <w:shd w:val="clear" w:color="auto" w:fill="FBD4B4"/>
            <w:vAlign w:val="center"/>
          </w:tcPr>
          <w:p w14:paraId="448EFACC"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74</w:t>
            </w:r>
          </w:p>
        </w:tc>
        <w:tc>
          <w:tcPr>
            <w:tcW w:w="1100" w:type="dxa"/>
            <w:tcBorders>
              <w:left w:val="single" w:sz="4" w:space="0" w:color="auto"/>
            </w:tcBorders>
            <w:shd w:val="clear" w:color="auto" w:fill="FBD4B4"/>
            <w:vAlign w:val="center"/>
          </w:tcPr>
          <w:p w14:paraId="3C384AE9"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238</w:t>
            </w:r>
          </w:p>
        </w:tc>
      </w:tr>
      <w:tr w:rsidR="00AA313D" w:rsidRPr="00485541" w14:paraId="5B241DA4" w14:textId="77777777" w:rsidTr="008E1663">
        <w:trPr>
          <w:jc w:val="center"/>
        </w:trPr>
        <w:tc>
          <w:tcPr>
            <w:tcW w:w="4383" w:type="dxa"/>
            <w:gridSpan w:val="2"/>
          </w:tcPr>
          <w:p w14:paraId="21877C6D" w14:textId="236D988A" w:rsidR="00AA313D" w:rsidRPr="00485541" w:rsidRDefault="00AA313D" w:rsidP="00CE14F6">
            <w:pPr>
              <w:jc w:val="both"/>
              <w:rPr>
                <w:rFonts w:ascii="Times New Roman" w:hAnsi="Times New Roman"/>
                <w:spacing w:val="-1"/>
                <w:sz w:val="24"/>
                <w:szCs w:val="24"/>
              </w:rPr>
            </w:pPr>
            <w:r w:rsidRPr="00485541">
              <w:rPr>
                <w:rFonts w:ascii="Times New Roman" w:hAnsi="Times New Roman"/>
                <w:b/>
                <w:bCs/>
                <w:spacing w:val="-1"/>
                <w:sz w:val="24"/>
                <w:szCs w:val="24"/>
              </w:rPr>
              <w:t>Учебные недели</w:t>
            </w:r>
          </w:p>
        </w:tc>
        <w:tc>
          <w:tcPr>
            <w:tcW w:w="1116" w:type="dxa"/>
            <w:vAlign w:val="center"/>
          </w:tcPr>
          <w:p w14:paraId="65BD31EB" w14:textId="77777777" w:rsidR="00AA313D" w:rsidRPr="00485541" w:rsidRDefault="00AA313D"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2630F9C9"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vAlign w:val="center"/>
          </w:tcPr>
          <w:p w14:paraId="3FEB5FB3"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682" w:type="dxa"/>
            <w:tcBorders>
              <w:right w:val="single" w:sz="4" w:space="0" w:color="auto"/>
            </w:tcBorders>
            <w:shd w:val="clear" w:color="auto" w:fill="FBD4B4"/>
            <w:vAlign w:val="center"/>
          </w:tcPr>
          <w:p w14:paraId="43C31B09" w14:textId="77777777" w:rsidR="00AA313D" w:rsidRPr="00485541" w:rsidRDefault="00AA313D"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vAlign w:val="center"/>
          </w:tcPr>
          <w:p w14:paraId="2EF10D46" w14:textId="77777777" w:rsidR="00AA313D" w:rsidRPr="00485541" w:rsidRDefault="00AA313D" w:rsidP="00CE14F6">
            <w:pPr>
              <w:jc w:val="center"/>
              <w:rPr>
                <w:rFonts w:ascii="Times New Roman" w:hAnsi="Times New Roman"/>
                <w:b/>
                <w:bCs/>
                <w:spacing w:val="-1"/>
                <w:sz w:val="24"/>
                <w:szCs w:val="24"/>
              </w:rPr>
            </w:pPr>
          </w:p>
        </w:tc>
        <w:tc>
          <w:tcPr>
            <w:tcW w:w="1184" w:type="dxa"/>
            <w:tcBorders>
              <w:right w:val="single" w:sz="4" w:space="0" w:color="auto"/>
            </w:tcBorders>
            <w:vAlign w:val="center"/>
          </w:tcPr>
          <w:p w14:paraId="70970A92"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134" w:type="dxa"/>
            <w:tcBorders>
              <w:left w:val="single" w:sz="4" w:space="0" w:color="auto"/>
            </w:tcBorders>
            <w:vAlign w:val="center"/>
          </w:tcPr>
          <w:p w14:paraId="6D7D8291"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952" w:type="dxa"/>
            <w:tcBorders>
              <w:left w:val="single" w:sz="4" w:space="0" w:color="auto"/>
              <w:right w:val="single" w:sz="4" w:space="0" w:color="auto"/>
            </w:tcBorders>
            <w:shd w:val="clear" w:color="auto" w:fill="FBD4B4"/>
            <w:vAlign w:val="center"/>
          </w:tcPr>
          <w:p w14:paraId="0306D483" w14:textId="77777777" w:rsidR="00AA313D" w:rsidRPr="00485541" w:rsidRDefault="00AA313D"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vAlign w:val="center"/>
          </w:tcPr>
          <w:p w14:paraId="3813655B" w14:textId="77777777" w:rsidR="00AA313D" w:rsidRPr="00485541" w:rsidRDefault="00AA313D" w:rsidP="00CE14F6">
            <w:pPr>
              <w:jc w:val="center"/>
              <w:rPr>
                <w:rFonts w:ascii="Times New Roman" w:hAnsi="Times New Roman"/>
                <w:b/>
                <w:bCs/>
                <w:spacing w:val="-1"/>
                <w:sz w:val="24"/>
                <w:szCs w:val="24"/>
              </w:rPr>
            </w:pPr>
          </w:p>
        </w:tc>
      </w:tr>
      <w:tr w:rsidR="00796CF8" w:rsidRPr="00485541" w14:paraId="4A3744DF" w14:textId="77777777" w:rsidTr="008E1663">
        <w:trPr>
          <w:jc w:val="center"/>
        </w:trPr>
        <w:tc>
          <w:tcPr>
            <w:tcW w:w="4383" w:type="dxa"/>
            <w:gridSpan w:val="2"/>
          </w:tcPr>
          <w:p w14:paraId="617C1A7B" w14:textId="622096AA" w:rsidR="00796CF8" w:rsidRPr="00485541" w:rsidRDefault="00796CF8" w:rsidP="00CE14F6">
            <w:pPr>
              <w:jc w:val="both"/>
              <w:rPr>
                <w:rFonts w:ascii="Times New Roman" w:hAnsi="Times New Roman"/>
                <w:spacing w:val="-1"/>
                <w:sz w:val="24"/>
                <w:szCs w:val="24"/>
              </w:rPr>
            </w:pPr>
            <w:r w:rsidRPr="00485541">
              <w:rPr>
                <w:rFonts w:ascii="Times New Roman" w:hAnsi="Times New Roman"/>
                <w:b/>
                <w:bCs/>
                <w:spacing w:val="-1"/>
                <w:sz w:val="24"/>
                <w:szCs w:val="24"/>
              </w:rPr>
              <w:t xml:space="preserve">Максимально допустимая недельная нагрузка в соответствии с СанПИН </w:t>
            </w:r>
          </w:p>
        </w:tc>
        <w:tc>
          <w:tcPr>
            <w:tcW w:w="1116" w:type="dxa"/>
            <w:vAlign w:val="center"/>
          </w:tcPr>
          <w:p w14:paraId="7110D186" w14:textId="77777777" w:rsidR="00796CF8" w:rsidRPr="00485541" w:rsidRDefault="00796CF8"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2D42F0A6"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vAlign w:val="center"/>
          </w:tcPr>
          <w:p w14:paraId="7C16EA97"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682" w:type="dxa"/>
            <w:tcBorders>
              <w:right w:val="single" w:sz="4" w:space="0" w:color="auto"/>
            </w:tcBorders>
            <w:shd w:val="clear" w:color="auto" w:fill="FBD4B4"/>
            <w:vAlign w:val="center"/>
          </w:tcPr>
          <w:p w14:paraId="16329E57" w14:textId="77777777" w:rsidR="00796CF8" w:rsidRPr="00485541" w:rsidRDefault="00796CF8"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vAlign w:val="center"/>
          </w:tcPr>
          <w:p w14:paraId="2EF13045" w14:textId="77777777" w:rsidR="00796CF8" w:rsidRPr="00485541" w:rsidRDefault="00796CF8" w:rsidP="00CE14F6">
            <w:pPr>
              <w:jc w:val="center"/>
              <w:rPr>
                <w:rFonts w:ascii="Times New Roman" w:hAnsi="Times New Roman"/>
                <w:b/>
                <w:bCs/>
                <w:spacing w:val="-1"/>
                <w:sz w:val="24"/>
                <w:szCs w:val="24"/>
              </w:rPr>
            </w:pPr>
          </w:p>
        </w:tc>
        <w:tc>
          <w:tcPr>
            <w:tcW w:w="1184" w:type="dxa"/>
            <w:tcBorders>
              <w:right w:val="single" w:sz="4" w:space="0" w:color="auto"/>
            </w:tcBorders>
            <w:vAlign w:val="center"/>
          </w:tcPr>
          <w:p w14:paraId="75D59789"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37</w:t>
            </w:r>
          </w:p>
        </w:tc>
        <w:tc>
          <w:tcPr>
            <w:tcW w:w="1134" w:type="dxa"/>
            <w:tcBorders>
              <w:left w:val="single" w:sz="4" w:space="0" w:color="auto"/>
            </w:tcBorders>
            <w:vAlign w:val="center"/>
          </w:tcPr>
          <w:p w14:paraId="1E23661F"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37</w:t>
            </w:r>
          </w:p>
        </w:tc>
        <w:tc>
          <w:tcPr>
            <w:tcW w:w="952" w:type="dxa"/>
            <w:tcBorders>
              <w:left w:val="single" w:sz="4" w:space="0" w:color="auto"/>
              <w:right w:val="single" w:sz="4" w:space="0" w:color="auto"/>
            </w:tcBorders>
            <w:shd w:val="clear" w:color="auto" w:fill="FBD4B4"/>
            <w:vAlign w:val="center"/>
          </w:tcPr>
          <w:p w14:paraId="4F1176C6" w14:textId="77777777" w:rsidR="00796CF8" w:rsidRPr="00485541" w:rsidRDefault="00796CF8"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vAlign w:val="center"/>
          </w:tcPr>
          <w:p w14:paraId="6C0656A7" w14:textId="77777777" w:rsidR="00796CF8" w:rsidRPr="00485541" w:rsidRDefault="00796CF8" w:rsidP="00CE14F6">
            <w:pPr>
              <w:jc w:val="center"/>
              <w:rPr>
                <w:rFonts w:ascii="Times New Roman" w:hAnsi="Times New Roman"/>
                <w:b/>
                <w:bCs/>
                <w:spacing w:val="-1"/>
                <w:sz w:val="24"/>
                <w:szCs w:val="24"/>
              </w:rPr>
            </w:pPr>
          </w:p>
        </w:tc>
      </w:tr>
      <w:tr w:rsidR="00AA313D" w:rsidRPr="00485541" w14:paraId="4495CABF" w14:textId="77777777" w:rsidTr="008E1663">
        <w:trPr>
          <w:jc w:val="center"/>
        </w:trPr>
        <w:tc>
          <w:tcPr>
            <w:tcW w:w="4383" w:type="dxa"/>
            <w:gridSpan w:val="2"/>
          </w:tcPr>
          <w:p w14:paraId="267622D6" w14:textId="0CD2F661" w:rsidR="00AA313D" w:rsidRPr="00485541" w:rsidRDefault="00AA313D" w:rsidP="00CE14F6">
            <w:pPr>
              <w:jc w:val="both"/>
              <w:rPr>
                <w:rFonts w:ascii="Times New Roman" w:hAnsi="Times New Roman"/>
                <w:spacing w:val="-1"/>
                <w:sz w:val="24"/>
                <w:szCs w:val="24"/>
              </w:rPr>
            </w:pPr>
            <w:r w:rsidRPr="00485541">
              <w:rPr>
                <w:rFonts w:ascii="Times New Roman" w:hAnsi="Times New Roman"/>
                <w:b/>
                <w:bCs/>
                <w:spacing w:val="-1"/>
                <w:sz w:val="24"/>
                <w:szCs w:val="24"/>
              </w:rPr>
              <w:t>Итого часов в год</w:t>
            </w:r>
          </w:p>
        </w:tc>
        <w:tc>
          <w:tcPr>
            <w:tcW w:w="1116" w:type="dxa"/>
            <w:vAlign w:val="center"/>
          </w:tcPr>
          <w:p w14:paraId="1D2335D9" w14:textId="77777777" w:rsidR="00AA313D" w:rsidRPr="00485541" w:rsidRDefault="00AA313D"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6AD591F5"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11</w:t>
            </w:r>
            <w:r>
              <w:rPr>
                <w:rFonts w:ascii="Times New Roman" w:hAnsi="Times New Roman"/>
                <w:b/>
                <w:bCs/>
                <w:spacing w:val="-1"/>
                <w:sz w:val="24"/>
                <w:szCs w:val="24"/>
              </w:rPr>
              <w:t>56</w:t>
            </w:r>
          </w:p>
        </w:tc>
        <w:tc>
          <w:tcPr>
            <w:tcW w:w="1011" w:type="dxa"/>
            <w:tcBorders>
              <w:left w:val="single" w:sz="4" w:space="0" w:color="auto"/>
            </w:tcBorders>
            <w:vAlign w:val="center"/>
          </w:tcPr>
          <w:p w14:paraId="1E4D52D3"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1156</w:t>
            </w:r>
          </w:p>
        </w:tc>
        <w:tc>
          <w:tcPr>
            <w:tcW w:w="682" w:type="dxa"/>
            <w:tcBorders>
              <w:right w:val="single" w:sz="4" w:space="0" w:color="auto"/>
            </w:tcBorders>
            <w:shd w:val="clear" w:color="auto" w:fill="FBD4B4"/>
            <w:vAlign w:val="center"/>
          </w:tcPr>
          <w:p w14:paraId="176F3502" w14:textId="77777777" w:rsidR="00AA313D" w:rsidRPr="00485541" w:rsidRDefault="00AA313D"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vAlign w:val="center"/>
          </w:tcPr>
          <w:p w14:paraId="205144BA" w14:textId="77777777" w:rsidR="00AA313D" w:rsidRPr="00485541" w:rsidRDefault="00AA313D" w:rsidP="00CE14F6">
            <w:pPr>
              <w:jc w:val="center"/>
              <w:rPr>
                <w:rFonts w:ascii="Times New Roman" w:hAnsi="Times New Roman"/>
                <w:b/>
                <w:bCs/>
                <w:spacing w:val="-1"/>
                <w:sz w:val="24"/>
                <w:szCs w:val="24"/>
              </w:rPr>
            </w:pPr>
          </w:p>
        </w:tc>
        <w:tc>
          <w:tcPr>
            <w:tcW w:w="1184" w:type="dxa"/>
            <w:tcBorders>
              <w:right w:val="single" w:sz="4" w:space="0" w:color="auto"/>
            </w:tcBorders>
            <w:vAlign w:val="center"/>
          </w:tcPr>
          <w:p w14:paraId="68C6537B"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1258</w:t>
            </w:r>
          </w:p>
        </w:tc>
        <w:tc>
          <w:tcPr>
            <w:tcW w:w="1134" w:type="dxa"/>
            <w:tcBorders>
              <w:left w:val="single" w:sz="4" w:space="0" w:color="auto"/>
            </w:tcBorders>
            <w:vAlign w:val="center"/>
          </w:tcPr>
          <w:p w14:paraId="1B7D9391"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1258</w:t>
            </w:r>
          </w:p>
        </w:tc>
        <w:tc>
          <w:tcPr>
            <w:tcW w:w="952" w:type="dxa"/>
            <w:tcBorders>
              <w:left w:val="single" w:sz="4" w:space="0" w:color="auto"/>
              <w:right w:val="single" w:sz="4" w:space="0" w:color="auto"/>
            </w:tcBorders>
            <w:shd w:val="clear" w:color="auto" w:fill="FBD4B4"/>
            <w:vAlign w:val="center"/>
          </w:tcPr>
          <w:p w14:paraId="3B92DB25" w14:textId="77777777" w:rsidR="00AA313D" w:rsidRPr="00485541" w:rsidRDefault="00AA313D"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vAlign w:val="center"/>
          </w:tcPr>
          <w:p w14:paraId="0BEE007F" w14:textId="77777777" w:rsidR="00AA313D" w:rsidRPr="00485541" w:rsidRDefault="00AA313D" w:rsidP="00CE14F6">
            <w:pPr>
              <w:jc w:val="center"/>
              <w:rPr>
                <w:rFonts w:ascii="Times New Roman" w:hAnsi="Times New Roman"/>
                <w:b/>
                <w:bCs/>
                <w:spacing w:val="-1"/>
                <w:sz w:val="24"/>
                <w:szCs w:val="24"/>
              </w:rPr>
            </w:pPr>
          </w:p>
        </w:tc>
      </w:tr>
      <w:tr w:rsidR="00796CF8" w:rsidRPr="00485541" w14:paraId="13374378" w14:textId="77777777" w:rsidTr="008E1663">
        <w:trPr>
          <w:jc w:val="center"/>
        </w:trPr>
        <w:tc>
          <w:tcPr>
            <w:tcW w:w="4383" w:type="dxa"/>
            <w:gridSpan w:val="2"/>
          </w:tcPr>
          <w:p w14:paraId="499A520F" w14:textId="3F00E2CD" w:rsidR="00796CF8" w:rsidRPr="00485541" w:rsidRDefault="00796CF8" w:rsidP="00CE14F6">
            <w:pPr>
              <w:jc w:val="both"/>
              <w:rPr>
                <w:rFonts w:ascii="Times New Roman" w:hAnsi="Times New Roman"/>
                <w:spacing w:val="-1"/>
                <w:sz w:val="24"/>
                <w:szCs w:val="24"/>
              </w:rPr>
            </w:pPr>
            <w:r w:rsidRPr="00485541">
              <w:rPr>
                <w:rFonts w:ascii="Times New Roman" w:hAnsi="Times New Roman"/>
                <w:b/>
                <w:bCs/>
                <w:spacing w:val="-1"/>
                <w:sz w:val="24"/>
                <w:szCs w:val="24"/>
              </w:rPr>
              <w:t>Итого часов за два года обучения</w:t>
            </w:r>
          </w:p>
        </w:tc>
        <w:tc>
          <w:tcPr>
            <w:tcW w:w="1116" w:type="dxa"/>
          </w:tcPr>
          <w:p w14:paraId="404AD6A0" w14:textId="77777777" w:rsidR="00796CF8" w:rsidRPr="00485541" w:rsidRDefault="00796CF8" w:rsidP="00CE14F6">
            <w:pPr>
              <w:jc w:val="both"/>
              <w:rPr>
                <w:rFonts w:ascii="Times New Roman" w:hAnsi="Times New Roman"/>
                <w:spacing w:val="-1"/>
                <w:sz w:val="24"/>
                <w:szCs w:val="24"/>
              </w:rPr>
            </w:pPr>
          </w:p>
        </w:tc>
        <w:tc>
          <w:tcPr>
            <w:tcW w:w="1011" w:type="dxa"/>
            <w:tcBorders>
              <w:right w:val="single" w:sz="4" w:space="0" w:color="auto"/>
            </w:tcBorders>
            <w:vAlign w:val="center"/>
          </w:tcPr>
          <w:p w14:paraId="1218956A" w14:textId="77777777" w:rsidR="00796CF8" w:rsidRPr="00485541" w:rsidRDefault="00796CF8" w:rsidP="00CE14F6">
            <w:pPr>
              <w:jc w:val="center"/>
              <w:rPr>
                <w:rFonts w:ascii="Times New Roman" w:hAnsi="Times New Roman"/>
                <w:spacing w:val="-1"/>
                <w:sz w:val="24"/>
                <w:szCs w:val="24"/>
              </w:rPr>
            </w:pPr>
          </w:p>
        </w:tc>
        <w:tc>
          <w:tcPr>
            <w:tcW w:w="1011" w:type="dxa"/>
            <w:tcBorders>
              <w:left w:val="single" w:sz="4" w:space="0" w:color="auto"/>
            </w:tcBorders>
            <w:vAlign w:val="center"/>
          </w:tcPr>
          <w:p w14:paraId="5428BC74" w14:textId="77777777" w:rsidR="00796CF8" w:rsidRPr="00485541" w:rsidRDefault="00796CF8" w:rsidP="00CE14F6">
            <w:pPr>
              <w:jc w:val="center"/>
              <w:rPr>
                <w:rFonts w:ascii="Times New Roman" w:hAnsi="Times New Roman"/>
                <w:b/>
                <w:bCs/>
                <w:spacing w:val="-1"/>
                <w:sz w:val="24"/>
                <w:szCs w:val="24"/>
              </w:rPr>
            </w:pPr>
          </w:p>
        </w:tc>
        <w:tc>
          <w:tcPr>
            <w:tcW w:w="682" w:type="dxa"/>
            <w:tcBorders>
              <w:right w:val="single" w:sz="4" w:space="0" w:color="auto"/>
            </w:tcBorders>
            <w:shd w:val="clear" w:color="auto" w:fill="FBD4B4"/>
            <w:vAlign w:val="center"/>
          </w:tcPr>
          <w:p w14:paraId="39D289C7"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68</w:t>
            </w:r>
          </w:p>
        </w:tc>
        <w:tc>
          <w:tcPr>
            <w:tcW w:w="814" w:type="dxa"/>
            <w:tcBorders>
              <w:left w:val="single" w:sz="4" w:space="0" w:color="auto"/>
            </w:tcBorders>
            <w:shd w:val="clear" w:color="auto" w:fill="FBD4B4"/>
            <w:vAlign w:val="center"/>
          </w:tcPr>
          <w:p w14:paraId="5CFC76C0"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2312</w:t>
            </w:r>
          </w:p>
        </w:tc>
        <w:tc>
          <w:tcPr>
            <w:tcW w:w="1184" w:type="dxa"/>
            <w:tcBorders>
              <w:right w:val="single" w:sz="4" w:space="0" w:color="auto"/>
            </w:tcBorders>
            <w:vAlign w:val="center"/>
          </w:tcPr>
          <w:p w14:paraId="5C648D53" w14:textId="77777777" w:rsidR="00796CF8" w:rsidRPr="00485541" w:rsidRDefault="00796CF8" w:rsidP="00CE14F6">
            <w:pPr>
              <w:jc w:val="center"/>
              <w:rPr>
                <w:rFonts w:ascii="Times New Roman" w:hAnsi="Times New Roman"/>
                <w:b/>
                <w:bCs/>
                <w:spacing w:val="-1"/>
                <w:sz w:val="24"/>
                <w:szCs w:val="24"/>
              </w:rPr>
            </w:pPr>
          </w:p>
        </w:tc>
        <w:tc>
          <w:tcPr>
            <w:tcW w:w="1134" w:type="dxa"/>
            <w:tcBorders>
              <w:left w:val="single" w:sz="4" w:space="0" w:color="auto"/>
            </w:tcBorders>
            <w:vAlign w:val="center"/>
          </w:tcPr>
          <w:p w14:paraId="188E805F" w14:textId="77777777" w:rsidR="00796CF8" w:rsidRPr="00485541" w:rsidRDefault="00796CF8" w:rsidP="00CE14F6">
            <w:pPr>
              <w:jc w:val="center"/>
              <w:rPr>
                <w:rFonts w:ascii="Times New Roman" w:hAnsi="Times New Roman"/>
                <w:b/>
                <w:bCs/>
                <w:spacing w:val="-1"/>
                <w:sz w:val="24"/>
                <w:szCs w:val="24"/>
              </w:rPr>
            </w:pPr>
          </w:p>
        </w:tc>
        <w:tc>
          <w:tcPr>
            <w:tcW w:w="952" w:type="dxa"/>
            <w:tcBorders>
              <w:left w:val="single" w:sz="4" w:space="0" w:color="auto"/>
              <w:right w:val="single" w:sz="4" w:space="0" w:color="auto"/>
            </w:tcBorders>
            <w:shd w:val="clear" w:color="auto" w:fill="FBD4B4"/>
            <w:vAlign w:val="center"/>
          </w:tcPr>
          <w:p w14:paraId="2DDF8079"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74</w:t>
            </w:r>
          </w:p>
        </w:tc>
        <w:tc>
          <w:tcPr>
            <w:tcW w:w="1100" w:type="dxa"/>
            <w:tcBorders>
              <w:left w:val="single" w:sz="4" w:space="0" w:color="auto"/>
            </w:tcBorders>
            <w:shd w:val="clear" w:color="auto" w:fill="FBD4B4"/>
            <w:vAlign w:val="center"/>
          </w:tcPr>
          <w:p w14:paraId="72507221"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2516</w:t>
            </w:r>
          </w:p>
        </w:tc>
      </w:tr>
    </w:tbl>
    <w:p w14:paraId="2120049C" w14:textId="2FA041F2" w:rsidR="00CE14F6" w:rsidRDefault="00CE14F6" w:rsidP="00372400">
      <w:pPr>
        <w:spacing w:after="200" w:line="276" w:lineRule="auto"/>
        <w:rPr>
          <w:rFonts w:ascii="Times New Roman" w:hAnsi="Times New Roman"/>
          <w:b/>
          <w:i/>
          <w:color w:val="000000"/>
          <w:sz w:val="24"/>
          <w:szCs w:val="20"/>
        </w:rPr>
      </w:pPr>
    </w:p>
    <w:p w14:paraId="4270FC91" w14:textId="1F3558C1" w:rsidR="00B52839" w:rsidRDefault="00B52839" w:rsidP="00790080">
      <w:pPr>
        <w:tabs>
          <w:tab w:val="left" w:pos="2268"/>
        </w:tabs>
        <w:spacing w:after="200" w:line="276" w:lineRule="auto"/>
        <w:rPr>
          <w:rFonts w:ascii="Times New Roman" w:hAnsi="Times New Roman"/>
          <w:b/>
          <w:i/>
          <w:color w:val="000000"/>
          <w:sz w:val="24"/>
          <w:szCs w:val="20"/>
        </w:rPr>
      </w:pPr>
    </w:p>
    <w:p w14:paraId="5C9AAE5E" w14:textId="77777777" w:rsidR="00790080" w:rsidRPr="00CE14F6" w:rsidRDefault="00790080" w:rsidP="00790080">
      <w:pPr>
        <w:tabs>
          <w:tab w:val="left" w:pos="2268"/>
        </w:tabs>
        <w:spacing w:after="200" w:line="276" w:lineRule="auto"/>
        <w:rPr>
          <w:b/>
          <w:color w:val="FF0000"/>
          <w:szCs w:val="20"/>
        </w:rPr>
      </w:pPr>
    </w:p>
    <w:p w14:paraId="54384635" w14:textId="77777777" w:rsidR="00790080" w:rsidRDefault="00790080" w:rsidP="00790080">
      <w:pPr>
        <w:pStyle w:val="2"/>
        <w:jc w:val="center"/>
        <w:rPr>
          <w:rFonts w:ascii="Times New Roman" w:hAnsi="Times New Roman" w:cs="Times New Roman"/>
          <w:b/>
          <w:color w:val="auto"/>
          <w:sz w:val="24"/>
        </w:rPr>
      </w:pPr>
      <w:bookmarkStart w:id="212" w:name="_Toc138712894"/>
      <w:bookmarkStart w:id="213" w:name="_Toc142198904"/>
      <w:r w:rsidRPr="006D3480">
        <w:rPr>
          <w:rFonts w:ascii="Times New Roman" w:hAnsi="Times New Roman" w:cs="Times New Roman"/>
          <w:b/>
          <w:color w:val="auto"/>
          <w:sz w:val="24"/>
        </w:rPr>
        <w:t>3.2. План внеурочной деятельности</w:t>
      </w:r>
      <w:bookmarkEnd w:id="212"/>
      <w:bookmarkEnd w:id="213"/>
    </w:p>
    <w:p w14:paraId="0DEA352A" w14:textId="77777777" w:rsidR="00790080" w:rsidRPr="006D3480" w:rsidRDefault="00790080" w:rsidP="00790080"/>
    <w:p w14:paraId="6D063637"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225AD1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Согласно </w:t>
      </w:r>
      <w:r w:rsidRPr="009B6BCC">
        <w:rPr>
          <w:rFonts w:ascii="Times New Roman" w:hAnsi="Times New Roman"/>
          <w:sz w:val="24"/>
          <w:szCs w:val="24"/>
        </w:rPr>
        <w:t>ФГОС СОО</w:t>
      </w:r>
      <w:r w:rsidRPr="00DA0F76">
        <w:rPr>
          <w:rFonts w:ascii="Times New Roman" w:hAnsi="Times New Roman"/>
          <w:sz w:val="24"/>
          <w:szCs w:val="24"/>
        </w:rPr>
        <w:t xml:space="preserve">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Pr>
          <w:rFonts w:ascii="Times New Roman" w:hAnsi="Times New Roman"/>
          <w:sz w:val="24"/>
          <w:szCs w:val="24"/>
        </w:rPr>
        <w:t>.</w:t>
      </w:r>
    </w:p>
    <w:p w14:paraId="111FDB72"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0E3270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00E8D36"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094C2524"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r>
        <w:rPr>
          <w:rFonts w:ascii="Times New Roman" w:hAnsi="Times New Roman"/>
          <w:sz w:val="24"/>
          <w:szCs w:val="24"/>
        </w:rPr>
        <w:t>.</w:t>
      </w:r>
    </w:p>
    <w:p w14:paraId="4587AB83" w14:textId="45CA2C55" w:rsidR="00790080" w:rsidRPr="00790080"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p>
    <w:p w14:paraId="45655B3B" w14:textId="668DD891" w:rsidR="00790080" w:rsidRDefault="00790080" w:rsidP="00790080">
      <w:pPr>
        <w:spacing w:after="0" w:line="276" w:lineRule="auto"/>
        <w:ind w:firstLine="604"/>
        <w:jc w:val="both"/>
        <w:rPr>
          <w:rFonts w:ascii="Times New Roman" w:hAnsi="Times New Roman"/>
          <w:color w:val="333333"/>
          <w:sz w:val="24"/>
          <w:szCs w:val="24"/>
        </w:rPr>
      </w:pPr>
      <w:r w:rsidRPr="00790080">
        <w:rPr>
          <w:rFonts w:ascii="Times New Roman" w:hAnsi="Times New Roman"/>
          <w:color w:val="333333"/>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hAnsi="Times New Roman"/>
          <w:color w:val="333333"/>
          <w:sz w:val="24"/>
          <w:szCs w:val="24"/>
        </w:rPr>
        <w:t>среднего</w:t>
      </w:r>
      <w:r w:rsidRPr="00790080">
        <w:rPr>
          <w:rFonts w:ascii="Times New Roman" w:hAnsi="Times New Roman"/>
          <w:color w:val="333333"/>
          <w:sz w:val="24"/>
          <w:szCs w:val="24"/>
        </w:rPr>
        <w:t xml:space="preserve"> общего образования (до </w:t>
      </w:r>
      <w:r>
        <w:rPr>
          <w:rFonts w:ascii="Times New Roman" w:hAnsi="Times New Roman"/>
          <w:color w:val="333333"/>
          <w:sz w:val="24"/>
          <w:szCs w:val="24"/>
        </w:rPr>
        <w:t>700</w:t>
      </w:r>
      <w:r w:rsidRPr="00790080">
        <w:rPr>
          <w:rFonts w:ascii="Times New Roman" w:hAnsi="Times New Roman"/>
          <w:color w:val="333333"/>
          <w:sz w:val="24"/>
          <w:szCs w:val="24"/>
        </w:rPr>
        <w:t xml:space="preserve"> академических часов за </w:t>
      </w:r>
      <w:r>
        <w:rPr>
          <w:rFonts w:ascii="Times New Roman" w:hAnsi="Times New Roman"/>
          <w:color w:val="333333"/>
          <w:sz w:val="24"/>
          <w:szCs w:val="24"/>
        </w:rPr>
        <w:t>2 года</w:t>
      </w:r>
      <w:r w:rsidRPr="00790080">
        <w:rPr>
          <w:rFonts w:ascii="Times New Roman" w:hAnsi="Times New Roman"/>
          <w:color w:val="333333"/>
          <w:sz w:val="24"/>
          <w:szCs w:val="24"/>
        </w:rPr>
        <w:t xml:space="preserve">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14:paraId="6ABA2863" w14:textId="232D1D6E" w:rsidR="00790080" w:rsidRDefault="00790080" w:rsidP="00790080">
      <w:pPr>
        <w:spacing w:after="0" w:line="276" w:lineRule="auto"/>
        <w:ind w:firstLine="604"/>
        <w:jc w:val="both"/>
        <w:rPr>
          <w:rFonts w:ascii="Times New Roman" w:hAnsi="Times New Roman"/>
          <w:color w:val="333333"/>
          <w:sz w:val="24"/>
          <w:szCs w:val="24"/>
        </w:rPr>
      </w:pPr>
    </w:p>
    <w:p w14:paraId="14CED763" w14:textId="77777777" w:rsidR="00790080" w:rsidRPr="00790080" w:rsidRDefault="00790080" w:rsidP="00790080">
      <w:pPr>
        <w:spacing w:after="0" w:line="276" w:lineRule="auto"/>
        <w:ind w:firstLine="604"/>
        <w:jc w:val="both"/>
        <w:rPr>
          <w:rFonts w:ascii="Times New Roman" w:hAnsi="Times New Roman"/>
          <w:color w:val="333333"/>
          <w:sz w:val="24"/>
          <w:szCs w:val="24"/>
        </w:rPr>
      </w:pPr>
    </w:p>
    <w:p w14:paraId="5C69CAD6" w14:textId="77777777" w:rsidR="00790080" w:rsidRPr="00790080" w:rsidRDefault="00790080" w:rsidP="00790080">
      <w:pPr>
        <w:spacing w:after="0" w:line="276" w:lineRule="auto"/>
        <w:ind w:firstLine="604"/>
        <w:jc w:val="both"/>
        <w:rPr>
          <w:rFonts w:ascii="Times New Roman" w:eastAsiaTheme="minorEastAsia" w:hAnsi="Times New Roman" w:cstheme="minorBidi"/>
          <w:sz w:val="20"/>
        </w:rPr>
      </w:pPr>
    </w:p>
    <w:tbl>
      <w:tblPr>
        <w:tblStyle w:val="1101"/>
        <w:tblW w:w="5000" w:type="pct"/>
        <w:tblLook w:val="04A0" w:firstRow="1" w:lastRow="0" w:firstColumn="1" w:lastColumn="0" w:noHBand="0" w:noVBand="1"/>
      </w:tblPr>
      <w:tblGrid>
        <w:gridCol w:w="734"/>
        <w:gridCol w:w="4123"/>
        <w:gridCol w:w="4305"/>
        <w:gridCol w:w="1321"/>
        <w:gridCol w:w="1315"/>
        <w:gridCol w:w="1544"/>
        <w:gridCol w:w="1532"/>
      </w:tblGrid>
      <w:tr w:rsidR="00790080" w:rsidRPr="00790080" w14:paraId="152B84DD" w14:textId="77777777" w:rsidTr="00790080">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61975CD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lastRenderedPageBreak/>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06D2846C"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Направления внеурочной деятельности</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552ED98E"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Форма проведения, название</w:t>
            </w:r>
          </w:p>
        </w:tc>
        <w:tc>
          <w:tcPr>
            <w:tcW w:w="886" w:type="pct"/>
            <w:gridSpan w:val="2"/>
            <w:tcBorders>
              <w:top w:val="single" w:sz="4" w:space="0" w:color="auto"/>
              <w:left w:val="single" w:sz="4" w:space="0" w:color="auto"/>
              <w:bottom w:val="single" w:sz="4" w:space="0" w:color="auto"/>
              <w:right w:val="single" w:sz="4" w:space="0" w:color="auto"/>
            </w:tcBorders>
            <w:vAlign w:val="center"/>
            <w:hideMark/>
          </w:tcPr>
          <w:p w14:paraId="015D10E1"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Количество учебных часов в неделю</w:t>
            </w:r>
          </w:p>
        </w:tc>
        <w:tc>
          <w:tcPr>
            <w:tcW w:w="1034" w:type="pct"/>
            <w:gridSpan w:val="2"/>
            <w:vMerge w:val="restart"/>
            <w:tcBorders>
              <w:top w:val="single" w:sz="4" w:space="0" w:color="auto"/>
              <w:left w:val="single" w:sz="4" w:space="0" w:color="auto"/>
              <w:right w:val="single" w:sz="4" w:space="0" w:color="auto"/>
            </w:tcBorders>
            <w:vAlign w:val="center"/>
          </w:tcPr>
          <w:p w14:paraId="6A5D379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Всего</w:t>
            </w:r>
          </w:p>
        </w:tc>
      </w:tr>
      <w:tr w:rsidR="00790080" w:rsidRPr="00790080" w14:paraId="11B5FCD0" w14:textId="77777777" w:rsidTr="00C508B1">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194D6C5"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6001E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447" w:type="pct"/>
            <w:vMerge/>
            <w:tcBorders>
              <w:top w:val="single" w:sz="4" w:space="0" w:color="auto"/>
              <w:left w:val="single" w:sz="4" w:space="0" w:color="auto"/>
              <w:bottom w:val="single" w:sz="4" w:space="0" w:color="auto"/>
              <w:right w:val="single" w:sz="4" w:space="0" w:color="auto"/>
            </w:tcBorders>
            <w:vAlign w:val="center"/>
            <w:hideMark/>
          </w:tcPr>
          <w:p w14:paraId="4D91AF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39BE2B5A" w14:textId="54D6790F"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10</w:t>
            </w:r>
          </w:p>
        </w:tc>
        <w:tc>
          <w:tcPr>
            <w:tcW w:w="442" w:type="pct"/>
            <w:tcBorders>
              <w:top w:val="single" w:sz="4" w:space="0" w:color="auto"/>
              <w:left w:val="single" w:sz="4" w:space="0" w:color="auto"/>
              <w:bottom w:val="single" w:sz="4" w:space="0" w:color="auto"/>
              <w:right w:val="single" w:sz="4" w:space="0" w:color="auto"/>
            </w:tcBorders>
            <w:vAlign w:val="center"/>
            <w:hideMark/>
          </w:tcPr>
          <w:p w14:paraId="4F91E8F2" w14:textId="24FE2EF4"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11</w:t>
            </w:r>
          </w:p>
        </w:tc>
        <w:tc>
          <w:tcPr>
            <w:tcW w:w="1034" w:type="pct"/>
            <w:gridSpan w:val="2"/>
            <w:vMerge/>
            <w:tcBorders>
              <w:left w:val="single" w:sz="4" w:space="0" w:color="auto"/>
              <w:bottom w:val="single" w:sz="4" w:space="0" w:color="auto"/>
              <w:right w:val="single" w:sz="4" w:space="0" w:color="auto"/>
            </w:tcBorders>
            <w:vAlign w:val="center"/>
          </w:tcPr>
          <w:p w14:paraId="2BA2702B"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r>
      <w:tr w:rsidR="00790080" w:rsidRPr="00790080" w14:paraId="445A8C8E" w14:textId="77777777" w:rsidTr="008E1663">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B06D37"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Инвариантный компонент***</w:t>
            </w:r>
          </w:p>
        </w:tc>
      </w:tr>
      <w:tr w:rsidR="00790080" w:rsidRPr="00790080" w14:paraId="79E5D57B"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0CEF88E"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F2238AC"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Calibri" w:hAnsi="Times New Roman" w:cs="Calibri"/>
                <w:sz w:val="24"/>
                <w:szCs w:val="24"/>
              </w:rPr>
              <w:t>Информационно-просветительские занятия патриотической, нравственной и экологической направленности</w:t>
            </w:r>
          </w:p>
        </w:tc>
        <w:tc>
          <w:tcPr>
            <w:tcW w:w="1447" w:type="pct"/>
            <w:tcBorders>
              <w:top w:val="single" w:sz="4" w:space="0" w:color="auto"/>
              <w:left w:val="single" w:sz="4" w:space="0" w:color="auto"/>
              <w:bottom w:val="single" w:sz="4" w:space="0" w:color="auto"/>
              <w:right w:val="single" w:sz="4" w:space="0" w:color="auto"/>
            </w:tcBorders>
            <w:vAlign w:val="center"/>
            <w:hideMark/>
          </w:tcPr>
          <w:p w14:paraId="5EE51D90" w14:textId="77777777" w:rsidR="00790080" w:rsidRPr="00790080" w:rsidRDefault="00790080" w:rsidP="00790080">
            <w:pPr>
              <w:spacing w:after="200" w:line="240" w:lineRule="exact"/>
              <w:rPr>
                <w:rFonts w:ascii="Times New Roman" w:eastAsia="Calibri" w:hAnsi="Times New Roman" w:cs="Calibri"/>
                <w:sz w:val="24"/>
                <w:szCs w:val="24"/>
              </w:rPr>
            </w:pPr>
            <w:r w:rsidRPr="00790080">
              <w:rPr>
                <w:rFonts w:ascii="Times New Roman" w:eastAsia="Calibri" w:hAnsi="Times New Roman" w:cs="Calibri"/>
                <w:sz w:val="24"/>
                <w:szCs w:val="24"/>
              </w:rPr>
              <w:t>Дискуссионный клуб «Разговоры о важном»</w:t>
            </w:r>
          </w:p>
          <w:p w14:paraId="16ABF98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47A4B258"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145AC51F"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948DFFE" w14:textId="16F7F7A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7BC61A24" w14:textId="3898D6D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40C43D56"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013BBA03"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6B5BAEF9"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Calibri" w:hAnsi="Times New Roman" w:cs="Calibri"/>
                <w:sz w:val="24"/>
                <w:szCs w:val="24"/>
              </w:rPr>
              <w:t>Занятия по формированию функциональной грамотности обучающихся</w:t>
            </w:r>
          </w:p>
        </w:tc>
        <w:tc>
          <w:tcPr>
            <w:tcW w:w="1447" w:type="pct"/>
            <w:tcBorders>
              <w:top w:val="single" w:sz="4" w:space="0" w:color="auto"/>
              <w:left w:val="single" w:sz="4" w:space="0" w:color="auto"/>
              <w:bottom w:val="single" w:sz="4" w:space="0" w:color="auto"/>
              <w:right w:val="single" w:sz="4" w:space="0" w:color="auto"/>
            </w:tcBorders>
            <w:vAlign w:val="center"/>
            <w:hideMark/>
          </w:tcPr>
          <w:p w14:paraId="375474E7"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Интенсив «Функциональная грамотность»</w:t>
            </w:r>
          </w:p>
          <w:p w14:paraId="3E159D42"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0F745977"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7D98D9BB"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6BE5E147" w14:textId="67464D1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6D0054DB" w14:textId="6EE305B8"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1B096942"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371D5BF"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0121E17F"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Занятия, направленные на дополнительное изучение предметов и предметных областей</w:t>
            </w:r>
          </w:p>
        </w:tc>
        <w:tc>
          <w:tcPr>
            <w:tcW w:w="1447" w:type="pct"/>
            <w:tcBorders>
              <w:top w:val="single" w:sz="4" w:space="0" w:color="auto"/>
              <w:left w:val="single" w:sz="4" w:space="0" w:color="auto"/>
              <w:bottom w:val="single" w:sz="4" w:space="0" w:color="auto"/>
              <w:right w:val="single" w:sz="4" w:space="0" w:color="auto"/>
            </w:tcBorders>
            <w:vAlign w:val="center"/>
          </w:tcPr>
          <w:p w14:paraId="0BD48833"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Профориентационный курс</w:t>
            </w:r>
          </w:p>
        </w:tc>
        <w:tc>
          <w:tcPr>
            <w:tcW w:w="444" w:type="pct"/>
            <w:tcBorders>
              <w:top w:val="single" w:sz="4" w:space="0" w:color="auto"/>
              <w:left w:val="single" w:sz="4" w:space="0" w:color="auto"/>
              <w:bottom w:val="single" w:sz="4" w:space="0" w:color="auto"/>
              <w:right w:val="single" w:sz="4" w:space="0" w:color="auto"/>
            </w:tcBorders>
            <w:vAlign w:val="center"/>
          </w:tcPr>
          <w:p w14:paraId="615DBCA5"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tcPr>
          <w:p w14:paraId="641AFCDA"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A631B25" w14:textId="176A6D7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4715667B" w14:textId="2DF21251"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136</w:t>
            </w:r>
          </w:p>
        </w:tc>
      </w:tr>
      <w:tr w:rsidR="00790080" w:rsidRPr="00790080" w14:paraId="51C7D2C0" w14:textId="77777777" w:rsidTr="008E1663">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317C405"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Вариативный компонент***</w:t>
            </w:r>
          </w:p>
        </w:tc>
      </w:tr>
      <w:tr w:rsidR="00790080" w:rsidRPr="00790080" w14:paraId="77061FF4"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C8DE02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tcPr>
          <w:p w14:paraId="79DDEEBE" w14:textId="77777777" w:rsidR="00790080" w:rsidRPr="00790080" w:rsidRDefault="00790080" w:rsidP="00790080">
            <w:pPr>
              <w:spacing w:line="240" w:lineRule="exact"/>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483D3D64" w14:textId="1C7C9426"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10</w:t>
            </w:r>
          </w:p>
        </w:tc>
        <w:tc>
          <w:tcPr>
            <w:tcW w:w="442" w:type="pct"/>
            <w:tcBorders>
              <w:top w:val="single" w:sz="4" w:space="0" w:color="auto"/>
              <w:left w:val="single" w:sz="4" w:space="0" w:color="auto"/>
              <w:bottom w:val="single" w:sz="4" w:space="0" w:color="auto"/>
              <w:right w:val="single" w:sz="4" w:space="0" w:color="auto"/>
            </w:tcBorders>
            <w:vAlign w:val="center"/>
          </w:tcPr>
          <w:p w14:paraId="70690B3A" w14:textId="7C8733D4"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10</w:t>
            </w:r>
          </w:p>
        </w:tc>
        <w:tc>
          <w:tcPr>
            <w:tcW w:w="519" w:type="pct"/>
            <w:tcBorders>
              <w:top w:val="single" w:sz="4" w:space="0" w:color="auto"/>
              <w:left w:val="single" w:sz="4" w:space="0" w:color="auto"/>
              <w:bottom w:val="single" w:sz="4" w:space="0" w:color="auto"/>
              <w:right w:val="single" w:sz="4" w:space="0" w:color="auto"/>
            </w:tcBorders>
            <w:vAlign w:val="center"/>
          </w:tcPr>
          <w:p w14:paraId="08E0B17A" w14:textId="10E86513"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20</w:t>
            </w:r>
          </w:p>
        </w:tc>
        <w:tc>
          <w:tcPr>
            <w:tcW w:w="515" w:type="pct"/>
            <w:tcBorders>
              <w:top w:val="single" w:sz="4" w:space="0" w:color="auto"/>
              <w:left w:val="single" w:sz="4" w:space="0" w:color="auto"/>
              <w:bottom w:val="single" w:sz="4" w:space="0" w:color="auto"/>
              <w:right w:val="single" w:sz="4" w:space="0" w:color="auto"/>
            </w:tcBorders>
            <w:vAlign w:val="center"/>
          </w:tcPr>
          <w:p w14:paraId="2F053D1C" w14:textId="7C985556"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6D95D739"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7E1C31A"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hideMark/>
          </w:tcPr>
          <w:p w14:paraId="7B06778F" w14:textId="77777777" w:rsidR="00790080" w:rsidRPr="00790080" w:rsidRDefault="00790080" w:rsidP="00790080">
            <w:pPr>
              <w:spacing w:line="240" w:lineRule="exact"/>
              <w:jc w:val="righ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5F337201" w14:textId="6E9E44C0"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53A98AF2" w14:textId="7C915607"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2A44460C" w14:textId="727E9119"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184015ED"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1700*</w:t>
            </w:r>
          </w:p>
        </w:tc>
      </w:tr>
    </w:tbl>
    <w:p w14:paraId="286E9367" w14:textId="77777777" w:rsidR="00790080" w:rsidRPr="00790080" w:rsidRDefault="00790080" w:rsidP="00790080">
      <w:pPr>
        <w:spacing w:after="37" w:line="240" w:lineRule="exact"/>
        <w:ind w:right="-26" w:firstLine="567"/>
        <w:jc w:val="both"/>
        <w:rPr>
          <w:rFonts w:ascii="Times New Roman" w:eastAsiaTheme="minorEastAsia" w:hAnsi="Times New Roman"/>
          <w:sz w:val="24"/>
          <w:szCs w:val="24"/>
        </w:rPr>
      </w:pPr>
    </w:p>
    <w:p w14:paraId="3519AD43" w14:textId="77777777" w:rsidR="00790080" w:rsidRPr="00790080" w:rsidRDefault="00790080" w:rsidP="00790080">
      <w:pPr>
        <w:spacing w:after="37" w:line="240" w:lineRule="exact"/>
        <w:ind w:right="-26" w:firstLine="567"/>
        <w:jc w:val="both"/>
        <w:rPr>
          <w:rFonts w:ascii="Times New Roman" w:eastAsiaTheme="minorEastAsia" w:hAnsi="Times New Roman"/>
          <w:i/>
          <w:sz w:val="24"/>
          <w:szCs w:val="24"/>
        </w:rPr>
      </w:pPr>
      <w:r w:rsidRPr="00790080">
        <w:rPr>
          <w:rFonts w:ascii="Times New Roman" w:eastAsiaTheme="minorEastAsia" w:hAnsi="Times New Roman"/>
          <w:i/>
          <w:sz w:val="24"/>
          <w:szCs w:val="24"/>
        </w:rPr>
        <w:t>*** Инвариантный компонент является обязательным для реализации</w:t>
      </w:r>
    </w:p>
    <w:p w14:paraId="3518AAD3" w14:textId="77777777" w:rsidR="00790080" w:rsidRPr="00790080" w:rsidRDefault="00790080" w:rsidP="00790080">
      <w:pPr>
        <w:spacing w:after="37" w:line="240" w:lineRule="exact"/>
        <w:ind w:right="-26" w:firstLine="567"/>
        <w:jc w:val="both"/>
        <w:rPr>
          <w:rFonts w:ascii="Times New Roman" w:eastAsiaTheme="minorEastAsia" w:hAnsi="Times New Roman"/>
          <w:i/>
          <w:sz w:val="24"/>
          <w:szCs w:val="24"/>
        </w:rPr>
      </w:pPr>
      <w:r w:rsidRPr="00790080">
        <w:rPr>
          <w:rFonts w:ascii="Times New Roman" w:eastAsiaTheme="minorEastAsia" w:hAnsi="Times New Roman"/>
          <w:i/>
          <w:sz w:val="24"/>
          <w:szCs w:val="24"/>
        </w:rPr>
        <w:t>***Вариативный компонент формируется в зависимости от возможностей и условий в школе.</w:t>
      </w:r>
    </w:p>
    <w:p w14:paraId="0E5E1F12" w14:textId="77777777" w:rsidR="00790080" w:rsidRPr="00790080" w:rsidRDefault="00790080" w:rsidP="00790080">
      <w:pPr>
        <w:spacing w:after="37" w:line="240" w:lineRule="exact"/>
        <w:ind w:right="-26" w:firstLine="567"/>
        <w:jc w:val="both"/>
        <w:rPr>
          <w:rFonts w:ascii="Times New Roman" w:eastAsiaTheme="minorEastAsia" w:hAnsi="Times New Roman"/>
          <w:sz w:val="24"/>
          <w:szCs w:val="24"/>
        </w:rPr>
      </w:pPr>
    </w:p>
    <w:p w14:paraId="4BDAB4C7" w14:textId="53462906" w:rsidR="00790080" w:rsidRPr="00790080" w:rsidRDefault="00790080" w:rsidP="00790080">
      <w:pPr>
        <w:spacing w:after="37" w:line="240" w:lineRule="exact"/>
        <w:ind w:right="-26" w:firstLine="567"/>
        <w:jc w:val="both"/>
        <w:rPr>
          <w:rFonts w:ascii="Times New Roman" w:eastAsiaTheme="minorEastAsia" w:hAnsi="Times New Roman"/>
          <w:sz w:val="24"/>
          <w:szCs w:val="24"/>
        </w:rPr>
      </w:pPr>
      <w:r w:rsidRPr="00790080">
        <w:rPr>
          <w:rFonts w:ascii="Times New Roman" w:eastAsiaTheme="minorEastAsia" w:hAnsi="Times New Roman"/>
          <w:sz w:val="24"/>
          <w:szCs w:val="24"/>
        </w:rPr>
        <w:t xml:space="preserve">700 – максимальное количество часов внеурочной деятельности за уровень обучения. </w:t>
      </w:r>
    </w:p>
    <w:p w14:paraId="0B693955" w14:textId="77777777" w:rsidR="00B52839" w:rsidRPr="002A2B79" w:rsidRDefault="00B52839" w:rsidP="00B52839">
      <w:pPr>
        <w:spacing w:after="200" w:line="480" w:lineRule="exact"/>
        <w:ind w:left="1069" w:right="5"/>
        <w:contextualSpacing/>
        <w:rPr>
          <w:rFonts w:ascii="Times New Roman" w:hAnsi="Times New Roman"/>
          <w:b/>
          <w:color w:val="000000"/>
          <w:sz w:val="24"/>
          <w:szCs w:val="20"/>
        </w:rPr>
      </w:pPr>
    </w:p>
    <w:p w14:paraId="39EBD851" w14:textId="77777777" w:rsidR="00790080" w:rsidRPr="00B54ADE" w:rsidRDefault="00790080" w:rsidP="00790080">
      <w:pPr>
        <w:spacing w:after="37"/>
        <w:ind w:right="-26" w:firstLine="567"/>
        <w:jc w:val="center"/>
        <w:rPr>
          <w:rFonts w:ascii="Times New Roman" w:hAnsi="Times New Roman"/>
          <w:b/>
          <w:bCs/>
          <w:sz w:val="24"/>
          <w:szCs w:val="24"/>
        </w:rPr>
      </w:pPr>
      <w:r w:rsidRPr="00B54ADE">
        <w:rPr>
          <w:rFonts w:ascii="Times New Roman" w:hAnsi="Times New Roman"/>
          <w:b/>
          <w:bCs/>
          <w:sz w:val="24"/>
          <w:szCs w:val="24"/>
        </w:rPr>
        <w:t>Промежуточная аттестация</w:t>
      </w:r>
    </w:p>
    <w:p w14:paraId="27D663CF" w14:textId="77777777" w:rsidR="00790080" w:rsidRPr="00B54ADE" w:rsidRDefault="00790080" w:rsidP="00790080">
      <w:pPr>
        <w:spacing w:after="37"/>
        <w:ind w:right="-26" w:firstLine="567"/>
        <w:jc w:val="both"/>
        <w:rPr>
          <w:rFonts w:ascii="Times New Roman" w:hAnsi="Times New Roman"/>
          <w:sz w:val="24"/>
          <w:szCs w:val="24"/>
        </w:rPr>
      </w:pPr>
      <w:r w:rsidRPr="00B54ADE">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w:t>
      </w:r>
    </w:p>
    <w:p w14:paraId="0245BC2E" w14:textId="1CDB820F" w:rsidR="00B52839" w:rsidRPr="00C508B1" w:rsidRDefault="00C508B1" w:rsidP="00B52839">
      <w:pPr>
        <w:spacing w:after="37"/>
        <w:ind w:right="-26"/>
        <w:rPr>
          <w:rFonts w:ascii="Times New Roman" w:hAnsi="Times New Roman"/>
          <w:bCs/>
          <w:sz w:val="24"/>
          <w:szCs w:val="24"/>
        </w:rPr>
        <w:sectPr w:rsidR="00B52839" w:rsidRPr="00C508B1" w:rsidSect="00790080">
          <w:pgSz w:w="16838" w:h="11906" w:orient="landscape"/>
          <w:pgMar w:top="567" w:right="1103" w:bottom="1134" w:left="851" w:header="0" w:footer="794" w:gutter="0"/>
          <w:cols w:space="720"/>
          <w:noEndnote/>
          <w:titlePg/>
          <w:docGrid w:linePitch="299"/>
        </w:sectPr>
      </w:pPr>
      <w:r w:rsidRPr="00C508B1">
        <w:rPr>
          <w:rFonts w:ascii="Times New Roman" w:hAnsi="Times New Roman"/>
          <w:bCs/>
          <w:sz w:val="24"/>
          <w:szCs w:val="24"/>
        </w:rPr>
        <w:t>Форма промежуточной аттестации определяется приказом директора.</w:t>
      </w:r>
    </w:p>
    <w:p w14:paraId="671AA10C" w14:textId="6D184A4A" w:rsidR="00F22B59" w:rsidRDefault="00F22B59" w:rsidP="00790080">
      <w:pPr>
        <w:pStyle w:val="aa"/>
        <w:spacing w:line="276" w:lineRule="auto"/>
        <w:jc w:val="both"/>
        <w:rPr>
          <w:rFonts w:ascii="Times New Roman" w:hAnsi="Times New Roman"/>
          <w:sz w:val="24"/>
          <w:szCs w:val="24"/>
        </w:rPr>
      </w:pPr>
    </w:p>
    <w:p w14:paraId="5936BA8C" w14:textId="141F3C8E" w:rsidR="00891497" w:rsidRDefault="00891497" w:rsidP="00EE1ACB">
      <w:pPr>
        <w:pStyle w:val="2"/>
        <w:jc w:val="center"/>
        <w:rPr>
          <w:rFonts w:ascii="Times New Roman" w:hAnsi="Times New Roman" w:cs="Times New Roman"/>
          <w:b/>
          <w:color w:val="auto"/>
          <w:sz w:val="24"/>
        </w:rPr>
      </w:pPr>
      <w:bookmarkStart w:id="214" w:name="_Toc138712895"/>
      <w:bookmarkStart w:id="215" w:name="_Toc142198905"/>
      <w:r w:rsidRPr="00EE1ACB">
        <w:rPr>
          <w:rFonts w:ascii="Times New Roman" w:hAnsi="Times New Roman" w:cs="Times New Roman"/>
          <w:b/>
          <w:color w:val="auto"/>
          <w:sz w:val="24"/>
        </w:rPr>
        <w:t>3.3. Календарный учебный график</w:t>
      </w:r>
      <w:bookmarkEnd w:id="214"/>
      <w:bookmarkEnd w:id="215"/>
      <w:r w:rsidR="00EE1ACB">
        <w:rPr>
          <w:rFonts w:ascii="Times New Roman" w:hAnsi="Times New Roman" w:cs="Times New Roman"/>
          <w:b/>
          <w:color w:val="auto"/>
          <w:sz w:val="24"/>
        </w:rPr>
        <w:t xml:space="preserve"> на 2023-2024 учебный год</w:t>
      </w:r>
    </w:p>
    <w:p w14:paraId="41D6160C" w14:textId="77777777" w:rsidR="00EE1ACB" w:rsidRPr="00EE1ACB" w:rsidRDefault="00EE1ACB" w:rsidP="00EE1ACB"/>
    <w:p w14:paraId="7C8B7FB3" w14:textId="382F0B0F" w:rsidR="00E019D9" w:rsidRPr="00E019D9" w:rsidRDefault="00E019D9" w:rsidP="00E019D9">
      <w:pPr>
        <w:spacing w:after="0" w:line="240" w:lineRule="auto"/>
        <w:ind w:firstLine="567"/>
        <w:jc w:val="both"/>
        <w:rPr>
          <w:rFonts w:ascii="Times New Roman" w:hAnsi="Times New Roman"/>
          <w:sz w:val="24"/>
          <w:szCs w:val="24"/>
        </w:rPr>
      </w:pPr>
      <w:r w:rsidRPr="00E019D9">
        <w:rPr>
          <w:rFonts w:ascii="Times New Roman" w:hAnsi="Times New Roman"/>
          <w:sz w:val="24"/>
          <w:szCs w:val="24"/>
        </w:rPr>
        <w:t xml:space="preserve">Календарный учебный график </w:t>
      </w:r>
      <w:r w:rsidR="000449BC">
        <w:rPr>
          <w:rFonts w:ascii="Times New Roman" w:hAnsi="Times New Roman"/>
          <w:sz w:val="24"/>
          <w:szCs w:val="24"/>
        </w:rPr>
        <w:t xml:space="preserve">МБОУ «СОШ № 1 </w:t>
      </w:r>
      <w:r w:rsidR="004419F0">
        <w:rPr>
          <w:rFonts w:ascii="Times New Roman" w:hAnsi="Times New Roman"/>
          <w:sz w:val="24"/>
          <w:szCs w:val="24"/>
        </w:rPr>
        <w:t>с. Гойты</w:t>
      </w:r>
      <w:r w:rsidR="000449BC">
        <w:rPr>
          <w:rFonts w:ascii="Times New Roman" w:hAnsi="Times New Roman"/>
          <w:sz w:val="24"/>
          <w:szCs w:val="24"/>
        </w:rPr>
        <w:t>»</w:t>
      </w:r>
      <w:r w:rsidRPr="00600152">
        <w:rPr>
          <w:rFonts w:ascii="Times New Roman" w:hAnsi="Times New Roman"/>
          <w:sz w:val="24"/>
          <w:szCs w:val="24"/>
        </w:rPr>
        <w:t xml:space="preserve"> </w:t>
      </w:r>
      <w:r w:rsidRPr="00E019D9">
        <w:rPr>
          <w:rFonts w:ascii="Times New Roman" w:hAnsi="Times New Roman"/>
          <w:sz w:val="24"/>
          <w:szCs w:val="24"/>
        </w:rPr>
        <w:t xml:space="preserve">составлен с учетом мнений участников образовательных отношений, региональных и этнокультурных традиций, плановых мероприятий учреждений культуры Чеченской Республики. </w:t>
      </w:r>
    </w:p>
    <w:p w14:paraId="0EAEFE2D" w14:textId="77777777" w:rsidR="00E019D9" w:rsidRPr="00E019D9" w:rsidRDefault="00E019D9" w:rsidP="00E019D9">
      <w:pPr>
        <w:spacing w:after="0" w:line="240" w:lineRule="auto"/>
        <w:ind w:firstLine="567"/>
        <w:jc w:val="both"/>
        <w:rPr>
          <w:rFonts w:ascii="Times New Roman" w:hAnsi="Times New Roman"/>
          <w:sz w:val="24"/>
          <w:szCs w:val="24"/>
        </w:rPr>
      </w:pPr>
      <w:r w:rsidRPr="00E019D9">
        <w:rPr>
          <w:rFonts w:ascii="Times New Roman" w:hAnsi="Times New Roman"/>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14:paraId="6A59B978"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даты начала и окончания учебного года;</w:t>
      </w:r>
    </w:p>
    <w:p w14:paraId="0F2D287B"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продолжительность учебного года;</w:t>
      </w:r>
    </w:p>
    <w:p w14:paraId="5276C223"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сроки и продолжительность каникул;</w:t>
      </w:r>
    </w:p>
    <w:p w14:paraId="31028F2F"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сроки проведения промежуточной аттестации.</w:t>
      </w:r>
    </w:p>
    <w:p w14:paraId="4A3BC914" w14:textId="77777777" w:rsidR="00E019D9" w:rsidRPr="00E019D9" w:rsidRDefault="00E019D9" w:rsidP="00E019D9">
      <w:pPr>
        <w:spacing w:after="0" w:line="240" w:lineRule="auto"/>
        <w:ind w:firstLine="462"/>
        <w:jc w:val="both"/>
        <w:rPr>
          <w:sz w:val="24"/>
          <w:szCs w:val="24"/>
        </w:rPr>
      </w:pPr>
      <w:r w:rsidRPr="00E019D9">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729DD749" w14:textId="77777777" w:rsidR="00E019D9" w:rsidRPr="00E019D9" w:rsidRDefault="00E019D9" w:rsidP="00E019D9">
      <w:pPr>
        <w:spacing w:after="0" w:line="240" w:lineRule="auto"/>
        <w:ind w:firstLine="462"/>
        <w:jc w:val="both"/>
        <w:rPr>
          <w:rFonts w:ascii="Times New Roman" w:hAnsi="Times New Roman"/>
          <w:sz w:val="24"/>
          <w:szCs w:val="24"/>
        </w:rPr>
      </w:pPr>
      <w:r w:rsidRPr="00E019D9">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2C58EF40" w14:textId="3C431998" w:rsidR="00E019D9" w:rsidRPr="00E019D9" w:rsidRDefault="00E019D9" w:rsidP="00E019D9">
      <w:pPr>
        <w:spacing w:after="0" w:line="240" w:lineRule="auto"/>
        <w:ind w:firstLine="462"/>
        <w:jc w:val="both"/>
        <w:rPr>
          <w:rFonts w:ascii="Times New Roman" w:eastAsia="SchoolBookSanPin" w:hAnsi="Times New Roman"/>
          <w:sz w:val="24"/>
          <w:szCs w:val="24"/>
        </w:rPr>
      </w:pPr>
      <w:r w:rsidRPr="00372400">
        <w:rPr>
          <w:rFonts w:ascii="Times New Roman" w:eastAsia="SchoolBookSanPin" w:hAnsi="Times New Roman"/>
          <w:sz w:val="24"/>
          <w:szCs w:val="24"/>
        </w:rPr>
        <w:t xml:space="preserve">Режим работы </w:t>
      </w:r>
      <w:r w:rsidR="00372400" w:rsidRPr="00372400">
        <w:rPr>
          <w:rFonts w:ascii="Times New Roman" w:eastAsia="SchoolBookSanPin" w:hAnsi="Times New Roman"/>
          <w:sz w:val="24"/>
          <w:szCs w:val="24"/>
        </w:rPr>
        <w:t>– 5</w:t>
      </w:r>
      <w:r w:rsidRPr="00372400">
        <w:rPr>
          <w:rFonts w:ascii="Times New Roman" w:eastAsia="SchoolBookSanPin" w:hAnsi="Times New Roman"/>
          <w:sz w:val="24"/>
          <w:szCs w:val="24"/>
        </w:rPr>
        <w:t>-дневная учебная неделя.</w:t>
      </w:r>
      <w:r w:rsidRPr="00E019D9">
        <w:rPr>
          <w:rFonts w:ascii="Times New Roman" w:eastAsia="SchoolBookSanPin" w:hAnsi="Times New Roman"/>
          <w:sz w:val="24"/>
          <w:szCs w:val="24"/>
        </w:rPr>
        <w:t xml:space="preserve"> </w:t>
      </w:r>
    </w:p>
    <w:p w14:paraId="6ADF3B18" w14:textId="77777777" w:rsidR="00E019D9" w:rsidRPr="00E019D9" w:rsidRDefault="00E019D9" w:rsidP="00E019D9">
      <w:pPr>
        <w:spacing w:after="0" w:line="240" w:lineRule="auto"/>
        <w:ind w:firstLine="462"/>
        <w:jc w:val="both"/>
        <w:rPr>
          <w:rFonts w:ascii="Times New Roman" w:eastAsia="SchoolBookSanPin" w:hAnsi="Times New Roman"/>
          <w:sz w:val="24"/>
          <w:szCs w:val="24"/>
        </w:rPr>
      </w:pPr>
      <w:r w:rsidRPr="00E019D9">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10EB078D" w14:textId="77777777" w:rsidR="00E019D9" w:rsidRPr="00E019D9" w:rsidRDefault="00E019D9" w:rsidP="00E019D9">
      <w:pPr>
        <w:spacing w:after="11" w:line="240" w:lineRule="auto"/>
        <w:ind w:right="-26" w:firstLine="567"/>
        <w:rPr>
          <w:rFonts w:ascii="Times New Roman" w:hAnsi="Times New Roman"/>
          <w:b/>
          <w:i/>
          <w:sz w:val="24"/>
          <w:szCs w:val="24"/>
        </w:rPr>
      </w:pPr>
    </w:p>
    <w:p w14:paraId="2E3C6C0A" w14:textId="60239BCE" w:rsidR="00CE14F6" w:rsidRPr="00CE14F6" w:rsidRDefault="00CE14F6" w:rsidP="00CE14F6">
      <w:pPr>
        <w:spacing w:after="0" w:line="240" w:lineRule="auto"/>
        <w:ind w:firstLine="709"/>
        <w:jc w:val="center"/>
        <w:rPr>
          <w:rFonts w:ascii="Times New Roman" w:hAnsi="Times New Roman"/>
          <w:bCs/>
          <w:iCs/>
          <w:color w:val="000000"/>
          <w:sz w:val="24"/>
          <w:szCs w:val="28"/>
        </w:rPr>
      </w:pPr>
      <w:r>
        <w:rPr>
          <w:rFonts w:ascii="Times New Roman" w:hAnsi="Times New Roman"/>
          <w:bCs/>
          <w:iCs/>
          <w:color w:val="000000"/>
          <w:sz w:val="24"/>
          <w:szCs w:val="28"/>
        </w:rPr>
        <w:t xml:space="preserve">   </w:t>
      </w:r>
      <w:r w:rsidRPr="00CE14F6">
        <w:rPr>
          <w:rFonts w:ascii="Times New Roman" w:hAnsi="Times New Roman"/>
          <w:bCs/>
          <w:iCs/>
          <w:color w:val="000000"/>
          <w:sz w:val="24"/>
          <w:szCs w:val="28"/>
        </w:rPr>
        <w:t>Календарный учебный график 10-11 кл.</w:t>
      </w:r>
    </w:p>
    <w:p w14:paraId="5F098762" w14:textId="472A5F72" w:rsidR="00CE14F6" w:rsidRPr="00372400" w:rsidRDefault="00372400" w:rsidP="00CE14F6">
      <w:pPr>
        <w:spacing w:after="0" w:line="240" w:lineRule="auto"/>
        <w:ind w:firstLine="709"/>
        <w:jc w:val="center"/>
        <w:rPr>
          <w:rFonts w:ascii="Times New Roman" w:hAnsi="Times New Roman"/>
          <w:bCs/>
          <w:iCs/>
          <w:sz w:val="24"/>
          <w:szCs w:val="28"/>
        </w:rPr>
      </w:pPr>
      <w:r w:rsidRPr="00372400">
        <w:rPr>
          <w:rFonts w:ascii="Times New Roman" w:hAnsi="Times New Roman"/>
          <w:bCs/>
          <w:iCs/>
          <w:sz w:val="24"/>
          <w:szCs w:val="28"/>
        </w:rPr>
        <w:t>(5-дневная</w:t>
      </w:r>
      <w:r w:rsidR="00CE14F6" w:rsidRPr="00372400">
        <w:rPr>
          <w:rFonts w:ascii="Times New Roman" w:hAnsi="Times New Roman"/>
          <w:bCs/>
          <w:iCs/>
          <w:sz w:val="24"/>
          <w:szCs w:val="28"/>
        </w:rPr>
        <w:t xml:space="preserve"> учебная неделя)</w:t>
      </w:r>
    </w:p>
    <w:p w14:paraId="0B9BACF2" w14:textId="77777777" w:rsidR="00CE14F6" w:rsidRPr="00CE14F6" w:rsidRDefault="00CE14F6" w:rsidP="00CE14F6">
      <w:pPr>
        <w:spacing w:after="0" w:line="240" w:lineRule="auto"/>
        <w:rPr>
          <w:rFonts w:ascii="Times New Roman" w:hAnsi="Times New Roman"/>
          <w:bCs/>
          <w:iCs/>
          <w:color w:val="000000"/>
          <w:sz w:val="28"/>
          <w:szCs w:val="28"/>
        </w:rPr>
      </w:pPr>
    </w:p>
    <w:tbl>
      <w:tblPr>
        <w:tblW w:w="9774" w:type="dxa"/>
        <w:tblLook w:val="04A0" w:firstRow="1" w:lastRow="0" w:firstColumn="1" w:lastColumn="0" w:noHBand="0" w:noVBand="1"/>
      </w:tblPr>
      <w:tblGrid>
        <w:gridCol w:w="1187"/>
        <w:gridCol w:w="1624"/>
        <w:gridCol w:w="1132"/>
        <w:gridCol w:w="804"/>
        <w:gridCol w:w="1055"/>
        <w:gridCol w:w="1137"/>
        <w:gridCol w:w="1041"/>
        <w:gridCol w:w="1794"/>
      </w:tblGrid>
      <w:tr w:rsidR="00CE14F6" w:rsidRPr="00CE14F6" w14:paraId="4F6499D4" w14:textId="77777777" w:rsidTr="00CE14F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67A6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20D3C8D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77CCDC1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09250F9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6DD4D42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18DC898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F94EF7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6FB35F8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Каникулы (дней)</w:t>
            </w:r>
          </w:p>
        </w:tc>
      </w:tr>
      <w:tr w:rsidR="00CE14F6" w:rsidRPr="00CE14F6" w14:paraId="5EB94858" w14:textId="77777777" w:rsidTr="00CE14F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477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 четверть</w:t>
            </w:r>
          </w:p>
        </w:tc>
      </w:tr>
      <w:tr w:rsidR="00CE14F6" w:rsidRPr="00CE14F6" w14:paraId="66F0D878"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519522E" w14:textId="77777777" w:rsidR="00CE14F6" w:rsidRPr="00CE14F6" w:rsidRDefault="00CE14F6" w:rsidP="00CE14F6">
            <w:pPr>
              <w:spacing w:after="0" w:line="240" w:lineRule="auto"/>
              <w:jc w:val="center"/>
              <w:rPr>
                <w:rFonts w:ascii="Times New Roman" w:hAnsi="Times New Roman"/>
                <w:b/>
                <w:bCs/>
                <w:color w:val="BFBFBF"/>
                <w:sz w:val="24"/>
                <w:szCs w:val="24"/>
              </w:rPr>
            </w:pPr>
            <w:r w:rsidRPr="00CE14F6">
              <w:rPr>
                <w:rFonts w:ascii="Times New Roman" w:hAnsi="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7726C0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14:paraId="3BA62C2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14:paraId="70F944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14:paraId="25BBB11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2C85FD4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14:paraId="2B53380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14:paraId="329A5D0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950006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0AD737F"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5934AB4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14:paraId="549C6C7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14:paraId="0FFA9DC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14:paraId="1C838EC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14:paraId="7E08ED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14:paraId="3782168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14:paraId="14A7ED8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38F177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D2C374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14:paraId="045159B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14:paraId="3FEA85E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14:paraId="2321093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14:paraId="456BC30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14:paraId="5225858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14:paraId="0481AAA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14:paraId="7D7B704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1CE45D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38397E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14:paraId="0A666B4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14:paraId="162F5DA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14:paraId="322808F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14:paraId="44EBA70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14:paraId="1F74324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14:paraId="47B8B89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14:paraId="148F201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3932F1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15AAAF0"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14:paraId="3E5CA4D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14:paraId="032D668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14:paraId="7FC27A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14:paraId="62D78CE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14:paraId="0244C97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14:paraId="23F0B9E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14:paraId="6517F80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29B9E78C"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082333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14:paraId="3DF37E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14:paraId="4152675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14:paraId="1152408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14:paraId="1B834EE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14:paraId="177764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14:paraId="5A4C597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14:paraId="3E10E8A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5C1CBF9"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BF4A50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14:paraId="536BB5B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14:paraId="6627F65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14:paraId="262249E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14:paraId="0C7A557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14:paraId="4C2DD70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14:paraId="159EF9B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14:paraId="0EDFAB7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7E564626"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6BADDD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14:paraId="29DD0E1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14:paraId="20718C4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14:paraId="3F1F3B1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14:paraId="2C29A24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14:paraId="5443C3A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14:paraId="46B6B9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14:paraId="6AE56B6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3D016D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ECE2A32"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14:paraId="5635ACE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14:paraId="6436497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14:paraId="11AC711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14:paraId="1F7BF8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14:paraId="72017180"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14:paraId="3C6C205B" w14:textId="77777777" w:rsidR="00CE14F6" w:rsidRPr="00CE14F6" w:rsidRDefault="00CE14F6" w:rsidP="00CE14F6">
            <w:pPr>
              <w:spacing w:after="0" w:line="240" w:lineRule="auto"/>
              <w:rPr>
                <w:rFonts w:ascii="Times New Roman" w:hAnsi="Times New Roman"/>
                <w:b/>
                <w:bCs/>
                <w:color w:val="0070C0"/>
                <w:sz w:val="24"/>
                <w:szCs w:val="24"/>
              </w:rPr>
            </w:pPr>
            <w:r w:rsidRPr="00CE14F6">
              <w:rPr>
                <w:rFonts w:ascii="Times New Roman" w:hAnsi="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14:paraId="1B22096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217911B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1097FE3"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447C0760"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14:paraId="6533B488"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14:paraId="0BA1AA43"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14:paraId="540D928C"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14:paraId="27BBE645"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14:paraId="6E7D9DA2"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14:paraId="6415555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 осенние каникулы</w:t>
            </w:r>
          </w:p>
        </w:tc>
      </w:tr>
      <w:tr w:rsidR="00CE14F6" w:rsidRPr="00CE14F6" w14:paraId="5B63CE0D" w14:textId="77777777" w:rsidTr="00CE14F6">
        <w:trPr>
          <w:trHeight w:val="300"/>
        </w:trPr>
        <w:tc>
          <w:tcPr>
            <w:tcW w:w="9774" w:type="dxa"/>
            <w:gridSpan w:val="8"/>
            <w:tcBorders>
              <w:top w:val="nil"/>
              <w:left w:val="nil"/>
              <w:bottom w:val="nil"/>
              <w:right w:val="nil"/>
            </w:tcBorders>
            <w:shd w:val="clear" w:color="auto" w:fill="auto"/>
            <w:noWrap/>
            <w:vAlign w:val="bottom"/>
            <w:hideMark/>
          </w:tcPr>
          <w:p w14:paraId="3CA9DBD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 четверть</w:t>
            </w:r>
          </w:p>
        </w:tc>
      </w:tr>
      <w:tr w:rsidR="00CE14F6" w:rsidRPr="00CE14F6" w14:paraId="4A1E30C7"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4A7B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45039710"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35C70A6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2FE6866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9BF02B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FD83CD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55A3B2F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04158F1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6CEE6A6"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42259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14:paraId="1BA845B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14:paraId="2187DBC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14:paraId="7407E8D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14:paraId="6E7B6D3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14:paraId="101AE32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14:paraId="7288295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14:paraId="6CA73C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F2C76DF"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A73649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14:paraId="27E7D3F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14:paraId="03BBB16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14:paraId="529099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14:paraId="1058C82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14:paraId="39023BB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14:paraId="25B95E8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14:paraId="536D323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0A9211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7D90B6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14:paraId="2C971F5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14:paraId="3C9A644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14:paraId="0A052A6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14:paraId="0338262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14:paraId="1C1D831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14:paraId="333B9F3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14:paraId="1156F95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4F931EC"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67C4C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14:paraId="3EF3DF9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14:paraId="2CD504D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14:paraId="032757F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14:paraId="176575F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14:paraId="2A6C690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14:paraId="1C05A3D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14:paraId="1F6AF30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4082220D"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6FD0C4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14:paraId="74CD5F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14:paraId="05DF46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14:paraId="618E6F5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14:paraId="3052D6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14:paraId="7504107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14:paraId="37F83A8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14:paraId="48E97D8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DC451D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B611D6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14:paraId="37B283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14:paraId="5675AD4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14:paraId="7B8543A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14:paraId="4282173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14:paraId="13C285C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14:paraId="2894195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14:paraId="549CC87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A912692"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F850E5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14:paraId="7E84A40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14:paraId="4196959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14:paraId="48F66A7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14:paraId="3060686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14:paraId="7D91D7DC" w14:textId="77777777" w:rsidR="00CE14F6" w:rsidRPr="00CE14F6" w:rsidRDefault="00CE14F6" w:rsidP="00CE14F6">
            <w:pPr>
              <w:spacing w:after="0" w:line="240" w:lineRule="auto"/>
              <w:rPr>
                <w:rFonts w:ascii="Times New Roman" w:hAnsi="Times New Roman"/>
                <w:bCs/>
                <w:color w:val="305496"/>
                <w:sz w:val="24"/>
                <w:szCs w:val="24"/>
              </w:rPr>
            </w:pPr>
            <w:r w:rsidRPr="00CE14F6">
              <w:rPr>
                <w:rFonts w:ascii="Times New Roman" w:hAnsi="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14:paraId="5F1305B6"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14:paraId="77CEFB7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448326C8"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D818715"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3D27F484"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14:paraId="40DC3529"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14:paraId="5AF02B21"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14:paraId="4AB36488"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14:paraId="5F24A38D"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14:paraId="1BA33284"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14:paraId="5ED5A0B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 зимние каникулы</w:t>
            </w:r>
          </w:p>
        </w:tc>
      </w:tr>
      <w:tr w:rsidR="00CE14F6" w:rsidRPr="00CE14F6" w14:paraId="4B79A9F9" w14:textId="77777777" w:rsidTr="00CE14F6">
        <w:trPr>
          <w:trHeight w:val="300"/>
        </w:trPr>
        <w:tc>
          <w:tcPr>
            <w:tcW w:w="9774" w:type="dxa"/>
            <w:gridSpan w:val="8"/>
            <w:tcBorders>
              <w:top w:val="nil"/>
              <w:left w:val="nil"/>
              <w:bottom w:val="nil"/>
              <w:right w:val="nil"/>
            </w:tcBorders>
            <w:shd w:val="clear" w:color="auto" w:fill="auto"/>
            <w:noWrap/>
            <w:vAlign w:val="center"/>
            <w:hideMark/>
          </w:tcPr>
          <w:p w14:paraId="76739720"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lastRenderedPageBreak/>
              <w:t>3 четверть</w:t>
            </w:r>
          </w:p>
        </w:tc>
      </w:tr>
      <w:tr w:rsidR="00CE14F6" w:rsidRPr="00CE14F6" w14:paraId="3F676C29"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A9F55"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1C3F4C9C"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36AB02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6EF4737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2FEE8B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78325C6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3F10479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6E975A1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BFFCEB3"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DAD320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14:paraId="78659EF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14:paraId="6D907B5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14:paraId="5AD7A99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14:paraId="1E91031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14:paraId="3C30FE1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14:paraId="3E8FDB8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14:paraId="2FE5552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3D95F3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FA9583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14:paraId="4EAAB9E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14:paraId="06AAD77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14:paraId="6318D66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14:paraId="4AE730D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14:paraId="224ABEF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14:paraId="288CEF6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14:paraId="41C9554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AC61D9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5273D7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14:paraId="6D6EC33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14:paraId="4D43266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14:paraId="242479E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14:paraId="2665A0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14:paraId="23C0E74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14:paraId="3A76561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14:paraId="68D126B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214B730"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D69A95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14:paraId="3991F14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14:paraId="2EE3057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14:paraId="5656898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14:paraId="50E75A0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14:paraId="5674E7A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14:paraId="5DE6CA5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14:paraId="79EDC7B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706D04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FC48D5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14:paraId="126E5750"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14:paraId="2E184758"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14:paraId="7475C60B"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14:paraId="653B9459"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14:paraId="39B6FA04"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14:paraId="3BA24392"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14:paraId="5B0702E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CFCA9E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B70F96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14:paraId="581CB471"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14:paraId="60432C97"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14:paraId="0C127905"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14:paraId="3BB97854"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14:paraId="5549FB3E"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14:paraId="1238535E"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14:paraId="15E2E876"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600F7C9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40E846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14:paraId="7BFAC89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14:paraId="5EEF6E1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14:paraId="225FBC7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14:paraId="4DCE76C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14:paraId="04AF7DB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14:paraId="5B75E17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14:paraId="545871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12DCDA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D2C1B3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14:paraId="301C6C0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14:paraId="4D688BED"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14:paraId="3ECCDEF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14:paraId="5492515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14:paraId="0C48605D"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14:paraId="4FA581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14:paraId="1B6FF59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67DA49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4537DFD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FFFFFF"/>
            <w:noWrap/>
            <w:vAlign w:val="bottom"/>
            <w:hideMark/>
          </w:tcPr>
          <w:p w14:paraId="0B939A0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11.03</w:t>
            </w:r>
          </w:p>
        </w:tc>
        <w:tc>
          <w:tcPr>
            <w:tcW w:w="1132" w:type="dxa"/>
            <w:tcBorders>
              <w:top w:val="nil"/>
              <w:left w:val="nil"/>
              <w:bottom w:val="single" w:sz="4" w:space="0" w:color="auto"/>
              <w:right w:val="single" w:sz="4" w:space="0" w:color="auto"/>
            </w:tcBorders>
            <w:shd w:val="clear" w:color="auto" w:fill="FFFFFF"/>
            <w:noWrap/>
            <w:vAlign w:val="bottom"/>
            <w:hideMark/>
          </w:tcPr>
          <w:p w14:paraId="388873E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12.03</w:t>
            </w:r>
          </w:p>
        </w:tc>
        <w:tc>
          <w:tcPr>
            <w:tcW w:w="804" w:type="dxa"/>
            <w:tcBorders>
              <w:top w:val="nil"/>
              <w:left w:val="nil"/>
              <w:bottom w:val="single" w:sz="4" w:space="0" w:color="auto"/>
              <w:right w:val="single" w:sz="4" w:space="0" w:color="auto"/>
            </w:tcBorders>
            <w:shd w:val="clear" w:color="auto" w:fill="FFFFFF"/>
            <w:noWrap/>
            <w:vAlign w:val="bottom"/>
            <w:hideMark/>
          </w:tcPr>
          <w:p w14:paraId="65D346B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13.03</w:t>
            </w:r>
          </w:p>
        </w:tc>
        <w:tc>
          <w:tcPr>
            <w:tcW w:w="1055" w:type="dxa"/>
            <w:tcBorders>
              <w:top w:val="nil"/>
              <w:left w:val="nil"/>
              <w:bottom w:val="single" w:sz="4" w:space="0" w:color="auto"/>
              <w:right w:val="single" w:sz="4" w:space="0" w:color="auto"/>
            </w:tcBorders>
            <w:shd w:val="clear" w:color="auto" w:fill="FFFFFF"/>
            <w:noWrap/>
            <w:vAlign w:val="bottom"/>
            <w:hideMark/>
          </w:tcPr>
          <w:p w14:paraId="754C1C7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14.03</w:t>
            </w:r>
          </w:p>
        </w:tc>
        <w:tc>
          <w:tcPr>
            <w:tcW w:w="1137" w:type="dxa"/>
            <w:tcBorders>
              <w:top w:val="nil"/>
              <w:left w:val="nil"/>
              <w:bottom w:val="single" w:sz="4" w:space="0" w:color="auto"/>
              <w:right w:val="single" w:sz="4" w:space="0" w:color="auto"/>
            </w:tcBorders>
            <w:shd w:val="clear" w:color="auto" w:fill="FFFFFF"/>
            <w:noWrap/>
            <w:vAlign w:val="bottom"/>
            <w:hideMark/>
          </w:tcPr>
          <w:p w14:paraId="03EBE59C"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14:paraId="0BD43AF6"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14:paraId="67E6A61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82A13C1"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D1FA9C3"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FFFFFF"/>
            <w:noWrap/>
            <w:vAlign w:val="bottom"/>
            <w:hideMark/>
          </w:tcPr>
          <w:p w14:paraId="72C0A289"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18.03</w:t>
            </w:r>
          </w:p>
        </w:tc>
        <w:tc>
          <w:tcPr>
            <w:tcW w:w="1132" w:type="dxa"/>
            <w:tcBorders>
              <w:top w:val="nil"/>
              <w:left w:val="nil"/>
              <w:bottom w:val="single" w:sz="4" w:space="0" w:color="auto"/>
              <w:right w:val="single" w:sz="4" w:space="0" w:color="auto"/>
            </w:tcBorders>
            <w:shd w:val="clear" w:color="auto" w:fill="FFFFFF"/>
            <w:noWrap/>
            <w:vAlign w:val="bottom"/>
            <w:hideMark/>
          </w:tcPr>
          <w:p w14:paraId="632855FB"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19.03</w:t>
            </w:r>
          </w:p>
        </w:tc>
        <w:tc>
          <w:tcPr>
            <w:tcW w:w="804" w:type="dxa"/>
            <w:tcBorders>
              <w:top w:val="nil"/>
              <w:left w:val="nil"/>
              <w:bottom w:val="single" w:sz="4" w:space="0" w:color="auto"/>
              <w:right w:val="single" w:sz="4" w:space="0" w:color="auto"/>
            </w:tcBorders>
            <w:shd w:val="clear" w:color="auto" w:fill="FFFFFF"/>
            <w:noWrap/>
            <w:vAlign w:val="bottom"/>
            <w:hideMark/>
          </w:tcPr>
          <w:p w14:paraId="1D7773E6"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20.03</w:t>
            </w:r>
          </w:p>
        </w:tc>
        <w:tc>
          <w:tcPr>
            <w:tcW w:w="1055" w:type="dxa"/>
            <w:tcBorders>
              <w:top w:val="nil"/>
              <w:left w:val="nil"/>
              <w:bottom w:val="single" w:sz="4" w:space="0" w:color="auto"/>
              <w:right w:val="single" w:sz="4" w:space="0" w:color="auto"/>
            </w:tcBorders>
            <w:shd w:val="clear" w:color="auto" w:fill="FFFFFF"/>
            <w:noWrap/>
            <w:vAlign w:val="bottom"/>
            <w:hideMark/>
          </w:tcPr>
          <w:p w14:paraId="0AA5FFBF"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21.03</w:t>
            </w:r>
          </w:p>
        </w:tc>
        <w:tc>
          <w:tcPr>
            <w:tcW w:w="1137" w:type="dxa"/>
            <w:tcBorders>
              <w:top w:val="nil"/>
              <w:left w:val="nil"/>
              <w:bottom w:val="single" w:sz="4" w:space="0" w:color="auto"/>
              <w:right w:val="single" w:sz="4" w:space="0" w:color="auto"/>
            </w:tcBorders>
            <w:shd w:val="clear" w:color="auto" w:fill="FFFFFF"/>
            <w:noWrap/>
            <w:vAlign w:val="bottom"/>
            <w:hideMark/>
          </w:tcPr>
          <w:p w14:paraId="1D50F6EA"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14:paraId="461D2F25"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14:paraId="68A68ADC"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299531E5"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4BA4A"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FFFFFF"/>
            <w:noWrap/>
            <w:vAlign w:val="bottom"/>
            <w:hideMark/>
          </w:tcPr>
          <w:p w14:paraId="24AB874B"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FFFFFF"/>
            <w:noWrap/>
            <w:vAlign w:val="bottom"/>
            <w:hideMark/>
          </w:tcPr>
          <w:p w14:paraId="63721CFD"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FFFFFF"/>
            <w:noWrap/>
            <w:vAlign w:val="bottom"/>
            <w:hideMark/>
          </w:tcPr>
          <w:p w14:paraId="2BCF0076"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FFFFFF"/>
            <w:noWrap/>
            <w:vAlign w:val="bottom"/>
            <w:hideMark/>
          </w:tcPr>
          <w:p w14:paraId="3F516D95"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FFFFFF"/>
            <w:noWrap/>
            <w:vAlign w:val="bottom"/>
            <w:hideMark/>
          </w:tcPr>
          <w:p w14:paraId="31E5C83E"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14:paraId="573FC791"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44D7E5BC" w14:textId="77777777" w:rsidR="00CE14F6" w:rsidRPr="00CE14F6" w:rsidRDefault="00CE14F6" w:rsidP="00CE14F6">
            <w:pPr>
              <w:spacing w:after="0" w:line="240" w:lineRule="auto"/>
              <w:rPr>
                <w:rFonts w:ascii="Times New Roman" w:hAnsi="Times New Roman"/>
                <w:b/>
                <w:bCs/>
                <w:color w:val="000000"/>
                <w:sz w:val="24"/>
                <w:szCs w:val="24"/>
              </w:rPr>
            </w:pPr>
            <w:r w:rsidRPr="00CE14F6">
              <w:rPr>
                <w:rFonts w:ascii="Times New Roman" w:hAnsi="Times New Roman"/>
                <w:color w:val="000000"/>
                <w:sz w:val="24"/>
                <w:szCs w:val="24"/>
              </w:rPr>
              <w:t>9 весенние каникулы</w:t>
            </w:r>
            <w:r w:rsidRPr="00CE14F6">
              <w:rPr>
                <w:rFonts w:ascii="Times New Roman" w:hAnsi="Times New Roman"/>
                <w:b/>
                <w:bCs/>
                <w:color w:val="000000"/>
                <w:sz w:val="24"/>
                <w:szCs w:val="24"/>
              </w:rPr>
              <w:t> </w:t>
            </w:r>
          </w:p>
        </w:tc>
      </w:tr>
      <w:tr w:rsidR="00CE14F6" w:rsidRPr="00CE14F6" w14:paraId="508DBA02" w14:textId="77777777" w:rsidTr="00CE14F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A7D470" w14:textId="77777777" w:rsidR="00CE14F6" w:rsidRPr="00CE14F6" w:rsidRDefault="00CE14F6" w:rsidP="00CE14F6">
            <w:pPr>
              <w:spacing w:after="0" w:line="240" w:lineRule="auto"/>
              <w:jc w:val="center"/>
              <w:rPr>
                <w:rFonts w:ascii="Times New Roman" w:hAnsi="Times New Roman"/>
                <w:b/>
                <w:color w:val="000000"/>
                <w:sz w:val="24"/>
                <w:szCs w:val="24"/>
              </w:rPr>
            </w:pPr>
            <w:r w:rsidRPr="00CE14F6">
              <w:rPr>
                <w:rFonts w:ascii="Times New Roman" w:hAnsi="Times New Roman"/>
                <w:b/>
                <w:color w:val="000000"/>
                <w:sz w:val="24"/>
                <w:szCs w:val="24"/>
              </w:rPr>
              <w:t>4 четверть</w:t>
            </w:r>
          </w:p>
        </w:tc>
      </w:tr>
      <w:tr w:rsidR="00CE14F6" w:rsidRPr="00CE14F6" w14:paraId="19F5A674"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6825B91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FFFFFF"/>
            <w:noWrap/>
            <w:vAlign w:val="bottom"/>
            <w:hideMark/>
          </w:tcPr>
          <w:p w14:paraId="0A3A8372" w14:textId="77777777" w:rsidR="00CE14F6" w:rsidRPr="00CE14F6" w:rsidRDefault="00CE14F6" w:rsidP="00CE14F6">
            <w:pPr>
              <w:spacing w:after="0" w:line="240" w:lineRule="auto"/>
              <w:rPr>
                <w:rFonts w:ascii="Times New Roman" w:hAnsi="Times New Roman"/>
                <w:b/>
                <w:color w:val="0070C0"/>
                <w:sz w:val="24"/>
                <w:szCs w:val="24"/>
              </w:rPr>
            </w:pPr>
            <w:r w:rsidRPr="00CE14F6">
              <w:rPr>
                <w:rFonts w:ascii="Times New Roman" w:hAnsi="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FFFFFF"/>
            <w:noWrap/>
            <w:vAlign w:val="bottom"/>
            <w:hideMark/>
          </w:tcPr>
          <w:p w14:paraId="01D168F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2.04</w:t>
            </w:r>
          </w:p>
        </w:tc>
        <w:tc>
          <w:tcPr>
            <w:tcW w:w="804" w:type="dxa"/>
            <w:tcBorders>
              <w:top w:val="nil"/>
              <w:left w:val="nil"/>
              <w:bottom w:val="single" w:sz="4" w:space="0" w:color="auto"/>
              <w:right w:val="single" w:sz="4" w:space="0" w:color="auto"/>
            </w:tcBorders>
            <w:shd w:val="clear" w:color="auto" w:fill="FFFFFF"/>
            <w:noWrap/>
            <w:vAlign w:val="bottom"/>
            <w:hideMark/>
          </w:tcPr>
          <w:p w14:paraId="59B44FD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3.04</w:t>
            </w:r>
          </w:p>
        </w:tc>
        <w:tc>
          <w:tcPr>
            <w:tcW w:w="1055" w:type="dxa"/>
            <w:tcBorders>
              <w:top w:val="nil"/>
              <w:left w:val="nil"/>
              <w:bottom w:val="single" w:sz="4" w:space="0" w:color="auto"/>
              <w:right w:val="single" w:sz="4" w:space="0" w:color="auto"/>
            </w:tcBorders>
            <w:shd w:val="clear" w:color="auto" w:fill="FFFFFF"/>
            <w:noWrap/>
            <w:vAlign w:val="bottom"/>
            <w:hideMark/>
          </w:tcPr>
          <w:p w14:paraId="756837A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4.04</w:t>
            </w:r>
          </w:p>
        </w:tc>
        <w:tc>
          <w:tcPr>
            <w:tcW w:w="1137" w:type="dxa"/>
            <w:tcBorders>
              <w:top w:val="nil"/>
              <w:left w:val="nil"/>
              <w:bottom w:val="single" w:sz="4" w:space="0" w:color="auto"/>
              <w:right w:val="single" w:sz="4" w:space="0" w:color="auto"/>
            </w:tcBorders>
            <w:shd w:val="clear" w:color="auto" w:fill="FFFFFF"/>
            <w:noWrap/>
            <w:vAlign w:val="bottom"/>
            <w:hideMark/>
          </w:tcPr>
          <w:p w14:paraId="3A2C3A9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14:paraId="4DD097C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14:paraId="565BC73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B360257" w14:textId="77777777" w:rsidTr="00CE14F6">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14:paraId="7FFF6915"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FFFFFF"/>
            <w:noWrap/>
            <w:vAlign w:val="bottom"/>
            <w:hideMark/>
          </w:tcPr>
          <w:p w14:paraId="046F4CA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08.04</w:t>
            </w:r>
          </w:p>
        </w:tc>
        <w:tc>
          <w:tcPr>
            <w:tcW w:w="1132" w:type="dxa"/>
            <w:tcBorders>
              <w:top w:val="nil"/>
              <w:left w:val="nil"/>
              <w:bottom w:val="single" w:sz="4" w:space="0" w:color="auto"/>
              <w:right w:val="single" w:sz="4" w:space="0" w:color="auto"/>
            </w:tcBorders>
            <w:shd w:val="clear" w:color="auto" w:fill="FFFFFF"/>
            <w:noWrap/>
            <w:vAlign w:val="bottom"/>
            <w:hideMark/>
          </w:tcPr>
          <w:p w14:paraId="3CDB9C0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09.04</w:t>
            </w:r>
          </w:p>
        </w:tc>
        <w:tc>
          <w:tcPr>
            <w:tcW w:w="804" w:type="dxa"/>
            <w:tcBorders>
              <w:top w:val="nil"/>
              <w:left w:val="nil"/>
              <w:bottom w:val="single" w:sz="4" w:space="0" w:color="auto"/>
              <w:right w:val="single" w:sz="4" w:space="0" w:color="auto"/>
            </w:tcBorders>
            <w:shd w:val="clear" w:color="auto" w:fill="FFFFFF"/>
            <w:noWrap/>
            <w:vAlign w:val="bottom"/>
            <w:hideMark/>
          </w:tcPr>
          <w:p w14:paraId="4FFD5C5C"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FFFFFF"/>
            <w:noWrap/>
            <w:vAlign w:val="bottom"/>
            <w:hideMark/>
          </w:tcPr>
          <w:p w14:paraId="45CD0884"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FFFFFF"/>
            <w:noWrap/>
            <w:vAlign w:val="bottom"/>
            <w:hideMark/>
          </w:tcPr>
          <w:p w14:paraId="65CC9AA6"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14:paraId="7555C55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14:paraId="767FAD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55C0CC4" w14:textId="77777777" w:rsidTr="00CE14F6">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14:paraId="02048446" w14:textId="77777777" w:rsidR="00CE14F6" w:rsidRPr="00CE14F6" w:rsidRDefault="00CE14F6" w:rsidP="00CE14F6">
            <w:pPr>
              <w:spacing w:after="0" w:line="240" w:lineRule="auto"/>
              <w:jc w:val="center"/>
              <w:rPr>
                <w:rFonts w:ascii="Times New Roman" w:hAnsi="Times New Roman"/>
                <w:b/>
                <w:bCs/>
                <w:color w:val="A6A6A6"/>
                <w:sz w:val="24"/>
                <w:szCs w:val="24"/>
              </w:rPr>
            </w:pPr>
          </w:p>
        </w:tc>
        <w:tc>
          <w:tcPr>
            <w:tcW w:w="1624" w:type="dxa"/>
            <w:tcBorders>
              <w:top w:val="nil"/>
              <w:left w:val="nil"/>
              <w:bottom w:val="single" w:sz="4" w:space="0" w:color="auto"/>
              <w:right w:val="single" w:sz="4" w:space="0" w:color="auto"/>
            </w:tcBorders>
            <w:shd w:val="clear" w:color="auto" w:fill="FFFFFF"/>
            <w:noWrap/>
            <w:vAlign w:val="bottom"/>
            <w:hideMark/>
          </w:tcPr>
          <w:p w14:paraId="02531B8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15.04</w:t>
            </w:r>
          </w:p>
        </w:tc>
        <w:tc>
          <w:tcPr>
            <w:tcW w:w="1132" w:type="dxa"/>
            <w:tcBorders>
              <w:top w:val="nil"/>
              <w:left w:val="nil"/>
              <w:bottom w:val="single" w:sz="4" w:space="0" w:color="auto"/>
              <w:right w:val="single" w:sz="4" w:space="0" w:color="auto"/>
            </w:tcBorders>
            <w:shd w:val="clear" w:color="auto" w:fill="FFFFFF"/>
            <w:noWrap/>
            <w:vAlign w:val="bottom"/>
            <w:hideMark/>
          </w:tcPr>
          <w:p w14:paraId="49545A1F"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FFFFFF"/>
            <w:noWrap/>
            <w:vAlign w:val="bottom"/>
            <w:hideMark/>
          </w:tcPr>
          <w:p w14:paraId="441231B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17.04</w:t>
            </w:r>
          </w:p>
        </w:tc>
        <w:tc>
          <w:tcPr>
            <w:tcW w:w="1055" w:type="dxa"/>
            <w:tcBorders>
              <w:top w:val="nil"/>
              <w:left w:val="nil"/>
              <w:bottom w:val="single" w:sz="4" w:space="0" w:color="auto"/>
              <w:right w:val="single" w:sz="4" w:space="0" w:color="auto"/>
            </w:tcBorders>
            <w:shd w:val="clear" w:color="auto" w:fill="FFFFFF"/>
            <w:noWrap/>
            <w:vAlign w:val="bottom"/>
            <w:hideMark/>
          </w:tcPr>
          <w:p w14:paraId="0909551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18.04</w:t>
            </w:r>
          </w:p>
        </w:tc>
        <w:tc>
          <w:tcPr>
            <w:tcW w:w="1137" w:type="dxa"/>
            <w:tcBorders>
              <w:top w:val="nil"/>
              <w:left w:val="nil"/>
              <w:bottom w:val="single" w:sz="4" w:space="0" w:color="auto"/>
              <w:right w:val="single" w:sz="4" w:space="0" w:color="auto"/>
            </w:tcBorders>
            <w:shd w:val="clear" w:color="auto" w:fill="FFFFFF"/>
            <w:noWrap/>
            <w:vAlign w:val="bottom"/>
            <w:hideMark/>
          </w:tcPr>
          <w:p w14:paraId="4611AAD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14:paraId="2ED309D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14:paraId="712E39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30AD30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07627C7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FFFFFF"/>
            <w:noWrap/>
            <w:vAlign w:val="bottom"/>
            <w:hideMark/>
          </w:tcPr>
          <w:p w14:paraId="684DC31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22.04</w:t>
            </w:r>
          </w:p>
        </w:tc>
        <w:tc>
          <w:tcPr>
            <w:tcW w:w="1132" w:type="dxa"/>
            <w:tcBorders>
              <w:top w:val="nil"/>
              <w:left w:val="nil"/>
              <w:bottom w:val="single" w:sz="4" w:space="0" w:color="auto"/>
              <w:right w:val="single" w:sz="4" w:space="0" w:color="auto"/>
            </w:tcBorders>
            <w:shd w:val="clear" w:color="auto" w:fill="FFFFFF"/>
            <w:noWrap/>
            <w:vAlign w:val="bottom"/>
            <w:hideMark/>
          </w:tcPr>
          <w:p w14:paraId="0A4205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23.04</w:t>
            </w:r>
          </w:p>
        </w:tc>
        <w:tc>
          <w:tcPr>
            <w:tcW w:w="804" w:type="dxa"/>
            <w:tcBorders>
              <w:top w:val="nil"/>
              <w:left w:val="nil"/>
              <w:bottom w:val="single" w:sz="4" w:space="0" w:color="auto"/>
              <w:right w:val="single" w:sz="4" w:space="0" w:color="auto"/>
            </w:tcBorders>
            <w:shd w:val="clear" w:color="auto" w:fill="FFFFFF"/>
            <w:noWrap/>
            <w:vAlign w:val="bottom"/>
            <w:hideMark/>
          </w:tcPr>
          <w:p w14:paraId="21D4FA4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24.04</w:t>
            </w:r>
          </w:p>
        </w:tc>
        <w:tc>
          <w:tcPr>
            <w:tcW w:w="1055" w:type="dxa"/>
            <w:tcBorders>
              <w:top w:val="nil"/>
              <w:left w:val="nil"/>
              <w:bottom w:val="single" w:sz="4" w:space="0" w:color="auto"/>
              <w:right w:val="single" w:sz="4" w:space="0" w:color="auto"/>
            </w:tcBorders>
            <w:shd w:val="clear" w:color="auto" w:fill="FFFFFF"/>
            <w:noWrap/>
            <w:vAlign w:val="bottom"/>
            <w:hideMark/>
          </w:tcPr>
          <w:p w14:paraId="029378A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25.04</w:t>
            </w:r>
          </w:p>
        </w:tc>
        <w:tc>
          <w:tcPr>
            <w:tcW w:w="1137" w:type="dxa"/>
            <w:tcBorders>
              <w:top w:val="nil"/>
              <w:left w:val="nil"/>
              <w:bottom w:val="single" w:sz="4" w:space="0" w:color="auto"/>
              <w:right w:val="single" w:sz="4" w:space="0" w:color="auto"/>
            </w:tcBorders>
            <w:shd w:val="clear" w:color="auto" w:fill="FFFFFF"/>
            <w:noWrap/>
            <w:vAlign w:val="bottom"/>
            <w:hideMark/>
          </w:tcPr>
          <w:p w14:paraId="6E884AE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14:paraId="7DAD53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14:paraId="7D6F548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54E24B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14E837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FFFFFF"/>
            <w:noWrap/>
            <w:vAlign w:val="bottom"/>
            <w:hideMark/>
          </w:tcPr>
          <w:p w14:paraId="7C174B57"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FFFFFF"/>
            <w:noWrap/>
            <w:vAlign w:val="bottom"/>
            <w:hideMark/>
          </w:tcPr>
          <w:p w14:paraId="24B24F41"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FFFFFF"/>
            <w:noWrap/>
            <w:vAlign w:val="bottom"/>
            <w:hideMark/>
          </w:tcPr>
          <w:p w14:paraId="679733D2"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FFFFFF"/>
            <w:noWrap/>
            <w:vAlign w:val="bottom"/>
            <w:hideMark/>
          </w:tcPr>
          <w:p w14:paraId="2EABFCDF"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02.05</w:t>
            </w:r>
          </w:p>
        </w:tc>
        <w:tc>
          <w:tcPr>
            <w:tcW w:w="1137" w:type="dxa"/>
            <w:tcBorders>
              <w:top w:val="nil"/>
              <w:left w:val="nil"/>
              <w:bottom w:val="single" w:sz="4" w:space="0" w:color="auto"/>
              <w:right w:val="single" w:sz="4" w:space="0" w:color="auto"/>
            </w:tcBorders>
            <w:shd w:val="clear" w:color="auto" w:fill="FFFFFF"/>
            <w:noWrap/>
            <w:vAlign w:val="bottom"/>
            <w:hideMark/>
          </w:tcPr>
          <w:p w14:paraId="1710BAF9"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14:paraId="77E1B2A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14:paraId="288EB1F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BFE5841"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3BECD"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FFFFFF"/>
            <w:noWrap/>
            <w:vAlign w:val="bottom"/>
            <w:hideMark/>
          </w:tcPr>
          <w:p w14:paraId="391B80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6.05</w:t>
            </w:r>
          </w:p>
        </w:tc>
        <w:tc>
          <w:tcPr>
            <w:tcW w:w="1132" w:type="dxa"/>
            <w:tcBorders>
              <w:top w:val="nil"/>
              <w:left w:val="nil"/>
              <w:bottom w:val="single" w:sz="4" w:space="0" w:color="auto"/>
              <w:right w:val="single" w:sz="4" w:space="0" w:color="auto"/>
            </w:tcBorders>
            <w:shd w:val="clear" w:color="auto" w:fill="FFFFFF"/>
            <w:noWrap/>
            <w:vAlign w:val="bottom"/>
            <w:hideMark/>
          </w:tcPr>
          <w:p w14:paraId="6F0BB0A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07.05</w:t>
            </w:r>
          </w:p>
        </w:tc>
        <w:tc>
          <w:tcPr>
            <w:tcW w:w="804" w:type="dxa"/>
            <w:tcBorders>
              <w:top w:val="nil"/>
              <w:left w:val="nil"/>
              <w:bottom w:val="single" w:sz="4" w:space="0" w:color="auto"/>
              <w:right w:val="single" w:sz="4" w:space="0" w:color="auto"/>
            </w:tcBorders>
            <w:shd w:val="clear" w:color="auto" w:fill="FFFFFF"/>
            <w:noWrap/>
            <w:vAlign w:val="bottom"/>
            <w:hideMark/>
          </w:tcPr>
          <w:p w14:paraId="2E842F1D"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08.05</w:t>
            </w:r>
          </w:p>
        </w:tc>
        <w:tc>
          <w:tcPr>
            <w:tcW w:w="1055" w:type="dxa"/>
            <w:tcBorders>
              <w:top w:val="nil"/>
              <w:left w:val="nil"/>
              <w:bottom w:val="single" w:sz="4" w:space="0" w:color="auto"/>
              <w:right w:val="single" w:sz="4" w:space="0" w:color="auto"/>
            </w:tcBorders>
            <w:shd w:val="clear" w:color="auto" w:fill="FFFFFF"/>
            <w:noWrap/>
            <w:vAlign w:val="bottom"/>
            <w:hideMark/>
          </w:tcPr>
          <w:p w14:paraId="2010338B"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FFFFFF"/>
            <w:noWrap/>
            <w:vAlign w:val="bottom"/>
            <w:hideMark/>
          </w:tcPr>
          <w:p w14:paraId="28962454"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14:paraId="22FC7346"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14:paraId="49DF06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777993E"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C7B2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FFFFFF"/>
            <w:noWrap/>
            <w:vAlign w:val="bottom"/>
            <w:hideMark/>
          </w:tcPr>
          <w:p w14:paraId="235D29D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13.05</w:t>
            </w:r>
          </w:p>
        </w:tc>
        <w:tc>
          <w:tcPr>
            <w:tcW w:w="1132" w:type="dxa"/>
            <w:tcBorders>
              <w:top w:val="nil"/>
              <w:left w:val="nil"/>
              <w:bottom w:val="single" w:sz="4" w:space="0" w:color="auto"/>
              <w:right w:val="single" w:sz="4" w:space="0" w:color="auto"/>
            </w:tcBorders>
            <w:shd w:val="clear" w:color="auto" w:fill="FFFFFF"/>
            <w:noWrap/>
            <w:vAlign w:val="bottom"/>
            <w:hideMark/>
          </w:tcPr>
          <w:p w14:paraId="481BBA9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14.05</w:t>
            </w:r>
          </w:p>
        </w:tc>
        <w:tc>
          <w:tcPr>
            <w:tcW w:w="804" w:type="dxa"/>
            <w:tcBorders>
              <w:top w:val="nil"/>
              <w:left w:val="nil"/>
              <w:bottom w:val="single" w:sz="4" w:space="0" w:color="auto"/>
              <w:right w:val="single" w:sz="4" w:space="0" w:color="auto"/>
            </w:tcBorders>
            <w:shd w:val="clear" w:color="auto" w:fill="FFFFFF"/>
            <w:noWrap/>
            <w:vAlign w:val="bottom"/>
            <w:hideMark/>
          </w:tcPr>
          <w:p w14:paraId="6AD1C1E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15.05</w:t>
            </w:r>
          </w:p>
        </w:tc>
        <w:tc>
          <w:tcPr>
            <w:tcW w:w="1055" w:type="dxa"/>
            <w:tcBorders>
              <w:top w:val="nil"/>
              <w:left w:val="nil"/>
              <w:bottom w:val="single" w:sz="4" w:space="0" w:color="auto"/>
              <w:right w:val="single" w:sz="4" w:space="0" w:color="auto"/>
            </w:tcBorders>
            <w:shd w:val="clear" w:color="auto" w:fill="FFFFFF"/>
            <w:noWrap/>
            <w:vAlign w:val="bottom"/>
            <w:hideMark/>
          </w:tcPr>
          <w:p w14:paraId="0C091B6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16.05</w:t>
            </w:r>
          </w:p>
        </w:tc>
        <w:tc>
          <w:tcPr>
            <w:tcW w:w="1137" w:type="dxa"/>
            <w:tcBorders>
              <w:top w:val="nil"/>
              <w:left w:val="nil"/>
              <w:bottom w:val="single" w:sz="4" w:space="0" w:color="auto"/>
              <w:right w:val="single" w:sz="4" w:space="0" w:color="auto"/>
            </w:tcBorders>
            <w:shd w:val="clear" w:color="auto" w:fill="FFFFFF"/>
            <w:noWrap/>
            <w:vAlign w:val="bottom"/>
            <w:hideMark/>
          </w:tcPr>
          <w:p w14:paraId="546D1F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14:paraId="7967E0B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14:paraId="2124AF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C5CF3B9"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623EAB59"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FFFFFF"/>
            <w:noWrap/>
            <w:vAlign w:val="bottom"/>
            <w:hideMark/>
          </w:tcPr>
          <w:p w14:paraId="19406EA5"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14:paraId="57E16657"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14:paraId="7D1FEC7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14:paraId="4CC0BC9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23.05</w:t>
            </w:r>
          </w:p>
        </w:tc>
        <w:tc>
          <w:tcPr>
            <w:tcW w:w="1137" w:type="dxa"/>
            <w:tcBorders>
              <w:top w:val="nil"/>
              <w:left w:val="nil"/>
              <w:bottom w:val="single" w:sz="4" w:space="0" w:color="auto"/>
              <w:right w:val="single" w:sz="4" w:space="0" w:color="auto"/>
            </w:tcBorders>
            <w:shd w:val="clear" w:color="auto" w:fill="FFFFFF"/>
            <w:noWrap/>
            <w:vAlign w:val="bottom"/>
            <w:hideMark/>
          </w:tcPr>
          <w:p w14:paraId="1910FC9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14:paraId="3BB7557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14:paraId="0355C46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B6A798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64FEB22F"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14:paraId="1A0694D6" w14:textId="77777777" w:rsidR="00CE14F6" w:rsidRPr="00CE14F6" w:rsidRDefault="00CE14F6" w:rsidP="00CE14F6">
            <w:pPr>
              <w:spacing w:after="0" w:line="240" w:lineRule="auto"/>
              <w:rPr>
                <w:rFonts w:ascii="Times New Roman" w:hAnsi="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14:paraId="09888E77" w14:textId="77777777" w:rsidR="00CE14F6" w:rsidRPr="00CE14F6" w:rsidRDefault="00CE14F6" w:rsidP="00CE14F6">
            <w:pPr>
              <w:spacing w:after="0" w:line="240" w:lineRule="auto"/>
              <w:rPr>
                <w:rFonts w:ascii="Times New Roman" w:hAnsi="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14:paraId="56CE31F6" w14:textId="77777777" w:rsidR="00CE14F6" w:rsidRPr="00CE14F6" w:rsidRDefault="00CE14F6" w:rsidP="00CE14F6">
            <w:pPr>
              <w:spacing w:after="0" w:line="240" w:lineRule="auto"/>
              <w:rPr>
                <w:rFonts w:ascii="Times New Roman" w:hAnsi="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tcPr>
          <w:p w14:paraId="3F5F9630" w14:textId="77777777" w:rsidR="00CE14F6" w:rsidRPr="00CE14F6" w:rsidRDefault="00CE14F6" w:rsidP="00CE14F6">
            <w:pPr>
              <w:spacing w:after="0" w:line="240" w:lineRule="auto"/>
              <w:rPr>
                <w:rFonts w:ascii="Times New Roman" w:hAnsi="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14:paraId="511197E3" w14:textId="77777777" w:rsidR="00CE14F6" w:rsidRPr="00CE14F6" w:rsidRDefault="00CE14F6" w:rsidP="00CE14F6">
            <w:pPr>
              <w:spacing w:after="0" w:line="240" w:lineRule="auto"/>
              <w:rPr>
                <w:rFonts w:ascii="Times New Roman" w:hAnsi="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14:paraId="2AFCC13F" w14:textId="77777777" w:rsidR="00CE14F6" w:rsidRPr="00CE14F6" w:rsidRDefault="00CE14F6" w:rsidP="00CE14F6">
            <w:pPr>
              <w:spacing w:after="0" w:line="240" w:lineRule="auto"/>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14:paraId="3D8E694D"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17580CB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EC4FF9E"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nil"/>
              <w:right w:val="nil"/>
            </w:tcBorders>
            <w:shd w:val="clear" w:color="auto" w:fill="auto"/>
            <w:noWrap/>
            <w:vAlign w:val="bottom"/>
            <w:hideMark/>
          </w:tcPr>
          <w:p w14:paraId="468F267E"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5169" w:type="dxa"/>
            <w:gridSpan w:val="5"/>
            <w:tcBorders>
              <w:top w:val="single" w:sz="4" w:space="0" w:color="auto"/>
              <w:left w:val="single" w:sz="4" w:space="0" w:color="auto"/>
              <w:bottom w:val="nil"/>
              <w:right w:val="nil"/>
            </w:tcBorders>
            <w:shd w:val="clear" w:color="auto" w:fill="auto"/>
            <w:noWrap/>
            <w:vAlign w:val="center"/>
            <w:hideMark/>
          </w:tcPr>
          <w:p w14:paraId="7CC47E4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конец учебного года</w:t>
            </w:r>
          </w:p>
        </w:tc>
        <w:tc>
          <w:tcPr>
            <w:tcW w:w="1794" w:type="dxa"/>
            <w:tcBorders>
              <w:top w:val="nil"/>
              <w:left w:val="nil"/>
              <w:bottom w:val="nil"/>
              <w:right w:val="nil"/>
            </w:tcBorders>
            <w:shd w:val="clear" w:color="auto" w:fill="auto"/>
            <w:noWrap/>
            <w:vAlign w:val="bottom"/>
            <w:hideMark/>
          </w:tcPr>
          <w:p w14:paraId="192E113D" w14:textId="77777777" w:rsidR="00CE14F6" w:rsidRPr="00CE14F6" w:rsidRDefault="00CE14F6" w:rsidP="00CE14F6">
            <w:pPr>
              <w:spacing w:after="0" w:line="240" w:lineRule="auto"/>
              <w:rPr>
                <w:rFonts w:ascii="Times New Roman" w:hAnsi="Times New Roman"/>
                <w:color w:val="4472C4"/>
                <w:sz w:val="24"/>
                <w:szCs w:val="24"/>
              </w:rPr>
            </w:pPr>
            <w:r w:rsidRPr="00CE14F6">
              <w:rPr>
                <w:rFonts w:ascii="Times New Roman" w:hAnsi="Times New Roman"/>
                <w:color w:val="4472C4"/>
                <w:sz w:val="24"/>
                <w:szCs w:val="24"/>
              </w:rPr>
              <w:t xml:space="preserve">Итого каникул: 27 </w:t>
            </w:r>
          </w:p>
        </w:tc>
      </w:tr>
      <w:tr w:rsidR="00CE14F6" w:rsidRPr="00CE14F6" w14:paraId="6FD4A39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7ED24EC"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4FAE340C"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90F80AE"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12C888A0"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22E2DCE"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309FFCD9"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4B3CF7A"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012B291B"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 xml:space="preserve">летние каникулы  </w:t>
            </w:r>
          </w:p>
        </w:tc>
      </w:tr>
    </w:tbl>
    <w:p w14:paraId="4B95775B" w14:textId="77777777" w:rsidR="00CE14F6" w:rsidRPr="00CE14F6" w:rsidRDefault="00CE14F6" w:rsidP="00CE14F6">
      <w:pPr>
        <w:spacing w:after="0" w:line="240" w:lineRule="auto"/>
        <w:jc w:val="both"/>
        <w:rPr>
          <w:rFonts w:ascii="Times New Roman" w:hAnsi="Times New Roman"/>
          <w:b/>
          <w:i/>
          <w:color w:val="000000"/>
          <w:sz w:val="28"/>
          <w:szCs w:val="28"/>
        </w:rPr>
      </w:pPr>
    </w:p>
    <w:p w14:paraId="4010C1CA" w14:textId="77777777" w:rsidR="00CE14F6" w:rsidRPr="00CE14F6" w:rsidRDefault="00CE14F6" w:rsidP="00CE14F6">
      <w:pPr>
        <w:spacing w:after="0" w:line="240" w:lineRule="auto"/>
        <w:jc w:val="both"/>
        <w:rPr>
          <w:rFonts w:ascii="Times New Roman" w:hAnsi="Times New Roman"/>
          <w:i/>
          <w:color w:val="000000"/>
          <w:sz w:val="24"/>
          <w:szCs w:val="24"/>
        </w:rPr>
      </w:pPr>
      <w:r w:rsidRPr="00CE14F6">
        <w:rPr>
          <w:rFonts w:ascii="Times New Roman" w:hAnsi="Times New Roman"/>
          <w:i/>
          <w:color w:val="000000"/>
          <w:sz w:val="24"/>
          <w:szCs w:val="24"/>
        </w:rPr>
        <w:t>Условные обозначения:</w:t>
      </w:r>
    </w:p>
    <w:tbl>
      <w:tblPr>
        <w:tblW w:w="9640" w:type="dxa"/>
        <w:tblInd w:w="-34" w:type="dxa"/>
        <w:tblLayout w:type="fixed"/>
        <w:tblLook w:val="04A0" w:firstRow="1" w:lastRow="0" w:firstColumn="1" w:lastColumn="0" w:noHBand="0" w:noVBand="1"/>
      </w:tblPr>
      <w:tblGrid>
        <w:gridCol w:w="1276"/>
        <w:gridCol w:w="8364"/>
      </w:tblGrid>
      <w:tr w:rsidR="00CE14F6" w:rsidRPr="00CE14F6" w14:paraId="3417DDDC" w14:textId="77777777" w:rsidTr="00CE14F6">
        <w:trPr>
          <w:trHeight w:val="300"/>
        </w:trPr>
        <w:tc>
          <w:tcPr>
            <w:tcW w:w="1276" w:type="dxa"/>
            <w:tcBorders>
              <w:top w:val="nil"/>
              <w:left w:val="nil"/>
              <w:bottom w:val="nil"/>
              <w:right w:val="nil"/>
            </w:tcBorders>
            <w:shd w:val="clear" w:color="auto" w:fill="auto"/>
            <w:noWrap/>
            <w:vAlign w:val="bottom"/>
            <w:hideMark/>
          </w:tcPr>
          <w:p w14:paraId="5DE73327" w14:textId="77777777" w:rsidR="00CE14F6" w:rsidRPr="00CE14F6" w:rsidRDefault="00CE14F6" w:rsidP="00CE14F6">
            <w:pPr>
              <w:spacing w:after="0" w:line="240" w:lineRule="auto"/>
              <w:rPr>
                <w:rFonts w:ascii="Times New Roman" w:hAnsi="Times New Roman"/>
                <w:b/>
                <w:bCs/>
                <w:i/>
                <w:color w:val="4472C4"/>
                <w:sz w:val="24"/>
                <w:szCs w:val="24"/>
              </w:rPr>
            </w:pPr>
            <w:r w:rsidRPr="00CE14F6">
              <w:rPr>
                <w:rFonts w:ascii="Times New Roman" w:hAnsi="Times New Roman"/>
                <w:b/>
                <w:bCs/>
                <w:i/>
                <w:color w:val="4472C4"/>
                <w:sz w:val="24"/>
                <w:szCs w:val="24"/>
              </w:rPr>
              <w:t>К</w:t>
            </w:r>
          </w:p>
        </w:tc>
        <w:tc>
          <w:tcPr>
            <w:tcW w:w="8364" w:type="dxa"/>
            <w:tcBorders>
              <w:top w:val="nil"/>
              <w:left w:val="nil"/>
              <w:bottom w:val="nil"/>
              <w:right w:val="nil"/>
            </w:tcBorders>
            <w:shd w:val="clear" w:color="auto" w:fill="auto"/>
            <w:noWrap/>
            <w:vAlign w:val="bottom"/>
            <w:hideMark/>
          </w:tcPr>
          <w:p w14:paraId="09A25808" w14:textId="77777777" w:rsidR="00CE14F6" w:rsidRPr="00CE14F6" w:rsidRDefault="00CE14F6" w:rsidP="00CE14F6">
            <w:pPr>
              <w:spacing w:after="0" w:line="240" w:lineRule="auto"/>
              <w:rPr>
                <w:rFonts w:ascii="Times New Roman" w:hAnsi="Times New Roman"/>
                <w:i/>
                <w:sz w:val="24"/>
                <w:szCs w:val="24"/>
              </w:rPr>
            </w:pPr>
            <w:r w:rsidRPr="00CE14F6">
              <w:rPr>
                <w:rFonts w:ascii="Times New Roman" w:hAnsi="Times New Roman"/>
                <w:i/>
                <w:color w:val="000000"/>
                <w:sz w:val="24"/>
                <w:szCs w:val="24"/>
              </w:rPr>
              <w:t>каникулы</w:t>
            </w:r>
          </w:p>
        </w:tc>
      </w:tr>
      <w:tr w:rsidR="00CE14F6" w:rsidRPr="00CE14F6" w14:paraId="4C10F218" w14:textId="77777777" w:rsidTr="00CE14F6">
        <w:trPr>
          <w:trHeight w:val="300"/>
        </w:trPr>
        <w:tc>
          <w:tcPr>
            <w:tcW w:w="1276" w:type="dxa"/>
            <w:tcBorders>
              <w:top w:val="nil"/>
              <w:left w:val="nil"/>
              <w:bottom w:val="nil"/>
              <w:right w:val="nil"/>
            </w:tcBorders>
            <w:shd w:val="clear" w:color="auto" w:fill="auto"/>
            <w:noWrap/>
            <w:vAlign w:val="bottom"/>
            <w:hideMark/>
          </w:tcPr>
          <w:p w14:paraId="12A7082F" w14:textId="77777777" w:rsidR="00CE14F6" w:rsidRPr="00CE14F6" w:rsidRDefault="00CE14F6" w:rsidP="00CE14F6">
            <w:pPr>
              <w:spacing w:after="0" w:line="240" w:lineRule="auto"/>
              <w:rPr>
                <w:rFonts w:ascii="Times New Roman" w:hAnsi="Times New Roman"/>
                <w:b/>
                <w:bCs/>
                <w:i/>
                <w:color w:val="FF0000"/>
                <w:sz w:val="24"/>
                <w:szCs w:val="24"/>
              </w:rPr>
            </w:pPr>
            <w:r w:rsidRPr="00CE14F6">
              <w:rPr>
                <w:rFonts w:ascii="Times New Roman" w:hAnsi="Times New Roman"/>
                <w:b/>
                <w:bCs/>
                <w:i/>
                <w:color w:val="FF0000"/>
                <w:sz w:val="24"/>
                <w:szCs w:val="24"/>
              </w:rPr>
              <w:t>В</w:t>
            </w:r>
          </w:p>
        </w:tc>
        <w:tc>
          <w:tcPr>
            <w:tcW w:w="8364" w:type="dxa"/>
            <w:tcBorders>
              <w:top w:val="nil"/>
              <w:left w:val="nil"/>
              <w:bottom w:val="nil"/>
              <w:right w:val="nil"/>
            </w:tcBorders>
            <w:shd w:val="clear" w:color="auto" w:fill="auto"/>
            <w:noWrap/>
            <w:vAlign w:val="bottom"/>
            <w:hideMark/>
          </w:tcPr>
          <w:p w14:paraId="2CF19C96" w14:textId="77777777" w:rsidR="00CE14F6" w:rsidRPr="00CE14F6" w:rsidRDefault="00CE14F6" w:rsidP="00CE14F6">
            <w:pPr>
              <w:spacing w:after="0" w:line="240" w:lineRule="auto"/>
              <w:rPr>
                <w:rFonts w:ascii="Times New Roman" w:hAnsi="Times New Roman"/>
                <w:i/>
                <w:color w:val="000000"/>
                <w:sz w:val="24"/>
                <w:szCs w:val="24"/>
              </w:rPr>
            </w:pPr>
            <w:r w:rsidRPr="00CE14F6">
              <w:rPr>
                <w:rFonts w:ascii="Times New Roman" w:hAnsi="Times New Roman"/>
                <w:i/>
                <w:color w:val="000000"/>
                <w:sz w:val="24"/>
                <w:szCs w:val="24"/>
              </w:rPr>
              <w:t>выходные (праздничные дни)</w:t>
            </w:r>
          </w:p>
        </w:tc>
      </w:tr>
      <w:tr w:rsidR="00CE14F6" w:rsidRPr="00CE14F6" w14:paraId="6A301EBC" w14:textId="77777777" w:rsidTr="00CE14F6">
        <w:trPr>
          <w:trHeight w:val="300"/>
        </w:trPr>
        <w:tc>
          <w:tcPr>
            <w:tcW w:w="1276" w:type="dxa"/>
            <w:tcBorders>
              <w:top w:val="nil"/>
              <w:left w:val="nil"/>
              <w:bottom w:val="nil"/>
              <w:right w:val="nil"/>
            </w:tcBorders>
            <w:shd w:val="clear" w:color="auto" w:fill="C5E0B3"/>
            <w:noWrap/>
            <w:vAlign w:val="bottom"/>
          </w:tcPr>
          <w:p w14:paraId="4124671F" w14:textId="77777777" w:rsidR="00CE14F6" w:rsidRPr="00CE14F6" w:rsidRDefault="00CE14F6" w:rsidP="00CE14F6">
            <w:pPr>
              <w:spacing w:after="0" w:line="240" w:lineRule="auto"/>
              <w:rPr>
                <w:rFonts w:ascii="Times New Roman" w:hAnsi="Times New Roman"/>
                <w:b/>
                <w:bCs/>
                <w:i/>
                <w:color w:val="00B050"/>
                <w:sz w:val="24"/>
                <w:szCs w:val="24"/>
              </w:rPr>
            </w:pPr>
          </w:p>
        </w:tc>
        <w:tc>
          <w:tcPr>
            <w:tcW w:w="8364" w:type="dxa"/>
            <w:tcBorders>
              <w:top w:val="nil"/>
              <w:left w:val="nil"/>
              <w:bottom w:val="nil"/>
              <w:right w:val="nil"/>
            </w:tcBorders>
            <w:shd w:val="clear" w:color="auto" w:fill="auto"/>
            <w:noWrap/>
            <w:vAlign w:val="bottom"/>
          </w:tcPr>
          <w:p w14:paraId="2C94F963" w14:textId="77777777" w:rsidR="00CE14F6" w:rsidRPr="00CE14F6" w:rsidRDefault="00CE14F6" w:rsidP="00CE14F6">
            <w:pPr>
              <w:spacing w:after="0" w:line="240" w:lineRule="auto"/>
              <w:rPr>
                <w:rFonts w:ascii="Times New Roman" w:hAnsi="Times New Roman"/>
                <w:i/>
                <w:color w:val="000000"/>
                <w:sz w:val="24"/>
                <w:szCs w:val="24"/>
              </w:rPr>
            </w:pPr>
            <w:r w:rsidRPr="00CE14F6">
              <w:rPr>
                <w:rFonts w:ascii="Times New Roman" w:hAnsi="Times New Roman"/>
                <w:i/>
                <w:color w:val="000000"/>
                <w:sz w:val="24"/>
                <w:szCs w:val="24"/>
              </w:rPr>
              <w:t>сроки ЕГЭ</w:t>
            </w:r>
          </w:p>
        </w:tc>
      </w:tr>
    </w:tbl>
    <w:p w14:paraId="5317EEFB" w14:textId="77777777" w:rsidR="00CE14F6" w:rsidRPr="00CE14F6" w:rsidRDefault="00CE14F6" w:rsidP="00CE14F6">
      <w:pPr>
        <w:spacing w:after="0" w:line="240" w:lineRule="auto"/>
        <w:jc w:val="both"/>
        <w:rPr>
          <w:rFonts w:ascii="Times New Roman" w:hAnsi="Times New Roman"/>
          <w:color w:val="000000"/>
          <w:sz w:val="24"/>
          <w:szCs w:val="28"/>
        </w:rPr>
      </w:pPr>
    </w:p>
    <w:p w14:paraId="58380779"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i/>
          <w:color w:val="FF0000"/>
          <w:sz w:val="24"/>
          <w:szCs w:val="28"/>
        </w:rPr>
        <w:t>Комментарий к КУГ</w:t>
      </w:r>
      <w:r w:rsidRPr="00CE14F6">
        <w:rPr>
          <w:rFonts w:ascii="Times New Roman" w:hAnsi="Times New Roman"/>
          <w:i/>
          <w:color w:val="FF0000"/>
          <w:sz w:val="24"/>
          <w:szCs w:val="28"/>
        </w:rPr>
        <w:t>:</w:t>
      </w:r>
      <w:r w:rsidRPr="00CE14F6">
        <w:rPr>
          <w:rFonts w:ascii="Times New Roman" w:hAnsi="Times New Roman"/>
          <w:color w:val="000000"/>
          <w:sz w:val="24"/>
          <w:szCs w:val="28"/>
        </w:rPr>
        <w:t xml:space="preserve"> В целях реализации учебного плана ООП СОО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14:paraId="78838332" w14:textId="77777777" w:rsidR="00CE14F6" w:rsidRPr="00CE14F6" w:rsidRDefault="00CE14F6" w:rsidP="00CE14F6">
      <w:pPr>
        <w:spacing w:after="0" w:line="240" w:lineRule="auto"/>
        <w:ind w:firstLine="708"/>
        <w:jc w:val="both"/>
        <w:rPr>
          <w:rFonts w:ascii="Times New Roman" w:hAnsi="Times New Roman"/>
          <w:color w:val="000000"/>
          <w:sz w:val="24"/>
          <w:szCs w:val="28"/>
        </w:rPr>
      </w:pPr>
    </w:p>
    <w:p w14:paraId="684D17FD"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color w:val="000000"/>
          <w:sz w:val="24"/>
          <w:szCs w:val="28"/>
        </w:rPr>
        <w:t>Начало учебного года</w:t>
      </w:r>
      <w:r w:rsidRPr="00CE14F6">
        <w:rPr>
          <w:rFonts w:ascii="Times New Roman" w:hAnsi="Times New Roman"/>
          <w:color w:val="000000"/>
          <w:sz w:val="24"/>
          <w:szCs w:val="28"/>
        </w:rPr>
        <w:t xml:space="preserve"> -1.09.2023г.</w:t>
      </w:r>
    </w:p>
    <w:p w14:paraId="709E2471"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color w:val="000000"/>
          <w:sz w:val="24"/>
          <w:szCs w:val="28"/>
        </w:rPr>
        <w:t>Конец учебного года</w:t>
      </w:r>
      <w:r w:rsidRPr="00CE14F6">
        <w:rPr>
          <w:rFonts w:ascii="Times New Roman" w:hAnsi="Times New Roman"/>
          <w:color w:val="000000"/>
          <w:sz w:val="24"/>
          <w:szCs w:val="28"/>
        </w:rPr>
        <w:t>: – 25.05.2024г.  (в соответствии с ФОП СОО)</w:t>
      </w:r>
    </w:p>
    <w:p w14:paraId="7DE8F397"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1-я четверть: 1.09.2023-27.10.2023 – для 5-дневной учебной недели, </w:t>
      </w:r>
    </w:p>
    <w:p w14:paraId="6CD5E176"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color w:val="000000"/>
          <w:sz w:val="24"/>
          <w:szCs w:val="28"/>
        </w:rPr>
        <w:t xml:space="preserve">           1.09.2023-28.10.2023 – для 6-дневной учебной недели;</w:t>
      </w:r>
    </w:p>
    <w:p w14:paraId="64376493"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2-я четверть: 07.11.2023-29.12.2023 – для 5-дневной учебной недели, </w:t>
      </w:r>
    </w:p>
    <w:p w14:paraId="3C1A4D38"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07.11.2023-30.12.2023 – для 6-дневной учебной недели;</w:t>
      </w:r>
    </w:p>
    <w:p w14:paraId="581133CF"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3-я четверть: 09.01.2024-22.03.2024 – для 5-дневной учебной недели, </w:t>
      </w:r>
    </w:p>
    <w:p w14:paraId="26FD7D91"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09.01.2024-22.03.2024 – для 6-дневной учебной недели</w:t>
      </w:r>
    </w:p>
    <w:p w14:paraId="65C6F6B2"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4-я четверть: 02.04.2024- 24.05.2024– для 5-дневной учебной недели, </w:t>
      </w:r>
    </w:p>
    <w:p w14:paraId="1CF2EE65"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02.04.2024- 25.05.2024– для 6-дневной учебной недели</w:t>
      </w:r>
    </w:p>
    <w:p w14:paraId="2EB06977"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w:t>
      </w:r>
    </w:p>
    <w:p w14:paraId="40CACCBA" w14:textId="77777777" w:rsidR="00CE14F6" w:rsidRPr="00CE14F6" w:rsidRDefault="00CE14F6" w:rsidP="00CE14F6">
      <w:pPr>
        <w:spacing w:after="0" w:line="240" w:lineRule="auto"/>
        <w:ind w:firstLine="708"/>
        <w:jc w:val="both"/>
        <w:rPr>
          <w:rFonts w:ascii="Times New Roman" w:hAnsi="Times New Roman"/>
          <w:b/>
          <w:color w:val="000000"/>
          <w:sz w:val="24"/>
          <w:szCs w:val="28"/>
        </w:rPr>
      </w:pPr>
      <w:r w:rsidRPr="00CE14F6">
        <w:rPr>
          <w:rFonts w:ascii="Times New Roman" w:hAnsi="Times New Roman"/>
          <w:b/>
          <w:color w:val="000000"/>
          <w:sz w:val="24"/>
          <w:szCs w:val="28"/>
        </w:rPr>
        <w:t xml:space="preserve">Каникулы: </w:t>
      </w:r>
    </w:p>
    <w:p w14:paraId="3F1CD4E3"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lastRenderedPageBreak/>
        <w:t xml:space="preserve">осенние каникулы: 28.10.2023- 6.11.2023 - для 5-дневной учебной недели, </w:t>
      </w:r>
    </w:p>
    <w:p w14:paraId="501FCFB9"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29.10.2023- 6.11.2023 - для 6-дневной учебной недели; </w:t>
      </w:r>
    </w:p>
    <w:p w14:paraId="6F70BC14"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зимние каникулы: 30.12.2023-8.01.2024 - для 5-дневной учебной недели, </w:t>
      </w:r>
    </w:p>
    <w:p w14:paraId="52EC3D3B"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ab/>
      </w:r>
      <w:r w:rsidRPr="00CE14F6">
        <w:rPr>
          <w:rFonts w:ascii="Times New Roman" w:hAnsi="Times New Roman"/>
          <w:color w:val="000000"/>
          <w:sz w:val="24"/>
          <w:szCs w:val="28"/>
        </w:rPr>
        <w:tab/>
        <w:t xml:space="preserve">            31.12.2023-8.01.2024 - для 6-дневной учебной недели;</w:t>
      </w:r>
    </w:p>
    <w:p w14:paraId="4BF5E4E9"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весенние каникулы: 23.03.2024-1.04.2024 - для 5-дневной учебной недели, </w:t>
      </w:r>
    </w:p>
    <w:p w14:paraId="335BAEBD" w14:textId="77777777" w:rsidR="00CE14F6" w:rsidRPr="00CE14F6" w:rsidRDefault="00CE14F6" w:rsidP="00CE14F6">
      <w:pPr>
        <w:spacing w:after="0" w:line="240" w:lineRule="auto"/>
        <w:ind w:left="1416"/>
        <w:jc w:val="both"/>
        <w:rPr>
          <w:rFonts w:ascii="Times New Roman" w:hAnsi="Times New Roman"/>
          <w:color w:val="000000"/>
          <w:sz w:val="24"/>
          <w:szCs w:val="28"/>
        </w:rPr>
      </w:pPr>
      <w:r w:rsidRPr="00CE14F6">
        <w:rPr>
          <w:rFonts w:ascii="Times New Roman" w:hAnsi="Times New Roman"/>
          <w:color w:val="000000"/>
          <w:sz w:val="24"/>
          <w:szCs w:val="28"/>
        </w:rPr>
        <w:t xml:space="preserve">               23.03.2024-1.04.2024 - для 6-дневной учебной недели; </w:t>
      </w:r>
    </w:p>
    <w:p w14:paraId="5F4B584F"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летние каникулы: 26.05.2024-1.09.2024г.</w:t>
      </w:r>
    </w:p>
    <w:p w14:paraId="6887ABC2" w14:textId="77777777" w:rsidR="00CE14F6" w:rsidRPr="00CE14F6" w:rsidRDefault="00CE14F6" w:rsidP="00CE14F6">
      <w:pPr>
        <w:spacing w:after="0" w:line="240" w:lineRule="auto"/>
        <w:jc w:val="both"/>
        <w:rPr>
          <w:rFonts w:ascii="Times New Roman" w:hAnsi="Times New Roman"/>
          <w:color w:val="000000"/>
          <w:sz w:val="24"/>
          <w:szCs w:val="28"/>
        </w:rPr>
      </w:pPr>
    </w:p>
    <w:p w14:paraId="37D5223F" w14:textId="77777777" w:rsidR="00CE14F6" w:rsidRPr="00CE14F6" w:rsidRDefault="00CE14F6" w:rsidP="00CE14F6">
      <w:pPr>
        <w:spacing w:after="0" w:line="240" w:lineRule="auto"/>
        <w:ind w:firstLine="708"/>
        <w:jc w:val="both"/>
        <w:rPr>
          <w:rFonts w:ascii="Times New Roman" w:hAnsi="Times New Roman"/>
          <w:b/>
          <w:bCs/>
          <w:color w:val="000000"/>
          <w:sz w:val="24"/>
          <w:szCs w:val="28"/>
        </w:rPr>
      </w:pPr>
      <w:r w:rsidRPr="00CE14F6">
        <w:rPr>
          <w:rFonts w:ascii="Times New Roman" w:hAnsi="Times New Roman"/>
          <w:b/>
          <w:bCs/>
          <w:color w:val="000000"/>
          <w:sz w:val="24"/>
          <w:szCs w:val="28"/>
        </w:rPr>
        <w:t>Сроки ЕГЭ в 11 классах:</w:t>
      </w:r>
    </w:p>
    <w:p w14:paraId="669B6FE5" w14:textId="6E574E71" w:rsidR="00CE14F6" w:rsidRPr="00790080" w:rsidRDefault="00CE14F6" w:rsidP="00790080">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основной этап </w:t>
      </w:r>
      <w:r w:rsidR="00790080">
        <w:rPr>
          <w:rFonts w:ascii="Times New Roman" w:hAnsi="Times New Roman"/>
          <w:color w:val="000000"/>
          <w:sz w:val="24"/>
          <w:szCs w:val="28"/>
        </w:rPr>
        <w:t>– с 26 мая по 1 июля 2024 года.</w:t>
      </w:r>
    </w:p>
    <w:p w14:paraId="061EEC70" w14:textId="77777777" w:rsidR="00CE14F6" w:rsidRPr="00DA0F76" w:rsidRDefault="00CE14F6" w:rsidP="00ED171C">
      <w:pPr>
        <w:pStyle w:val="aa"/>
        <w:spacing w:line="276" w:lineRule="auto"/>
        <w:ind w:firstLine="567"/>
        <w:jc w:val="both"/>
        <w:rPr>
          <w:rFonts w:ascii="Times New Roman" w:hAnsi="Times New Roman"/>
          <w:sz w:val="24"/>
          <w:szCs w:val="24"/>
        </w:rPr>
      </w:pPr>
    </w:p>
    <w:p w14:paraId="4460BD60" w14:textId="73722F8E" w:rsidR="00DA0F76" w:rsidRPr="00EE1ACB" w:rsidRDefault="00891497" w:rsidP="00EE1ACB">
      <w:pPr>
        <w:pStyle w:val="2"/>
        <w:jc w:val="center"/>
        <w:rPr>
          <w:rFonts w:ascii="Times New Roman" w:hAnsi="Times New Roman" w:cs="Times New Roman"/>
          <w:b/>
          <w:color w:val="auto"/>
          <w:sz w:val="24"/>
        </w:rPr>
      </w:pPr>
      <w:bookmarkStart w:id="216" w:name="_Toc138712896"/>
      <w:bookmarkStart w:id="217" w:name="_Toc142198906"/>
      <w:r w:rsidRPr="00EE1ACB">
        <w:rPr>
          <w:rFonts w:ascii="Times New Roman" w:hAnsi="Times New Roman" w:cs="Times New Roman"/>
          <w:b/>
          <w:color w:val="auto"/>
          <w:sz w:val="24"/>
        </w:rPr>
        <w:t>3.4.</w:t>
      </w:r>
      <w:r w:rsidR="00DA0F76" w:rsidRPr="00EE1ACB">
        <w:rPr>
          <w:rFonts w:ascii="Times New Roman" w:hAnsi="Times New Roman" w:cs="Times New Roman"/>
          <w:b/>
          <w:color w:val="auto"/>
          <w:sz w:val="24"/>
        </w:rPr>
        <w:t xml:space="preserve"> </w:t>
      </w:r>
      <w:r w:rsidRPr="00EE1ACB">
        <w:rPr>
          <w:rFonts w:ascii="Times New Roman" w:hAnsi="Times New Roman" w:cs="Times New Roman"/>
          <w:b/>
          <w:color w:val="auto"/>
          <w:sz w:val="24"/>
        </w:rPr>
        <w:t>К</w:t>
      </w:r>
      <w:r w:rsidR="00DA0F76" w:rsidRPr="00EE1ACB">
        <w:rPr>
          <w:rFonts w:ascii="Times New Roman" w:hAnsi="Times New Roman" w:cs="Times New Roman"/>
          <w:b/>
          <w:color w:val="auto"/>
          <w:sz w:val="24"/>
        </w:rPr>
        <w:t>алендарный план воспитательной работы</w:t>
      </w:r>
      <w:bookmarkEnd w:id="216"/>
      <w:bookmarkEnd w:id="217"/>
    </w:p>
    <w:p w14:paraId="1E67AB71" w14:textId="77777777" w:rsidR="000E1986" w:rsidRDefault="000E1986" w:rsidP="00ED171C">
      <w:pPr>
        <w:pStyle w:val="aa"/>
        <w:spacing w:line="276" w:lineRule="auto"/>
        <w:ind w:firstLine="567"/>
        <w:jc w:val="both"/>
        <w:rPr>
          <w:rFonts w:ascii="Times New Roman" w:hAnsi="Times New Roman"/>
          <w:sz w:val="24"/>
          <w:szCs w:val="24"/>
        </w:rPr>
      </w:pPr>
    </w:p>
    <w:p w14:paraId="1C41BCDD" w14:textId="7BCDBA0E"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Сентябрь:</w:t>
      </w:r>
    </w:p>
    <w:p w14:paraId="61204CF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сентября: День знаний;</w:t>
      </w:r>
    </w:p>
    <w:p w14:paraId="2F364F57"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сентября: Международный день распространения грамотности.</w:t>
      </w:r>
    </w:p>
    <w:p w14:paraId="7F91F747" w14:textId="61F9E182"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10 сентября: Международный день памяти жертв фашизма</w:t>
      </w:r>
    </w:p>
    <w:p w14:paraId="6639E4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Октябрь:</w:t>
      </w:r>
    </w:p>
    <w:p w14:paraId="56027DF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октября: День защиты животных;</w:t>
      </w:r>
    </w:p>
    <w:p w14:paraId="66085D3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октября: День учителя;</w:t>
      </w:r>
    </w:p>
    <w:p w14:paraId="69EE002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октября: Международный день школьных библиотек;</w:t>
      </w:r>
    </w:p>
    <w:p w14:paraId="6A8959F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Третье воскресенье октября: День отца.</w:t>
      </w:r>
    </w:p>
    <w:p w14:paraId="324E667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Ноябрь:</w:t>
      </w:r>
    </w:p>
    <w:p w14:paraId="04BD295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ноября: День народного единства</w:t>
      </w:r>
    </w:p>
    <w:p w14:paraId="67E6AC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Последнее воскресенье ноября: День Матери;</w:t>
      </w:r>
    </w:p>
    <w:p w14:paraId="6F942D1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30 ноября: День Государственного герба Российской Федерации.</w:t>
      </w:r>
    </w:p>
    <w:p w14:paraId="2292E4B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Декабрь:</w:t>
      </w:r>
    </w:p>
    <w:p w14:paraId="785DD3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декабря: День добровольца (волонтера) в России;</w:t>
      </w:r>
    </w:p>
    <w:p w14:paraId="6F5F9B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декабря: День Героев Отечества;</w:t>
      </w:r>
    </w:p>
    <w:p w14:paraId="41DFC35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декабря: День Конституции Российской Федерации.</w:t>
      </w:r>
    </w:p>
    <w:p w14:paraId="4056E842"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Январь:</w:t>
      </w:r>
    </w:p>
    <w:p w14:paraId="6118F02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января: День российского студенчества;</w:t>
      </w:r>
    </w:p>
    <w:p w14:paraId="14C239FA"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Февраль:</w:t>
      </w:r>
    </w:p>
    <w:p w14:paraId="2652161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8 февраля: День российской науки;</w:t>
      </w:r>
    </w:p>
    <w:p w14:paraId="6B6B2B6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21 февраля: Международный день родного языка;</w:t>
      </w:r>
    </w:p>
    <w:p w14:paraId="31E340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23 февраля: День защитника Отечества.</w:t>
      </w:r>
    </w:p>
    <w:p w14:paraId="761D108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Март:</w:t>
      </w:r>
    </w:p>
    <w:p w14:paraId="54101B2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марта: Международный женский день;</w:t>
      </w:r>
    </w:p>
    <w:p w14:paraId="08EDA63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18 марта: День воссоединения Крыма с Россией;</w:t>
      </w:r>
    </w:p>
    <w:p w14:paraId="200E750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марта: Всемирный день театра.</w:t>
      </w:r>
    </w:p>
    <w:p w14:paraId="65AC80B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Апрель:</w:t>
      </w:r>
    </w:p>
    <w:p w14:paraId="25D28090"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апреля: День космонавтики.</w:t>
      </w:r>
    </w:p>
    <w:p w14:paraId="09D4C6B0" w14:textId="5B4E571A"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Май:</w:t>
      </w:r>
    </w:p>
    <w:p w14:paraId="2BD7B5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мая: Праздник Весны и Труда;</w:t>
      </w:r>
    </w:p>
    <w:p w14:paraId="0D497E6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мая: День Победы;</w:t>
      </w:r>
    </w:p>
    <w:p w14:paraId="5783F91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19 мая: День детских общественных организаций России;</w:t>
      </w:r>
    </w:p>
    <w:p w14:paraId="7CF8750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24 мая: День славянской письменности и культуры.</w:t>
      </w:r>
    </w:p>
    <w:p w14:paraId="62AE367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Июнь:</w:t>
      </w:r>
    </w:p>
    <w:p w14:paraId="506BE0D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июня: День защиты детей;</w:t>
      </w:r>
    </w:p>
    <w:p w14:paraId="559EB7F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6 июня: День русского языка;</w:t>
      </w:r>
    </w:p>
    <w:p w14:paraId="45040FE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июня: День России;</w:t>
      </w:r>
    </w:p>
    <w:p w14:paraId="47E2682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июня: День памяти и скорби;</w:t>
      </w:r>
    </w:p>
    <w:p w14:paraId="53C2A7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июня: День молодежи.</w:t>
      </w:r>
    </w:p>
    <w:p w14:paraId="6DA321C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Июль:</w:t>
      </w:r>
    </w:p>
    <w:p w14:paraId="26534FF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июля: День семьи, любви и верности.</w:t>
      </w:r>
    </w:p>
    <w:p w14:paraId="652FA8F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Август:</w:t>
      </w:r>
    </w:p>
    <w:p w14:paraId="7073188C" w14:textId="29D5D287" w:rsidR="00DA0F76"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Вторая суббота августа</w:t>
      </w:r>
      <w:r w:rsidR="00DA0F76" w:rsidRPr="00E019D9">
        <w:rPr>
          <w:rFonts w:ascii="Times New Roman" w:hAnsi="Times New Roman"/>
          <w:sz w:val="24"/>
          <w:szCs w:val="24"/>
        </w:rPr>
        <w:t>: День физкультурника;</w:t>
      </w:r>
    </w:p>
    <w:p w14:paraId="0A81B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августа: День Государственного флага Российской Федерации;</w:t>
      </w:r>
    </w:p>
    <w:p w14:paraId="6A17AC69" w14:textId="73484327" w:rsidR="00EE1ACB" w:rsidRDefault="00DA0F76" w:rsidP="00790080">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27 </w:t>
      </w:r>
      <w:r w:rsidR="00790080">
        <w:rPr>
          <w:rFonts w:ascii="Times New Roman" w:hAnsi="Times New Roman"/>
          <w:sz w:val="24"/>
          <w:szCs w:val="24"/>
        </w:rPr>
        <w:t>августа: День российского кино.</w:t>
      </w:r>
    </w:p>
    <w:p w14:paraId="59C95AE0" w14:textId="705274ED" w:rsidR="000E1986" w:rsidRDefault="000E1986" w:rsidP="0056775D">
      <w:pPr>
        <w:pStyle w:val="aa"/>
        <w:spacing w:line="276" w:lineRule="auto"/>
        <w:ind w:firstLine="567"/>
        <w:jc w:val="center"/>
        <w:rPr>
          <w:rFonts w:ascii="Times New Roman" w:hAnsi="Times New Roman"/>
          <w:sz w:val="24"/>
          <w:szCs w:val="24"/>
        </w:rPr>
      </w:pPr>
    </w:p>
    <w:p w14:paraId="265C993E" w14:textId="0739112F" w:rsidR="0056775D" w:rsidRDefault="0056775D" w:rsidP="0056775D">
      <w:pPr>
        <w:pStyle w:val="aa"/>
        <w:spacing w:line="276" w:lineRule="auto"/>
        <w:ind w:firstLine="567"/>
        <w:jc w:val="center"/>
        <w:rPr>
          <w:rFonts w:ascii="Times New Roman" w:hAnsi="Times New Roman"/>
          <w:b/>
          <w:sz w:val="24"/>
          <w:szCs w:val="24"/>
        </w:rPr>
      </w:pPr>
      <w:r w:rsidRPr="0056775D">
        <w:rPr>
          <w:rFonts w:ascii="Times New Roman" w:hAnsi="Times New Roman"/>
          <w:b/>
          <w:sz w:val="24"/>
          <w:szCs w:val="24"/>
        </w:rPr>
        <w:t xml:space="preserve">Реализация календарного плана воспитательной работы </w:t>
      </w:r>
    </w:p>
    <w:p w14:paraId="3354ED0D" w14:textId="77528A5D" w:rsidR="00BD186F" w:rsidRDefault="00BD186F" w:rsidP="0056775D">
      <w:pPr>
        <w:pStyle w:val="aa"/>
        <w:spacing w:line="276" w:lineRule="auto"/>
        <w:ind w:firstLine="567"/>
        <w:jc w:val="center"/>
        <w:rPr>
          <w:rFonts w:ascii="Times New Roman" w:hAnsi="Times New Roman"/>
          <w:b/>
          <w:sz w:val="24"/>
          <w:szCs w:val="24"/>
        </w:rPr>
      </w:pPr>
      <w:r>
        <w:rPr>
          <w:rFonts w:ascii="Times New Roman" w:hAnsi="Times New Roman"/>
          <w:b/>
          <w:sz w:val="24"/>
          <w:szCs w:val="24"/>
        </w:rPr>
        <w:t>на 2023-2024 учебный год</w:t>
      </w:r>
    </w:p>
    <w:p w14:paraId="342A4980" w14:textId="62E7D86F" w:rsidR="00E019D9" w:rsidRDefault="00E019D9" w:rsidP="00ED171C">
      <w:pPr>
        <w:pStyle w:val="aa"/>
        <w:spacing w:line="276" w:lineRule="auto"/>
        <w:ind w:firstLine="567"/>
        <w:jc w:val="both"/>
        <w:rPr>
          <w:rFonts w:ascii="Times New Roman" w:hAnsi="Times New Roman"/>
          <w:sz w:val="24"/>
          <w:szCs w:val="24"/>
        </w:rPr>
      </w:pPr>
    </w:p>
    <w:p w14:paraId="7D482D45" w14:textId="77777777" w:rsidR="000E1986" w:rsidRPr="0056775D" w:rsidRDefault="000E1986" w:rsidP="000E1986">
      <w:pPr>
        <w:jc w:val="both"/>
        <w:rPr>
          <w:rFonts w:ascii="Times New Roman" w:eastAsia="Calibri" w:hAnsi="Times New Roman"/>
          <w:b/>
          <w:sz w:val="24"/>
          <w:lang w:eastAsia="en-US"/>
        </w:rPr>
      </w:pPr>
      <w:r w:rsidRPr="0056775D">
        <w:rPr>
          <w:rFonts w:ascii="Times New Roman" w:eastAsia="Calibri" w:hAnsi="Times New Roman"/>
          <w:b/>
          <w:sz w:val="24"/>
          <w:lang w:eastAsia="en-US"/>
        </w:rPr>
        <w:t>МОДУЛЬ 1. Единая концепция духовно-нравственного воспитания и развития подрастающего поколения Чеченской Республики.</w:t>
      </w:r>
    </w:p>
    <w:p w14:paraId="54FD996A"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tbl>
      <w:tblPr>
        <w:tblStyle w:val="32"/>
        <w:tblW w:w="9634" w:type="dxa"/>
        <w:tblLook w:val="04A0" w:firstRow="1" w:lastRow="0" w:firstColumn="1" w:lastColumn="0" w:noHBand="0" w:noVBand="1"/>
      </w:tblPr>
      <w:tblGrid>
        <w:gridCol w:w="808"/>
        <w:gridCol w:w="4115"/>
        <w:gridCol w:w="977"/>
        <w:gridCol w:w="1358"/>
        <w:gridCol w:w="2376"/>
      </w:tblGrid>
      <w:tr w:rsidR="000E1986" w:rsidRPr="000E1986" w14:paraId="2457DAE3" w14:textId="77777777" w:rsidTr="000E1986">
        <w:tc>
          <w:tcPr>
            <w:tcW w:w="9634" w:type="dxa"/>
            <w:gridSpan w:val="5"/>
            <w:shd w:val="clear" w:color="auto" w:fill="D9E2F3"/>
          </w:tcPr>
          <w:p w14:paraId="1FF36056"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МОДУЛЬ 1.</w:t>
            </w:r>
          </w:p>
          <w:p w14:paraId="56C37B2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b/>
                <w:lang w:eastAsia="en-US"/>
              </w:rPr>
              <w:t>Единая концепция духовно-нравственного воспитания и развития подрастающего поколения Чеченской Республики</w:t>
            </w:r>
          </w:p>
        </w:tc>
      </w:tr>
      <w:tr w:rsidR="000E1986" w:rsidRPr="000E1986" w14:paraId="14BDE5B1" w14:textId="77777777" w:rsidTr="000E1986">
        <w:tc>
          <w:tcPr>
            <w:tcW w:w="9634" w:type="dxa"/>
            <w:gridSpan w:val="5"/>
            <w:shd w:val="clear" w:color="auto" w:fill="FBE4D5"/>
          </w:tcPr>
          <w:p w14:paraId="597502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 xml:space="preserve">Популяризация традиционных семейных и религиозных ценностей, </w:t>
            </w:r>
          </w:p>
          <w:p w14:paraId="78FCC927"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национально-культурных традиций Чеченской Республики</w:t>
            </w:r>
          </w:p>
        </w:tc>
      </w:tr>
      <w:tr w:rsidR="000E1986" w:rsidRPr="000E1986" w14:paraId="1B61AD7C" w14:textId="77777777" w:rsidTr="00F56E3F">
        <w:tc>
          <w:tcPr>
            <w:tcW w:w="808" w:type="dxa"/>
          </w:tcPr>
          <w:p w14:paraId="542168F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4115" w:type="dxa"/>
          </w:tcPr>
          <w:p w14:paraId="20C529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77" w:type="dxa"/>
          </w:tcPr>
          <w:p w14:paraId="46C560BE"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358" w:type="dxa"/>
          </w:tcPr>
          <w:p w14:paraId="1D1D449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376" w:type="dxa"/>
          </w:tcPr>
          <w:p w14:paraId="06DE5B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4D61D34B" w14:textId="77777777" w:rsidTr="00F56E3F">
        <w:tc>
          <w:tcPr>
            <w:tcW w:w="808" w:type="dxa"/>
          </w:tcPr>
          <w:p w14:paraId="0D4921F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9A92293"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Первого Президента Чеченской Республики, Героя России</w:t>
            </w:r>
          </w:p>
          <w:p w14:paraId="78A0486D"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А-Х. А.Кадырова:</w:t>
            </w:r>
          </w:p>
          <w:p w14:paraId="3807746F"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w:t>
            </w:r>
          </w:p>
          <w:p w14:paraId="110AA377"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lastRenderedPageBreak/>
              <w:t>-конкурс чтецов;</w:t>
            </w:r>
          </w:p>
          <w:p w14:paraId="602DB73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-спортивные соревнования «Веселые старты»;</w:t>
            </w:r>
          </w:p>
          <w:p w14:paraId="54DB830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043EF559" w14:textId="3EA2745F"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lastRenderedPageBreak/>
              <w:t>10-11</w:t>
            </w:r>
          </w:p>
        </w:tc>
        <w:tc>
          <w:tcPr>
            <w:tcW w:w="1358" w:type="dxa"/>
            <w:tcBorders>
              <w:top w:val="single" w:sz="4" w:space="0" w:color="000000"/>
              <w:left w:val="single" w:sz="4" w:space="0" w:color="000000"/>
              <w:bottom w:val="single" w:sz="4" w:space="0" w:color="000000"/>
              <w:right w:val="single" w:sz="4" w:space="0" w:color="000000"/>
            </w:tcBorders>
          </w:tcPr>
          <w:p w14:paraId="7E56FB3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69F093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педагог ДНВ, организатор, учителя физической культуры, </w:t>
            </w:r>
            <w:r w:rsidRPr="000E1986">
              <w:rPr>
                <w:rFonts w:ascii="Times New Roman" w:eastAsia="Calibri" w:hAnsi="Times New Roman"/>
                <w:lang w:eastAsia="en-US"/>
              </w:rPr>
              <w:lastRenderedPageBreak/>
              <w:t>классные руководители.</w:t>
            </w:r>
          </w:p>
        </w:tc>
      </w:tr>
      <w:tr w:rsidR="000E1986" w:rsidRPr="000E1986" w14:paraId="518D02F8" w14:textId="77777777" w:rsidTr="00F56E3F">
        <w:tc>
          <w:tcPr>
            <w:tcW w:w="808" w:type="dxa"/>
          </w:tcPr>
          <w:p w14:paraId="3CF3BF36"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DFB41B9"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5B153E82" w14:textId="6FE837B4"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90BD5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35F9F73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ДНВ</w:t>
            </w:r>
          </w:p>
        </w:tc>
      </w:tr>
      <w:tr w:rsidR="000E1986" w:rsidRPr="000E1986" w14:paraId="14574681" w14:textId="77777777" w:rsidTr="00F56E3F">
        <w:tc>
          <w:tcPr>
            <w:tcW w:w="808" w:type="dxa"/>
          </w:tcPr>
          <w:p w14:paraId="29B7BAB6"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882B110"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чеченской женщины:</w:t>
            </w:r>
          </w:p>
          <w:p w14:paraId="18CF573B"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6552308C"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чтецов;</w:t>
            </w:r>
          </w:p>
          <w:p w14:paraId="1D1D5AF4"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A37124B" w14:textId="3AADD9FE"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DC57DF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C7D775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403FB05D" w14:textId="77777777" w:rsidTr="00F56E3F">
        <w:tc>
          <w:tcPr>
            <w:tcW w:w="808" w:type="dxa"/>
          </w:tcPr>
          <w:p w14:paraId="733881CD"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9D8857D" w14:textId="43BAB0E8"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пророка Мухаммада(</w:t>
            </w:r>
            <w:r>
              <w:rPr>
                <w:rFonts w:ascii="Times New Roman" w:eastAsia="Calibri" w:hAnsi="Times New Roman"/>
                <w:lang w:eastAsia="en-US"/>
              </w:rPr>
              <w:t>с.а.в.)</w:t>
            </w:r>
            <w:r w:rsidRPr="000E1986">
              <w:rPr>
                <w:rFonts w:ascii="Times New Roman" w:eastAsia="Calibri" w:hAnsi="Times New Roman"/>
                <w:lang w:eastAsia="en-US"/>
              </w:rPr>
              <w:t>:</w:t>
            </w:r>
          </w:p>
          <w:p w14:paraId="6285FB87" w14:textId="77777777" w:rsidR="000E1986" w:rsidRPr="000E1986" w:rsidRDefault="000E1986" w:rsidP="000E1986">
            <w:pPr>
              <w:spacing w:after="17"/>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490F5231"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нашидов;</w:t>
            </w:r>
          </w:p>
          <w:p w14:paraId="6BD10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4E15B46F" w14:textId="3A90CACD"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1B7F5B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795B57AE"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01831899" w14:textId="77777777" w:rsidTr="00F56E3F">
        <w:trPr>
          <w:trHeight w:val="77"/>
        </w:trPr>
        <w:tc>
          <w:tcPr>
            <w:tcW w:w="808" w:type="dxa"/>
          </w:tcPr>
          <w:p w14:paraId="665DA6E4"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1D86121"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Матери:</w:t>
            </w:r>
          </w:p>
          <w:p w14:paraId="551302D5"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55608908"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стихов и песен;</w:t>
            </w:r>
          </w:p>
          <w:p w14:paraId="7375E8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D54F786" w14:textId="5FC0F908"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A882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E99E8C1"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9F14763" w14:textId="77777777" w:rsidTr="00F56E3F">
        <w:tc>
          <w:tcPr>
            <w:tcW w:w="808" w:type="dxa"/>
          </w:tcPr>
          <w:p w14:paraId="1D5348F3"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2261EE" w14:textId="77777777" w:rsidR="000E1986" w:rsidRPr="000E1986" w:rsidRDefault="000E1986" w:rsidP="000E1986">
            <w:pPr>
              <w:spacing w:after="5"/>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почитания и памяти</w:t>
            </w:r>
          </w:p>
          <w:p w14:paraId="0513A9AA"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Кунта- Хаджи Кишиева</w:t>
            </w:r>
          </w:p>
          <w:p w14:paraId="5E609172"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39B8AAD4"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нашидов;</w:t>
            </w:r>
          </w:p>
          <w:p w14:paraId="15203CB6" w14:textId="2007D8BC"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0C5CB71" w14:textId="091E8A97"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1A5F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01DA2CB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6D7F8F0" w14:textId="77777777" w:rsidTr="00F56E3F">
        <w:tc>
          <w:tcPr>
            <w:tcW w:w="808" w:type="dxa"/>
          </w:tcPr>
          <w:p w14:paraId="284C6694"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607FC6E"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восстановления государственности ЧИАССР</w:t>
            </w:r>
          </w:p>
          <w:p w14:paraId="4B6BD86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035AF750" w14:textId="73B77ECC"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3CE7B7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3364A34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0DE0E4E1" w14:textId="77777777" w:rsidTr="00F56E3F">
        <w:tc>
          <w:tcPr>
            <w:tcW w:w="808" w:type="dxa"/>
          </w:tcPr>
          <w:p w14:paraId="1675E07D"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331D1F5" w14:textId="77777777" w:rsidR="000E1986" w:rsidRPr="000E1986" w:rsidRDefault="000E1986" w:rsidP="000E1986">
            <w:pPr>
              <w:spacing w:after="7"/>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чеченского языка:</w:t>
            </w:r>
          </w:p>
          <w:p w14:paraId="085521C1" w14:textId="77777777" w:rsidR="002A2B79"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-торжественное мероприятие</w:t>
            </w:r>
          </w:p>
          <w:p w14:paraId="40197659" w14:textId="410A1DD8" w:rsidR="000E1986" w:rsidRPr="000E1986"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2BDE0927" w14:textId="61883DEF"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011E85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A0A72BF"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учителя чеченского языка и литературы, классные руководители.</w:t>
            </w:r>
          </w:p>
        </w:tc>
      </w:tr>
      <w:tr w:rsidR="000E1986" w:rsidRPr="000E1986" w14:paraId="5EF254CF" w14:textId="77777777" w:rsidTr="00F56E3F">
        <w:tc>
          <w:tcPr>
            <w:tcW w:w="808" w:type="dxa"/>
          </w:tcPr>
          <w:p w14:paraId="07B9448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9870978" w14:textId="77777777"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посвященный Дню памяти и    скорби народов Чеченской Республики:</w:t>
            </w:r>
          </w:p>
          <w:p w14:paraId="7C83284B"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-беседы, классные часы.</w:t>
            </w:r>
          </w:p>
          <w:p w14:paraId="4EADA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-чтение стихов и выставка рисунков</w:t>
            </w:r>
          </w:p>
          <w:p w14:paraId="77FBC6D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1094D27" w14:textId="464FB6D0"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CE199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65CF5B6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33CB66F" w14:textId="77777777" w:rsidTr="00F56E3F">
        <w:tc>
          <w:tcPr>
            <w:tcW w:w="808" w:type="dxa"/>
          </w:tcPr>
          <w:p w14:paraId="11AC739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DB8BB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Ислам об отношении к родителям (беседы)</w:t>
            </w:r>
          </w:p>
        </w:tc>
        <w:tc>
          <w:tcPr>
            <w:tcW w:w="977" w:type="dxa"/>
            <w:tcBorders>
              <w:top w:val="single" w:sz="4" w:space="0" w:color="000000"/>
              <w:left w:val="single" w:sz="4" w:space="0" w:color="000000"/>
              <w:bottom w:val="single" w:sz="4" w:space="0" w:color="000000"/>
              <w:right w:val="single" w:sz="4" w:space="0" w:color="000000"/>
            </w:tcBorders>
          </w:tcPr>
          <w:p w14:paraId="448C1B90" w14:textId="7B25134A"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E0A379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79041C6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месяц)</w:t>
            </w:r>
          </w:p>
        </w:tc>
        <w:tc>
          <w:tcPr>
            <w:tcW w:w="2376" w:type="dxa"/>
            <w:tcBorders>
              <w:top w:val="single" w:sz="4" w:space="0" w:color="000000"/>
              <w:left w:val="single" w:sz="4" w:space="0" w:color="000000"/>
              <w:bottom w:val="single" w:sz="4" w:space="0" w:color="000000"/>
              <w:right w:val="single" w:sz="4" w:space="0" w:color="000000"/>
            </w:tcBorders>
          </w:tcPr>
          <w:p w14:paraId="2DC2BF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по ДНВ</w:t>
            </w:r>
          </w:p>
        </w:tc>
      </w:tr>
      <w:tr w:rsidR="000E1986" w:rsidRPr="000E1986" w14:paraId="43E32EAC" w14:textId="77777777" w:rsidTr="00F56E3F">
        <w:tc>
          <w:tcPr>
            <w:tcW w:w="808" w:type="dxa"/>
          </w:tcPr>
          <w:p w14:paraId="6B2F8B1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F848E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Воспитание детей – воспитание нации (беседы)</w:t>
            </w:r>
          </w:p>
        </w:tc>
        <w:tc>
          <w:tcPr>
            <w:tcW w:w="977" w:type="dxa"/>
            <w:tcBorders>
              <w:top w:val="single" w:sz="4" w:space="0" w:color="000000"/>
              <w:left w:val="single" w:sz="4" w:space="0" w:color="000000"/>
              <w:bottom w:val="single" w:sz="4" w:space="0" w:color="000000"/>
              <w:right w:val="single" w:sz="4" w:space="0" w:color="000000"/>
            </w:tcBorders>
          </w:tcPr>
          <w:p w14:paraId="651275E6" w14:textId="58620AE6"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041F58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4D7561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месяц)</w:t>
            </w:r>
          </w:p>
        </w:tc>
        <w:tc>
          <w:tcPr>
            <w:tcW w:w="2376" w:type="dxa"/>
            <w:tcBorders>
              <w:top w:val="single" w:sz="4" w:space="0" w:color="000000"/>
              <w:left w:val="single" w:sz="4" w:space="0" w:color="000000"/>
              <w:bottom w:val="single" w:sz="4" w:space="0" w:color="000000"/>
              <w:right w:val="single" w:sz="4" w:space="0" w:color="000000"/>
            </w:tcBorders>
          </w:tcPr>
          <w:p w14:paraId="2B324DE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социальный педагог</w:t>
            </w:r>
          </w:p>
        </w:tc>
      </w:tr>
      <w:tr w:rsidR="000E1986" w:rsidRPr="000E1986" w14:paraId="04AFACA1" w14:textId="77777777" w:rsidTr="000E1986">
        <w:tc>
          <w:tcPr>
            <w:tcW w:w="9634" w:type="dxa"/>
            <w:gridSpan w:val="5"/>
            <w:tcBorders>
              <w:right w:val="single" w:sz="4" w:space="0" w:color="000000"/>
            </w:tcBorders>
            <w:shd w:val="clear" w:color="auto" w:fill="FBE4D5"/>
          </w:tcPr>
          <w:p w14:paraId="7D82463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lastRenderedPageBreak/>
              <w:t>Противодействие распространению идеологии экстремизма и терроризма</w:t>
            </w:r>
          </w:p>
          <w:p w14:paraId="09CC7BA2"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 xml:space="preserve"> в молодежной среде</w:t>
            </w:r>
          </w:p>
        </w:tc>
      </w:tr>
      <w:tr w:rsidR="000E1986" w:rsidRPr="000E1986" w14:paraId="6E69A816" w14:textId="77777777" w:rsidTr="00F56E3F">
        <w:tc>
          <w:tcPr>
            <w:tcW w:w="808" w:type="dxa"/>
          </w:tcPr>
          <w:p w14:paraId="627E477F"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189B705" w14:textId="77777777" w:rsidR="000E1986" w:rsidRPr="000E1986" w:rsidRDefault="000E1986" w:rsidP="000E1986">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Международному дню солидарности в борьбе с терроризмом: </w:t>
            </w:r>
          </w:p>
          <w:p w14:paraId="3B3EF32A"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9035C82"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-конкурсы рисунков «Нет – терроризму!»; </w:t>
            </w:r>
          </w:p>
          <w:p w14:paraId="1100E7A8"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AC3D864" w14:textId="78292561"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65175A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2E1B7524" w14:textId="77777777" w:rsidR="000E1986" w:rsidRPr="000E1986" w:rsidRDefault="000E1986" w:rsidP="000E1986">
            <w:pPr>
              <w:ind w:right="38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75660513" w14:textId="77777777" w:rsidTr="00F56E3F">
        <w:tc>
          <w:tcPr>
            <w:tcW w:w="808" w:type="dxa"/>
          </w:tcPr>
          <w:p w14:paraId="6662552B"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656A3227"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3612F2B6" w14:textId="5D8BF0C6"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F6033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6BE619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Педагог-организатор  ДНВ</w:t>
            </w:r>
          </w:p>
        </w:tc>
      </w:tr>
      <w:tr w:rsidR="000E1986" w:rsidRPr="000E1986" w14:paraId="732B8845" w14:textId="77777777" w:rsidTr="00F56E3F">
        <w:tc>
          <w:tcPr>
            <w:tcW w:w="808" w:type="dxa"/>
          </w:tcPr>
          <w:p w14:paraId="65DDA336"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2CB2B75" w14:textId="77777777" w:rsidR="000E1986" w:rsidRPr="000E1986" w:rsidRDefault="000E1986" w:rsidP="000E1986">
            <w:pPr>
              <w:spacing w:line="258" w:lineRule="auto"/>
              <w:ind w:right="672"/>
              <w:jc w:val="both"/>
              <w:rPr>
                <w:rFonts w:ascii="Times New Roman" w:eastAsia="Calibri" w:hAnsi="Times New Roman"/>
                <w:lang w:eastAsia="en-US"/>
              </w:rPr>
            </w:pPr>
            <w:r w:rsidRPr="000E1986">
              <w:rPr>
                <w:rFonts w:ascii="Times New Roman" w:eastAsia="Calibri" w:hAnsi="Times New Roman"/>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474EDD01" w14:textId="5CA0C38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7813D5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741C0CF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по ДНВ</w:t>
            </w:r>
          </w:p>
        </w:tc>
      </w:tr>
      <w:tr w:rsidR="000E1986" w:rsidRPr="000E1986" w14:paraId="06DF7740" w14:textId="77777777" w:rsidTr="00F56E3F">
        <w:tc>
          <w:tcPr>
            <w:tcW w:w="808" w:type="dxa"/>
          </w:tcPr>
          <w:p w14:paraId="6817C629"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19FFE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«Минутка-безопасности»  </w:t>
            </w:r>
          </w:p>
          <w:p w14:paraId="477B98DC"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6BA41CA4" w14:textId="1E7B0072"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1EBAE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19A26A9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5935BE43" w14:textId="77777777" w:rsidTr="00F56E3F">
        <w:tc>
          <w:tcPr>
            <w:tcW w:w="808" w:type="dxa"/>
          </w:tcPr>
          <w:p w14:paraId="45EE90AA"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C30AF5C" w14:textId="77777777" w:rsidR="000E1986" w:rsidRPr="000E1986" w:rsidRDefault="000E1986" w:rsidP="000E1986">
            <w:pPr>
              <w:spacing w:line="279" w:lineRule="auto"/>
              <w:jc w:val="both"/>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16 апреля -     Дню Мира-отмены КТО: </w:t>
            </w:r>
          </w:p>
          <w:p w14:paraId="22C441F4"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 xml:space="preserve">-торжественная линейка </w:t>
            </w:r>
          </w:p>
          <w:p w14:paraId="5E22E5E9"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BDB054A"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-конкурс стихов и выставка рисунков;</w:t>
            </w:r>
          </w:p>
          <w:p w14:paraId="1C66EC6F"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33891E3D" w14:textId="6FCCD16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E59E1A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493389AE" w14:textId="77777777" w:rsidR="000E1986" w:rsidRPr="000E1986" w:rsidRDefault="000E1986" w:rsidP="000E1986">
            <w:pPr>
              <w:ind w:right="42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DB9146F" w14:textId="77777777" w:rsidTr="00F56E3F">
        <w:tc>
          <w:tcPr>
            <w:tcW w:w="808" w:type="dxa"/>
          </w:tcPr>
          <w:p w14:paraId="7DD0F950"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4F95E4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7DA1EEE7" w14:textId="49E1CE30"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857077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 июня</w:t>
            </w:r>
          </w:p>
        </w:tc>
        <w:tc>
          <w:tcPr>
            <w:tcW w:w="2376" w:type="dxa"/>
            <w:vMerge w:val="restart"/>
            <w:tcBorders>
              <w:top w:val="single" w:sz="4" w:space="0" w:color="000000"/>
              <w:left w:val="single" w:sz="4" w:space="0" w:color="000000"/>
              <w:right w:val="single" w:sz="4" w:space="0" w:color="000000"/>
            </w:tcBorders>
          </w:tcPr>
          <w:p w14:paraId="4DC5F0F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Организатор, классные руководители.</w:t>
            </w:r>
          </w:p>
        </w:tc>
      </w:tr>
      <w:tr w:rsidR="000E1986" w:rsidRPr="000E1986" w14:paraId="44D12367" w14:textId="77777777" w:rsidTr="00F56E3F">
        <w:tc>
          <w:tcPr>
            <w:tcW w:w="808" w:type="dxa"/>
          </w:tcPr>
          <w:p w14:paraId="257AD2D7"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F755F3" w14:textId="40CAB39B" w:rsidR="000E1986" w:rsidRPr="000E1986" w:rsidRDefault="000E1986" w:rsidP="000E1986">
            <w:pPr>
              <w:rPr>
                <w:rFonts w:ascii="Times New Roman" w:eastAsia="Calibri" w:hAnsi="Times New Roman"/>
                <w:lang w:eastAsia="en-US"/>
              </w:rPr>
            </w:pPr>
            <w:r>
              <w:rPr>
                <w:rFonts w:ascii="Times New Roman" w:eastAsia="Calibri" w:hAnsi="Times New Roman"/>
                <w:lang w:eastAsia="en-US"/>
              </w:rPr>
              <w:t>Международный день памяти жертв фашизма</w:t>
            </w:r>
          </w:p>
        </w:tc>
        <w:tc>
          <w:tcPr>
            <w:tcW w:w="977" w:type="dxa"/>
            <w:tcBorders>
              <w:top w:val="single" w:sz="4" w:space="0" w:color="000000"/>
              <w:left w:val="single" w:sz="4" w:space="0" w:color="000000"/>
              <w:bottom w:val="single" w:sz="4" w:space="0" w:color="000000"/>
              <w:right w:val="single" w:sz="4" w:space="0" w:color="000000"/>
            </w:tcBorders>
          </w:tcPr>
          <w:p w14:paraId="72A92EEE" w14:textId="3E907485"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F7A50C7" w14:textId="72E68AF4"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 сентября</w:t>
            </w:r>
          </w:p>
        </w:tc>
        <w:tc>
          <w:tcPr>
            <w:tcW w:w="2376" w:type="dxa"/>
            <w:vMerge/>
            <w:tcBorders>
              <w:left w:val="single" w:sz="4" w:space="0" w:color="000000"/>
              <w:bottom w:val="single" w:sz="4" w:space="0" w:color="000000"/>
              <w:right w:val="single" w:sz="4" w:space="0" w:color="000000"/>
            </w:tcBorders>
          </w:tcPr>
          <w:p w14:paraId="7279C6EB" w14:textId="77777777" w:rsidR="000E1986" w:rsidRPr="000E1986" w:rsidRDefault="000E1986" w:rsidP="000E1986">
            <w:pPr>
              <w:jc w:val="center"/>
              <w:rPr>
                <w:rFonts w:ascii="Times New Roman" w:eastAsia="Calibri" w:hAnsi="Times New Roman"/>
                <w:lang w:eastAsia="en-US"/>
              </w:rPr>
            </w:pPr>
          </w:p>
        </w:tc>
      </w:tr>
      <w:tr w:rsidR="000E1986" w:rsidRPr="000E1986" w14:paraId="5A4EA80D" w14:textId="77777777" w:rsidTr="000E1986">
        <w:tc>
          <w:tcPr>
            <w:tcW w:w="9634" w:type="dxa"/>
            <w:gridSpan w:val="5"/>
            <w:tcBorders>
              <w:right w:val="single" w:sz="4" w:space="0" w:color="000000"/>
            </w:tcBorders>
            <w:shd w:val="clear" w:color="auto" w:fill="FBE4D5"/>
          </w:tcPr>
          <w:p w14:paraId="0051B9B9"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Воспитание молодежи в духе толерантности уважительного отношения к представителям всех конфессий и национальностей</w:t>
            </w:r>
          </w:p>
        </w:tc>
      </w:tr>
      <w:tr w:rsidR="00F56E3F" w:rsidRPr="000E1986" w14:paraId="1F6B07AE" w14:textId="77777777" w:rsidTr="00F56E3F">
        <w:tc>
          <w:tcPr>
            <w:tcW w:w="808" w:type="dxa"/>
          </w:tcPr>
          <w:p w14:paraId="1691DD42"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4E1E95E" w14:textId="77777777" w:rsidR="00F56E3F" w:rsidRPr="000E1986" w:rsidRDefault="00F56E3F" w:rsidP="00F56E3F">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гражданского согласия единения Чеченской          республики: </w:t>
            </w:r>
          </w:p>
          <w:p w14:paraId="19C2A46D" w14:textId="77777777" w:rsidR="00F56E3F" w:rsidRPr="000E1986" w:rsidRDefault="00F56E3F" w:rsidP="00F56E3F">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5B2AA504"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0E0965DE"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995C034" w14:textId="2B9D457D" w:rsidR="00F56E3F" w:rsidRPr="000E1986" w:rsidRDefault="00F56E3F" w:rsidP="00F56E3F">
            <w:pPr>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0FB5A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65CA5D5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учителя физической культуры, классные руководители.</w:t>
            </w:r>
          </w:p>
        </w:tc>
      </w:tr>
      <w:tr w:rsidR="00F56E3F" w:rsidRPr="000E1986" w14:paraId="6D18D527" w14:textId="77777777" w:rsidTr="00F56E3F">
        <w:tc>
          <w:tcPr>
            <w:tcW w:w="808" w:type="dxa"/>
          </w:tcPr>
          <w:p w14:paraId="68125F79"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3E586D1"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города: </w:t>
            </w:r>
          </w:p>
          <w:p w14:paraId="3771BBF2"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2143F959"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47C19B48"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w:t>
            </w:r>
          </w:p>
          <w:p w14:paraId="696EEBBA" w14:textId="77777777" w:rsidR="00F56E3F" w:rsidRPr="000E1986" w:rsidRDefault="00F56E3F" w:rsidP="00F56E3F">
            <w:pPr>
              <w:spacing w:after="20"/>
              <w:rPr>
                <w:rFonts w:ascii="Times New Roman" w:eastAsia="Calibri" w:hAnsi="Times New Roman"/>
                <w:lang w:eastAsia="en-US"/>
              </w:rPr>
            </w:pPr>
            <w:r w:rsidRPr="000E1986">
              <w:rPr>
                <w:rFonts w:ascii="Times New Roman" w:eastAsia="Calibri" w:hAnsi="Times New Roman"/>
                <w:lang w:eastAsia="en-US"/>
              </w:rPr>
              <w:t xml:space="preserve"> -классные часы, беседы </w:t>
            </w:r>
          </w:p>
          <w:p w14:paraId="5F561EDA"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05EA7AB3" w14:textId="4B7F9D7B" w:rsidR="00F56E3F" w:rsidRPr="000E1986" w:rsidRDefault="00F56E3F" w:rsidP="00F56E3F">
            <w:pPr>
              <w:ind w:right="33"/>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71CEE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1C1BAF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 по ДНВ</w:t>
            </w:r>
          </w:p>
        </w:tc>
      </w:tr>
      <w:tr w:rsidR="00F56E3F" w:rsidRPr="000E1986" w14:paraId="6C08EF5F" w14:textId="77777777" w:rsidTr="00F56E3F">
        <w:tc>
          <w:tcPr>
            <w:tcW w:w="808" w:type="dxa"/>
          </w:tcPr>
          <w:p w14:paraId="6CB6242A"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29647C9" w14:textId="77777777" w:rsidR="00F56E3F" w:rsidRPr="000E1986" w:rsidRDefault="00F56E3F" w:rsidP="00F56E3F">
            <w:pPr>
              <w:spacing w:line="257" w:lineRule="auto"/>
              <w:ind w:right="153"/>
              <w:jc w:val="both"/>
              <w:rPr>
                <w:rFonts w:ascii="Times New Roman" w:eastAsia="Calibri" w:hAnsi="Times New Roman"/>
                <w:lang w:eastAsia="en-US"/>
              </w:rPr>
            </w:pPr>
            <w:r w:rsidRPr="000E1986">
              <w:rPr>
                <w:rFonts w:ascii="Times New Roman" w:eastAsia="Calibri" w:hAnsi="Times New Roman"/>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7A4CAC7A" w14:textId="79C9660D"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6A81C8F1" w14:textId="77777777" w:rsidR="00F56E3F" w:rsidRPr="000E1986" w:rsidRDefault="00F56E3F" w:rsidP="00F56E3F">
            <w:pPr>
              <w:spacing w:after="8"/>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1006B2E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по ДНВ</w:t>
            </w:r>
          </w:p>
        </w:tc>
      </w:tr>
      <w:tr w:rsidR="00F56E3F" w:rsidRPr="000E1986" w14:paraId="2D7FFFA4" w14:textId="77777777" w:rsidTr="00F56E3F">
        <w:tc>
          <w:tcPr>
            <w:tcW w:w="808" w:type="dxa"/>
          </w:tcPr>
          <w:p w14:paraId="040518BD"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292B84A" w14:textId="5A0ADD73" w:rsidR="00F56E3F" w:rsidRPr="000E1986" w:rsidRDefault="00F56E3F" w:rsidP="00F56E3F">
            <w:pPr>
              <w:spacing w:line="257" w:lineRule="auto"/>
              <w:ind w:right="153"/>
              <w:jc w:val="both"/>
              <w:rPr>
                <w:rFonts w:ascii="Times New Roman" w:eastAsia="Calibri" w:hAnsi="Times New Roman"/>
                <w:lang w:eastAsia="en-US"/>
              </w:rPr>
            </w:pPr>
            <w:r>
              <w:rPr>
                <w:rFonts w:ascii="Times New Roman" w:eastAsia="Calibri" w:hAnsi="Times New Roman"/>
                <w:lang w:eastAsia="en-US"/>
              </w:rPr>
              <w:t>День памяти о геноциде советского народа нацистами и их пособниками в годы Великой Отечественной войны</w:t>
            </w:r>
          </w:p>
        </w:tc>
        <w:tc>
          <w:tcPr>
            <w:tcW w:w="977" w:type="dxa"/>
            <w:tcBorders>
              <w:top w:val="single" w:sz="4" w:space="0" w:color="000000"/>
              <w:left w:val="single" w:sz="4" w:space="0" w:color="000000"/>
              <w:bottom w:val="single" w:sz="4" w:space="0" w:color="000000"/>
              <w:right w:val="single" w:sz="4" w:space="0" w:color="000000"/>
            </w:tcBorders>
          </w:tcPr>
          <w:p w14:paraId="61B4E079" w14:textId="3E5CEFEB"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31469E1" w14:textId="0028A239" w:rsidR="00F56E3F" w:rsidRPr="000E1986" w:rsidRDefault="00F56E3F" w:rsidP="00F56E3F">
            <w:pPr>
              <w:spacing w:after="8"/>
              <w:jc w:val="center"/>
              <w:rPr>
                <w:rFonts w:ascii="Times New Roman" w:eastAsia="Calibri" w:hAnsi="Times New Roman"/>
                <w:lang w:eastAsia="en-US"/>
              </w:rPr>
            </w:pPr>
            <w:r>
              <w:rPr>
                <w:rFonts w:ascii="Times New Roman" w:eastAsia="Calibri" w:hAnsi="Times New Roman"/>
                <w:lang w:eastAsia="en-US"/>
              </w:rPr>
              <w:t>19 апреля</w:t>
            </w:r>
          </w:p>
        </w:tc>
        <w:tc>
          <w:tcPr>
            <w:tcW w:w="2376" w:type="dxa"/>
            <w:tcBorders>
              <w:top w:val="single" w:sz="4" w:space="0" w:color="000000"/>
              <w:left w:val="single" w:sz="4" w:space="0" w:color="000000"/>
              <w:bottom w:val="single" w:sz="4" w:space="0" w:color="000000"/>
              <w:right w:val="single" w:sz="4" w:space="0" w:color="000000"/>
            </w:tcBorders>
          </w:tcPr>
          <w:p w14:paraId="712EDA77" w14:textId="22906922" w:rsidR="00F56E3F" w:rsidRPr="000E1986" w:rsidRDefault="00F56E3F" w:rsidP="00F56E3F">
            <w:pPr>
              <w:jc w:val="center"/>
              <w:rPr>
                <w:rFonts w:ascii="Times New Roman" w:eastAsia="Calibri" w:hAnsi="Times New Roman"/>
                <w:lang w:eastAsia="en-US"/>
              </w:rPr>
            </w:pPr>
            <w:r>
              <w:rPr>
                <w:rFonts w:ascii="Times New Roman" w:eastAsia="Calibri" w:hAnsi="Times New Roman"/>
                <w:lang w:eastAsia="en-US"/>
              </w:rPr>
              <w:t>Классные руководители, учитель истории</w:t>
            </w:r>
          </w:p>
        </w:tc>
      </w:tr>
    </w:tbl>
    <w:p w14:paraId="253508A9" w14:textId="616C6259" w:rsidR="000E1986" w:rsidRPr="0056775D" w:rsidRDefault="000E1986" w:rsidP="000E1986">
      <w:pPr>
        <w:rPr>
          <w:rFonts w:ascii="Times New Roman" w:eastAsia="Calibri" w:hAnsi="Times New Roman"/>
          <w:lang w:eastAsia="en-US"/>
        </w:rPr>
      </w:pPr>
    </w:p>
    <w:p w14:paraId="7E99F443" w14:textId="77777777" w:rsidR="000E1986" w:rsidRPr="0056775D" w:rsidRDefault="000E1986" w:rsidP="000E1986">
      <w:pPr>
        <w:spacing w:after="16"/>
        <w:rPr>
          <w:rFonts w:ascii="Times New Roman" w:eastAsia="Calibri" w:hAnsi="Times New Roman"/>
          <w:sz w:val="24"/>
          <w:szCs w:val="28"/>
          <w:lang w:eastAsia="en-US"/>
        </w:rPr>
      </w:pPr>
      <w:r w:rsidRPr="0056775D">
        <w:rPr>
          <w:rFonts w:ascii="Times New Roman" w:eastAsia="Calibri" w:hAnsi="Times New Roman"/>
          <w:b/>
          <w:sz w:val="24"/>
          <w:szCs w:val="28"/>
          <w:lang w:eastAsia="en-US"/>
        </w:rPr>
        <w:t>МОДУЛЬ 2. Классное руководство</w:t>
      </w:r>
    </w:p>
    <w:p w14:paraId="733CA95F" w14:textId="77777777" w:rsidR="000E1986" w:rsidRPr="0056775D" w:rsidRDefault="000E1986" w:rsidP="000E1986">
      <w:pPr>
        <w:spacing w:after="16"/>
        <w:rPr>
          <w:rFonts w:ascii="Times New Roman" w:eastAsia="Calibri" w:hAnsi="Times New Roman"/>
          <w:b/>
          <w:sz w:val="24"/>
          <w:lang w:eastAsia="en-US"/>
        </w:rPr>
      </w:pPr>
      <w:r w:rsidRPr="0056775D">
        <w:rPr>
          <w:rFonts w:ascii="Times New Roman" w:eastAsia="Calibri" w:hAnsi="Times New Roman"/>
          <w:b/>
          <w:sz w:val="24"/>
          <w:lang w:eastAsia="en-US"/>
        </w:rPr>
        <w:lastRenderedPageBreak/>
        <w:t>Инвариантный модуль:</w:t>
      </w:r>
    </w:p>
    <w:p w14:paraId="793A853D" w14:textId="77777777" w:rsidR="000E1986" w:rsidRPr="000E1986" w:rsidRDefault="000E1986" w:rsidP="000E1986">
      <w:pPr>
        <w:spacing w:after="16"/>
        <w:rPr>
          <w:rFonts w:ascii="Times New Roman" w:eastAsia="Calibri" w:hAnsi="Times New Roman"/>
          <w:sz w:val="24"/>
          <w:szCs w:val="24"/>
          <w:lang w:eastAsia="en-US"/>
        </w:rPr>
      </w:pP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698098E2" w14:textId="77777777" w:rsidTr="000E1986">
        <w:tc>
          <w:tcPr>
            <w:tcW w:w="9634" w:type="dxa"/>
            <w:gridSpan w:val="5"/>
            <w:shd w:val="clear" w:color="auto" w:fill="D9E2F3"/>
          </w:tcPr>
          <w:p w14:paraId="55166C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Реализуется согласно индивидуальным планам работы классных руководителей.</w:t>
            </w:r>
          </w:p>
          <w:p w14:paraId="5848520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0E1986" w:rsidRPr="000E1986" w14:paraId="1AE9E68D" w14:textId="77777777" w:rsidTr="000E1986">
        <w:tc>
          <w:tcPr>
            <w:tcW w:w="9634" w:type="dxa"/>
            <w:gridSpan w:val="5"/>
            <w:shd w:val="clear" w:color="auto" w:fill="FBE4D5"/>
          </w:tcPr>
          <w:p w14:paraId="0575FFFB"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0242C8B9" w14:textId="77777777" w:rsidTr="00F56E3F">
        <w:tc>
          <w:tcPr>
            <w:tcW w:w="846" w:type="dxa"/>
          </w:tcPr>
          <w:p w14:paraId="1A3E62B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5D3EB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23B326B"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540A011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1ED8E7D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F56E3F" w:rsidRPr="000E1986" w14:paraId="05B21224" w14:textId="77777777" w:rsidTr="00F56E3F">
        <w:tc>
          <w:tcPr>
            <w:tcW w:w="846" w:type="dxa"/>
          </w:tcPr>
          <w:p w14:paraId="571B1BBA"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038317" w14:textId="77777777" w:rsidR="00F56E3F" w:rsidRPr="000E1986" w:rsidRDefault="00F56E3F" w:rsidP="00F56E3F">
            <w:pPr>
              <w:spacing w:after="21"/>
              <w:jc w:val="both"/>
              <w:rPr>
                <w:rFonts w:ascii="Times New Roman" w:eastAsia="Calibri" w:hAnsi="Times New Roman"/>
                <w:lang w:eastAsia="en-US"/>
              </w:rPr>
            </w:pPr>
            <w:r w:rsidRPr="000E1986">
              <w:rPr>
                <w:rFonts w:ascii="Times New Roman" w:eastAsia="Calibri" w:hAnsi="Times New Roman"/>
                <w:lang w:eastAsia="en-US"/>
              </w:rPr>
              <w:t>Подготовка к началу 2022-2023 учебного года.  Изучение личных дел обучающихся, собеседование с учителями – предметниками,</w:t>
            </w:r>
          </w:p>
          <w:p w14:paraId="0FC8F601"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2B924660" w14:textId="1BFD9558"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5A2ABB1" w14:textId="77777777" w:rsidR="00F56E3F" w:rsidRPr="000E1986" w:rsidRDefault="00F56E3F" w:rsidP="00F56E3F">
            <w:pPr>
              <w:spacing w:after="4"/>
              <w:jc w:val="center"/>
              <w:rPr>
                <w:rFonts w:ascii="Times New Roman" w:eastAsia="Calibri" w:hAnsi="Times New Roman"/>
                <w:lang w:eastAsia="en-US"/>
              </w:rPr>
            </w:pPr>
            <w:r w:rsidRPr="000E1986">
              <w:rPr>
                <w:rFonts w:ascii="Times New Roman" w:eastAsia="Calibri" w:hAnsi="Times New Roman"/>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6CA15E7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17CC2498" w14:textId="77777777" w:rsidTr="00F56E3F">
        <w:tc>
          <w:tcPr>
            <w:tcW w:w="846" w:type="dxa"/>
          </w:tcPr>
          <w:p w14:paraId="1B6E9BF6"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1FEA3" w14:textId="77777777" w:rsidR="00F56E3F" w:rsidRPr="000E1986" w:rsidRDefault="00F56E3F" w:rsidP="00F56E3F">
            <w:pPr>
              <w:ind w:right="26"/>
              <w:jc w:val="both"/>
              <w:rPr>
                <w:rFonts w:ascii="Times New Roman" w:eastAsia="Calibri" w:hAnsi="Times New Roman"/>
                <w:lang w:eastAsia="en-US"/>
              </w:rPr>
            </w:pPr>
            <w:r w:rsidRPr="000E1986">
              <w:rPr>
                <w:rFonts w:ascii="Times New Roman" w:eastAsia="Calibri" w:hAnsi="Times New Roman"/>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33729DFD" w14:textId="6A571AEC"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F23C69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2A86FE0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094EEDE8" w14:textId="77777777" w:rsidTr="00F56E3F">
        <w:trPr>
          <w:trHeight w:val="1563"/>
        </w:trPr>
        <w:tc>
          <w:tcPr>
            <w:tcW w:w="846" w:type="dxa"/>
          </w:tcPr>
          <w:p w14:paraId="0DA48ABA"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ABB3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259C146E" w14:textId="2AB0B44A"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87A5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909D57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CAD804F" w14:textId="77777777" w:rsidTr="00F56E3F">
        <w:tc>
          <w:tcPr>
            <w:tcW w:w="846" w:type="dxa"/>
          </w:tcPr>
          <w:p w14:paraId="34098F42"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C9B6BC" w14:textId="77777777" w:rsidR="00F56E3F" w:rsidRPr="000E1986" w:rsidRDefault="00F56E3F" w:rsidP="00F56E3F">
            <w:pPr>
              <w:tabs>
                <w:tab w:val="center" w:pos="2207"/>
                <w:tab w:val="center" w:pos="4977"/>
              </w:tabs>
              <w:jc w:val="both"/>
              <w:rPr>
                <w:rFonts w:ascii="Times New Roman" w:eastAsia="Calibri" w:hAnsi="Times New Roman"/>
                <w:lang w:eastAsia="en-US"/>
              </w:rPr>
            </w:pPr>
            <w:r w:rsidRPr="000E1986">
              <w:rPr>
                <w:rFonts w:ascii="Times New Roman" w:eastAsia="Calibri" w:hAnsi="Times New Roman"/>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6E742961" w14:textId="58014B94"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9645B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1A1397A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родительские комитеты</w:t>
            </w:r>
          </w:p>
        </w:tc>
      </w:tr>
      <w:tr w:rsidR="00F56E3F" w:rsidRPr="000E1986" w14:paraId="30548D1A" w14:textId="77777777" w:rsidTr="00F56E3F">
        <w:tc>
          <w:tcPr>
            <w:tcW w:w="846" w:type="dxa"/>
          </w:tcPr>
          <w:p w14:paraId="27206211"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05EFA53" w14:textId="77777777" w:rsidR="00F56E3F" w:rsidRPr="000E1986" w:rsidRDefault="00F56E3F" w:rsidP="00F56E3F">
            <w:pPr>
              <w:ind w:right="112"/>
              <w:jc w:val="both"/>
              <w:rPr>
                <w:rFonts w:ascii="Times New Roman" w:eastAsia="Calibri" w:hAnsi="Times New Roman"/>
                <w:lang w:eastAsia="en-US"/>
              </w:rPr>
            </w:pPr>
            <w:r w:rsidRPr="000E1986">
              <w:rPr>
                <w:rFonts w:ascii="Times New Roman" w:eastAsia="Calibri" w:hAnsi="Times New Roman"/>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76B5F4F3" w14:textId="5B8E5593"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D831453" w14:textId="77777777" w:rsidR="00F56E3F" w:rsidRPr="000E1986" w:rsidRDefault="00F56E3F" w:rsidP="00F56E3F">
            <w:pPr>
              <w:spacing w:after="24"/>
              <w:jc w:val="center"/>
              <w:rPr>
                <w:rFonts w:ascii="Times New Roman" w:eastAsia="Calibri" w:hAnsi="Times New Roman"/>
                <w:lang w:eastAsia="en-US"/>
              </w:rPr>
            </w:pPr>
            <w:r w:rsidRPr="000E1986">
              <w:rPr>
                <w:rFonts w:ascii="Times New Roman" w:eastAsia="Calibri" w:hAnsi="Times New Roman"/>
                <w:lang w:eastAsia="en-US"/>
              </w:rPr>
              <w:t>Согласно</w:t>
            </w:r>
          </w:p>
          <w:p w14:paraId="68AF8C57"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плану   модуля «Ключевые</w:t>
            </w:r>
          </w:p>
          <w:p w14:paraId="31A7DDCB"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0FF475B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61F4C28" w14:textId="77777777" w:rsidTr="00F56E3F">
        <w:tc>
          <w:tcPr>
            <w:tcW w:w="846" w:type="dxa"/>
          </w:tcPr>
          <w:p w14:paraId="36B5EAF3"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033135"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2183C2A8" w14:textId="7E75DA84"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CF5902" w14:textId="77777777" w:rsidR="00F56E3F" w:rsidRPr="000E1986" w:rsidRDefault="00F56E3F" w:rsidP="00F56E3F">
            <w:pPr>
              <w:spacing w:after="3"/>
              <w:jc w:val="center"/>
              <w:rPr>
                <w:rFonts w:ascii="Times New Roman" w:eastAsia="Calibri" w:hAnsi="Times New Roman"/>
                <w:lang w:eastAsia="en-US"/>
              </w:rPr>
            </w:pPr>
            <w:r w:rsidRPr="000E1986">
              <w:rPr>
                <w:rFonts w:ascii="Times New Roman" w:eastAsia="Calibri" w:hAnsi="Times New Roman"/>
                <w:lang w:eastAsia="en-US"/>
              </w:rPr>
              <w:t>Согласно плану   модуля «Экскурсии, экспедиции,</w:t>
            </w:r>
          </w:p>
          <w:p w14:paraId="6B96817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7F2512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4CBB06D9" w14:textId="77777777" w:rsidTr="00F56E3F">
        <w:tc>
          <w:tcPr>
            <w:tcW w:w="846" w:type="dxa"/>
          </w:tcPr>
          <w:p w14:paraId="29B98D53"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E6F671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Изучение учащихся класса (потребности, интересы, склонности и другие личностные</w:t>
            </w:r>
          </w:p>
          <w:p w14:paraId="22D3CC0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32480CF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126AF23" w14:textId="0A4CEC4C"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4197C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0D588F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p w14:paraId="0AF3F99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19AB83EC" w14:textId="77777777" w:rsidTr="00F56E3F">
        <w:tc>
          <w:tcPr>
            <w:tcW w:w="846" w:type="dxa"/>
          </w:tcPr>
          <w:p w14:paraId="3E028960"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5CF9D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первоклассников, пятиклассников</w:t>
            </w:r>
          </w:p>
          <w:p w14:paraId="43E9C8BB" w14:textId="77777777" w:rsidR="00F56E3F" w:rsidRPr="000E1986" w:rsidRDefault="00F56E3F" w:rsidP="00F56E3F">
            <w:pPr>
              <w:jc w:val="both"/>
              <w:rPr>
                <w:rFonts w:ascii="Times New Roman" w:eastAsia="Calibri" w:hAnsi="Times New Roman"/>
                <w:lang w:eastAsia="en-US"/>
              </w:rPr>
            </w:pPr>
          </w:p>
          <w:p w14:paraId="7AC69209" w14:textId="77777777" w:rsidR="00F56E3F" w:rsidRPr="000E1986" w:rsidRDefault="00F56E3F" w:rsidP="00F56E3F">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DD6DE3" w14:textId="7BEFB83F"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FCD78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8A03A6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05EE151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2935038D" w14:textId="77777777" w:rsidTr="00F56E3F">
        <w:tc>
          <w:tcPr>
            <w:tcW w:w="846" w:type="dxa"/>
          </w:tcPr>
          <w:p w14:paraId="63F0BE89"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5CA8AC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Формирование традиций в классном коллективе:</w:t>
            </w:r>
          </w:p>
          <w:p w14:paraId="6639C0B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lastRenderedPageBreak/>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50A21114" w14:textId="367C3CA7"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lastRenderedPageBreak/>
              <w:t>10-11</w:t>
            </w:r>
          </w:p>
        </w:tc>
        <w:tc>
          <w:tcPr>
            <w:tcW w:w="1842" w:type="dxa"/>
            <w:tcBorders>
              <w:top w:val="single" w:sz="4" w:space="0" w:color="000000"/>
              <w:left w:val="single" w:sz="4" w:space="0" w:color="000000"/>
              <w:bottom w:val="single" w:sz="4" w:space="0" w:color="000000"/>
              <w:right w:val="single" w:sz="4" w:space="0" w:color="000000"/>
            </w:tcBorders>
          </w:tcPr>
          <w:p w14:paraId="747610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06D391D" w14:textId="77777777" w:rsidR="00F56E3F" w:rsidRPr="000E1986" w:rsidRDefault="00F56E3F" w:rsidP="00F56E3F">
            <w:pPr>
              <w:ind w:right="31"/>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85A7DBF" w14:textId="77777777" w:rsidTr="00F56E3F">
        <w:tc>
          <w:tcPr>
            <w:tcW w:w="846" w:type="dxa"/>
          </w:tcPr>
          <w:p w14:paraId="71D5EEFE"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3E7E02"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7374F6C1" w14:textId="572F9E92"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92B36C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9E099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42BC15A" w14:textId="77777777" w:rsidTr="00F56E3F">
        <w:tc>
          <w:tcPr>
            <w:tcW w:w="846" w:type="dxa"/>
          </w:tcPr>
          <w:p w14:paraId="4297060B" w14:textId="77777777" w:rsidR="000E1986" w:rsidRPr="000E1986" w:rsidRDefault="000E1986"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6CF9F00"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56139605" w14:textId="32239A49" w:rsidR="000E1986" w:rsidRPr="000E1986" w:rsidRDefault="00F56E3F" w:rsidP="000E1986">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86F218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6A66C8A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697A438F" w14:textId="77777777" w:rsidTr="000E1986">
        <w:tc>
          <w:tcPr>
            <w:tcW w:w="9634" w:type="dxa"/>
            <w:gridSpan w:val="5"/>
            <w:tcBorders>
              <w:right w:val="single" w:sz="4" w:space="0" w:color="000000"/>
            </w:tcBorders>
            <w:shd w:val="clear" w:color="auto" w:fill="FBE4D5"/>
          </w:tcPr>
          <w:p w14:paraId="1DA54CA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Индивидуальная работа с обучающимися</w:t>
            </w:r>
          </w:p>
        </w:tc>
      </w:tr>
      <w:tr w:rsidR="00F56E3F" w:rsidRPr="000E1986" w14:paraId="5FE25B8D" w14:textId="77777777" w:rsidTr="00F56E3F">
        <w:tc>
          <w:tcPr>
            <w:tcW w:w="846" w:type="dxa"/>
          </w:tcPr>
          <w:p w14:paraId="127EBB30"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FEC0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036F200A" w14:textId="735064C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2CE26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29F610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w:t>
            </w:r>
          </w:p>
        </w:tc>
      </w:tr>
      <w:tr w:rsidR="00F56E3F" w:rsidRPr="000E1986" w14:paraId="081E47CB" w14:textId="77777777" w:rsidTr="00F56E3F">
        <w:tc>
          <w:tcPr>
            <w:tcW w:w="846" w:type="dxa"/>
          </w:tcPr>
          <w:p w14:paraId="09DF2484"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888BD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216946D8" w14:textId="6E362CC2"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ECF857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A40EF0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67AD8A8" w14:textId="77777777" w:rsidTr="00F56E3F">
        <w:tc>
          <w:tcPr>
            <w:tcW w:w="846" w:type="dxa"/>
          </w:tcPr>
          <w:p w14:paraId="0CB4FA56"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F4629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B76771E" w14:textId="2F5FF70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AC4B24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6F9569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  социальный педагог</w:t>
            </w:r>
          </w:p>
        </w:tc>
      </w:tr>
      <w:tr w:rsidR="00F56E3F" w:rsidRPr="000E1986" w14:paraId="05CE3005" w14:textId="77777777" w:rsidTr="00F56E3F">
        <w:tc>
          <w:tcPr>
            <w:tcW w:w="846" w:type="dxa"/>
          </w:tcPr>
          <w:p w14:paraId="61D69905"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B9358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5C4828CE" w14:textId="0F93A3D4"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75244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2343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2E733B8B" w14:textId="77777777" w:rsidTr="00F56E3F">
        <w:tc>
          <w:tcPr>
            <w:tcW w:w="846" w:type="dxa"/>
          </w:tcPr>
          <w:p w14:paraId="5214DB33"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52A13E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3A49B592" w14:textId="2E00B3EA"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8C76E2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5DA301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5AE03DE" w14:textId="77777777" w:rsidTr="000E1986">
        <w:tc>
          <w:tcPr>
            <w:tcW w:w="9634" w:type="dxa"/>
            <w:gridSpan w:val="5"/>
            <w:tcBorders>
              <w:right w:val="single" w:sz="4" w:space="0" w:color="000000"/>
            </w:tcBorders>
            <w:shd w:val="clear" w:color="auto" w:fill="FBE4D5"/>
          </w:tcPr>
          <w:p w14:paraId="15C019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Профилактика и безопасность</w:t>
            </w:r>
          </w:p>
        </w:tc>
      </w:tr>
      <w:tr w:rsidR="00F56E3F" w:rsidRPr="000E1986" w14:paraId="54CE174B" w14:textId="77777777" w:rsidTr="00F56E3F">
        <w:tc>
          <w:tcPr>
            <w:tcW w:w="846" w:type="dxa"/>
          </w:tcPr>
          <w:p w14:paraId="7FD70C6C"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0494F3"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62D32915" w14:textId="0A7AB1AE"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DBFF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7EEF23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w:t>
            </w:r>
          </w:p>
        </w:tc>
      </w:tr>
      <w:tr w:rsidR="00F56E3F" w:rsidRPr="000E1986" w14:paraId="6A45259D" w14:textId="77777777" w:rsidTr="00F56E3F">
        <w:tc>
          <w:tcPr>
            <w:tcW w:w="846" w:type="dxa"/>
          </w:tcPr>
          <w:p w14:paraId="01607BC1"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7856FB"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CADBA0B" w14:textId="1FFF224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71B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447F7F5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 социальный педагог</w:t>
            </w:r>
          </w:p>
        </w:tc>
      </w:tr>
      <w:tr w:rsidR="00F56E3F" w:rsidRPr="000E1986" w14:paraId="465243BA" w14:textId="77777777" w:rsidTr="00F56E3F">
        <w:tc>
          <w:tcPr>
            <w:tcW w:w="846" w:type="dxa"/>
          </w:tcPr>
          <w:p w14:paraId="79C0DF48"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42D8E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5A87C040" w14:textId="19D39F65"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4E7493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7F0A762" w14:textId="77777777" w:rsidR="00F56E3F" w:rsidRPr="000E1986" w:rsidRDefault="00F56E3F" w:rsidP="00F56E3F">
            <w:pPr>
              <w:tabs>
                <w:tab w:val="left" w:pos="1441"/>
              </w:tabs>
              <w:ind w:right="34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 служба медиации</w:t>
            </w:r>
          </w:p>
        </w:tc>
      </w:tr>
      <w:tr w:rsidR="00F56E3F" w:rsidRPr="000E1986" w14:paraId="33B416CB" w14:textId="77777777" w:rsidTr="00F56E3F">
        <w:tc>
          <w:tcPr>
            <w:tcW w:w="846" w:type="dxa"/>
          </w:tcPr>
          <w:p w14:paraId="5CFD0A57"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82884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14B3732D" w14:textId="66969AB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356353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5D44CE8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8C6439E" w14:textId="77777777" w:rsidTr="00F56E3F">
        <w:tc>
          <w:tcPr>
            <w:tcW w:w="846" w:type="dxa"/>
          </w:tcPr>
          <w:p w14:paraId="1EDB25FE"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84D363F" w14:textId="77777777" w:rsidR="00F56E3F" w:rsidRPr="000E1986" w:rsidRDefault="00F56E3F" w:rsidP="00F56E3F">
            <w:pPr>
              <w:spacing w:line="276" w:lineRule="auto"/>
              <w:jc w:val="both"/>
              <w:rPr>
                <w:rFonts w:ascii="Times New Roman" w:eastAsia="Calibri" w:hAnsi="Times New Roman"/>
                <w:lang w:eastAsia="en-US"/>
              </w:rPr>
            </w:pPr>
            <w:r w:rsidRPr="000E1986">
              <w:rPr>
                <w:rFonts w:ascii="Times New Roman" w:eastAsia="Calibri" w:hAnsi="Times New Roman"/>
                <w:lang w:eastAsia="en-US"/>
              </w:rPr>
              <w:t xml:space="preserve">Вовлечение учителей - предметник во               внутриклассные дела </w:t>
            </w:r>
          </w:p>
          <w:p w14:paraId="2526F8D6"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324FD6F" w14:textId="3ABB3594"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D1B87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442672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121004E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0B9832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C4D962F" w14:textId="77777777" w:rsidTr="00F56E3F">
        <w:trPr>
          <w:trHeight w:val="920"/>
        </w:trPr>
        <w:tc>
          <w:tcPr>
            <w:tcW w:w="846" w:type="dxa"/>
          </w:tcPr>
          <w:p w14:paraId="191CE522"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048F0FF0"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 xml:space="preserve">Привлечение учителей - предметников к участию в родительских собраниях класса </w:t>
            </w:r>
          </w:p>
          <w:p w14:paraId="7F6321B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9110D73" w14:textId="3B033E57"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E3DAF7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5F808AD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615C5A6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2F05605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361A5592" w14:textId="77777777" w:rsidTr="000E1986">
        <w:tc>
          <w:tcPr>
            <w:tcW w:w="9634" w:type="dxa"/>
            <w:gridSpan w:val="5"/>
            <w:tcBorders>
              <w:right w:val="single" w:sz="4" w:space="0" w:color="000000"/>
            </w:tcBorders>
            <w:shd w:val="clear" w:color="auto" w:fill="FBE4D5"/>
          </w:tcPr>
          <w:p w14:paraId="47878C33"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Взаимодействие с родителями (законными представителями)</w:t>
            </w:r>
          </w:p>
        </w:tc>
      </w:tr>
      <w:tr w:rsidR="00F56E3F" w:rsidRPr="000E1986" w14:paraId="6654566D" w14:textId="77777777" w:rsidTr="00F56E3F">
        <w:tc>
          <w:tcPr>
            <w:tcW w:w="846" w:type="dxa"/>
          </w:tcPr>
          <w:p w14:paraId="2B51A219"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5C46DAC"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0BB06276" w14:textId="494B24D7"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BE0F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7E71EC0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7378318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65115E1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1BA2259B" w14:textId="77777777" w:rsidTr="00F56E3F">
        <w:tc>
          <w:tcPr>
            <w:tcW w:w="846" w:type="dxa"/>
          </w:tcPr>
          <w:p w14:paraId="4C846FE9"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FC60F18" w14:textId="77777777" w:rsidR="00F56E3F" w:rsidRPr="000E1986" w:rsidRDefault="00F56E3F" w:rsidP="00F56E3F">
            <w:pPr>
              <w:ind w:right="54"/>
              <w:jc w:val="both"/>
              <w:rPr>
                <w:rFonts w:ascii="Times New Roman" w:eastAsia="Calibri" w:hAnsi="Times New Roman"/>
                <w:lang w:eastAsia="en-US"/>
              </w:rPr>
            </w:pPr>
            <w:r w:rsidRPr="000E1986">
              <w:rPr>
                <w:rFonts w:ascii="Times New Roman" w:eastAsia="Calibri" w:hAnsi="Times New Roman"/>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3C3DD034" w14:textId="62D13B39"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A6935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1357A5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tc>
      </w:tr>
      <w:tr w:rsidR="00F56E3F" w:rsidRPr="000E1986" w14:paraId="4C56B003" w14:textId="77777777" w:rsidTr="00F56E3F">
        <w:tc>
          <w:tcPr>
            <w:tcW w:w="846" w:type="dxa"/>
          </w:tcPr>
          <w:p w14:paraId="36897D48"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398020E" w14:textId="77777777" w:rsidR="00F56E3F" w:rsidRPr="000E1986" w:rsidRDefault="00F56E3F" w:rsidP="00F56E3F">
            <w:pPr>
              <w:tabs>
                <w:tab w:val="left" w:pos="3158"/>
              </w:tabs>
              <w:ind w:right="293"/>
              <w:jc w:val="both"/>
              <w:rPr>
                <w:rFonts w:ascii="Times New Roman" w:eastAsia="Calibri" w:hAnsi="Times New Roman"/>
                <w:lang w:eastAsia="en-US"/>
              </w:rPr>
            </w:pPr>
            <w:r w:rsidRPr="000E1986">
              <w:rPr>
                <w:rFonts w:ascii="Times New Roman" w:eastAsia="Calibri" w:hAnsi="Times New Roman"/>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0993B732" w14:textId="0FD9E1DC"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2E7A00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F3F6FB" w14:textId="77777777" w:rsidR="00F56E3F" w:rsidRPr="000E1986" w:rsidRDefault="00F56E3F" w:rsidP="00F56E3F">
            <w:pPr>
              <w:ind w:right="192"/>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r w:rsidR="00F56E3F" w:rsidRPr="000E1986" w14:paraId="268F0CAF" w14:textId="77777777" w:rsidTr="00F56E3F">
        <w:tc>
          <w:tcPr>
            <w:tcW w:w="846" w:type="dxa"/>
          </w:tcPr>
          <w:p w14:paraId="34AB2FBC"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5302E2" w14:textId="77777777" w:rsidR="00F56E3F" w:rsidRPr="000E1986" w:rsidRDefault="00F56E3F" w:rsidP="00F56E3F">
            <w:pPr>
              <w:tabs>
                <w:tab w:val="left" w:pos="3158"/>
              </w:tabs>
              <w:ind w:right="238"/>
              <w:jc w:val="both"/>
              <w:rPr>
                <w:rFonts w:ascii="Times New Roman" w:eastAsia="Calibri" w:hAnsi="Times New Roman"/>
                <w:lang w:eastAsia="en-US"/>
              </w:rPr>
            </w:pPr>
            <w:r w:rsidRPr="000E1986">
              <w:rPr>
                <w:rFonts w:ascii="Times New Roman" w:eastAsia="Calibri" w:hAnsi="Times New Roman"/>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59A26BCC" w14:textId="34BA7AD5"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70E46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9C0051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CCA905E" w14:textId="77777777" w:rsidTr="00F56E3F">
        <w:tc>
          <w:tcPr>
            <w:tcW w:w="846" w:type="dxa"/>
          </w:tcPr>
          <w:p w14:paraId="58E64F31"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678FEC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3AD36C1E" w14:textId="1632FC6B"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E781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B5F299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4A44CC7C" w14:textId="77777777" w:rsidTr="00F56E3F">
        <w:tc>
          <w:tcPr>
            <w:tcW w:w="846" w:type="dxa"/>
          </w:tcPr>
          <w:p w14:paraId="3211472F"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E4923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ACB28E4" w14:textId="3D0A5BE7"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EECA0E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6E56AF4" w14:textId="77777777" w:rsidR="00F56E3F" w:rsidRPr="000E1986" w:rsidRDefault="00F56E3F" w:rsidP="00F56E3F">
            <w:pPr>
              <w:ind w:right="39"/>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bl>
    <w:p w14:paraId="3942D79D" w14:textId="5A1F107F" w:rsidR="000E1986" w:rsidRPr="000E1986" w:rsidRDefault="000E1986" w:rsidP="000E1986">
      <w:pPr>
        <w:tabs>
          <w:tab w:val="left" w:pos="954"/>
        </w:tabs>
        <w:rPr>
          <w:rFonts w:ascii="Times New Roman" w:eastAsia="Calibri" w:hAnsi="Times New Roman"/>
          <w:sz w:val="24"/>
          <w:lang w:eastAsia="en-US"/>
        </w:rPr>
      </w:pPr>
    </w:p>
    <w:p w14:paraId="54567F78"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3. </w:t>
      </w:r>
      <w:r w:rsidRPr="0056775D">
        <w:rPr>
          <w:rFonts w:ascii="Times New Roman" w:eastAsia="Calibri" w:hAnsi="Times New Roman"/>
          <w:b/>
          <w:sz w:val="24"/>
          <w:szCs w:val="24"/>
          <w:lang w:eastAsia="en-US"/>
        </w:rPr>
        <w:t>Урочная деятельность</w:t>
      </w:r>
    </w:p>
    <w:p w14:paraId="15650BD8"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70EEF248" w14:textId="77777777" w:rsidTr="000E1986">
        <w:tc>
          <w:tcPr>
            <w:tcW w:w="9634" w:type="dxa"/>
            <w:gridSpan w:val="5"/>
            <w:shd w:val="clear" w:color="auto" w:fill="D9E2F3"/>
          </w:tcPr>
          <w:p w14:paraId="60840A80"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4493B0B5"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 xml:space="preserve"> их учёт в определении воспитательных задач уроков, занятий</w:t>
            </w:r>
          </w:p>
        </w:tc>
      </w:tr>
      <w:tr w:rsidR="000E1986" w:rsidRPr="000E1986" w14:paraId="1C2F28B0" w14:textId="77777777" w:rsidTr="000E1986">
        <w:tc>
          <w:tcPr>
            <w:tcW w:w="9634" w:type="dxa"/>
            <w:gridSpan w:val="5"/>
            <w:shd w:val="clear" w:color="auto" w:fill="FBE4D5"/>
          </w:tcPr>
          <w:p w14:paraId="19D1AEE4"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277D8DE0" w14:textId="77777777" w:rsidTr="00F56E3F">
        <w:tc>
          <w:tcPr>
            <w:tcW w:w="846" w:type="dxa"/>
          </w:tcPr>
          <w:p w14:paraId="5838A2D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FCB966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1054C847"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1F9418B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0F861F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31C036E" w14:textId="77777777" w:rsidTr="00F56E3F">
        <w:tc>
          <w:tcPr>
            <w:tcW w:w="846" w:type="dxa"/>
          </w:tcPr>
          <w:p w14:paraId="16B8A4E4"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9A82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768CD012" w14:textId="449DF33F"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3173A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7D2C12FE" w14:textId="77777777" w:rsidR="000A19A5" w:rsidRPr="000E1986" w:rsidRDefault="000A19A5" w:rsidP="000A19A5">
            <w:pPr>
              <w:spacing w:after="1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1EE199F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4FDBECE6" w14:textId="77777777" w:rsidR="000A19A5" w:rsidRPr="000E1986" w:rsidRDefault="000A19A5" w:rsidP="000A19A5">
            <w:pPr>
              <w:jc w:val="center"/>
              <w:rPr>
                <w:rFonts w:ascii="Times New Roman" w:eastAsia="Calibri" w:hAnsi="Times New Roman"/>
                <w:lang w:eastAsia="en-US"/>
              </w:rPr>
            </w:pPr>
          </w:p>
        </w:tc>
      </w:tr>
      <w:tr w:rsidR="000A19A5" w:rsidRPr="000E1986" w14:paraId="15AA9BC4" w14:textId="77777777" w:rsidTr="00F56E3F">
        <w:tc>
          <w:tcPr>
            <w:tcW w:w="846" w:type="dxa"/>
          </w:tcPr>
          <w:p w14:paraId="24BC5E91"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9849EB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Визуальные образы (предметно-</w:t>
            </w:r>
          </w:p>
          <w:p w14:paraId="1FC9BB9B" w14:textId="77777777" w:rsidR="000A19A5" w:rsidRPr="000E1986" w:rsidRDefault="000A19A5" w:rsidP="000A19A5">
            <w:pPr>
              <w:spacing w:after="20"/>
              <w:jc w:val="both"/>
              <w:rPr>
                <w:rFonts w:ascii="Times New Roman" w:eastAsia="Calibri" w:hAnsi="Times New Roman"/>
                <w:lang w:eastAsia="en-US"/>
              </w:rPr>
            </w:pPr>
            <w:r w:rsidRPr="000E1986">
              <w:rPr>
                <w:rFonts w:ascii="Times New Roman" w:eastAsia="Calibri" w:hAnsi="Times New Roman"/>
                <w:lang w:eastAsia="en-US"/>
              </w:rPr>
              <w:t>эстетическая среда, наглядная агитация</w:t>
            </w:r>
          </w:p>
          <w:p w14:paraId="192EFD15"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школьных стендов предметной направленности)</w:t>
            </w:r>
          </w:p>
          <w:p w14:paraId="3AAFC4F4"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4239292" w14:textId="7A898D3A"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3BA9AE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8D605D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E6BE6F9" w14:textId="77777777" w:rsidTr="00F56E3F">
        <w:tc>
          <w:tcPr>
            <w:tcW w:w="846" w:type="dxa"/>
          </w:tcPr>
          <w:p w14:paraId="4D266A72"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E72C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1519B2" w14:textId="09FBE601"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087BB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2397DFF"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22A39F0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7A1839BC" w14:textId="77777777" w:rsidR="000A19A5" w:rsidRPr="000E1986" w:rsidRDefault="000A19A5" w:rsidP="000A19A5">
            <w:pPr>
              <w:jc w:val="center"/>
              <w:rPr>
                <w:rFonts w:ascii="Times New Roman" w:eastAsia="Calibri" w:hAnsi="Times New Roman"/>
                <w:lang w:eastAsia="en-US"/>
              </w:rPr>
            </w:pPr>
          </w:p>
        </w:tc>
      </w:tr>
      <w:tr w:rsidR="000A19A5" w:rsidRPr="000E1986" w14:paraId="7E24CC7E" w14:textId="77777777" w:rsidTr="00F56E3F">
        <w:tc>
          <w:tcPr>
            <w:tcW w:w="846" w:type="dxa"/>
          </w:tcPr>
          <w:p w14:paraId="5C8893BB"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984C64" w14:textId="77777777" w:rsidR="000A19A5" w:rsidRPr="000E1986" w:rsidRDefault="000A19A5" w:rsidP="000A19A5">
            <w:pPr>
              <w:spacing w:after="24"/>
              <w:jc w:val="both"/>
              <w:rPr>
                <w:rFonts w:ascii="Times New Roman" w:eastAsia="Calibri" w:hAnsi="Times New Roman"/>
                <w:lang w:eastAsia="en-US"/>
              </w:rPr>
            </w:pPr>
            <w:r w:rsidRPr="000E1986">
              <w:rPr>
                <w:rFonts w:ascii="Times New Roman" w:eastAsia="Calibri" w:hAnsi="Times New Roman"/>
                <w:lang w:eastAsia="en-US"/>
              </w:rPr>
              <w:t xml:space="preserve">Проведение: </w:t>
            </w:r>
          </w:p>
          <w:p w14:paraId="33B781E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r w:rsidRPr="000E1986">
              <w:rPr>
                <w:rFonts w:ascii="Times New Roman" w:eastAsia="Calibri" w:hAnsi="Times New Roman"/>
                <w:i/>
                <w:lang w:eastAsia="en-US"/>
              </w:rPr>
              <w:t>обучающих мероприятий</w:t>
            </w:r>
            <w:r w:rsidRPr="000E1986">
              <w:rPr>
                <w:rFonts w:ascii="Times New Roman" w:eastAsia="Calibri" w:hAnsi="Times New Roman"/>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E1986">
              <w:rPr>
                <w:rFonts w:ascii="Times New Roman" w:eastAsia="Calibri" w:hAnsi="Times New Roman"/>
                <w:i/>
                <w:lang w:eastAsia="en-US"/>
              </w:rPr>
              <w:t>-учебно-развлекательных мероприятий:</w:t>
            </w:r>
            <w:r w:rsidRPr="000E1986">
              <w:rPr>
                <w:rFonts w:ascii="Times New Roman" w:eastAsia="Calibri" w:hAnsi="Times New Roman"/>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21FF5236" w14:textId="1FB378A0"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01AC8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A454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D63969C" w14:textId="77777777" w:rsidTr="004B4EA4">
        <w:tc>
          <w:tcPr>
            <w:tcW w:w="846" w:type="dxa"/>
          </w:tcPr>
          <w:p w14:paraId="64C5F488"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94301D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3AAB49D0" w14:textId="432757CF"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583B71D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B8A8D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Учителя-предметники</w:t>
            </w:r>
          </w:p>
        </w:tc>
      </w:tr>
      <w:tr w:rsidR="000A19A5" w:rsidRPr="000E1986" w14:paraId="50728C7F" w14:textId="77777777" w:rsidTr="004B4EA4">
        <w:tc>
          <w:tcPr>
            <w:tcW w:w="846" w:type="dxa"/>
          </w:tcPr>
          <w:p w14:paraId="4095A52E"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47EEACA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2A616AF1" w14:textId="57607731"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65059D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39399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w:t>
            </w:r>
          </w:p>
        </w:tc>
      </w:tr>
      <w:tr w:rsidR="000A19A5" w:rsidRPr="000E1986" w14:paraId="77265395" w14:textId="77777777" w:rsidTr="004B4EA4">
        <w:tc>
          <w:tcPr>
            <w:tcW w:w="846" w:type="dxa"/>
          </w:tcPr>
          <w:p w14:paraId="5584B50F"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F22E0E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581A0F2C" w14:textId="2AC96838"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AC4F95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719EE0E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 учителя</w:t>
            </w:r>
          </w:p>
        </w:tc>
      </w:tr>
      <w:tr w:rsidR="000A19A5" w:rsidRPr="000E1986" w14:paraId="1E4D97CA" w14:textId="77777777" w:rsidTr="004B4EA4">
        <w:tc>
          <w:tcPr>
            <w:tcW w:w="846" w:type="dxa"/>
          </w:tcPr>
          <w:p w14:paraId="1461635B"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2D6702"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23D5A679" w14:textId="0BB008E2"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60356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3EE0BF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bl>
    <w:p w14:paraId="21C4D56F" w14:textId="77777777" w:rsidR="000E1986" w:rsidRPr="000E1986" w:rsidRDefault="000E1986" w:rsidP="000E1986">
      <w:pPr>
        <w:tabs>
          <w:tab w:val="left" w:pos="954"/>
        </w:tabs>
        <w:rPr>
          <w:rFonts w:ascii="Times New Roman" w:eastAsia="Calibri" w:hAnsi="Times New Roman"/>
          <w:sz w:val="24"/>
          <w:lang w:eastAsia="en-US"/>
        </w:rPr>
      </w:pPr>
    </w:p>
    <w:p w14:paraId="173CCDE1"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МОДУЛЬ 4. Внеурочная деятельность</w:t>
      </w:r>
    </w:p>
    <w:p w14:paraId="12B30051"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6F9C54C" w14:textId="77777777" w:rsidTr="00F56E3F">
        <w:tc>
          <w:tcPr>
            <w:tcW w:w="846" w:type="dxa"/>
          </w:tcPr>
          <w:p w14:paraId="781FD32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7F474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1524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5E2E3C0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2EC281C9"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04DA88F6" w14:textId="77777777" w:rsidTr="00F56E3F">
        <w:tc>
          <w:tcPr>
            <w:tcW w:w="846" w:type="dxa"/>
          </w:tcPr>
          <w:p w14:paraId="1397EBF6"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43E8A6"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 xml:space="preserve">Разговоры о важном </w:t>
            </w:r>
          </w:p>
        </w:tc>
        <w:tc>
          <w:tcPr>
            <w:tcW w:w="993" w:type="dxa"/>
            <w:tcBorders>
              <w:top w:val="single" w:sz="4" w:space="0" w:color="000000"/>
              <w:left w:val="single" w:sz="4" w:space="0" w:color="000000"/>
              <w:bottom w:val="single" w:sz="4" w:space="0" w:color="000000"/>
              <w:right w:val="single" w:sz="4" w:space="0" w:color="000000"/>
            </w:tcBorders>
          </w:tcPr>
          <w:p w14:paraId="36410F8F" w14:textId="4DFF8838"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w:t>
            </w:r>
            <w:r w:rsidR="000A19A5">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78FE9FF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5B4B97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7DFA429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734876D0" w14:textId="77777777" w:rsidTr="00F56E3F">
        <w:tc>
          <w:tcPr>
            <w:tcW w:w="846" w:type="dxa"/>
          </w:tcPr>
          <w:p w14:paraId="4EC4E5A9"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AB693F" w14:textId="4F0ED0D4" w:rsidR="000E1986" w:rsidRPr="000E1986" w:rsidRDefault="000E1986" w:rsidP="000E1986">
            <w:pPr>
              <w:jc w:val="both"/>
              <w:rPr>
                <w:rFonts w:ascii="Times New Roman" w:eastAsia="Calibri" w:hAnsi="Times New Roman"/>
                <w:color w:val="FF0000"/>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34F18275"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3026A3FD"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56DE073" w14:textId="77777777" w:rsidR="000E1986" w:rsidRPr="000E1986" w:rsidRDefault="000E1986" w:rsidP="000E1986">
            <w:pPr>
              <w:jc w:val="center"/>
              <w:rPr>
                <w:rFonts w:ascii="Times New Roman" w:eastAsia="Calibri" w:hAnsi="Times New Roman"/>
                <w:color w:val="FF0000"/>
                <w:lang w:eastAsia="en-US"/>
              </w:rPr>
            </w:pPr>
          </w:p>
        </w:tc>
      </w:tr>
      <w:tr w:rsidR="000E1986" w:rsidRPr="000E1986" w14:paraId="0F1A95E3" w14:textId="77777777" w:rsidTr="00F56E3F">
        <w:tc>
          <w:tcPr>
            <w:tcW w:w="846" w:type="dxa"/>
          </w:tcPr>
          <w:p w14:paraId="3E02FE00"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D72A55" w14:textId="066E4184" w:rsidR="000E1986" w:rsidRPr="000E1986" w:rsidRDefault="000E1986" w:rsidP="000E1986">
            <w:pPr>
              <w:ind w:right="409"/>
              <w:jc w:val="both"/>
              <w:rPr>
                <w:rFonts w:ascii="Times New Roman" w:eastAsia="Calibri" w:hAnsi="Times New Roman"/>
                <w:color w:val="FF0000"/>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407FBAAC"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F29305F" w14:textId="77777777" w:rsidR="000E1986" w:rsidRPr="000E1986" w:rsidRDefault="000E1986" w:rsidP="000E1986">
            <w:pPr>
              <w:spacing w:after="23"/>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6A31AF2F" w14:textId="77777777" w:rsidR="000E1986" w:rsidRPr="000E1986" w:rsidRDefault="000E1986" w:rsidP="000E1986">
            <w:pPr>
              <w:jc w:val="center"/>
              <w:rPr>
                <w:rFonts w:ascii="Times New Roman" w:eastAsia="Calibri" w:hAnsi="Times New Roman"/>
                <w:color w:val="FF0000"/>
                <w:lang w:eastAsia="en-US"/>
              </w:rPr>
            </w:pPr>
          </w:p>
        </w:tc>
      </w:tr>
      <w:tr w:rsidR="000E1986" w:rsidRPr="000E1986" w14:paraId="3BD51BE1" w14:textId="77777777" w:rsidTr="00F56E3F">
        <w:tc>
          <w:tcPr>
            <w:tcW w:w="846" w:type="dxa"/>
          </w:tcPr>
          <w:p w14:paraId="09F4E9F4"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BFE9DE" w14:textId="77777777" w:rsidR="000E1986" w:rsidRPr="000E1986" w:rsidRDefault="000E1986" w:rsidP="000E1986">
            <w:pPr>
              <w:jc w:val="both"/>
              <w:rPr>
                <w:rFonts w:ascii="Times New Roman" w:eastAsia="Calibri" w:hAnsi="Times New Roman"/>
                <w:color w:val="FF0000"/>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447BB447"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8BFDE55" w14:textId="77777777" w:rsidR="000E1986" w:rsidRPr="000E1986" w:rsidRDefault="000E1986" w:rsidP="000E1986">
            <w:pPr>
              <w:spacing w:after="20"/>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3C15B36" w14:textId="77777777" w:rsidR="000E1986" w:rsidRPr="000E1986" w:rsidRDefault="000E1986" w:rsidP="000E1986">
            <w:pPr>
              <w:jc w:val="center"/>
              <w:rPr>
                <w:rFonts w:ascii="Times New Roman" w:eastAsia="Calibri" w:hAnsi="Times New Roman"/>
                <w:color w:val="FF0000"/>
                <w:lang w:eastAsia="en-US"/>
              </w:rPr>
            </w:pPr>
          </w:p>
        </w:tc>
      </w:tr>
      <w:tr w:rsidR="000E1986" w:rsidRPr="000E1986" w14:paraId="07C4EC27" w14:textId="77777777" w:rsidTr="00F56E3F">
        <w:tc>
          <w:tcPr>
            <w:tcW w:w="846" w:type="dxa"/>
          </w:tcPr>
          <w:p w14:paraId="799B6AD7"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5EADB8" w14:textId="77777777" w:rsidR="000E1986" w:rsidRPr="000E1986" w:rsidRDefault="000E1986" w:rsidP="000E1986">
            <w:pPr>
              <w:rPr>
                <w:rFonts w:ascii="Times New Roman" w:eastAsia="№Е" w:hAnsi="Times New Roman"/>
                <w:color w:val="FF0000"/>
              </w:rPr>
            </w:pPr>
          </w:p>
        </w:tc>
        <w:tc>
          <w:tcPr>
            <w:tcW w:w="993" w:type="dxa"/>
            <w:tcBorders>
              <w:top w:val="single" w:sz="4" w:space="0" w:color="000000"/>
              <w:left w:val="single" w:sz="4" w:space="0" w:color="000000"/>
              <w:bottom w:val="single" w:sz="4" w:space="0" w:color="000000"/>
              <w:right w:val="single" w:sz="4" w:space="0" w:color="000000"/>
            </w:tcBorders>
          </w:tcPr>
          <w:p w14:paraId="7D3B502B" w14:textId="77777777" w:rsidR="000E1986" w:rsidRPr="000E1986" w:rsidRDefault="000E1986" w:rsidP="000E1986">
            <w:pPr>
              <w:ind w:right="-1"/>
              <w:jc w:val="center"/>
              <w:rPr>
                <w:rFonts w:ascii="Times New Roman" w:eastAsia="№Е" w:hAnsi="Times New Roman"/>
                <w:color w:val="FF0000"/>
              </w:rPr>
            </w:pPr>
          </w:p>
        </w:tc>
        <w:tc>
          <w:tcPr>
            <w:tcW w:w="1984" w:type="dxa"/>
            <w:tcBorders>
              <w:top w:val="single" w:sz="4" w:space="0" w:color="000000"/>
              <w:left w:val="single" w:sz="4" w:space="0" w:color="000000"/>
              <w:bottom w:val="single" w:sz="4" w:space="0" w:color="000000"/>
              <w:right w:val="single" w:sz="4" w:space="0" w:color="000000"/>
            </w:tcBorders>
          </w:tcPr>
          <w:p w14:paraId="677F8A23" w14:textId="77777777" w:rsidR="000E1986" w:rsidRPr="000E1986" w:rsidRDefault="000E1986" w:rsidP="000E1986">
            <w:pPr>
              <w:jc w:val="center"/>
              <w:rPr>
                <w:rFonts w:ascii="Times New Roman" w:eastAsia="Batang" w:hAnsi="Times New Roman"/>
                <w:color w:val="FF0000"/>
              </w:rPr>
            </w:pPr>
          </w:p>
        </w:tc>
        <w:tc>
          <w:tcPr>
            <w:tcW w:w="1984" w:type="dxa"/>
            <w:tcBorders>
              <w:top w:val="single" w:sz="4" w:space="0" w:color="000000"/>
              <w:left w:val="single" w:sz="4" w:space="0" w:color="000000"/>
              <w:bottom w:val="single" w:sz="4" w:space="0" w:color="000000"/>
              <w:right w:val="single" w:sz="4" w:space="0" w:color="000000"/>
            </w:tcBorders>
          </w:tcPr>
          <w:p w14:paraId="22E35F1F" w14:textId="77777777" w:rsidR="000E1986" w:rsidRPr="000E1986" w:rsidRDefault="000E1986" w:rsidP="000E1986">
            <w:pPr>
              <w:jc w:val="center"/>
              <w:rPr>
                <w:rFonts w:ascii="Times New Roman" w:eastAsia="Batang" w:hAnsi="Times New Roman"/>
                <w:color w:val="FF0000"/>
              </w:rPr>
            </w:pPr>
          </w:p>
        </w:tc>
      </w:tr>
    </w:tbl>
    <w:p w14:paraId="6A65BFF3" w14:textId="0F82A0B4" w:rsidR="000E1986" w:rsidRPr="000E1986" w:rsidRDefault="000E1986" w:rsidP="000E1986">
      <w:pPr>
        <w:rPr>
          <w:rFonts w:ascii="Times New Roman" w:eastAsia="Calibri" w:hAnsi="Times New Roman"/>
          <w:b/>
          <w:sz w:val="28"/>
          <w:lang w:eastAsia="en-US"/>
        </w:rPr>
      </w:pPr>
    </w:p>
    <w:p w14:paraId="5C81C9F5"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5. </w:t>
      </w:r>
      <w:r w:rsidRPr="0056775D">
        <w:rPr>
          <w:rFonts w:ascii="Times New Roman" w:eastAsia="Calibri" w:hAnsi="Times New Roman"/>
          <w:b/>
          <w:sz w:val="24"/>
          <w:szCs w:val="24"/>
          <w:lang w:eastAsia="en-US"/>
        </w:rPr>
        <w:t>Основные школьные дела</w:t>
      </w:r>
    </w:p>
    <w:p w14:paraId="7A2D9F6E"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2551"/>
        <w:gridCol w:w="1134"/>
        <w:gridCol w:w="1418"/>
        <w:gridCol w:w="3685"/>
      </w:tblGrid>
      <w:tr w:rsidR="000E1986" w:rsidRPr="000E1986" w14:paraId="34DFECD9" w14:textId="77777777" w:rsidTr="00F56E3F">
        <w:tc>
          <w:tcPr>
            <w:tcW w:w="846" w:type="dxa"/>
          </w:tcPr>
          <w:p w14:paraId="434A40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2551" w:type="dxa"/>
          </w:tcPr>
          <w:p w14:paraId="129C9D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1134" w:type="dxa"/>
          </w:tcPr>
          <w:p w14:paraId="1D57C284"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color w:val="FF0000"/>
                <w:lang w:eastAsia="en-US"/>
              </w:rPr>
              <w:t>Классы</w:t>
            </w:r>
          </w:p>
        </w:tc>
        <w:tc>
          <w:tcPr>
            <w:tcW w:w="1418" w:type="dxa"/>
          </w:tcPr>
          <w:p w14:paraId="4ACE0F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3685" w:type="dxa"/>
          </w:tcPr>
          <w:p w14:paraId="5E2462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4FD470E" w14:textId="77777777" w:rsidTr="00F56E3F">
        <w:tc>
          <w:tcPr>
            <w:tcW w:w="846" w:type="dxa"/>
          </w:tcPr>
          <w:p w14:paraId="0D8E1C19"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FD8A7B4"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55A655D8" w14:textId="257A913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93814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2783452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1FFED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245A5FB" w14:textId="77777777" w:rsidR="000A19A5" w:rsidRPr="000E1986" w:rsidRDefault="000A19A5" w:rsidP="000A19A5">
            <w:pPr>
              <w:jc w:val="center"/>
              <w:rPr>
                <w:rFonts w:ascii="Times New Roman" w:eastAsia="Calibri" w:hAnsi="Times New Roman"/>
                <w:lang w:eastAsia="en-US"/>
              </w:rPr>
            </w:pPr>
          </w:p>
        </w:tc>
      </w:tr>
      <w:tr w:rsidR="000A19A5" w:rsidRPr="000E1986" w14:paraId="076D1328" w14:textId="77777777" w:rsidTr="00F56E3F">
        <w:tc>
          <w:tcPr>
            <w:tcW w:w="846" w:type="dxa"/>
          </w:tcPr>
          <w:p w14:paraId="439BB8C2"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0BBEB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059F92CD" w14:textId="6A228E39"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5CF77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132ED9FA" w14:textId="77777777" w:rsidR="000A19A5" w:rsidRPr="000E1986" w:rsidRDefault="000A19A5" w:rsidP="000A19A5">
            <w:pPr>
              <w:ind w:right="25"/>
              <w:jc w:val="center"/>
              <w:rPr>
                <w:rFonts w:ascii="Times New Roman" w:eastAsia="Calibri" w:hAnsi="Times New Roman"/>
                <w:lang w:eastAsia="en-US"/>
              </w:rPr>
            </w:pPr>
            <w:r w:rsidRPr="000E1986">
              <w:rPr>
                <w:rFonts w:ascii="Times New Roman" w:eastAsia="Calibri" w:hAnsi="Times New Roman"/>
                <w:lang w:eastAsia="en-US"/>
              </w:rPr>
              <w:t>Зам директора по ВР, зам по безопасности, педагог- организатор ДНВ, классные руководители, организатор,  педагог- организатор</w:t>
            </w:r>
          </w:p>
        </w:tc>
      </w:tr>
      <w:tr w:rsidR="000A19A5" w:rsidRPr="000E1986" w14:paraId="2B254201" w14:textId="77777777" w:rsidTr="00F56E3F">
        <w:tc>
          <w:tcPr>
            <w:tcW w:w="846" w:type="dxa"/>
          </w:tcPr>
          <w:p w14:paraId="7E849602"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F7BB8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08649DF9" w14:textId="4AB72255"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70D00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68D0345A"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167540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88FFD96" w14:textId="77777777" w:rsidTr="00F56E3F">
        <w:tc>
          <w:tcPr>
            <w:tcW w:w="846" w:type="dxa"/>
          </w:tcPr>
          <w:p w14:paraId="4F61D975"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7E0471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7213A17B" w14:textId="6EACF9D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626D6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4AECDAF9"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B9970F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20B3283B" w14:textId="77777777" w:rsidTr="00F56E3F">
        <w:tc>
          <w:tcPr>
            <w:tcW w:w="846" w:type="dxa"/>
          </w:tcPr>
          <w:p w14:paraId="57004A8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37A0C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0E20425F" w14:textId="7CFA44BC"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69EF9F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1BE7A50A"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597E5048" w14:textId="77777777" w:rsidTr="00F56E3F">
        <w:tc>
          <w:tcPr>
            <w:tcW w:w="846" w:type="dxa"/>
          </w:tcPr>
          <w:p w14:paraId="141B30BC"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2952D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365C0B4D" w14:textId="282BDC01"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42A52EE"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Сентябрь-</w:t>
            </w:r>
          </w:p>
          <w:p w14:paraId="66BC32A6"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5CF0015D"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E713E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0FBF44F" w14:textId="77777777" w:rsidTr="00F56E3F">
        <w:tc>
          <w:tcPr>
            <w:tcW w:w="846" w:type="dxa"/>
          </w:tcPr>
          <w:p w14:paraId="5DDAC77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D236DA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4333AEA9" w14:textId="35A3E802"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C06C4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610796D2"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учитель</w:t>
            </w:r>
          </w:p>
          <w:p w14:paraId="7B31CFC0"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tc>
      </w:tr>
      <w:tr w:rsidR="000A19A5" w:rsidRPr="000E1986" w14:paraId="7ED8517A" w14:textId="77777777" w:rsidTr="00F56E3F">
        <w:tc>
          <w:tcPr>
            <w:tcW w:w="846" w:type="dxa"/>
          </w:tcPr>
          <w:p w14:paraId="1CD8426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F78631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387EB5B0" w14:textId="6C085FC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0CE13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39294211"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4B703EA7" w14:textId="77777777" w:rsidTr="00F56E3F">
        <w:tc>
          <w:tcPr>
            <w:tcW w:w="846" w:type="dxa"/>
          </w:tcPr>
          <w:p w14:paraId="4BBAA437"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23AA53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2EE17458" w14:textId="18503BD4"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A39186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B6914D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w:t>
            </w:r>
          </w:p>
          <w:p w14:paraId="29520AA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социальный педагог классные руководители, организатор</w:t>
            </w:r>
          </w:p>
        </w:tc>
      </w:tr>
      <w:tr w:rsidR="000A19A5" w:rsidRPr="000E1986" w14:paraId="13A06DD9" w14:textId="77777777" w:rsidTr="00F56E3F">
        <w:tc>
          <w:tcPr>
            <w:tcW w:w="846" w:type="dxa"/>
          </w:tcPr>
          <w:p w14:paraId="2C20622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162A266"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6FFD0548" w14:textId="5913ED56"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8C0A07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0D8615F"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учителя</w:t>
            </w:r>
          </w:p>
          <w:p w14:paraId="381C748B"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организатор</w:t>
            </w:r>
          </w:p>
          <w:p w14:paraId="36AFDC3A" w14:textId="77777777" w:rsidR="000A19A5" w:rsidRPr="000E1986" w:rsidRDefault="000A19A5" w:rsidP="000A19A5">
            <w:pPr>
              <w:jc w:val="center"/>
              <w:rPr>
                <w:rFonts w:ascii="Times New Roman" w:eastAsia="Calibri" w:hAnsi="Times New Roman"/>
                <w:lang w:eastAsia="en-US"/>
              </w:rPr>
            </w:pPr>
          </w:p>
        </w:tc>
      </w:tr>
      <w:tr w:rsidR="000A19A5" w:rsidRPr="000E1986" w14:paraId="3AFB27D4" w14:textId="77777777" w:rsidTr="00F56E3F">
        <w:tc>
          <w:tcPr>
            <w:tcW w:w="846" w:type="dxa"/>
          </w:tcPr>
          <w:p w14:paraId="0CA2C9F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C2AE20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742EAD9D" w14:textId="6C84D45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DC756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2345872F" w14:textId="77777777" w:rsidR="000A19A5" w:rsidRPr="000E1986" w:rsidRDefault="000A19A5" w:rsidP="000A19A5">
            <w:pPr>
              <w:spacing w:after="21" w:line="258"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классные</w:t>
            </w:r>
          </w:p>
          <w:p w14:paraId="3D5FE20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226FED9B" w14:textId="77777777" w:rsidR="000A19A5" w:rsidRPr="000E1986" w:rsidRDefault="000A19A5" w:rsidP="000A19A5">
            <w:pPr>
              <w:jc w:val="center"/>
              <w:rPr>
                <w:rFonts w:ascii="Times New Roman" w:eastAsia="Calibri" w:hAnsi="Times New Roman"/>
                <w:lang w:eastAsia="en-US"/>
              </w:rPr>
            </w:pPr>
          </w:p>
        </w:tc>
      </w:tr>
      <w:tr w:rsidR="000A19A5" w:rsidRPr="000E1986" w14:paraId="0B4C6FE2" w14:textId="77777777" w:rsidTr="00F56E3F">
        <w:tc>
          <w:tcPr>
            <w:tcW w:w="846" w:type="dxa"/>
          </w:tcPr>
          <w:p w14:paraId="5033C5A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D32AF7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4C828EF2" w14:textId="3ED3984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7B2B99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2E86FA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обществознания, классные руководители, организатор</w:t>
            </w:r>
          </w:p>
        </w:tc>
      </w:tr>
      <w:tr w:rsidR="000A19A5" w:rsidRPr="000E1986" w14:paraId="08CC567B" w14:textId="77777777" w:rsidTr="00F56E3F">
        <w:tc>
          <w:tcPr>
            <w:tcW w:w="846" w:type="dxa"/>
          </w:tcPr>
          <w:p w14:paraId="0E6CF630"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2D550D"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37247D62" w14:textId="5685A0F3"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DEAF2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09582B3E"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167FAD0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3B1DFEFF" w14:textId="77777777" w:rsidR="000A19A5" w:rsidRPr="000E1986" w:rsidRDefault="000A19A5" w:rsidP="000A19A5">
            <w:pPr>
              <w:jc w:val="center"/>
              <w:rPr>
                <w:rFonts w:ascii="Times New Roman" w:eastAsia="Calibri" w:hAnsi="Times New Roman"/>
                <w:lang w:eastAsia="en-US"/>
              </w:rPr>
            </w:pPr>
          </w:p>
        </w:tc>
      </w:tr>
      <w:tr w:rsidR="000A19A5" w:rsidRPr="000E1986" w14:paraId="3525D650" w14:textId="77777777" w:rsidTr="00F56E3F">
        <w:tc>
          <w:tcPr>
            <w:tcW w:w="846" w:type="dxa"/>
          </w:tcPr>
          <w:p w14:paraId="221E57FF"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2284A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24483BFC" w14:textId="5F7C7D3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231FE4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52F5A7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классные руководители, организатор</w:t>
            </w:r>
          </w:p>
        </w:tc>
      </w:tr>
      <w:tr w:rsidR="000A19A5" w:rsidRPr="000E1986" w14:paraId="004A9462" w14:textId="77777777" w:rsidTr="00F56E3F">
        <w:tc>
          <w:tcPr>
            <w:tcW w:w="846" w:type="dxa"/>
          </w:tcPr>
          <w:p w14:paraId="079B809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3A136A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полного освобождения Ленинграда</w:t>
            </w:r>
          </w:p>
          <w:p w14:paraId="0AB9E8E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1927B551" w14:textId="45DC993F"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363930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3E0C72FF"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7EA47959"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06D04DF0" w14:textId="77777777" w:rsidR="000A19A5" w:rsidRPr="000E1986" w:rsidRDefault="000A19A5" w:rsidP="000A19A5">
            <w:pPr>
              <w:jc w:val="center"/>
              <w:rPr>
                <w:rFonts w:ascii="Times New Roman" w:eastAsia="Calibri" w:hAnsi="Times New Roman"/>
                <w:lang w:eastAsia="en-US"/>
              </w:rPr>
            </w:pPr>
          </w:p>
        </w:tc>
      </w:tr>
      <w:tr w:rsidR="000A19A5" w:rsidRPr="000E1986" w14:paraId="1FB4CAE3" w14:textId="77777777" w:rsidTr="00F56E3F">
        <w:tc>
          <w:tcPr>
            <w:tcW w:w="846" w:type="dxa"/>
          </w:tcPr>
          <w:p w14:paraId="482B1CD0"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8FD2DA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о россиянах. исполнявших</w:t>
            </w:r>
          </w:p>
          <w:p w14:paraId="63CD62F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59599A61" w14:textId="609BE4E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D846B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C1C2B45"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48CA441" w14:textId="77777777" w:rsidTr="00F56E3F">
        <w:tc>
          <w:tcPr>
            <w:tcW w:w="846" w:type="dxa"/>
          </w:tcPr>
          <w:p w14:paraId="75D8319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F45B5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16618DB3" w14:textId="57A8A32B"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785C52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21E836D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чеченского языка, классные руководители, организатор</w:t>
            </w:r>
          </w:p>
        </w:tc>
      </w:tr>
      <w:tr w:rsidR="000A19A5" w:rsidRPr="000E1986" w14:paraId="558F8497" w14:textId="77777777" w:rsidTr="00F56E3F">
        <w:tc>
          <w:tcPr>
            <w:tcW w:w="846" w:type="dxa"/>
          </w:tcPr>
          <w:p w14:paraId="02863CC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D5D4E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1056DBB3" w14:textId="7B888621"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F372AC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27122CF"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39512542"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p w14:paraId="790F2872" w14:textId="77777777" w:rsidR="000A19A5" w:rsidRPr="000E1986" w:rsidRDefault="000A19A5" w:rsidP="000A19A5">
            <w:pPr>
              <w:jc w:val="center"/>
              <w:rPr>
                <w:rFonts w:ascii="Times New Roman" w:eastAsia="Calibri" w:hAnsi="Times New Roman"/>
                <w:lang w:eastAsia="en-US"/>
              </w:rPr>
            </w:pPr>
          </w:p>
        </w:tc>
      </w:tr>
      <w:tr w:rsidR="000A19A5" w:rsidRPr="000E1986" w14:paraId="35535C12" w14:textId="77777777" w:rsidTr="00F56E3F">
        <w:tc>
          <w:tcPr>
            <w:tcW w:w="846" w:type="dxa"/>
          </w:tcPr>
          <w:p w14:paraId="7DDE7356"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9FBAC5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270E85DB" w14:textId="3F8E9434"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331E1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BAA74E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организаторы</w:t>
            </w:r>
          </w:p>
        </w:tc>
      </w:tr>
      <w:tr w:rsidR="000A19A5" w:rsidRPr="000E1986" w14:paraId="3FD0A9AF" w14:textId="77777777" w:rsidTr="00F56E3F">
        <w:tc>
          <w:tcPr>
            <w:tcW w:w="846" w:type="dxa"/>
          </w:tcPr>
          <w:p w14:paraId="59FFE113"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6A7B2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38028A0A" w14:textId="5BD85E3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4766E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E777921"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286EDAE7" w14:textId="77777777" w:rsidR="000A19A5" w:rsidRPr="000E1986" w:rsidRDefault="000A19A5" w:rsidP="000A19A5">
            <w:pPr>
              <w:jc w:val="center"/>
              <w:rPr>
                <w:rFonts w:ascii="Times New Roman" w:eastAsia="Calibri" w:hAnsi="Times New Roman"/>
                <w:lang w:eastAsia="en-US"/>
              </w:rPr>
            </w:pPr>
          </w:p>
        </w:tc>
      </w:tr>
      <w:tr w:rsidR="000A19A5" w:rsidRPr="000E1986" w14:paraId="418FB84C" w14:textId="77777777" w:rsidTr="00F56E3F">
        <w:tc>
          <w:tcPr>
            <w:tcW w:w="846" w:type="dxa"/>
          </w:tcPr>
          <w:p w14:paraId="430A6947"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75A64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1979CC30" w14:textId="16A431B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9B1CB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09A95E34"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и обществознания,  классные руководители,  организатор</w:t>
            </w:r>
          </w:p>
        </w:tc>
      </w:tr>
      <w:tr w:rsidR="000A19A5" w:rsidRPr="000E1986" w14:paraId="78CC1E82" w14:textId="77777777" w:rsidTr="00F56E3F">
        <w:tc>
          <w:tcPr>
            <w:tcW w:w="846" w:type="dxa"/>
          </w:tcPr>
          <w:p w14:paraId="419E196B"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942079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252A3760" w14:textId="3413EE0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F9B199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C31AD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физической культуры,   классные руководители,  организатор</w:t>
            </w:r>
          </w:p>
        </w:tc>
      </w:tr>
      <w:tr w:rsidR="000A19A5" w:rsidRPr="000E1986" w14:paraId="58AB219A" w14:textId="77777777" w:rsidTr="00F56E3F">
        <w:tc>
          <w:tcPr>
            <w:tcW w:w="846" w:type="dxa"/>
          </w:tcPr>
          <w:p w14:paraId="49BB58A9"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34539E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01CB9CC7" w14:textId="7B9E82D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4A3EC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6A584DB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0A19A5" w:rsidRPr="000E1986" w14:paraId="716360B8" w14:textId="77777777" w:rsidTr="00F56E3F">
        <w:tc>
          <w:tcPr>
            <w:tcW w:w="846" w:type="dxa"/>
          </w:tcPr>
          <w:p w14:paraId="3834F7E6"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16FC0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03D0AC8F" w14:textId="0B0F44B6"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778AD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6B92155E"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классные  руководители, организатор</w:t>
            </w:r>
          </w:p>
          <w:p w14:paraId="5E4AA9DD" w14:textId="77777777" w:rsidR="000A19A5" w:rsidRPr="000E1986" w:rsidRDefault="000A19A5" w:rsidP="000A19A5">
            <w:pPr>
              <w:jc w:val="center"/>
              <w:rPr>
                <w:rFonts w:ascii="Times New Roman" w:eastAsia="Calibri" w:hAnsi="Times New Roman"/>
                <w:lang w:eastAsia="en-US"/>
              </w:rPr>
            </w:pPr>
          </w:p>
        </w:tc>
      </w:tr>
      <w:tr w:rsidR="000A19A5" w:rsidRPr="000E1986" w14:paraId="7EB012B4" w14:textId="77777777" w:rsidTr="00F56E3F">
        <w:tc>
          <w:tcPr>
            <w:tcW w:w="846" w:type="dxa"/>
          </w:tcPr>
          <w:p w14:paraId="0C82601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0AD25E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0D93D6B4" w14:textId="63CBA74C"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A06B5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441E30B"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чеченского языка, классные  руководители, организатор</w:t>
            </w:r>
          </w:p>
        </w:tc>
      </w:tr>
      <w:tr w:rsidR="000A19A5" w:rsidRPr="000E1986" w14:paraId="601F442B" w14:textId="77777777" w:rsidTr="00F56E3F">
        <w:tc>
          <w:tcPr>
            <w:tcW w:w="846" w:type="dxa"/>
          </w:tcPr>
          <w:p w14:paraId="43CA914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D353860"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0DC088F4" w14:textId="16DDFCC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E52B6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62E7AB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3026EB57" w14:textId="77777777" w:rsidR="000A19A5" w:rsidRPr="000E1986" w:rsidRDefault="000A19A5" w:rsidP="000A19A5">
            <w:pPr>
              <w:jc w:val="center"/>
              <w:rPr>
                <w:rFonts w:ascii="Times New Roman" w:eastAsia="Calibri" w:hAnsi="Times New Roman"/>
                <w:lang w:eastAsia="en-US"/>
              </w:rPr>
            </w:pPr>
          </w:p>
        </w:tc>
      </w:tr>
      <w:tr w:rsidR="000A19A5" w:rsidRPr="000E1986" w14:paraId="4807AD3B" w14:textId="77777777" w:rsidTr="00F56E3F">
        <w:tc>
          <w:tcPr>
            <w:tcW w:w="846" w:type="dxa"/>
          </w:tcPr>
          <w:p w14:paraId="2A86FE1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7CF65D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0A83CC7E" w14:textId="5D36526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D48C54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BC43364"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0F469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1B6D37F0" w14:textId="77777777" w:rsidR="000A19A5" w:rsidRPr="000E1986" w:rsidRDefault="000A19A5" w:rsidP="000A19A5">
            <w:pPr>
              <w:jc w:val="center"/>
              <w:rPr>
                <w:rFonts w:ascii="Times New Roman" w:eastAsia="Calibri" w:hAnsi="Times New Roman"/>
                <w:lang w:eastAsia="en-US"/>
              </w:rPr>
            </w:pPr>
          </w:p>
        </w:tc>
      </w:tr>
      <w:tr w:rsidR="000A19A5" w:rsidRPr="000E1986" w14:paraId="0005C53D" w14:textId="77777777" w:rsidTr="00F56E3F">
        <w:tc>
          <w:tcPr>
            <w:tcW w:w="846" w:type="dxa"/>
          </w:tcPr>
          <w:p w14:paraId="698D8F5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C1E84E" w14:textId="77777777" w:rsidR="000A19A5" w:rsidRPr="000E1986" w:rsidRDefault="000A19A5" w:rsidP="000A19A5">
            <w:pPr>
              <w:ind w:right="83"/>
              <w:rPr>
                <w:rFonts w:ascii="Times New Roman" w:eastAsia="Calibri" w:hAnsi="Times New Roman"/>
                <w:lang w:eastAsia="en-US"/>
              </w:rPr>
            </w:pPr>
            <w:r w:rsidRPr="000E1986">
              <w:rPr>
                <w:rFonts w:ascii="Times New Roman" w:eastAsia="Calibri" w:hAnsi="Times New Roman"/>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07F9EC67" w14:textId="08040E8A"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9EEECD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7E0070CE"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71F48F56"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Руководитель МО</w:t>
            </w:r>
          </w:p>
          <w:p w14:paraId="4E2BC3D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«История и  обществознание»</w:t>
            </w:r>
          </w:p>
        </w:tc>
      </w:tr>
      <w:tr w:rsidR="000A19A5" w:rsidRPr="000E1986" w14:paraId="3F5F281A" w14:textId="77777777" w:rsidTr="00F56E3F">
        <w:tc>
          <w:tcPr>
            <w:tcW w:w="846" w:type="dxa"/>
          </w:tcPr>
          <w:p w14:paraId="786C615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0E0336E"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скорби народов Чеченской</w:t>
            </w:r>
          </w:p>
          <w:p w14:paraId="6421FA5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068D0345" w14:textId="22859672"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AC31B9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A078D6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EC7D4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335BB4D" w14:textId="77777777" w:rsidR="000A19A5" w:rsidRPr="000E1986" w:rsidRDefault="000A19A5" w:rsidP="000A19A5">
            <w:pPr>
              <w:jc w:val="center"/>
              <w:rPr>
                <w:rFonts w:ascii="Times New Roman" w:eastAsia="Calibri" w:hAnsi="Times New Roman"/>
                <w:lang w:eastAsia="en-US"/>
              </w:rPr>
            </w:pPr>
          </w:p>
        </w:tc>
      </w:tr>
      <w:tr w:rsidR="000A19A5" w:rsidRPr="000E1986" w14:paraId="610E3E72" w14:textId="77777777" w:rsidTr="00F56E3F">
        <w:tc>
          <w:tcPr>
            <w:tcW w:w="846" w:type="dxa"/>
          </w:tcPr>
          <w:p w14:paraId="409250F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38738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38B43E62" w14:textId="79E95858"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5CA0E9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39F9525"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7C298CDF" w14:textId="77777777" w:rsidR="000A19A5" w:rsidRPr="000E1986" w:rsidRDefault="000A19A5" w:rsidP="000A19A5">
            <w:pPr>
              <w:jc w:val="center"/>
              <w:rPr>
                <w:rFonts w:ascii="Times New Roman" w:eastAsia="Calibri" w:hAnsi="Times New Roman"/>
                <w:lang w:eastAsia="en-US"/>
              </w:rPr>
            </w:pPr>
          </w:p>
        </w:tc>
      </w:tr>
      <w:tr w:rsidR="000A19A5" w:rsidRPr="000E1986" w14:paraId="73B1CF53" w14:textId="77777777" w:rsidTr="00F56E3F">
        <w:tc>
          <w:tcPr>
            <w:tcW w:w="846" w:type="dxa"/>
          </w:tcPr>
          <w:p w14:paraId="7A7E89E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7E6C97"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0418C3E3" w14:textId="07EF2C5F"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51F859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65543563" w14:textId="77777777" w:rsidR="000A19A5" w:rsidRPr="000E1986" w:rsidRDefault="000A19A5" w:rsidP="000A19A5">
            <w:pPr>
              <w:spacing w:after="6" w:line="27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A9100C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57D724F6" w14:textId="77777777" w:rsidR="000A19A5" w:rsidRPr="000E1986" w:rsidRDefault="000A19A5" w:rsidP="000A19A5">
            <w:pPr>
              <w:jc w:val="center"/>
              <w:rPr>
                <w:rFonts w:ascii="Times New Roman" w:eastAsia="Calibri" w:hAnsi="Times New Roman"/>
                <w:lang w:eastAsia="en-US"/>
              </w:rPr>
            </w:pPr>
          </w:p>
        </w:tc>
      </w:tr>
      <w:tr w:rsidR="000A19A5" w:rsidRPr="000E1986" w14:paraId="33EA1070" w14:textId="77777777" w:rsidTr="00F56E3F">
        <w:tc>
          <w:tcPr>
            <w:tcW w:w="846" w:type="dxa"/>
          </w:tcPr>
          <w:p w14:paraId="076B9AD1"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1EFA8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2D7EB6A9" w14:textId="7D85EA7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132372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E7AB121"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0F1FB68" w14:textId="77777777" w:rsidTr="00F56E3F">
        <w:tc>
          <w:tcPr>
            <w:tcW w:w="846" w:type="dxa"/>
          </w:tcPr>
          <w:p w14:paraId="35855D2C"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8543B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327E4108" w14:textId="15819D2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91A6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EAB5BBF"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6EEBA3A6" w14:textId="77777777" w:rsidR="000A19A5" w:rsidRPr="000E1986" w:rsidRDefault="000A19A5" w:rsidP="000A19A5">
            <w:pPr>
              <w:jc w:val="center"/>
              <w:rPr>
                <w:rFonts w:ascii="Times New Roman" w:eastAsia="Calibri" w:hAnsi="Times New Roman"/>
                <w:lang w:eastAsia="en-US"/>
              </w:rPr>
            </w:pPr>
          </w:p>
        </w:tc>
      </w:tr>
    </w:tbl>
    <w:p w14:paraId="59B5857B" w14:textId="41492F5C" w:rsidR="000E1986" w:rsidRPr="0056775D" w:rsidRDefault="000E1986" w:rsidP="000E1986">
      <w:pPr>
        <w:spacing w:after="0"/>
        <w:rPr>
          <w:rFonts w:ascii="Times New Roman" w:eastAsia="Calibri" w:hAnsi="Times New Roman"/>
          <w:b/>
          <w:sz w:val="24"/>
          <w:lang w:eastAsia="en-US"/>
        </w:rPr>
      </w:pPr>
    </w:p>
    <w:p w14:paraId="23CEB71F"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6. </w:t>
      </w:r>
      <w:r w:rsidRPr="0056775D">
        <w:rPr>
          <w:rFonts w:ascii="Times New Roman" w:eastAsia="Calibri" w:hAnsi="Times New Roman"/>
          <w:b/>
          <w:sz w:val="24"/>
          <w:szCs w:val="24"/>
          <w:lang w:eastAsia="en-US"/>
        </w:rPr>
        <w:t>Внешкольные мероприятия</w:t>
      </w:r>
    </w:p>
    <w:p w14:paraId="4C53E844"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1572F007" w14:textId="77777777" w:rsidTr="00F56E3F">
        <w:tc>
          <w:tcPr>
            <w:tcW w:w="846" w:type="dxa"/>
          </w:tcPr>
          <w:p w14:paraId="4A0267E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5958AB4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39B0DDDA"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842" w:type="dxa"/>
          </w:tcPr>
          <w:p w14:paraId="513BBA1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7B5F635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02BE3F82" w14:textId="77777777" w:rsidTr="004B4EA4">
        <w:tc>
          <w:tcPr>
            <w:tcW w:w="846" w:type="dxa"/>
          </w:tcPr>
          <w:p w14:paraId="756EF3E9"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03AC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Мемориального комплекса   им. А-Х. Кадырова   </w:t>
            </w:r>
          </w:p>
        </w:tc>
        <w:tc>
          <w:tcPr>
            <w:tcW w:w="993" w:type="dxa"/>
            <w:vMerge w:val="restart"/>
            <w:tcBorders>
              <w:top w:val="single" w:sz="4" w:space="0" w:color="000000"/>
              <w:left w:val="single" w:sz="4" w:space="0" w:color="000000"/>
              <w:right w:val="single" w:sz="4" w:space="0" w:color="000000"/>
            </w:tcBorders>
          </w:tcPr>
          <w:p w14:paraId="042B3445" w14:textId="4173B15A"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80DDF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2D0D8C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31180D2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Учитель ОБЖ, классные руководители родительский комитет</w:t>
            </w:r>
          </w:p>
        </w:tc>
      </w:tr>
      <w:tr w:rsidR="000A19A5" w:rsidRPr="000E1986" w14:paraId="570982C6" w14:textId="77777777" w:rsidTr="004B4EA4">
        <w:trPr>
          <w:trHeight w:val="1833"/>
        </w:trPr>
        <w:tc>
          <w:tcPr>
            <w:tcW w:w="846" w:type="dxa"/>
          </w:tcPr>
          <w:p w14:paraId="57970EA1"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191D5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Посещение Национального музея Чеченской Республики  </w:t>
            </w:r>
          </w:p>
        </w:tc>
        <w:tc>
          <w:tcPr>
            <w:tcW w:w="993" w:type="dxa"/>
            <w:vMerge/>
            <w:tcBorders>
              <w:left w:val="single" w:sz="4" w:space="0" w:color="000000"/>
              <w:right w:val="single" w:sz="4" w:space="0" w:color="000000"/>
            </w:tcBorders>
          </w:tcPr>
          <w:p w14:paraId="338878B0"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158AD41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9F7ACF6"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DB2FFB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6D42BFDE" w14:textId="77777777" w:rsidTr="004B4EA4">
        <w:tc>
          <w:tcPr>
            <w:tcW w:w="846" w:type="dxa"/>
          </w:tcPr>
          <w:p w14:paraId="22EAB7AE"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954835" w14:textId="77777777" w:rsidR="000A19A5" w:rsidRPr="000E1986" w:rsidRDefault="000A19A5" w:rsidP="000E1986">
            <w:pPr>
              <w:tabs>
                <w:tab w:val="center" w:pos="540"/>
                <w:tab w:val="center" w:pos="1400"/>
                <w:tab w:val="center" w:pos="2495"/>
                <w:tab w:val="center" w:pos="4127"/>
              </w:tabs>
              <w:spacing w:after="31"/>
              <w:jc w:val="both"/>
              <w:rPr>
                <w:rFonts w:ascii="Times New Roman" w:eastAsia="Calibri" w:hAnsi="Times New Roman"/>
                <w:lang w:eastAsia="en-US"/>
              </w:rPr>
            </w:pPr>
            <w:r w:rsidRPr="000E1986">
              <w:rPr>
                <w:rFonts w:ascii="Times New Roman" w:eastAsia="Calibri" w:hAnsi="Times New Roman"/>
                <w:lang w:eastAsia="en-US"/>
              </w:rPr>
              <w:tab/>
              <w:t xml:space="preserve">Экскурсия </w:t>
            </w:r>
            <w:r w:rsidRPr="000E1986">
              <w:rPr>
                <w:rFonts w:ascii="Times New Roman" w:eastAsia="Calibri" w:hAnsi="Times New Roman"/>
                <w:lang w:eastAsia="en-US"/>
              </w:rPr>
              <w:tab/>
              <w:t xml:space="preserve">в </w:t>
            </w:r>
            <w:r w:rsidRPr="000E1986">
              <w:rPr>
                <w:rFonts w:ascii="Times New Roman" w:eastAsia="Calibri" w:hAnsi="Times New Roman"/>
                <w:lang w:eastAsia="en-US"/>
              </w:rPr>
              <w:tab/>
              <w:t xml:space="preserve">Национальную </w:t>
            </w:r>
            <w:r w:rsidRPr="000E1986">
              <w:rPr>
                <w:rFonts w:ascii="Times New Roman" w:eastAsia="Calibri" w:hAnsi="Times New Roman"/>
                <w:lang w:eastAsia="en-US"/>
              </w:rPr>
              <w:tab/>
              <w:t xml:space="preserve">библиотеку Чеченской Республики </w:t>
            </w:r>
          </w:p>
        </w:tc>
        <w:tc>
          <w:tcPr>
            <w:tcW w:w="993" w:type="dxa"/>
            <w:vMerge/>
            <w:tcBorders>
              <w:left w:val="single" w:sz="4" w:space="0" w:color="000000"/>
              <w:right w:val="single" w:sz="4" w:space="0" w:color="000000"/>
            </w:tcBorders>
          </w:tcPr>
          <w:p w14:paraId="76FFE35B"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51C20C8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C6845AE"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6745F07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127C1CE" w14:textId="77777777" w:rsidR="000A19A5" w:rsidRPr="000E1986" w:rsidRDefault="000A19A5" w:rsidP="000E1986">
            <w:pPr>
              <w:jc w:val="center"/>
              <w:rPr>
                <w:rFonts w:ascii="Times New Roman" w:eastAsia="Calibri" w:hAnsi="Times New Roman"/>
                <w:lang w:eastAsia="en-US"/>
              </w:rPr>
            </w:pPr>
          </w:p>
        </w:tc>
      </w:tr>
      <w:tr w:rsidR="000A19A5" w:rsidRPr="000E1986" w14:paraId="7EF5098B" w14:textId="77777777" w:rsidTr="004B4EA4">
        <w:tc>
          <w:tcPr>
            <w:tcW w:w="846" w:type="dxa"/>
          </w:tcPr>
          <w:p w14:paraId="34C7A528"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17B822"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исторических мест, музеев на </w:t>
            </w:r>
          </w:p>
          <w:p w14:paraId="2AFFF0E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территории Чеченской Республики </w:t>
            </w:r>
          </w:p>
        </w:tc>
        <w:tc>
          <w:tcPr>
            <w:tcW w:w="993" w:type="dxa"/>
            <w:vMerge/>
            <w:tcBorders>
              <w:left w:val="single" w:sz="4" w:space="0" w:color="000000"/>
              <w:right w:val="single" w:sz="4" w:space="0" w:color="000000"/>
            </w:tcBorders>
          </w:tcPr>
          <w:p w14:paraId="37CAA89D"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4B353D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EA36F64" w14:textId="77777777" w:rsidR="000A19A5" w:rsidRPr="000E1986" w:rsidRDefault="000A19A5" w:rsidP="000E1986">
            <w:pPr>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 родительский комитет</w:t>
            </w:r>
          </w:p>
        </w:tc>
      </w:tr>
      <w:tr w:rsidR="000A19A5" w:rsidRPr="000E1986" w14:paraId="2869C576" w14:textId="77777777" w:rsidTr="004B4EA4">
        <w:tc>
          <w:tcPr>
            <w:tcW w:w="846" w:type="dxa"/>
          </w:tcPr>
          <w:p w14:paraId="197C1EDF"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B910C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Экскурсия в Грозненский дендрологический сад  им. А.-Х. Кадырова  </w:t>
            </w:r>
          </w:p>
        </w:tc>
        <w:tc>
          <w:tcPr>
            <w:tcW w:w="993" w:type="dxa"/>
            <w:vMerge/>
            <w:tcBorders>
              <w:left w:val="single" w:sz="4" w:space="0" w:color="000000"/>
              <w:right w:val="single" w:sz="4" w:space="0" w:color="000000"/>
            </w:tcBorders>
          </w:tcPr>
          <w:p w14:paraId="5BC56BDF"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FC83216"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7E365B4B"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06593C4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14E2FCBD" w14:textId="77777777" w:rsidTr="004B4EA4">
        <w:tc>
          <w:tcPr>
            <w:tcW w:w="846" w:type="dxa"/>
          </w:tcPr>
          <w:p w14:paraId="7CC901A7"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514FF0"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театров:  им. М.Ю.Лермонтова, имени Х. Нурадилова, ТЮЗ </w:t>
            </w:r>
          </w:p>
        </w:tc>
        <w:tc>
          <w:tcPr>
            <w:tcW w:w="993" w:type="dxa"/>
            <w:vMerge/>
            <w:tcBorders>
              <w:left w:val="single" w:sz="4" w:space="0" w:color="000000"/>
              <w:right w:val="single" w:sz="4" w:space="0" w:color="000000"/>
            </w:tcBorders>
          </w:tcPr>
          <w:p w14:paraId="38749629"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6BB172E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1927AEA"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3B8218E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9016095" w14:textId="77777777" w:rsidR="000A19A5" w:rsidRPr="000E1986" w:rsidRDefault="000A19A5" w:rsidP="000E1986">
            <w:pPr>
              <w:jc w:val="center"/>
              <w:rPr>
                <w:rFonts w:ascii="Times New Roman" w:eastAsia="Calibri" w:hAnsi="Times New Roman"/>
                <w:lang w:eastAsia="en-US"/>
              </w:rPr>
            </w:pPr>
          </w:p>
        </w:tc>
      </w:tr>
      <w:tr w:rsidR="000A19A5" w:rsidRPr="000E1986" w14:paraId="2461580B" w14:textId="77777777" w:rsidTr="004B4EA4">
        <w:tc>
          <w:tcPr>
            <w:tcW w:w="846" w:type="dxa"/>
          </w:tcPr>
          <w:p w14:paraId="63069282"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2F79B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Экспедиции и походы в рамка проекта РДШ  «Я познаю Россию» </w:t>
            </w:r>
          </w:p>
        </w:tc>
        <w:tc>
          <w:tcPr>
            <w:tcW w:w="993" w:type="dxa"/>
            <w:vMerge/>
            <w:tcBorders>
              <w:left w:val="single" w:sz="4" w:space="0" w:color="000000"/>
              <w:bottom w:val="single" w:sz="4" w:space="0" w:color="000000"/>
              <w:right w:val="single" w:sz="4" w:space="0" w:color="000000"/>
            </w:tcBorders>
          </w:tcPr>
          <w:p w14:paraId="4E5E32CF" w14:textId="77777777" w:rsidR="000A19A5" w:rsidRPr="000E1986" w:rsidRDefault="000A19A5" w:rsidP="000E1986">
            <w:pPr>
              <w:ind w:right="60"/>
              <w:jc w:val="cente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0ECFFF4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5C81E71E" w14:textId="77777777" w:rsidR="000A19A5" w:rsidRPr="000E1986" w:rsidRDefault="000A19A5" w:rsidP="000E1986">
            <w:pPr>
              <w:spacing w:after="44"/>
              <w:ind w:right="263"/>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E8C41F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65CA7E6F" w14:textId="77777777" w:rsidR="000A19A5" w:rsidRPr="000E1986" w:rsidRDefault="000A19A5" w:rsidP="000E1986">
            <w:pPr>
              <w:jc w:val="center"/>
              <w:rPr>
                <w:rFonts w:ascii="Times New Roman" w:eastAsia="Calibri" w:hAnsi="Times New Roman"/>
                <w:lang w:eastAsia="en-US"/>
              </w:rPr>
            </w:pPr>
          </w:p>
        </w:tc>
      </w:tr>
    </w:tbl>
    <w:p w14:paraId="2BB149ED" w14:textId="5D914A16" w:rsidR="000E1986" w:rsidRPr="000E1986" w:rsidRDefault="000E1986" w:rsidP="000E1986">
      <w:pPr>
        <w:tabs>
          <w:tab w:val="left" w:pos="954"/>
        </w:tabs>
        <w:rPr>
          <w:rFonts w:ascii="Times New Roman" w:eastAsia="Calibri" w:hAnsi="Times New Roman"/>
          <w:sz w:val="24"/>
          <w:lang w:eastAsia="en-US"/>
        </w:rPr>
      </w:pPr>
    </w:p>
    <w:p w14:paraId="4B6DD1A1" w14:textId="77777777" w:rsidR="000E1986" w:rsidRPr="0056775D" w:rsidRDefault="000E1986" w:rsidP="000E1986">
      <w:pPr>
        <w:spacing w:after="0"/>
        <w:jc w:val="both"/>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7. </w:t>
      </w:r>
      <w:r w:rsidRPr="0056775D">
        <w:rPr>
          <w:rFonts w:ascii="Times New Roman" w:eastAsia="Calibri" w:hAnsi="Times New Roman"/>
          <w:b/>
          <w:sz w:val="24"/>
          <w:szCs w:val="24"/>
          <w:lang w:eastAsia="en-US"/>
        </w:rPr>
        <w:t>Организация предметно-пространственной среды</w:t>
      </w:r>
    </w:p>
    <w:p w14:paraId="4F0FE0B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417"/>
        <w:gridCol w:w="2693"/>
      </w:tblGrid>
      <w:tr w:rsidR="000E1986" w:rsidRPr="000E1986" w14:paraId="1FD6D1DC" w14:textId="77777777" w:rsidTr="00F56E3F">
        <w:tc>
          <w:tcPr>
            <w:tcW w:w="846" w:type="dxa"/>
          </w:tcPr>
          <w:p w14:paraId="2F2D5E9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A91CB7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4636CE66"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417" w:type="dxa"/>
          </w:tcPr>
          <w:p w14:paraId="3F98ED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693" w:type="dxa"/>
          </w:tcPr>
          <w:p w14:paraId="68E7CE0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1A5CB4A5" w14:textId="77777777" w:rsidTr="004B4EA4">
        <w:tc>
          <w:tcPr>
            <w:tcW w:w="846" w:type="dxa"/>
          </w:tcPr>
          <w:p w14:paraId="0F3DA211"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7F220B"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Оформление школы государственной символикой: герб, флаг, тематическими баннерами </w:t>
            </w:r>
          </w:p>
        </w:tc>
        <w:tc>
          <w:tcPr>
            <w:tcW w:w="993" w:type="dxa"/>
            <w:vMerge w:val="restart"/>
            <w:tcBorders>
              <w:top w:val="single" w:sz="4" w:space="0" w:color="000000"/>
              <w:left w:val="single" w:sz="4" w:space="0" w:color="000000"/>
              <w:right w:val="single" w:sz="4" w:space="0" w:color="000000"/>
            </w:tcBorders>
          </w:tcPr>
          <w:p w14:paraId="0A49DEDC" w14:textId="3E4D6AEF"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4EF74FC0"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00BB4A93"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2C28AA5E"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F1C9E2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77EB565A" w14:textId="77777777" w:rsidR="000A19A5" w:rsidRPr="000E1986" w:rsidRDefault="000A19A5" w:rsidP="000E1986">
            <w:pPr>
              <w:jc w:val="center"/>
              <w:rPr>
                <w:rFonts w:ascii="Times New Roman" w:eastAsia="Calibri" w:hAnsi="Times New Roman"/>
                <w:lang w:eastAsia="en-US"/>
              </w:rPr>
            </w:pPr>
          </w:p>
        </w:tc>
      </w:tr>
      <w:tr w:rsidR="000A19A5" w:rsidRPr="000E1986" w14:paraId="3A977F1C" w14:textId="77777777" w:rsidTr="004B4EA4">
        <w:trPr>
          <w:trHeight w:val="1833"/>
        </w:trPr>
        <w:tc>
          <w:tcPr>
            <w:tcW w:w="846" w:type="dxa"/>
          </w:tcPr>
          <w:p w14:paraId="718AD60F"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42FF86" w14:textId="77777777" w:rsidR="000A19A5" w:rsidRPr="000E1986" w:rsidRDefault="000A19A5" w:rsidP="000E1986">
            <w:pPr>
              <w:ind w:right="35"/>
              <w:jc w:val="both"/>
              <w:rPr>
                <w:rFonts w:ascii="Times New Roman" w:eastAsia="Calibri" w:hAnsi="Times New Roman"/>
                <w:lang w:eastAsia="en-US"/>
              </w:rPr>
            </w:pPr>
            <w:r w:rsidRPr="000E1986">
              <w:rPr>
                <w:rFonts w:ascii="Times New Roman" w:eastAsia="Calibri" w:hAnsi="Times New Roman"/>
                <w:lang w:eastAsia="en-US"/>
              </w:rPr>
              <w:t xml:space="preserve">Оформление классных кабинетов и рекреаций тематическими баннерами </w:t>
            </w:r>
          </w:p>
        </w:tc>
        <w:tc>
          <w:tcPr>
            <w:tcW w:w="993" w:type="dxa"/>
            <w:vMerge/>
            <w:tcBorders>
              <w:left w:val="single" w:sz="4" w:space="0" w:color="000000"/>
              <w:right w:val="single" w:sz="4" w:space="0" w:color="000000"/>
            </w:tcBorders>
          </w:tcPr>
          <w:p w14:paraId="03519E1C"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D2B5756"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32C25CCE"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656F1E3B"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72E79DA4" w14:textId="77777777" w:rsidR="000A19A5" w:rsidRPr="000E1986" w:rsidRDefault="000A19A5" w:rsidP="000E1986">
            <w:pPr>
              <w:jc w:val="center"/>
              <w:rPr>
                <w:rFonts w:ascii="Times New Roman" w:eastAsia="Calibri" w:hAnsi="Times New Roman"/>
                <w:lang w:eastAsia="en-US"/>
              </w:rPr>
            </w:pPr>
          </w:p>
        </w:tc>
      </w:tr>
      <w:tr w:rsidR="000A19A5" w:rsidRPr="000E1986" w14:paraId="76D7BD13" w14:textId="77777777" w:rsidTr="004B4EA4">
        <w:tc>
          <w:tcPr>
            <w:tcW w:w="846" w:type="dxa"/>
          </w:tcPr>
          <w:p w14:paraId="60F4299D"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ED611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Оформление выставок: рисунков, поделок в рекреациях школы </w:t>
            </w:r>
          </w:p>
        </w:tc>
        <w:tc>
          <w:tcPr>
            <w:tcW w:w="993" w:type="dxa"/>
            <w:vMerge/>
            <w:tcBorders>
              <w:left w:val="single" w:sz="4" w:space="0" w:color="000000"/>
              <w:right w:val="single" w:sz="4" w:space="0" w:color="000000"/>
            </w:tcBorders>
          </w:tcPr>
          <w:p w14:paraId="5AB1E51A"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75AEF00E"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533C5294"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4C38DD98"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C99E4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50070565" w14:textId="77777777" w:rsidTr="004B4EA4">
        <w:tc>
          <w:tcPr>
            <w:tcW w:w="846" w:type="dxa"/>
          </w:tcPr>
          <w:p w14:paraId="4D7D8C12"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736647" w14:textId="77777777" w:rsidR="000A19A5" w:rsidRPr="000E1986" w:rsidRDefault="000A19A5"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Выставка фоторабот обучающихся, стендовая презентация </w:t>
            </w:r>
          </w:p>
        </w:tc>
        <w:tc>
          <w:tcPr>
            <w:tcW w:w="993" w:type="dxa"/>
            <w:vMerge/>
            <w:tcBorders>
              <w:left w:val="single" w:sz="4" w:space="0" w:color="000000"/>
              <w:bottom w:val="single" w:sz="4" w:space="0" w:color="000000"/>
              <w:right w:val="single" w:sz="4" w:space="0" w:color="000000"/>
            </w:tcBorders>
          </w:tcPr>
          <w:p w14:paraId="3A27A688"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1E2C8919"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Сентябрь</w:t>
            </w:r>
          </w:p>
          <w:p w14:paraId="2D9447D2"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 1-я неделя</w:t>
            </w:r>
          </w:p>
        </w:tc>
        <w:tc>
          <w:tcPr>
            <w:tcW w:w="2693" w:type="dxa"/>
            <w:tcBorders>
              <w:top w:val="single" w:sz="4" w:space="0" w:color="000000"/>
              <w:left w:val="single" w:sz="4" w:space="0" w:color="000000"/>
              <w:bottom w:val="single" w:sz="4" w:space="0" w:color="000000"/>
              <w:right w:val="single" w:sz="4" w:space="0" w:color="000000"/>
            </w:tcBorders>
          </w:tcPr>
          <w:p w14:paraId="2C93FE8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4499816D" w14:textId="77777777" w:rsidR="000A19A5" w:rsidRPr="000E1986" w:rsidRDefault="000A19A5" w:rsidP="000E1986">
            <w:pPr>
              <w:jc w:val="center"/>
              <w:rPr>
                <w:rFonts w:ascii="Times New Roman" w:eastAsia="Calibri" w:hAnsi="Times New Roman"/>
                <w:lang w:eastAsia="en-US"/>
              </w:rPr>
            </w:pPr>
          </w:p>
        </w:tc>
      </w:tr>
      <w:tr w:rsidR="000A19A5" w:rsidRPr="000E1986" w14:paraId="25CE95BD" w14:textId="77777777" w:rsidTr="004B4EA4">
        <w:tc>
          <w:tcPr>
            <w:tcW w:w="846" w:type="dxa"/>
          </w:tcPr>
          <w:p w14:paraId="3866C284"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411F16" w14:textId="77777777" w:rsidR="000A19A5" w:rsidRPr="000E1986" w:rsidRDefault="000A19A5" w:rsidP="000E1986">
            <w:pPr>
              <w:ind w:right="277"/>
              <w:jc w:val="both"/>
              <w:rPr>
                <w:rFonts w:ascii="Times New Roman" w:eastAsia="Calibri" w:hAnsi="Times New Roman"/>
                <w:lang w:eastAsia="en-US"/>
              </w:rPr>
            </w:pPr>
            <w:r w:rsidRPr="000E1986">
              <w:rPr>
                <w:rFonts w:ascii="Times New Roman" w:eastAsia="Calibri" w:hAnsi="Times New Roman"/>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vMerge w:val="restart"/>
            <w:tcBorders>
              <w:top w:val="single" w:sz="4" w:space="0" w:color="000000"/>
              <w:left w:val="single" w:sz="4" w:space="0" w:color="000000"/>
              <w:right w:val="single" w:sz="4" w:space="0" w:color="000000"/>
            </w:tcBorders>
          </w:tcPr>
          <w:p w14:paraId="325286BB" w14:textId="33270618" w:rsidR="000A19A5" w:rsidRPr="000E1986" w:rsidRDefault="000A19A5" w:rsidP="000E1986">
            <w:pP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2307717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6F98277C"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B2FB0A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2F9943E6" w14:textId="77777777" w:rsidR="000A19A5" w:rsidRPr="000E1986" w:rsidRDefault="000A19A5" w:rsidP="000E1986">
            <w:pPr>
              <w:jc w:val="center"/>
              <w:rPr>
                <w:rFonts w:ascii="Times New Roman" w:eastAsia="Calibri" w:hAnsi="Times New Roman"/>
                <w:lang w:eastAsia="en-US"/>
              </w:rPr>
            </w:pPr>
          </w:p>
        </w:tc>
      </w:tr>
      <w:tr w:rsidR="000A19A5" w:rsidRPr="000E1986" w14:paraId="16508645" w14:textId="77777777" w:rsidTr="004B4EA4">
        <w:tc>
          <w:tcPr>
            <w:tcW w:w="846" w:type="dxa"/>
          </w:tcPr>
          <w:p w14:paraId="01533C92"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47566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Оборудование во дворе школы спортивных и игровых площадок </w:t>
            </w:r>
          </w:p>
        </w:tc>
        <w:tc>
          <w:tcPr>
            <w:tcW w:w="993" w:type="dxa"/>
            <w:vMerge/>
            <w:tcBorders>
              <w:left w:val="single" w:sz="4" w:space="0" w:color="000000"/>
              <w:right w:val="single" w:sz="4" w:space="0" w:color="000000"/>
            </w:tcBorders>
          </w:tcPr>
          <w:p w14:paraId="58CA6B15"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87AFCE3"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1447EC2"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4BBFC0B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62E39A8C" w14:textId="77777777" w:rsidTr="004B4EA4">
        <w:tc>
          <w:tcPr>
            <w:tcW w:w="846" w:type="dxa"/>
          </w:tcPr>
          <w:p w14:paraId="2A3BC67B"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23A261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Событийное оформление пространства при проведении конкретных школьных дел </w:t>
            </w:r>
          </w:p>
        </w:tc>
        <w:tc>
          <w:tcPr>
            <w:tcW w:w="993" w:type="dxa"/>
            <w:vMerge/>
            <w:tcBorders>
              <w:left w:val="single" w:sz="4" w:space="0" w:color="000000"/>
              <w:bottom w:val="single" w:sz="4" w:space="0" w:color="000000"/>
              <w:right w:val="single" w:sz="4" w:space="0" w:color="000000"/>
            </w:tcBorders>
          </w:tcPr>
          <w:p w14:paraId="1BD500AD"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5587B407"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2125FD0"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5F27E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bl>
    <w:p w14:paraId="4A2497FE" w14:textId="46ECCDF6" w:rsidR="000E1986" w:rsidRPr="000E1986" w:rsidRDefault="000E1986" w:rsidP="000E1986">
      <w:pPr>
        <w:tabs>
          <w:tab w:val="left" w:pos="954"/>
        </w:tabs>
        <w:rPr>
          <w:rFonts w:ascii="Times New Roman" w:eastAsia="Calibri" w:hAnsi="Times New Roman"/>
          <w:sz w:val="24"/>
          <w:lang w:eastAsia="en-US"/>
        </w:rPr>
      </w:pPr>
    </w:p>
    <w:p w14:paraId="78E7B573" w14:textId="77777777" w:rsidR="000E1986" w:rsidRPr="0056775D" w:rsidRDefault="000E1986" w:rsidP="000E1986">
      <w:pPr>
        <w:tabs>
          <w:tab w:val="left" w:pos="9355"/>
        </w:tabs>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8. </w:t>
      </w:r>
      <w:r w:rsidRPr="0056775D">
        <w:rPr>
          <w:rFonts w:ascii="Times New Roman" w:eastAsia="Calibri" w:hAnsi="Times New Roman"/>
          <w:b/>
          <w:sz w:val="24"/>
          <w:szCs w:val="24"/>
          <w:lang w:eastAsia="en-US"/>
        </w:rPr>
        <w:t>Взаимодействие с родителями (законными представителями)</w:t>
      </w:r>
    </w:p>
    <w:p w14:paraId="6C28F63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lastRenderedPageBreak/>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8CE8957" w14:textId="77777777" w:rsidTr="00F56E3F">
        <w:tc>
          <w:tcPr>
            <w:tcW w:w="846" w:type="dxa"/>
          </w:tcPr>
          <w:p w14:paraId="7A7B469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4F22B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4F45C18"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2D7DB7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4AF089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F6A8C75" w14:textId="77777777" w:rsidTr="000E1986">
        <w:tc>
          <w:tcPr>
            <w:tcW w:w="9776" w:type="dxa"/>
            <w:gridSpan w:val="5"/>
            <w:shd w:val="clear" w:color="auto" w:fill="FBE4D5"/>
          </w:tcPr>
          <w:p w14:paraId="76777258"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0A19A5" w:rsidRPr="000E1986" w14:paraId="4B7EC685" w14:textId="77777777" w:rsidTr="000A19A5">
        <w:tc>
          <w:tcPr>
            <w:tcW w:w="846" w:type="dxa"/>
          </w:tcPr>
          <w:p w14:paraId="159B5353"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D8636F"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Встречи с родителями будущих </w:t>
            </w:r>
          </w:p>
          <w:p w14:paraId="426B495A"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первоклассников </w:t>
            </w:r>
          </w:p>
        </w:tc>
        <w:tc>
          <w:tcPr>
            <w:tcW w:w="993" w:type="dxa"/>
            <w:vMerge w:val="restart"/>
            <w:tcBorders>
              <w:top w:val="single" w:sz="4" w:space="0" w:color="000000"/>
              <w:left w:val="single" w:sz="4" w:space="0" w:color="000000"/>
              <w:right w:val="single" w:sz="4" w:space="0" w:color="000000"/>
            </w:tcBorders>
          </w:tcPr>
          <w:p w14:paraId="28E9EC19" w14:textId="1F2B2707"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11342D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4AF8F293"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3BB4168" w14:textId="77777777" w:rsidTr="004B4EA4">
        <w:trPr>
          <w:trHeight w:val="1044"/>
        </w:trPr>
        <w:tc>
          <w:tcPr>
            <w:tcW w:w="846" w:type="dxa"/>
          </w:tcPr>
          <w:p w14:paraId="5992C357"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5CD770" w14:textId="77777777" w:rsidR="000A19A5" w:rsidRPr="000E1986" w:rsidRDefault="000A19A5" w:rsidP="000E1986">
            <w:pPr>
              <w:spacing w:line="238" w:lineRule="auto"/>
              <w:ind w:right="116"/>
              <w:jc w:val="both"/>
              <w:rPr>
                <w:rFonts w:ascii="Times New Roman" w:eastAsia="Calibri" w:hAnsi="Times New Roman"/>
                <w:lang w:eastAsia="en-US"/>
              </w:rPr>
            </w:pPr>
            <w:r w:rsidRPr="000E1986">
              <w:rPr>
                <w:rFonts w:ascii="Times New Roman" w:eastAsia="Calibri" w:hAnsi="Times New Roman"/>
                <w:lang w:eastAsia="en-US"/>
              </w:rPr>
              <w:t>Общешкольное родительское собрание. Выборы родительского комитета и  Управляющего Совета Школы</w:t>
            </w:r>
          </w:p>
        </w:tc>
        <w:tc>
          <w:tcPr>
            <w:tcW w:w="993" w:type="dxa"/>
            <w:vMerge/>
            <w:tcBorders>
              <w:left w:val="single" w:sz="4" w:space="0" w:color="000000"/>
              <w:right w:val="single" w:sz="4" w:space="0" w:color="000000"/>
            </w:tcBorders>
            <w:vAlign w:val="center"/>
          </w:tcPr>
          <w:p w14:paraId="7AC1E709"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BC92E2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FFC0E3E"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A89FED5" w14:textId="77777777" w:rsidTr="004B4EA4">
        <w:tc>
          <w:tcPr>
            <w:tcW w:w="846" w:type="dxa"/>
          </w:tcPr>
          <w:p w14:paraId="31C90760"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82CCA7D"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Планирование работы на год всех </w:t>
            </w:r>
          </w:p>
          <w:p w14:paraId="3960E45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субъектов образования, включенных в систему </w:t>
            </w:r>
          </w:p>
          <w:p w14:paraId="5525C483"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работы с родителями</w:t>
            </w:r>
          </w:p>
        </w:tc>
        <w:tc>
          <w:tcPr>
            <w:tcW w:w="993" w:type="dxa"/>
            <w:vMerge/>
            <w:tcBorders>
              <w:left w:val="single" w:sz="4" w:space="0" w:color="000000"/>
              <w:right w:val="single" w:sz="4" w:space="0" w:color="000000"/>
            </w:tcBorders>
          </w:tcPr>
          <w:p w14:paraId="24F0B1AE"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0DD1CC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7DA4E8F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78D20142" w14:textId="77777777" w:rsidTr="004B4EA4">
        <w:tc>
          <w:tcPr>
            <w:tcW w:w="846" w:type="dxa"/>
          </w:tcPr>
          <w:p w14:paraId="5B0206B9"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C8BCC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бесплатного горячего питания для 1-4 классов, детей-сирот и детей, сотрудников погибших при исполнении </w:t>
            </w:r>
          </w:p>
          <w:p w14:paraId="6AFEE26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служебного долга </w:t>
            </w:r>
          </w:p>
        </w:tc>
        <w:tc>
          <w:tcPr>
            <w:tcW w:w="993" w:type="dxa"/>
            <w:vMerge/>
            <w:tcBorders>
              <w:left w:val="single" w:sz="4" w:space="0" w:color="000000"/>
              <w:right w:val="single" w:sz="4" w:space="0" w:color="000000"/>
            </w:tcBorders>
          </w:tcPr>
          <w:p w14:paraId="4F40679A"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4D36538"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6CDF1339" w14:textId="77777777" w:rsidR="000A19A5" w:rsidRPr="000E1986" w:rsidRDefault="000A19A5" w:rsidP="000E1986">
            <w:pPr>
              <w:spacing w:line="277"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Родительский комитет</w:t>
            </w:r>
          </w:p>
          <w:p w14:paraId="44F1518A" w14:textId="77777777" w:rsidR="000A19A5" w:rsidRPr="000E1986" w:rsidRDefault="000A19A5" w:rsidP="000E1986">
            <w:pPr>
              <w:jc w:val="center"/>
              <w:rPr>
                <w:rFonts w:ascii="Times New Roman" w:eastAsia="Calibri" w:hAnsi="Times New Roman"/>
                <w:lang w:eastAsia="en-US"/>
              </w:rPr>
            </w:pPr>
          </w:p>
        </w:tc>
      </w:tr>
      <w:tr w:rsidR="000A19A5" w:rsidRPr="000E1986" w14:paraId="03D7C049" w14:textId="77777777" w:rsidTr="004B4EA4">
        <w:tc>
          <w:tcPr>
            <w:tcW w:w="846" w:type="dxa"/>
          </w:tcPr>
          <w:p w14:paraId="2B8730EC"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C8F98"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vMerge/>
            <w:tcBorders>
              <w:left w:val="single" w:sz="4" w:space="0" w:color="000000"/>
              <w:right w:val="single" w:sz="4" w:space="0" w:color="000000"/>
            </w:tcBorders>
          </w:tcPr>
          <w:p w14:paraId="6BCDAD7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C84496E" w14:textId="77777777" w:rsidR="000A19A5" w:rsidRPr="000E1986" w:rsidRDefault="000A19A5" w:rsidP="000E1986">
            <w:pPr>
              <w:ind w:right="26"/>
              <w:jc w:val="center"/>
              <w:rPr>
                <w:rFonts w:ascii="Times New Roman" w:eastAsia="Calibri" w:hAnsi="Times New Roman"/>
                <w:lang w:eastAsia="en-US"/>
              </w:rPr>
            </w:pPr>
            <w:r w:rsidRPr="000E1986">
              <w:rPr>
                <w:rFonts w:ascii="Times New Roman" w:eastAsia="Calibri" w:hAnsi="Times New Roman"/>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0A01D868" w14:textId="77777777" w:rsidR="000A19A5" w:rsidRPr="000E1986" w:rsidRDefault="000A19A5" w:rsidP="000E1986">
            <w:pPr>
              <w:spacing w:line="258"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227A9DD2" w14:textId="77777777" w:rsidTr="004B4EA4">
        <w:tc>
          <w:tcPr>
            <w:tcW w:w="846" w:type="dxa"/>
          </w:tcPr>
          <w:p w14:paraId="06F87455"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3A31F"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Общешкольное собрание по теме: «Роль семьи в формировании здорового образа жизни школьника» с приглашением </w:t>
            </w:r>
          </w:p>
          <w:p w14:paraId="2EE57F41"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медицинских работников </w:t>
            </w:r>
          </w:p>
        </w:tc>
        <w:tc>
          <w:tcPr>
            <w:tcW w:w="993" w:type="dxa"/>
            <w:vMerge/>
            <w:tcBorders>
              <w:left w:val="single" w:sz="4" w:space="0" w:color="000000"/>
              <w:right w:val="single" w:sz="4" w:space="0" w:color="000000"/>
            </w:tcBorders>
          </w:tcPr>
          <w:p w14:paraId="354FB3C9"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DB0F15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1826C5B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6858EEDE" w14:textId="77777777" w:rsidTr="004B4EA4">
        <w:tc>
          <w:tcPr>
            <w:tcW w:w="846" w:type="dxa"/>
          </w:tcPr>
          <w:p w14:paraId="5505538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637FB9"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Родительский всеобуч по вопросам </w:t>
            </w:r>
          </w:p>
          <w:p w14:paraId="2C27AFD4"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vMerge/>
            <w:tcBorders>
              <w:left w:val="single" w:sz="4" w:space="0" w:color="000000"/>
              <w:bottom w:val="single" w:sz="4" w:space="0" w:color="000000"/>
              <w:right w:val="single" w:sz="4" w:space="0" w:color="000000"/>
            </w:tcBorders>
          </w:tcPr>
          <w:p w14:paraId="099126C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2089035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4353290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1C2879F5" w14:textId="77777777" w:rsidTr="00F56E3F">
        <w:tc>
          <w:tcPr>
            <w:tcW w:w="846" w:type="dxa"/>
          </w:tcPr>
          <w:p w14:paraId="36D09CE1"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1F4298" w14:textId="77777777" w:rsidR="000A19A5" w:rsidRPr="000E1986" w:rsidRDefault="000A19A5" w:rsidP="000A19A5">
            <w:pPr>
              <w:spacing w:line="258" w:lineRule="auto"/>
              <w:ind w:right="4"/>
              <w:jc w:val="both"/>
              <w:rPr>
                <w:rFonts w:ascii="Times New Roman" w:eastAsia="Calibri" w:hAnsi="Times New Roman"/>
                <w:lang w:eastAsia="en-US"/>
              </w:rPr>
            </w:pPr>
            <w:r w:rsidRPr="000E1986">
              <w:rPr>
                <w:rFonts w:ascii="Times New Roman" w:eastAsia="Calibri" w:hAnsi="Times New Roman"/>
                <w:lang w:eastAsia="en-US"/>
              </w:rPr>
              <w:t>Участие родителей в подготовке и проведении общешкольных и классных творческих мероприятий, акций, экскурсий</w:t>
            </w:r>
          </w:p>
          <w:p w14:paraId="564ABFC6"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CABE0D4" w14:textId="5D6965C1"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8DCECF3" w14:textId="77777777" w:rsidR="000A19A5" w:rsidRPr="000E1986" w:rsidRDefault="000A19A5" w:rsidP="000A19A5">
            <w:pPr>
              <w:ind w:right="107"/>
              <w:jc w:val="center"/>
              <w:rPr>
                <w:rFonts w:ascii="Times New Roman" w:eastAsia="Calibri" w:hAnsi="Times New Roman"/>
                <w:lang w:eastAsia="en-US"/>
              </w:rPr>
            </w:pPr>
            <w:r w:rsidRPr="000E1986">
              <w:rPr>
                <w:rFonts w:ascii="Times New Roman" w:eastAsia="Calibri" w:hAnsi="Times New Roman"/>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E7AE8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09CDE7FD" w14:textId="77777777" w:rsidTr="00F56E3F">
        <w:tc>
          <w:tcPr>
            <w:tcW w:w="846" w:type="dxa"/>
          </w:tcPr>
          <w:p w14:paraId="57DB6D6A"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016B4E"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Родительские форумы при школьном</w:t>
            </w:r>
          </w:p>
          <w:p w14:paraId="097E431D"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4BE176B7" w14:textId="2F717B99"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39439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8784A7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0FDF9A94" w14:textId="77777777" w:rsidTr="00F56E3F">
        <w:tc>
          <w:tcPr>
            <w:tcW w:w="846" w:type="dxa"/>
          </w:tcPr>
          <w:p w14:paraId="3B499B32"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D38F2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7C288C28" w14:textId="2F9F784C"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A95E06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22CFA638"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Педагог-организатор, социальный педагог, пресс-центр</w:t>
            </w:r>
          </w:p>
          <w:p w14:paraId="1328660C" w14:textId="77777777" w:rsidR="000A19A5" w:rsidRPr="000E1986" w:rsidRDefault="000A19A5" w:rsidP="000A19A5">
            <w:pPr>
              <w:jc w:val="center"/>
              <w:rPr>
                <w:rFonts w:ascii="Times New Roman" w:eastAsia="Calibri" w:hAnsi="Times New Roman"/>
                <w:lang w:eastAsia="en-US"/>
              </w:rPr>
            </w:pPr>
          </w:p>
        </w:tc>
      </w:tr>
      <w:tr w:rsidR="000A19A5" w:rsidRPr="000E1986" w14:paraId="1BBB18C8" w14:textId="77777777" w:rsidTr="00F56E3F">
        <w:tc>
          <w:tcPr>
            <w:tcW w:w="846" w:type="dxa"/>
          </w:tcPr>
          <w:p w14:paraId="1039C66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E395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6C69733F" w14:textId="13D6BBAD"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7739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p w14:paraId="0CD7DA4C" w14:textId="77777777" w:rsidR="000A19A5" w:rsidRPr="000E1986" w:rsidRDefault="000A19A5" w:rsidP="000A19A5">
            <w:pP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FDE3C46"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1FC6465C" w14:textId="77777777" w:rsidTr="000E1986">
        <w:tc>
          <w:tcPr>
            <w:tcW w:w="9776" w:type="dxa"/>
            <w:gridSpan w:val="5"/>
            <w:tcBorders>
              <w:right w:val="single" w:sz="4" w:space="0" w:color="000000"/>
            </w:tcBorders>
            <w:shd w:val="clear" w:color="auto" w:fill="FBE4D5"/>
          </w:tcPr>
          <w:p w14:paraId="73B271D7" w14:textId="77777777" w:rsidR="000E1986" w:rsidRPr="000E1986" w:rsidRDefault="000E1986" w:rsidP="000E1986">
            <w:pPr>
              <w:spacing w:line="277" w:lineRule="auto"/>
              <w:jc w:val="both"/>
              <w:rPr>
                <w:rFonts w:ascii="Times New Roman" w:eastAsia="Calibri" w:hAnsi="Times New Roman"/>
                <w:b/>
                <w:lang w:eastAsia="en-US"/>
              </w:rPr>
            </w:pPr>
            <w:r w:rsidRPr="000E1986">
              <w:rPr>
                <w:rFonts w:ascii="Times New Roman" w:eastAsia="Calibri" w:hAnsi="Times New Roman"/>
                <w:b/>
                <w:lang w:eastAsia="en-US"/>
              </w:rPr>
              <w:t>На индивидуальном уровне:</w:t>
            </w:r>
          </w:p>
        </w:tc>
      </w:tr>
      <w:tr w:rsidR="000A19A5" w:rsidRPr="000E1986" w14:paraId="60FFEC59" w14:textId="77777777" w:rsidTr="00F56E3F">
        <w:tc>
          <w:tcPr>
            <w:tcW w:w="846" w:type="dxa"/>
          </w:tcPr>
          <w:p w14:paraId="1485F7A3"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7279F53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4BC21ADF" w14:textId="2DA3DD79"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08DC4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9BD831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465A2C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Социальный педагог,</w:t>
            </w:r>
          </w:p>
          <w:p w14:paraId="0C598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5065FCFA" w14:textId="77777777" w:rsidTr="00F56E3F">
        <w:tc>
          <w:tcPr>
            <w:tcW w:w="846" w:type="dxa"/>
          </w:tcPr>
          <w:p w14:paraId="551B0C04"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09A8CEB2" w14:textId="77777777" w:rsidR="000A19A5" w:rsidRPr="000E1986" w:rsidRDefault="000A19A5" w:rsidP="000A19A5">
            <w:pPr>
              <w:spacing w:after="53"/>
              <w:jc w:val="both"/>
              <w:rPr>
                <w:rFonts w:ascii="Times New Roman" w:eastAsia="Calibri" w:hAnsi="Times New Roman"/>
                <w:lang w:eastAsia="en-US"/>
              </w:rPr>
            </w:pPr>
            <w:r w:rsidRPr="000E1986">
              <w:rPr>
                <w:rFonts w:ascii="Times New Roman" w:eastAsia="Calibri" w:hAnsi="Times New Roman"/>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C0E42F4" w14:textId="027443D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3A2B5E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CDA5E72" w14:textId="77777777" w:rsidR="000A19A5" w:rsidRPr="000E1986" w:rsidRDefault="000A19A5" w:rsidP="000A19A5">
            <w:pPr>
              <w:spacing w:line="276"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социальный педагог</w:t>
            </w:r>
          </w:p>
        </w:tc>
      </w:tr>
      <w:tr w:rsidR="000A19A5" w:rsidRPr="000E1986" w14:paraId="79064389" w14:textId="77777777" w:rsidTr="00F56E3F">
        <w:tc>
          <w:tcPr>
            <w:tcW w:w="846" w:type="dxa"/>
          </w:tcPr>
          <w:p w14:paraId="73A6DA2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630D3555" w14:textId="77777777" w:rsidR="000A19A5" w:rsidRPr="000E1986" w:rsidRDefault="000A19A5" w:rsidP="000A19A5">
            <w:pPr>
              <w:spacing w:after="25"/>
              <w:jc w:val="both"/>
              <w:rPr>
                <w:rFonts w:ascii="Times New Roman" w:eastAsia="Calibri" w:hAnsi="Times New Roman"/>
                <w:lang w:eastAsia="en-US"/>
              </w:rPr>
            </w:pPr>
            <w:r w:rsidRPr="000E1986">
              <w:rPr>
                <w:rFonts w:ascii="Times New Roman" w:eastAsia="Calibri" w:hAnsi="Times New Roman"/>
                <w:lang w:eastAsia="en-US"/>
              </w:rPr>
              <w:t>Участие родителей в педагогических</w:t>
            </w:r>
          </w:p>
          <w:p w14:paraId="0CC3EC4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534B1C14" w14:textId="415AB976"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3811A6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w:t>
            </w:r>
          </w:p>
          <w:p w14:paraId="0ADE09C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0328F707"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p w14:paraId="559966B6" w14:textId="77777777" w:rsidR="000A19A5" w:rsidRPr="000E1986" w:rsidRDefault="000A19A5" w:rsidP="000A19A5">
            <w:pPr>
              <w:jc w:val="center"/>
              <w:rPr>
                <w:rFonts w:ascii="Times New Roman" w:eastAsia="Calibri" w:hAnsi="Times New Roman"/>
                <w:lang w:eastAsia="en-US"/>
              </w:rPr>
            </w:pPr>
          </w:p>
        </w:tc>
      </w:tr>
      <w:tr w:rsidR="000A19A5" w:rsidRPr="000E1986" w14:paraId="08E75DE2" w14:textId="77777777" w:rsidTr="00F56E3F">
        <w:tc>
          <w:tcPr>
            <w:tcW w:w="846" w:type="dxa"/>
          </w:tcPr>
          <w:p w14:paraId="0059D370"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1111C20"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5870A016" w14:textId="5089CC78"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3BA57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EBB779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tc>
      </w:tr>
      <w:tr w:rsidR="000A19A5" w:rsidRPr="000E1986" w14:paraId="38A84551" w14:textId="77777777" w:rsidTr="00F56E3F">
        <w:tc>
          <w:tcPr>
            <w:tcW w:w="846" w:type="dxa"/>
          </w:tcPr>
          <w:p w14:paraId="2F0956E8"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457D7C7" w14:textId="77777777" w:rsidR="000A19A5" w:rsidRPr="000E1986" w:rsidRDefault="000A19A5" w:rsidP="000A19A5">
            <w:pPr>
              <w:spacing w:line="279" w:lineRule="auto"/>
              <w:ind w:right="598"/>
              <w:jc w:val="both"/>
              <w:rPr>
                <w:rFonts w:ascii="Times New Roman" w:eastAsia="Calibri" w:hAnsi="Times New Roman"/>
                <w:lang w:eastAsia="en-US"/>
              </w:rPr>
            </w:pPr>
            <w:r w:rsidRPr="000E1986">
              <w:rPr>
                <w:rFonts w:ascii="Times New Roman" w:eastAsia="Calibri" w:hAnsi="Times New Roman"/>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08FDAA70" w14:textId="5175F7F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680468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21F94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08EB19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w:t>
            </w:r>
          </w:p>
          <w:p w14:paraId="4D40592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 педагог-психолог</w:t>
            </w:r>
          </w:p>
        </w:tc>
      </w:tr>
      <w:tr w:rsidR="000A19A5" w:rsidRPr="000E1986" w14:paraId="7188082B" w14:textId="77777777" w:rsidTr="00F56E3F">
        <w:tc>
          <w:tcPr>
            <w:tcW w:w="846" w:type="dxa"/>
          </w:tcPr>
          <w:p w14:paraId="2A7817B5"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5C324814" w14:textId="77777777" w:rsidR="000A19A5" w:rsidRPr="000E1986" w:rsidRDefault="000A19A5" w:rsidP="000A19A5">
            <w:pPr>
              <w:ind w:right="74"/>
              <w:jc w:val="both"/>
              <w:rPr>
                <w:rFonts w:ascii="Times New Roman" w:eastAsia="Calibri" w:hAnsi="Times New Roman"/>
                <w:lang w:eastAsia="en-US"/>
              </w:rPr>
            </w:pPr>
            <w:r w:rsidRPr="000E1986">
              <w:rPr>
                <w:rFonts w:ascii="Times New Roman" w:eastAsia="Calibri" w:hAnsi="Times New Roman"/>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1004127E" w14:textId="35B615BF"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000000"/>
              <w:bottom w:val="single" w:sz="4" w:space="0" w:color="000000"/>
              <w:right w:val="single" w:sz="4" w:space="0" w:color="auto"/>
            </w:tcBorders>
          </w:tcPr>
          <w:p w14:paraId="07461C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7BF50B5" w14:textId="77777777" w:rsidR="000A19A5" w:rsidRPr="000E1986" w:rsidRDefault="000A19A5" w:rsidP="000A19A5">
            <w:pPr>
              <w:ind w:right="57"/>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УР, заместитель директора по ВР,  классные руководители</w:t>
            </w:r>
          </w:p>
        </w:tc>
      </w:tr>
    </w:tbl>
    <w:p w14:paraId="3B96B9AC" w14:textId="2142E7DA" w:rsidR="000E1986" w:rsidRPr="000E1986" w:rsidRDefault="000E1986" w:rsidP="000E1986">
      <w:pPr>
        <w:tabs>
          <w:tab w:val="left" w:pos="954"/>
        </w:tabs>
        <w:rPr>
          <w:rFonts w:ascii="Times New Roman" w:eastAsia="Calibri" w:hAnsi="Times New Roman"/>
          <w:sz w:val="24"/>
          <w:lang w:eastAsia="en-US"/>
        </w:rPr>
      </w:pPr>
    </w:p>
    <w:p w14:paraId="205DCFB5" w14:textId="7366C55C" w:rsidR="000E1986" w:rsidRPr="0056775D" w:rsidRDefault="0056775D" w:rsidP="000E1986">
      <w:pPr>
        <w:spacing w:after="0"/>
        <w:rPr>
          <w:rFonts w:ascii="Times New Roman" w:eastAsia="Calibri" w:hAnsi="Times New Roman"/>
          <w:b/>
          <w:sz w:val="24"/>
          <w:lang w:eastAsia="en-US"/>
        </w:rPr>
      </w:pPr>
      <w:r>
        <w:rPr>
          <w:rFonts w:ascii="Times New Roman" w:eastAsia="Calibri" w:hAnsi="Times New Roman"/>
          <w:lang w:eastAsia="en-US"/>
        </w:rPr>
        <w:t xml:space="preserve"> </w:t>
      </w:r>
      <w:r w:rsidR="000E1986" w:rsidRPr="0056775D">
        <w:rPr>
          <w:rFonts w:ascii="Times New Roman" w:eastAsia="Calibri" w:hAnsi="Times New Roman"/>
          <w:b/>
          <w:sz w:val="24"/>
          <w:lang w:eastAsia="en-US"/>
        </w:rPr>
        <w:t xml:space="preserve">МОДУЛЬ 9. </w:t>
      </w:r>
      <w:r w:rsidR="000E1986" w:rsidRPr="0056775D">
        <w:rPr>
          <w:rFonts w:ascii="Times New Roman" w:eastAsia="Calibri" w:hAnsi="Times New Roman"/>
          <w:b/>
          <w:sz w:val="24"/>
          <w:szCs w:val="24"/>
          <w:lang w:eastAsia="en-US"/>
        </w:rPr>
        <w:t xml:space="preserve">Самоуправление </w:t>
      </w:r>
    </w:p>
    <w:p w14:paraId="49F60C86"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0ABF12F" w14:textId="77777777" w:rsidTr="00F56E3F">
        <w:tc>
          <w:tcPr>
            <w:tcW w:w="846" w:type="dxa"/>
          </w:tcPr>
          <w:p w14:paraId="7F4B4C3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6B8BF0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84C3D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185AACB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69A16BA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1D6B2188" w14:textId="77777777" w:rsidTr="000E1986">
        <w:tc>
          <w:tcPr>
            <w:tcW w:w="9492" w:type="dxa"/>
            <w:gridSpan w:val="5"/>
            <w:tcBorders>
              <w:right w:val="single" w:sz="4" w:space="0" w:color="000000"/>
            </w:tcBorders>
            <w:shd w:val="clear" w:color="auto" w:fill="FBE4D5"/>
          </w:tcPr>
          <w:p w14:paraId="0F507A29"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Прописываются рабочие программы внеурочной деятельности</w:t>
            </w:r>
          </w:p>
        </w:tc>
      </w:tr>
      <w:tr w:rsidR="000A19A5" w:rsidRPr="000E1986" w14:paraId="5EB1F63A" w14:textId="77777777" w:rsidTr="00F56E3F">
        <w:tc>
          <w:tcPr>
            <w:tcW w:w="846" w:type="dxa"/>
          </w:tcPr>
          <w:p w14:paraId="31F21F72"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0AD255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7D7F4F87" w14:textId="5C2495F9"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181AD9B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1-я неделя</w:t>
            </w:r>
          </w:p>
          <w:p w14:paraId="591F1C1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1984A92C"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115AAD2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w:t>
            </w:r>
          </w:p>
        </w:tc>
      </w:tr>
      <w:tr w:rsidR="000A19A5" w:rsidRPr="000E1986" w14:paraId="022AFAFE" w14:textId="77777777" w:rsidTr="00F56E3F">
        <w:tc>
          <w:tcPr>
            <w:tcW w:w="846" w:type="dxa"/>
          </w:tcPr>
          <w:p w14:paraId="6C400455"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F314FB" w14:textId="462AD1E1"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Заседание ученического совета школы, формирование комитетов школы, планирование работы на 202</w:t>
            </w:r>
            <w:r>
              <w:rPr>
                <w:rFonts w:ascii="Times New Roman" w:eastAsia="Calibri" w:hAnsi="Times New Roman"/>
                <w:lang w:eastAsia="en-US"/>
              </w:rPr>
              <w:t>3</w:t>
            </w:r>
            <w:r w:rsidRPr="000E1986">
              <w:rPr>
                <w:rFonts w:ascii="Times New Roman" w:eastAsia="Calibri" w:hAnsi="Times New Roman"/>
                <w:lang w:eastAsia="en-US"/>
              </w:rPr>
              <w:t>-202</w:t>
            </w:r>
            <w:r>
              <w:rPr>
                <w:rFonts w:ascii="Times New Roman" w:eastAsia="Calibri" w:hAnsi="Times New Roman"/>
                <w:lang w:eastAsia="en-US"/>
              </w:rPr>
              <w:t>4</w:t>
            </w:r>
            <w:r w:rsidRPr="000E1986">
              <w:rPr>
                <w:rFonts w:ascii="Times New Roman" w:eastAsia="Calibri" w:hAnsi="Times New Roman"/>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7E78D4CB" w14:textId="029A586A"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C887A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2-я неделя</w:t>
            </w:r>
          </w:p>
          <w:p w14:paraId="1ACDFCE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B6CA24E"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Замдиректора</w:t>
            </w:r>
          </w:p>
          <w:p w14:paraId="419B697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 xml:space="preserve"> по ВР</w:t>
            </w:r>
          </w:p>
        </w:tc>
      </w:tr>
      <w:tr w:rsidR="000A19A5" w:rsidRPr="000E1986" w14:paraId="6B1A8BA4" w14:textId="77777777" w:rsidTr="00F56E3F">
        <w:tc>
          <w:tcPr>
            <w:tcW w:w="846" w:type="dxa"/>
          </w:tcPr>
          <w:p w14:paraId="45EB8B2F"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476AA8"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Участие в ключевых делах школы</w:t>
            </w:r>
          </w:p>
          <w:p w14:paraId="66D3A50B"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06F7421" w14:textId="763E7D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2EC70D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5665617"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620168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 педагог-организатор, классные руководители</w:t>
            </w:r>
          </w:p>
        </w:tc>
      </w:tr>
      <w:tr w:rsidR="000A19A5" w:rsidRPr="000E1986" w14:paraId="4BAD1AB0" w14:textId="77777777" w:rsidTr="00F56E3F">
        <w:tc>
          <w:tcPr>
            <w:tcW w:w="846" w:type="dxa"/>
          </w:tcPr>
          <w:p w14:paraId="38146282"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3DE7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2490D8E" w14:textId="4ED2FE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799FA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692BAD8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Школьный комитет</w:t>
            </w:r>
          </w:p>
        </w:tc>
      </w:tr>
    </w:tbl>
    <w:p w14:paraId="292642E1" w14:textId="36BD56DD" w:rsidR="000E1986" w:rsidRPr="000E1986" w:rsidRDefault="000E1986" w:rsidP="000E1986">
      <w:pPr>
        <w:spacing w:after="0"/>
        <w:rPr>
          <w:rFonts w:ascii="Times New Roman" w:eastAsia="Calibri" w:hAnsi="Times New Roman"/>
          <w:b/>
          <w:sz w:val="28"/>
          <w:lang w:eastAsia="en-US"/>
        </w:rPr>
      </w:pPr>
    </w:p>
    <w:p w14:paraId="3BE076BF" w14:textId="77777777" w:rsidR="000E1986" w:rsidRPr="000E1986" w:rsidRDefault="000E1986" w:rsidP="000E1986">
      <w:pPr>
        <w:spacing w:after="0"/>
        <w:rPr>
          <w:rFonts w:ascii="Times New Roman" w:eastAsia="Calibri" w:hAnsi="Times New Roman"/>
          <w:b/>
          <w:sz w:val="28"/>
          <w:lang w:eastAsia="en-US"/>
        </w:rPr>
      </w:pPr>
    </w:p>
    <w:p w14:paraId="2D386264"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10. </w:t>
      </w:r>
      <w:r w:rsidRPr="0056775D">
        <w:rPr>
          <w:rFonts w:ascii="Times New Roman" w:eastAsia="Calibri" w:hAnsi="Times New Roman"/>
          <w:b/>
          <w:sz w:val="24"/>
          <w:szCs w:val="24"/>
          <w:lang w:eastAsia="en-US"/>
        </w:rPr>
        <w:t>Профилактика и безопасность</w:t>
      </w:r>
    </w:p>
    <w:p w14:paraId="67236A78"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999E0B6" w14:textId="77777777" w:rsidTr="00F56E3F">
        <w:tc>
          <w:tcPr>
            <w:tcW w:w="846" w:type="dxa"/>
          </w:tcPr>
          <w:p w14:paraId="54B87D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4A4EDF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6493509" w14:textId="77777777" w:rsidR="000E1986" w:rsidRPr="00924962" w:rsidRDefault="000E1986" w:rsidP="000E1986">
            <w:pPr>
              <w:jc w:val="center"/>
              <w:rPr>
                <w:rFonts w:ascii="Times New Roman" w:eastAsia="Calibri" w:hAnsi="Times New Roman"/>
                <w:lang w:eastAsia="en-US"/>
              </w:rPr>
            </w:pPr>
            <w:r w:rsidRPr="00924962">
              <w:rPr>
                <w:rFonts w:ascii="Times New Roman" w:eastAsia="Calibri" w:hAnsi="Times New Roman"/>
                <w:lang w:eastAsia="en-US"/>
              </w:rPr>
              <w:t>Классы</w:t>
            </w:r>
          </w:p>
        </w:tc>
        <w:tc>
          <w:tcPr>
            <w:tcW w:w="2268" w:type="dxa"/>
          </w:tcPr>
          <w:p w14:paraId="41843EC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96883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2A575ED5" w14:textId="77777777" w:rsidTr="000E1986">
        <w:tc>
          <w:tcPr>
            <w:tcW w:w="9776" w:type="dxa"/>
            <w:gridSpan w:val="5"/>
            <w:shd w:val="clear" w:color="auto" w:fill="FBE4D5"/>
          </w:tcPr>
          <w:p w14:paraId="6F4E4FC6"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924962" w:rsidRPr="000E1986" w14:paraId="34B4A179" w14:textId="77777777" w:rsidTr="00F56E3F">
        <w:tc>
          <w:tcPr>
            <w:tcW w:w="846" w:type="dxa"/>
          </w:tcPr>
          <w:p w14:paraId="74DDED9D"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F190E2"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4E4FD07E" w14:textId="403D777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6FE59E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CCAA7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6C8FE9D" w14:textId="77777777" w:rsidTr="00F56E3F">
        <w:trPr>
          <w:trHeight w:val="1044"/>
        </w:trPr>
        <w:tc>
          <w:tcPr>
            <w:tcW w:w="846" w:type="dxa"/>
          </w:tcPr>
          <w:p w14:paraId="10A37DAB"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18D35F"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3271E3F1" w14:textId="111C8F4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64254E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49C06FF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безопасности,</w:t>
            </w:r>
          </w:p>
          <w:p w14:paraId="76946A90"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7512930" w14:textId="77777777" w:rsidTr="00F56E3F">
        <w:tc>
          <w:tcPr>
            <w:tcW w:w="846" w:type="dxa"/>
          </w:tcPr>
          <w:p w14:paraId="6FE95DF8"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C6F76A"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7A0E9551" w14:textId="0FB0A2F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C832F4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FB96B2A"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 xml:space="preserve">Психолог, </w:t>
            </w:r>
            <w:r w:rsidRPr="000E1986">
              <w:rPr>
                <w:rFonts w:ascii="Times New Roman" w:eastAsia="Batang" w:hAnsi="Times New Roman"/>
                <w:color w:val="000000"/>
              </w:rPr>
              <w:br/>
              <w:t>Зам. директора по ВР</w:t>
            </w:r>
          </w:p>
        </w:tc>
      </w:tr>
      <w:tr w:rsidR="00924962" w:rsidRPr="000E1986" w14:paraId="0AD217B5" w14:textId="77777777" w:rsidTr="00F56E3F">
        <w:tc>
          <w:tcPr>
            <w:tcW w:w="846" w:type="dxa"/>
          </w:tcPr>
          <w:p w14:paraId="3FA5E4E3"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4AB91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Инструктажи по ТБ,ЧС,ПБ. Внеплановые в</w:t>
            </w:r>
          </w:p>
          <w:p w14:paraId="7FACC03C"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2157C62B" w14:textId="06684B87"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F5A2993"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00F9D0F6"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4078A854" w14:textId="77777777" w:rsidTr="00F56E3F">
        <w:tc>
          <w:tcPr>
            <w:tcW w:w="846" w:type="dxa"/>
          </w:tcPr>
          <w:p w14:paraId="38E41FEC"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A9634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Профилактические беседы специалиста</w:t>
            </w:r>
          </w:p>
          <w:p w14:paraId="5753A344"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3EAB522D" w14:textId="6A26283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D7C6675"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387375B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42B700DD" w14:textId="77777777" w:rsidTr="00F56E3F">
        <w:tc>
          <w:tcPr>
            <w:tcW w:w="846" w:type="dxa"/>
          </w:tcPr>
          <w:p w14:paraId="6FDE8218"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31BBEB"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7D03011B" w14:textId="54E1022B"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4E67B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15EE8C1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p w14:paraId="7B81EEE7"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013516AA" w14:textId="77777777" w:rsidTr="00F56E3F">
        <w:tc>
          <w:tcPr>
            <w:tcW w:w="846" w:type="dxa"/>
          </w:tcPr>
          <w:p w14:paraId="01A8FC53"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E4AE0E"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41F627E1" w14:textId="571D1D10"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B64AB0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0002A9B4"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D79432A" w14:textId="77777777" w:rsidTr="00F56E3F">
        <w:tc>
          <w:tcPr>
            <w:tcW w:w="846" w:type="dxa"/>
          </w:tcPr>
          <w:p w14:paraId="5FFCD259"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E912E"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CB433F5" w14:textId="12F0C8CE"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839F1D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2003835"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EA087E6" w14:textId="77777777" w:rsidTr="00F56E3F">
        <w:tc>
          <w:tcPr>
            <w:tcW w:w="846" w:type="dxa"/>
          </w:tcPr>
          <w:p w14:paraId="70126A09"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7ADBED"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3D53C1EE" w14:textId="3A54401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1438F1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27D55813"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 Актив школы</w:t>
            </w:r>
          </w:p>
        </w:tc>
      </w:tr>
    </w:tbl>
    <w:p w14:paraId="0517E54D" w14:textId="05852589" w:rsidR="000E1986" w:rsidRPr="000E1986" w:rsidRDefault="000E1986" w:rsidP="000E1986">
      <w:pPr>
        <w:tabs>
          <w:tab w:val="left" w:pos="954"/>
        </w:tabs>
        <w:rPr>
          <w:rFonts w:ascii="Times New Roman" w:eastAsia="Calibri" w:hAnsi="Times New Roman"/>
          <w:sz w:val="24"/>
          <w:lang w:eastAsia="en-US"/>
        </w:rPr>
      </w:pPr>
    </w:p>
    <w:p w14:paraId="00C45D4B"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11. </w:t>
      </w:r>
      <w:r w:rsidRPr="0056775D">
        <w:rPr>
          <w:rFonts w:ascii="Times New Roman" w:eastAsia="Calibri" w:hAnsi="Times New Roman"/>
          <w:b/>
          <w:sz w:val="24"/>
          <w:szCs w:val="24"/>
          <w:lang w:eastAsia="en-US"/>
        </w:rPr>
        <w:t>Социальное партнерство</w:t>
      </w:r>
    </w:p>
    <w:p w14:paraId="083BC112"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4600A5F8" w14:textId="77777777" w:rsidTr="00F56E3F">
        <w:tc>
          <w:tcPr>
            <w:tcW w:w="846" w:type="dxa"/>
          </w:tcPr>
          <w:p w14:paraId="776A733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9D288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CDB5459"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2268" w:type="dxa"/>
          </w:tcPr>
          <w:p w14:paraId="753F9D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249A141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76472E13" w14:textId="77777777" w:rsidTr="00F56E3F">
        <w:tc>
          <w:tcPr>
            <w:tcW w:w="846" w:type="dxa"/>
          </w:tcPr>
          <w:p w14:paraId="21EBF41C" w14:textId="77777777" w:rsidR="000A19A5" w:rsidRPr="00CB0A6D"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400A7EA" w14:textId="74176AF7" w:rsidR="000A19A5" w:rsidRPr="00CB0A6D" w:rsidRDefault="000A19A5" w:rsidP="000A19A5">
            <w:pPr>
              <w:ind w:right="-1"/>
              <w:jc w:val="both"/>
              <w:rPr>
                <w:rFonts w:ascii="Times New Roman" w:eastAsia="№Е" w:hAnsi="Times New Roman"/>
              </w:rPr>
            </w:pPr>
            <w:r w:rsidRPr="00CB0A6D">
              <w:rPr>
                <w:rFonts w:ascii="Times New Roman" w:eastAsia="№Е" w:hAnsi="Times New Roman"/>
              </w:rPr>
              <w:t>Пешие прогулки в центральную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5836C2BA" w14:textId="03A96699"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7D94A30"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5FFED80" w14:textId="77777777" w:rsidR="000A19A5" w:rsidRPr="000E1986" w:rsidRDefault="000A19A5" w:rsidP="000A19A5">
            <w:pPr>
              <w:jc w:val="center"/>
              <w:rPr>
                <w:rFonts w:ascii="Times New Roman" w:eastAsia="Batang" w:hAnsi="Times New Roman"/>
                <w:color w:val="000000"/>
              </w:rPr>
            </w:pPr>
          </w:p>
        </w:tc>
      </w:tr>
      <w:tr w:rsidR="000A19A5" w:rsidRPr="000E1986" w14:paraId="37739A9B" w14:textId="77777777" w:rsidTr="00C22138">
        <w:trPr>
          <w:trHeight w:val="603"/>
        </w:trPr>
        <w:tc>
          <w:tcPr>
            <w:tcW w:w="846" w:type="dxa"/>
          </w:tcPr>
          <w:p w14:paraId="23BF825E" w14:textId="77777777" w:rsidR="000A19A5" w:rsidRPr="00CB0A6D"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F9268B" w14:textId="77777777" w:rsidR="000A19A5" w:rsidRPr="00CB0A6D" w:rsidRDefault="000A19A5" w:rsidP="000A19A5">
            <w:pPr>
              <w:ind w:right="-1"/>
              <w:jc w:val="both"/>
              <w:rPr>
                <w:rFonts w:ascii="Times New Roman" w:eastAsia="№Е" w:hAnsi="Times New Roman"/>
              </w:rPr>
            </w:pPr>
            <w:r w:rsidRPr="00CB0A6D">
              <w:rPr>
                <w:rFonts w:ascii="Times New Roman" w:eastAsia="№Е" w:hAnsi="Times New Roman"/>
              </w:rPr>
              <w:t>Экскурсии в музеи города (района):</w:t>
            </w:r>
          </w:p>
          <w:p w14:paraId="65486687" w14:textId="77777777" w:rsidR="000A19A5" w:rsidRPr="00CB0A6D" w:rsidRDefault="000A19A5" w:rsidP="000A19A5">
            <w:pPr>
              <w:ind w:right="-1"/>
              <w:jc w:val="both"/>
              <w:rPr>
                <w:rFonts w:ascii="Times New Roman" w:eastAsia="№Е" w:hAnsi="Times New Roman"/>
              </w:rPr>
            </w:pPr>
          </w:p>
        </w:tc>
        <w:tc>
          <w:tcPr>
            <w:tcW w:w="993" w:type="dxa"/>
            <w:tcBorders>
              <w:top w:val="single" w:sz="4" w:space="0" w:color="000000"/>
              <w:left w:val="single" w:sz="4" w:space="0" w:color="000000"/>
              <w:bottom w:val="single" w:sz="4" w:space="0" w:color="000000"/>
              <w:right w:val="single" w:sz="4" w:space="0" w:color="000000"/>
            </w:tcBorders>
          </w:tcPr>
          <w:p w14:paraId="2592468D" w14:textId="14D1A612"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A94C36"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34DDAE47" w14:textId="77777777" w:rsidR="000A19A5" w:rsidRPr="000E1986" w:rsidRDefault="000A19A5" w:rsidP="000A19A5">
            <w:pPr>
              <w:jc w:val="center"/>
              <w:rPr>
                <w:rFonts w:ascii="Times New Roman" w:eastAsia="Batang" w:hAnsi="Times New Roman"/>
                <w:color w:val="000000"/>
              </w:rPr>
            </w:pPr>
          </w:p>
        </w:tc>
      </w:tr>
      <w:tr w:rsidR="000A19A5" w:rsidRPr="000E1986" w14:paraId="35807CC7" w14:textId="77777777" w:rsidTr="00F56E3F">
        <w:trPr>
          <w:trHeight w:val="1070"/>
        </w:trPr>
        <w:tc>
          <w:tcPr>
            <w:tcW w:w="846" w:type="dxa"/>
          </w:tcPr>
          <w:p w14:paraId="68FF0AB7" w14:textId="77777777" w:rsidR="000A19A5" w:rsidRPr="000E1986"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B4B0997"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Познавательные экскурсии:</w:t>
            </w:r>
          </w:p>
          <w:p w14:paraId="28BBAA0B"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 Пожарная часть района</w:t>
            </w:r>
          </w:p>
          <w:p w14:paraId="427726B6"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014EF3A" w14:textId="49DCB3A4"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E2A7F7A"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F694B73" w14:textId="77777777" w:rsidR="000A19A5" w:rsidRPr="000E1986" w:rsidRDefault="000A19A5" w:rsidP="000A19A5">
            <w:pPr>
              <w:jc w:val="center"/>
              <w:rPr>
                <w:rFonts w:ascii="Times New Roman" w:eastAsia="Batang" w:hAnsi="Times New Roman"/>
                <w:color w:val="000000"/>
              </w:rPr>
            </w:pPr>
          </w:p>
        </w:tc>
      </w:tr>
      <w:tr w:rsidR="000E1986" w:rsidRPr="000E1986" w14:paraId="040A4160" w14:textId="77777777" w:rsidTr="00F56E3F">
        <w:tc>
          <w:tcPr>
            <w:tcW w:w="846" w:type="dxa"/>
          </w:tcPr>
          <w:p w14:paraId="1D3FBDD4" w14:textId="77777777" w:rsidR="000E1986" w:rsidRPr="000E1986" w:rsidRDefault="000E1986"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1623832" w14:textId="77777777" w:rsidR="000E1986" w:rsidRPr="000E1986" w:rsidRDefault="000E1986" w:rsidP="000E1986">
            <w:pPr>
              <w:ind w:right="-1"/>
              <w:rPr>
                <w:rFonts w:ascii="Times New Roman" w:eastAsia="№Е" w:hAnsi="Times New Roman"/>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2012A943" w14:textId="77777777" w:rsidR="000E1986" w:rsidRPr="000E1986" w:rsidRDefault="000E1986" w:rsidP="000E1986">
            <w:pPr>
              <w:ind w:right="-1"/>
              <w:jc w:val="center"/>
              <w:rPr>
                <w:rFonts w:ascii="Times New Roman" w:eastAsia="№Е" w:hAnsi="Times New Roman"/>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06F433AE" w14:textId="77777777" w:rsidR="000E1986" w:rsidRPr="000E1986" w:rsidRDefault="000E1986" w:rsidP="000E1986">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16F407F" w14:textId="77777777" w:rsidR="000E1986" w:rsidRPr="000E1986" w:rsidRDefault="000E1986" w:rsidP="000E1986">
            <w:pPr>
              <w:jc w:val="center"/>
              <w:rPr>
                <w:rFonts w:ascii="Times New Roman" w:eastAsia="Batang" w:hAnsi="Times New Roman"/>
                <w:color w:val="000000"/>
              </w:rPr>
            </w:pPr>
          </w:p>
        </w:tc>
      </w:tr>
    </w:tbl>
    <w:p w14:paraId="35A41C5A" w14:textId="1D9E3B14" w:rsidR="000E1986" w:rsidRPr="000E1986" w:rsidRDefault="000E1986" w:rsidP="000E1986">
      <w:pPr>
        <w:tabs>
          <w:tab w:val="left" w:pos="954"/>
        </w:tabs>
        <w:rPr>
          <w:rFonts w:ascii="Times New Roman" w:eastAsia="Calibri" w:hAnsi="Times New Roman"/>
          <w:sz w:val="24"/>
          <w:lang w:eastAsia="en-US"/>
        </w:rPr>
      </w:pPr>
    </w:p>
    <w:p w14:paraId="73E07A70"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12. </w:t>
      </w:r>
      <w:r w:rsidRPr="0056775D">
        <w:rPr>
          <w:rFonts w:ascii="Times New Roman" w:eastAsia="Calibri" w:hAnsi="Times New Roman"/>
          <w:b/>
          <w:sz w:val="24"/>
          <w:szCs w:val="24"/>
          <w:lang w:eastAsia="en-US"/>
        </w:rPr>
        <w:t xml:space="preserve">Профориентация </w:t>
      </w:r>
    </w:p>
    <w:p w14:paraId="05C6216A"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3F52BBC3" w14:textId="77777777" w:rsidTr="00F56E3F">
        <w:tc>
          <w:tcPr>
            <w:tcW w:w="846" w:type="dxa"/>
          </w:tcPr>
          <w:p w14:paraId="1CFC83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1E49BA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D75F77B"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01A3D0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47CB5A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6390D4F5" w14:textId="77777777" w:rsidTr="00F56E3F">
        <w:tc>
          <w:tcPr>
            <w:tcW w:w="846" w:type="dxa"/>
          </w:tcPr>
          <w:p w14:paraId="7CF47806"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AD77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1ECDD340" w14:textId="44BA31C2"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92DF3B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2ECDA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  педагог-психолог</w:t>
            </w:r>
          </w:p>
        </w:tc>
      </w:tr>
      <w:tr w:rsidR="000A19A5" w:rsidRPr="000E1986" w14:paraId="41D157F6" w14:textId="77777777" w:rsidTr="00F56E3F">
        <w:tc>
          <w:tcPr>
            <w:tcW w:w="846" w:type="dxa"/>
          </w:tcPr>
          <w:p w14:paraId="1A0FCB2F"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29500" w14:textId="77777777" w:rsidR="000A19A5" w:rsidRPr="000E1986" w:rsidRDefault="000A19A5" w:rsidP="000A19A5">
            <w:pPr>
              <w:ind w:right="409"/>
              <w:jc w:val="both"/>
              <w:rPr>
                <w:rFonts w:ascii="Times New Roman" w:eastAsia="Calibri" w:hAnsi="Times New Roman"/>
                <w:lang w:eastAsia="en-US"/>
              </w:rPr>
            </w:pPr>
            <w:r w:rsidRPr="000E1986">
              <w:rPr>
                <w:rFonts w:ascii="Times New Roman" w:eastAsia="Calibri" w:hAnsi="Times New Roman"/>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774B136A" w14:textId="3613C7B4"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634B17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7E87C6C3"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39E126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Педагог- психолог</w:t>
            </w:r>
          </w:p>
          <w:p w14:paraId="0D7E44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p w14:paraId="4016B2AC" w14:textId="77777777" w:rsidR="000A19A5" w:rsidRPr="000E1986" w:rsidRDefault="000A19A5" w:rsidP="000A19A5">
            <w:pPr>
              <w:jc w:val="center"/>
              <w:rPr>
                <w:rFonts w:ascii="Times New Roman" w:eastAsia="Calibri" w:hAnsi="Times New Roman"/>
                <w:lang w:eastAsia="en-US"/>
              </w:rPr>
            </w:pPr>
          </w:p>
        </w:tc>
      </w:tr>
      <w:tr w:rsidR="000A19A5" w:rsidRPr="000E1986" w14:paraId="44E5088A" w14:textId="77777777" w:rsidTr="00F56E3F">
        <w:tc>
          <w:tcPr>
            <w:tcW w:w="846" w:type="dxa"/>
          </w:tcPr>
          <w:p w14:paraId="17284C4A"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037726"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1FFE8C21" w14:textId="2FE11145"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3527E9F"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Один раз в  месяц на</w:t>
            </w:r>
          </w:p>
          <w:p w14:paraId="0ED056A5"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параллель по отдельному плану</w:t>
            </w:r>
          </w:p>
          <w:p w14:paraId="6998AE9A" w14:textId="77777777" w:rsidR="000A19A5" w:rsidRPr="000E1986" w:rsidRDefault="000A19A5" w:rsidP="000A19A5">
            <w:pPr>
              <w:jc w:val="center"/>
              <w:rPr>
                <w:rFonts w:ascii="Times New Roman" w:eastAsia="Calibri" w:hAnsi="Times New Roman"/>
                <w:lang w:eastAsia="en-US"/>
              </w:rPr>
            </w:pPr>
          </w:p>
          <w:p w14:paraId="216F3B0D" w14:textId="77777777" w:rsidR="000A19A5" w:rsidRPr="000E1986" w:rsidRDefault="000A19A5" w:rsidP="000A19A5">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3392F80"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03E009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tc>
      </w:tr>
      <w:tr w:rsidR="000A19A5" w:rsidRPr="000E1986" w14:paraId="51EE3489" w14:textId="77777777" w:rsidTr="00F56E3F">
        <w:tc>
          <w:tcPr>
            <w:tcW w:w="846" w:type="dxa"/>
          </w:tcPr>
          <w:p w14:paraId="218574C5"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DD6CDB"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24A5C562" w14:textId="6860457A"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6920072"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2A27BF9A"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309A41B8" w14:textId="77777777" w:rsidTr="00F56E3F">
        <w:tc>
          <w:tcPr>
            <w:tcW w:w="846" w:type="dxa"/>
          </w:tcPr>
          <w:p w14:paraId="3A625173"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DB6EE8"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453ABB15" w14:textId="5056491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927F7AE"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D55D35D"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70CC272E" w14:textId="77777777" w:rsidTr="00F56E3F">
        <w:tc>
          <w:tcPr>
            <w:tcW w:w="846" w:type="dxa"/>
          </w:tcPr>
          <w:p w14:paraId="28D80CC2"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36E2AF3"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34724FCB" w14:textId="193FB7A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06BFC55"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69BC1DB2"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 xml:space="preserve">педагог-психолог, </w:t>
            </w:r>
            <w:r w:rsidRPr="000E1986">
              <w:rPr>
                <w:rFonts w:ascii="Times New Roman" w:eastAsia="Batang" w:hAnsi="Times New Roman"/>
                <w:color w:val="000000"/>
              </w:rPr>
              <w:br/>
              <w:t>классные руководители</w:t>
            </w:r>
          </w:p>
        </w:tc>
      </w:tr>
      <w:tr w:rsidR="000A19A5" w:rsidRPr="000E1986" w14:paraId="513D3B64" w14:textId="77777777" w:rsidTr="00F56E3F">
        <w:tc>
          <w:tcPr>
            <w:tcW w:w="846" w:type="dxa"/>
          </w:tcPr>
          <w:p w14:paraId="6307F0AB"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2A8ABC2"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5BD210EF" w14:textId="3C762F08"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E08A66"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52A4245"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педагог-психолог,</w:t>
            </w:r>
            <w:r w:rsidRPr="000E1986">
              <w:rPr>
                <w:rFonts w:ascii="Times New Roman" w:eastAsia="Batang" w:hAnsi="Times New Roman"/>
                <w:color w:val="000000"/>
              </w:rPr>
              <w:br/>
              <w:t>классные руководители</w:t>
            </w:r>
          </w:p>
        </w:tc>
      </w:tr>
    </w:tbl>
    <w:p w14:paraId="01AAE586" w14:textId="77777777" w:rsidR="000E1986" w:rsidRPr="000E1986" w:rsidRDefault="000E1986" w:rsidP="000E1986">
      <w:pPr>
        <w:tabs>
          <w:tab w:val="left" w:pos="954"/>
        </w:tabs>
        <w:rPr>
          <w:rFonts w:ascii="Times New Roman" w:eastAsia="Calibri" w:hAnsi="Times New Roman"/>
          <w:sz w:val="24"/>
          <w:lang w:eastAsia="en-US"/>
        </w:rPr>
      </w:pPr>
    </w:p>
    <w:p w14:paraId="1433FBDB" w14:textId="77777777" w:rsidR="000E1986" w:rsidRPr="000E1986" w:rsidRDefault="000E1986" w:rsidP="000E1986">
      <w:pPr>
        <w:tabs>
          <w:tab w:val="left" w:pos="954"/>
        </w:tabs>
        <w:rPr>
          <w:rFonts w:ascii="Times New Roman" w:eastAsia="Calibri" w:hAnsi="Times New Roman"/>
          <w:color w:val="FF0000"/>
          <w:sz w:val="24"/>
          <w:lang w:eastAsia="en-US"/>
        </w:rPr>
      </w:pPr>
    </w:p>
    <w:p w14:paraId="65591102" w14:textId="5B5FCD16" w:rsidR="00E019D9" w:rsidRDefault="00E019D9" w:rsidP="00BA0207">
      <w:pPr>
        <w:pStyle w:val="aa"/>
        <w:spacing w:line="276" w:lineRule="auto"/>
        <w:jc w:val="both"/>
        <w:rPr>
          <w:rFonts w:ascii="Times New Roman" w:hAnsi="Times New Roman"/>
          <w:sz w:val="24"/>
          <w:szCs w:val="24"/>
        </w:rPr>
      </w:pPr>
    </w:p>
    <w:p w14:paraId="4AD4EF26" w14:textId="5EC8A7F7" w:rsidR="00E019D9" w:rsidRDefault="00E019D9" w:rsidP="00ED171C">
      <w:pPr>
        <w:pStyle w:val="aa"/>
        <w:spacing w:line="276" w:lineRule="auto"/>
        <w:ind w:firstLine="567"/>
        <w:jc w:val="both"/>
        <w:rPr>
          <w:rFonts w:ascii="Times New Roman" w:hAnsi="Times New Roman"/>
          <w:sz w:val="24"/>
          <w:szCs w:val="24"/>
        </w:rPr>
      </w:pPr>
    </w:p>
    <w:p w14:paraId="52E08EA3" w14:textId="4F09DFD7" w:rsidR="00EE1ACB" w:rsidRDefault="00EE1ACB" w:rsidP="00ED171C">
      <w:pPr>
        <w:pStyle w:val="aa"/>
        <w:spacing w:line="276" w:lineRule="auto"/>
        <w:ind w:firstLine="567"/>
        <w:jc w:val="both"/>
        <w:rPr>
          <w:rFonts w:ascii="Times New Roman" w:hAnsi="Times New Roman"/>
          <w:sz w:val="24"/>
          <w:szCs w:val="24"/>
        </w:rPr>
      </w:pPr>
    </w:p>
    <w:p w14:paraId="48DD16E5" w14:textId="6DD2E689" w:rsidR="00EE1ACB" w:rsidRDefault="00EE1ACB" w:rsidP="00ED171C">
      <w:pPr>
        <w:pStyle w:val="aa"/>
        <w:spacing w:line="276" w:lineRule="auto"/>
        <w:ind w:firstLine="567"/>
        <w:jc w:val="both"/>
        <w:rPr>
          <w:rFonts w:ascii="Times New Roman" w:hAnsi="Times New Roman"/>
          <w:sz w:val="24"/>
          <w:szCs w:val="24"/>
        </w:rPr>
      </w:pPr>
    </w:p>
    <w:p w14:paraId="4EE31692" w14:textId="77777777" w:rsidR="00EE1ACB" w:rsidRPr="00DA0F76" w:rsidRDefault="00EE1ACB" w:rsidP="00ED171C">
      <w:pPr>
        <w:pStyle w:val="aa"/>
        <w:spacing w:line="276" w:lineRule="auto"/>
        <w:ind w:firstLine="567"/>
        <w:jc w:val="both"/>
        <w:rPr>
          <w:rFonts w:ascii="Times New Roman" w:hAnsi="Times New Roman"/>
          <w:sz w:val="24"/>
          <w:szCs w:val="24"/>
        </w:rPr>
      </w:pPr>
    </w:p>
    <w:p w14:paraId="40038357" w14:textId="77EF7E2C" w:rsidR="00891497" w:rsidRPr="00EE1ACB" w:rsidRDefault="00EE1ACB" w:rsidP="00EE1ACB">
      <w:pPr>
        <w:pStyle w:val="2"/>
        <w:jc w:val="center"/>
        <w:rPr>
          <w:rFonts w:ascii="Times New Roman" w:hAnsi="Times New Roman" w:cs="Times New Roman"/>
          <w:b/>
          <w:color w:val="auto"/>
          <w:sz w:val="24"/>
        </w:rPr>
      </w:pPr>
      <w:bookmarkStart w:id="218" w:name="_Toc138712897"/>
      <w:bookmarkStart w:id="219" w:name="_Toc142198907"/>
      <w:r w:rsidRPr="00EE1ACB">
        <w:rPr>
          <w:rFonts w:ascii="Times New Roman" w:hAnsi="Times New Roman" w:cs="Times New Roman"/>
          <w:b/>
          <w:color w:val="auto"/>
          <w:sz w:val="24"/>
        </w:rPr>
        <w:t>3.6</w:t>
      </w:r>
      <w:r w:rsidR="00891497" w:rsidRPr="00EE1ACB">
        <w:rPr>
          <w:rFonts w:ascii="Times New Roman" w:hAnsi="Times New Roman" w:cs="Times New Roman"/>
          <w:b/>
          <w:color w:val="auto"/>
          <w:sz w:val="24"/>
        </w:rPr>
        <w:t>. Система условий реализации основной образовательной программы в соответствии с требованиями Стандарта</w:t>
      </w:r>
      <w:bookmarkEnd w:id="218"/>
      <w:bookmarkEnd w:id="219"/>
    </w:p>
    <w:p w14:paraId="6681C90F" w14:textId="77777777" w:rsidR="00DA0F76" w:rsidRPr="00EE1ACB" w:rsidRDefault="00DA0F76" w:rsidP="00EE1ACB">
      <w:pPr>
        <w:pStyle w:val="aa"/>
        <w:spacing w:line="276" w:lineRule="auto"/>
        <w:ind w:firstLine="567"/>
        <w:jc w:val="center"/>
        <w:rPr>
          <w:rFonts w:ascii="Times New Roman" w:hAnsi="Times New Roman"/>
          <w:b/>
          <w:szCs w:val="24"/>
        </w:rPr>
      </w:pPr>
    </w:p>
    <w:p w14:paraId="4FCBC1CF" w14:textId="42273536"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Требования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кадровым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p>
    <w:p w14:paraId="56D6FE23" w14:textId="77777777"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5671E04" w14:textId="77777777" w:rsidR="000E1986" w:rsidRDefault="000E1986" w:rsidP="00AD0D6E">
      <w:pPr>
        <w:spacing w:after="0" w:line="276" w:lineRule="auto"/>
        <w:ind w:firstLine="567"/>
        <w:jc w:val="both"/>
        <w:rPr>
          <w:rFonts w:ascii="Times New Roman" w:hAnsi="Times New Roman"/>
          <w:color w:val="FF0000"/>
          <w:kern w:val="2"/>
          <w:sz w:val="24"/>
          <w:szCs w:val="24"/>
        </w:rPr>
      </w:pPr>
    </w:p>
    <w:p w14:paraId="10E059B0" w14:textId="644D6090" w:rsidR="00AD0D6E" w:rsidRPr="000E1986" w:rsidRDefault="000E1986"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Школа </w:t>
      </w:r>
      <w:r w:rsidR="00AD0D6E" w:rsidRPr="000E1986">
        <w:rPr>
          <w:rFonts w:ascii="Times New Roman" w:hAnsi="Times New Roman"/>
          <w:kern w:val="2"/>
          <w:sz w:val="24"/>
          <w:szCs w:val="24"/>
        </w:rPr>
        <w:t xml:space="preserve">укомплектован кадрами, имеющими необходимую квалификацию для решения задач, определенных основной образовательной программой </w:t>
      </w:r>
      <w:r w:rsidRPr="000E1986">
        <w:rPr>
          <w:rFonts w:ascii="Times New Roman" w:hAnsi="Times New Roman"/>
          <w:kern w:val="2"/>
          <w:sz w:val="24"/>
          <w:szCs w:val="24"/>
        </w:rPr>
        <w:t>среднего общего образования</w:t>
      </w:r>
      <w:r w:rsidR="00AD0D6E" w:rsidRPr="000E1986">
        <w:rPr>
          <w:rFonts w:ascii="Times New Roman" w:hAnsi="Times New Roman"/>
          <w:kern w:val="2"/>
          <w:sz w:val="24"/>
          <w:szCs w:val="24"/>
        </w:rPr>
        <w:t>, и способными к инновационной профессиональной деятельности.</w:t>
      </w:r>
    </w:p>
    <w:p w14:paraId="09DD67AB" w14:textId="77777777" w:rsidR="00AD0D6E" w:rsidRPr="000E1986" w:rsidRDefault="00AD0D6E"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Соответствуют требованиям:</w:t>
      </w:r>
    </w:p>
    <w:p w14:paraId="0DDEBD7A" w14:textId="77777777" w:rsidR="00AD0D6E" w:rsidRPr="000E1986" w:rsidRDefault="00AD0D6E" w:rsidP="00AD0D6E">
      <w:pPr>
        <w:tabs>
          <w:tab w:val="left" w:pos="708"/>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34385C3"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 уровень квалификации педагогических и иных работников </w:t>
      </w:r>
      <w:r w:rsidR="000E1986">
        <w:rPr>
          <w:rFonts w:ascii="Times New Roman" w:hAnsi="Times New Roman"/>
          <w:kern w:val="2"/>
          <w:sz w:val="24"/>
          <w:szCs w:val="24"/>
        </w:rPr>
        <w:t>школы</w:t>
      </w:r>
      <w:r w:rsidRPr="000E1986">
        <w:rPr>
          <w:rFonts w:ascii="Times New Roman" w:hAnsi="Times New Roman"/>
          <w:kern w:val="2"/>
          <w:sz w:val="24"/>
          <w:szCs w:val="24"/>
        </w:rPr>
        <w:t xml:space="preserve"> соответствует требованиям ФГОС СОО, актуализируется ежегодно, представлен </w:t>
      </w:r>
      <w:r w:rsidRPr="00CB0A6D">
        <w:rPr>
          <w:rFonts w:ascii="Times New Roman" w:hAnsi="Times New Roman"/>
          <w:kern w:val="2"/>
          <w:sz w:val="24"/>
          <w:szCs w:val="24"/>
        </w:rPr>
        <w:t>в Приложении к ООП СОО</w:t>
      </w:r>
      <w:r w:rsidRPr="000E1986">
        <w:rPr>
          <w:rFonts w:ascii="Times New Roman" w:hAnsi="Times New Roman"/>
          <w:kern w:val="2"/>
          <w:sz w:val="24"/>
          <w:szCs w:val="24"/>
        </w:rPr>
        <w:t>;</w:t>
      </w:r>
    </w:p>
    <w:p w14:paraId="376DDB8C" w14:textId="77777777"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220" w:name="_Toc21879332"/>
    </w:p>
    <w:p w14:paraId="063CB389" w14:textId="77777777" w:rsidR="000E1986" w:rsidRDefault="000E1986"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b/>
          <w:bCs/>
          <w:sz w:val="24"/>
          <w:szCs w:val="24"/>
        </w:rPr>
      </w:pPr>
    </w:p>
    <w:p w14:paraId="2610DA13" w14:textId="0BD50565" w:rsidR="00AD0D6E" w:rsidRPr="00AD0D6E" w:rsidRDefault="00AD0D6E" w:rsidP="000E1986">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Психолого-педагогические условия реализации основной образовательной программы</w:t>
      </w:r>
      <w:bookmarkEnd w:id="220"/>
    </w:p>
    <w:p w14:paraId="6F8AD90D" w14:textId="77777777" w:rsidR="00AD0D6E" w:rsidRPr="00BA5F8E" w:rsidRDefault="00AD0D6E" w:rsidP="000E1986">
      <w:pPr>
        <w:tabs>
          <w:tab w:val="left" w:pos="2535"/>
          <w:tab w:val="left" w:pos="4628"/>
          <w:tab w:val="left" w:pos="5492"/>
          <w:tab w:val="left" w:pos="7244"/>
          <w:tab w:val="left" w:pos="8729"/>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преемственности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содержания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получении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образования</w:t>
      </w:r>
    </w:p>
    <w:p w14:paraId="64718EEE" w14:textId="77777777" w:rsidR="000E1986" w:rsidRPr="000E1986" w:rsidRDefault="000E1986" w:rsidP="000E1986">
      <w:pPr>
        <w:spacing w:after="0" w:line="240" w:lineRule="auto"/>
        <w:ind w:firstLine="567"/>
        <w:jc w:val="center"/>
        <w:rPr>
          <w:rFonts w:ascii="Times New Roman" w:hAnsi="Times New Roman"/>
          <w:kern w:val="2"/>
          <w:sz w:val="24"/>
          <w:szCs w:val="24"/>
        </w:rPr>
      </w:pPr>
    </w:p>
    <w:p w14:paraId="48C1D5DA" w14:textId="394D458A" w:rsidR="00131009" w:rsidRPr="000E1986" w:rsidRDefault="00131009"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0E1986" w:rsidRDefault="00AD0D6E"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0E1986">
        <w:rPr>
          <w:rFonts w:ascii="Times New Roman" w:hAnsi="Times New Roman"/>
          <w:kern w:val="2"/>
          <w:sz w:val="24"/>
          <w:szCs w:val="24"/>
        </w:rPr>
        <w:t xml:space="preserve">реализуется </w:t>
      </w:r>
      <w:r w:rsidRPr="000E1986">
        <w:rPr>
          <w:rFonts w:ascii="Times New Roman" w:hAnsi="Times New Roman"/>
          <w:kern w:val="2"/>
          <w:sz w:val="24"/>
          <w:szCs w:val="24"/>
        </w:rPr>
        <w:t>как в урочной, так и во внеурочной работе</w:t>
      </w:r>
      <w:r w:rsidR="00131009" w:rsidRPr="000E1986">
        <w:rPr>
          <w:rFonts w:ascii="Times New Roman" w:hAnsi="Times New Roman"/>
          <w:kern w:val="2"/>
          <w:sz w:val="24"/>
          <w:szCs w:val="24"/>
        </w:rPr>
        <w:t>.</w:t>
      </w:r>
    </w:p>
    <w:p w14:paraId="74B7036B"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BA5F8E"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специфики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возрастного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психофизического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40591BFB" w14:textId="31C1AD08" w:rsidR="00AD0D6E" w:rsidRPr="000E1986"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Обеспечение преемственности осуществля</w:t>
      </w:r>
      <w:r w:rsidR="00131009" w:rsidRPr="000E1986">
        <w:rPr>
          <w:rFonts w:ascii="Times New Roman" w:hAnsi="Times New Roman"/>
          <w:kern w:val="2"/>
          <w:sz w:val="24"/>
          <w:szCs w:val="24"/>
        </w:rPr>
        <w:t>ется</w:t>
      </w:r>
      <w:r w:rsidRPr="000E1986">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A849C8" w:rsidRDefault="00AD0D6E" w:rsidP="00131009">
      <w:pPr>
        <w:pStyle w:val="aa"/>
        <w:ind w:firstLine="567"/>
        <w:jc w:val="both"/>
        <w:rPr>
          <w:rFonts w:ascii="Times New Roman" w:hAnsi="Times New Roman"/>
          <w:sz w:val="24"/>
          <w:szCs w:val="24"/>
        </w:rPr>
      </w:pPr>
      <w:r w:rsidRPr="000E1986">
        <w:rPr>
          <w:rFonts w:ascii="Times New Roman" w:hAnsi="Times New Roman"/>
          <w:kern w:val="2"/>
          <w:sz w:val="24"/>
          <w:szCs w:val="24"/>
        </w:rPr>
        <w:t>Направления работы предусматрива</w:t>
      </w:r>
      <w:r w:rsidR="00131009" w:rsidRPr="000E1986">
        <w:rPr>
          <w:rFonts w:ascii="Times New Roman" w:hAnsi="Times New Roman"/>
          <w:kern w:val="2"/>
          <w:sz w:val="24"/>
          <w:szCs w:val="24"/>
        </w:rPr>
        <w:t>ют</w:t>
      </w:r>
      <w:r w:rsidRPr="000E1986">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0E1986">
        <w:rPr>
          <w:rFonts w:ascii="Times New Roman" w:hAnsi="Times New Roman"/>
          <w:kern w:val="2"/>
          <w:sz w:val="24"/>
          <w:szCs w:val="24"/>
        </w:rPr>
        <w:t xml:space="preserve"> Для этого в ООП включена </w:t>
      </w:r>
      <w:r w:rsidR="00131009" w:rsidRPr="00A849C8">
        <w:rPr>
          <w:rFonts w:ascii="Times New Roman" w:hAnsi="Times New Roman"/>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A849C8"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0E1986"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0E1986">
        <w:rPr>
          <w:rFonts w:ascii="Times New Roman" w:hAnsi="Times New Roman"/>
          <w:kern w:val="2"/>
          <w:sz w:val="24"/>
          <w:szCs w:val="24"/>
        </w:rPr>
        <w:t xml:space="preserve"> </w:t>
      </w:r>
      <w:r w:rsidRPr="000E1986">
        <w:rPr>
          <w:rFonts w:ascii="Times New Roman" w:hAnsi="Times New Roman"/>
          <w:kern w:val="2"/>
          <w:sz w:val="24"/>
          <w:szCs w:val="24"/>
        </w:rPr>
        <w:t>Интернет.</w:t>
      </w:r>
    </w:p>
    <w:p w14:paraId="07AF9C14" w14:textId="01DD23D3" w:rsidR="00AD0D6E" w:rsidRPr="000E1986"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0E1986">
        <w:rPr>
          <w:rFonts w:ascii="Times New Roman" w:hAnsi="Times New Roman"/>
          <w:kern w:val="2"/>
          <w:sz w:val="24"/>
          <w:szCs w:val="24"/>
        </w:rPr>
        <w:t xml:space="preserve"> Программа мероприяти</w:t>
      </w:r>
      <w:r w:rsidR="00A849C8">
        <w:rPr>
          <w:rFonts w:ascii="Times New Roman" w:hAnsi="Times New Roman"/>
          <w:kern w:val="2"/>
          <w:sz w:val="24"/>
          <w:szCs w:val="24"/>
        </w:rPr>
        <w:t>й</w:t>
      </w:r>
      <w:r w:rsidR="00131009" w:rsidRPr="000E1986">
        <w:rPr>
          <w:rFonts w:ascii="Times New Roman" w:hAnsi="Times New Roman"/>
          <w:kern w:val="2"/>
          <w:sz w:val="24"/>
          <w:szCs w:val="24"/>
        </w:rPr>
        <w:t xml:space="preserve"> </w:t>
      </w:r>
      <w:r w:rsidR="00A849C8">
        <w:rPr>
          <w:rFonts w:ascii="Times New Roman" w:hAnsi="Times New Roman"/>
          <w:kern w:val="2"/>
          <w:sz w:val="24"/>
          <w:szCs w:val="24"/>
        </w:rPr>
        <w:t>реализуется посредством плана работы</w:t>
      </w:r>
      <w:r w:rsidR="00131009" w:rsidRPr="000E1986">
        <w:rPr>
          <w:rFonts w:ascii="Times New Roman" w:hAnsi="Times New Roman"/>
          <w:kern w:val="2"/>
          <w:sz w:val="24"/>
          <w:szCs w:val="24"/>
        </w:rPr>
        <w:t xml:space="preserve"> педагога-психолога. </w:t>
      </w:r>
    </w:p>
    <w:p w14:paraId="770366AE"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588722FC" w14:textId="1602FFAD" w:rsidR="00AD0D6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0C1747D3" w14:textId="77777777" w:rsidR="001B321F" w:rsidRPr="00BA5F8E" w:rsidRDefault="001B321F"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w:t>
      </w:r>
      <w:r w:rsidRPr="00BA5F8E">
        <w:rPr>
          <w:rFonts w:ascii="Times New Roman" w:hAnsi="Times New Roman"/>
          <w:color w:val="000000"/>
          <w:kern w:val="2"/>
          <w:sz w:val="24"/>
          <w:szCs w:val="24"/>
        </w:rPr>
        <w:lastRenderedPageBreak/>
        <w:t>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3C369361" w14:textId="3AFE9ED8" w:rsidR="00AD0D6E" w:rsidRDefault="00AD0D6E"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p>
    <w:p w14:paraId="5520A25A" w14:textId="77777777" w:rsidR="001B321F" w:rsidRPr="00BA5F8E" w:rsidRDefault="001B321F"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39D144BF" w14:textId="77777777" w:rsidR="00E019D9" w:rsidRDefault="00E019D9"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p>
    <w:p w14:paraId="7F1BA5CA" w14:textId="0CEB4C0D"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221"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221"/>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222"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0156C86E" w:rsidR="00AD0D6E" w:rsidRPr="00131009" w:rsidRDefault="00AD0D6E" w:rsidP="00131009">
      <w:pPr>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222"/>
    </w:p>
    <w:p w14:paraId="13C77DA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5E6241D8"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 xml:space="preserve">СП 2.4.3648-20 </w:t>
      </w:r>
      <w:r w:rsidR="001B321F">
        <w:rPr>
          <w:rFonts w:ascii="Times New Roman" w:hAnsi="Times New Roman"/>
          <w:sz w:val="24"/>
          <w:szCs w:val="24"/>
        </w:rPr>
        <w:t>«</w:t>
      </w:r>
      <w:r w:rsidR="00CD26C3" w:rsidRPr="00CD26C3">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1B321F">
        <w:rPr>
          <w:rFonts w:ascii="Times New Roman" w:hAnsi="Times New Roman"/>
          <w:sz w:val="24"/>
          <w:szCs w:val="24"/>
        </w:rPr>
        <w:t>»</w:t>
      </w:r>
      <w:r w:rsidR="00CD26C3" w:rsidRPr="00CD26C3">
        <w:rPr>
          <w:rFonts w:ascii="Times New Roman" w:hAnsi="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мультифункциональность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трансформируемость</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3FF0CE61" w14:textId="5F30BCD3" w:rsidR="0023586C" w:rsidRPr="00CB0A6D" w:rsidRDefault="007660B2" w:rsidP="0023586C">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 соответствии с учебным планом. </w:t>
      </w:r>
      <w:r w:rsidRPr="007660B2">
        <w:rPr>
          <w:rFonts w:ascii="Times New Roman" w:hAnsi="Times New Roman"/>
          <w:color w:val="000000"/>
          <w:szCs w:val="20"/>
        </w:rPr>
        <w:br/>
      </w:r>
      <w:r w:rsidRPr="00CB0A6D">
        <w:rPr>
          <w:rFonts w:ascii="Times New Roman" w:hAnsi="Times New Roman"/>
          <w:sz w:val="24"/>
          <w:szCs w:val="24"/>
        </w:rPr>
        <w:t xml:space="preserve">Помещение для реализации </w:t>
      </w:r>
      <w:r w:rsidR="00CB0A6D" w:rsidRPr="00CB0A6D">
        <w:rPr>
          <w:rFonts w:ascii="Times New Roman" w:hAnsi="Times New Roman"/>
          <w:sz w:val="24"/>
          <w:szCs w:val="24"/>
        </w:rPr>
        <w:t>программы: отдельно стоящее одно</w:t>
      </w:r>
      <w:r w:rsidRPr="00CB0A6D">
        <w:rPr>
          <w:rFonts w:ascii="Times New Roman" w:hAnsi="Times New Roman"/>
          <w:sz w:val="24"/>
          <w:szCs w:val="24"/>
        </w:rPr>
        <w:t>этажное здание с огражденной терр</w:t>
      </w:r>
      <w:r w:rsidR="00CB0A6D" w:rsidRPr="00CB0A6D">
        <w:rPr>
          <w:rFonts w:ascii="Times New Roman" w:hAnsi="Times New Roman"/>
          <w:sz w:val="24"/>
          <w:szCs w:val="24"/>
        </w:rPr>
        <w:t>иторией, находящееся по адресу : с.Гойты,ул. Дадарова ,243</w:t>
      </w:r>
    </w:p>
    <w:p w14:paraId="1D67D257" w14:textId="786CF5F4"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23586C">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32FD18D7" w14:textId="716C5C52"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BD555F">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предусмотрены:</w:t>
      </w:r>
    </w:p>
    <w:p w14:paraId="32AEC3A7" w14:textId="40103D56"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 </w:t>
      </w:r>
      <w:r w:rsidR="00BD555F">
        <w:rPr>
          <w:rFonts w:ascii="Times New Roman" w:hAnsi="Times New Roman"/>
          <w:kern w:val="2"/>
          <w:sz w:val="24"/>
          <w:szCs w:val="24"/>
        </w:rPr>
        <w:t xml:space="preserve">   </w:t>
      </w:r>
      <w:r w:rsidRPr="0023586C">
        <w:rPr>
          <w:rFonts w:ascii="Times New Roman" w:hAnsi="Times New Roman"/>
          <w:kern w:val="2"/>
          <w:sz w:val="24"/>
          <w:szCs w:val="24"/>
        </w:rPr>
        <w:t>учебные кабинеты;</w:t>
      </w:r>
    </w:p>
    <w:p w14:paraId="7594A572" w14:textId="77777777" w:rsidR="00AD0D6E" w:rsidRPr="0023586C"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цеха и мастерские в соответствии с профилями обучения;</w:t>
      </w:r>
    </w:p>
    <w:p w14:paraId="16C7EC5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23586C" w:rsidRDefault="00AD0D6E" w:rsidP="00CD26C3">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мультифункциональный актовый зал для проведения</w:t>
      </w:r>
      <w:r w:rsidR="00CD26C3" w:rsidRPr="0023586C">
        <w:rPr>
          <w:rFonts w:ascii="Times New Roman" w:hAnsi="Times New Roman"/>
          <w:kern w:val="2"/>
          <w:sz w:val="24"/>
          <w:szCs w:val="24"/>
        </w:rPr>
        <w:t xml:space="preserve"> </w:t>
      </w:r>
      <w:r w:rsidRPr="0023586C">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23586C"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спортивны</w:t>
      </w:r>
      <w:r w:rsidR="00CD26C3" w:rsidRPr="0023586C">
        <w:rPr>
          <w:rFonts w:ascii="Times New Roman" w:hAnsi="Times New Roman"/>
          <w:kern w:val="2"/>
          <w:sz w:val="24"/>
          <w:szCs w:val="24"/>
        </w:rPr>
        <w:t xml:space="preserve">й </w:t>
      </w:r>
      <w:r w:rsidRPr="0023586C">
        <w:rPr>
          <w:rFonts w:ascii="Times New Roman" w:hAnsi="Times New Roman"/>
          <w:kern w:val="2"/>
          <w:sz w:val="24"/>
          <w:szCs w:val="24"/>
        </w:rPr>
        <w:t>зал, спортивные сооружения;</w:t>
      </w:r>
    </w:p>
    <w:p w14:paraId="13148617"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w:t>
      </w:r>
      <w:r w:rsidR="00CD26C3" w:rsidRPr="0023586C">
        <w:rPr>
          <w:rFonts w:ascii="Times New Roman" w:hAnsi="Times New Roman"/>
          <w:kern w:val="2"/>
          <w:sz w:val="24"/>
          <w:szCs w:val="24"/>
        </w:rPr>
        <w:t xml:space="preserve">е </w:t>
      </w:r>
      <w:r w:rsidRPr="0023586C">
        <w:rPr>
          <w:rFonts w:ascii="Times New Roman" w:hAnsi="Times New Roman"/>
          <w:kern w:val="2"/>
          <w:sz w:val="24"/>
          <w:szCs w:val="24"/>
        </w:rPr>
        <w:t>медицинского назначения;</w:t>
      </w:r>
    </w:p>
    <w:p w14:paraId="713A480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гардеробы, санузлы, места личной гигиены;</w:t>
      </w:r>
    </w:p>
    <w:p w14:paraId="550910A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мебель, офисное оснащение и хозяйственный инвентарь.</w:t>
      </w:r>
    </w:p>
    <w:p w14:paraId="57EB23AA" w14:textId="77777777" w:rsidR="00AD0D6E" w:rsidRPr="00CD26C3" w:rsidRDefault="00AD0D6E" w:rsidP="00AD0D6E">
      <w:pPr>
        <w:spacing w:after="0" w:line="240" w:lineRule="auto"/>
        <w:ind w:firstLine="567"/>
        <w:jc w:val="both"/>
        <w:rPr>
          <w:rFonts w:ascii="Times New Roman" w:hAnsi="Times New Roman"/>
          <w:color w:val="FF0000"/>
          <w:kern w:val="2"/>
          <w:sz w:val="24"/>
          <w:szCs w:val="24"/>
        </w:rPr>
      </w:pPr>
    </w:p>
    <w:p w14:paraId="654D6776" w14:textId="70077853" w:rsidR="00AD0D6E" w:rsidRPr="00BA5F8E"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оснащение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ключевые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6586F966" w14:textId="77777777" w:rsidR="00AD0D6E" w:rsidRPr="00BA5F8E"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самостоятельной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061AAE9A" w14:textId="77777777" w:rsidR="00AD0D6E" w:rsidRPr="00BA5F8E"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экспериментов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вещественных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виртуально-наглядных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математических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естественно-научных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явлений);</w:t>
      </w:r>
    </w:p>
    <w:p w14:paraId="150C358C" w14:textId="385F7FFC" w:rsidR="00AD0D6E" w:rsidRPr="00BA5F8E"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художественно-оформительские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p>
    <w:p w14:paraId="106F0884" w14:textId="77777777" w:rsidR="00AD0D6E" w:rsidRPr="00BA5F8E"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рукомесла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производства;</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углубленное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735E5C68" w14:textId="77777777" w:rsidR="00AD0D6E" w:rsidRPr="00BA5F8E"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конструкторов,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робототехники,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программирования;</w:t>
      </w:r>
    </w:p>
    <w:p w14:paraId="060BF9E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наглядное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спутниковых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изображений;</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540B5B6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сочинение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аранжировку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музыкальных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произведений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народных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52BEB98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поведения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дорогах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улицах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игр,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77777777"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литературе,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множительной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технике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тиражирования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текстографических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аудио-,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0405C890" w14:textId="77777777"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сценической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театрализованных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озвучиванием,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мультимедийным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сопровождением);</w:t>
      </w:r>
    </w:p>
    <w:p w14:paraId="6CEBDF60"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телевидения,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FE56661" w14:textId="77777777" w:rsidR="00AD0D6E" w:rsidRPr="00BA5F8E"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горячего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1356FE03" w14:textId="0F7A4613"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чтобы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0B5B84B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коворкинга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50FE5EB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уединения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разгрузки;</w:t>
      </w:r>
    </w:p>
    <w:p w14:paraId="4984088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контента,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694783B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беспроводной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77952CE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устройств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политики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p>
    <w:p w14:paraId="55DDFA85" w14:textId="77777777" w:rsidR="00CD26C3"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Оформление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действующим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рекомендациям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эргономики,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максимально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замыслов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sidR="00CD26C3">
        <w:rPr>
          <w:rFonts w:ascii="Times New Roman" w:hAnsi="Times New Roman"/>
          <w:color w:val="000000"/>
          <w:kern w:val="2"/>
          <w:sz w:val="24"/>
          <w:szCs w:val="24"/>
        </w:rPr>
        <w:t>.</w:t>
      </w:r>
      <w:bookmarkStart w:id="223" w:name="_Toc21879335"/>
    </w:p>
    <w:p w14:paraId="3985B28D" w14:textId="77777777" w:rsidR="00F36BED" w:rsidRPr="0023586C" w:rsidRDefault="00F36BED" w:rsidP="00F36BED">
      <w:pPr>
        <w:spacing w:line="276" w:lineRule="auto"/>
        <w:ind w:firstLine="567"/>
        <w:jc w:val="both"/>
        <w:rPr>
          <w:rFonts w:ascii="Times New Roman" w:hAnsi="Times New Roman"/>
          <w:sz w:val="24"/>
          <w:szCs w:val="24"/>
        </w:rPr>
      </w:pPr>
      <w:r w:rsidRPr="0023586C">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4FF73010" w:rsidR="00F36BED" w:rsidRPr="00F36BED" w:rsidRDefault="00F36BED" w:rsidP="00F36BED">
      <w:pPr>
        <w:spacing w:line="276" w:lineRule="auto"/>
        <w:ind w:firstLine="567"/>
        <w:jc w:val="both"/>
        <w:rPr>
          <w:rFonts w:ascii="Times New Roman" w:hAnsi="Times New Roman"/>
          <w:color w:val="FF0000"/>
          <w:sz w:val="24"/>
          <w:szCs w:val="24"/>
        </w:rPr>
      </w:pPr>
    </w:p>
    <w:p w14:paraId="62E65632" w14:textId="77777777" w:rsidR="00F36BED"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p>
    <w:p w14:paraId="7CAAA08E" w14:textId="5DFAA9A0"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lastRenderedPageBreak/>
        <w:t>Информационно-методические условия реализации основной</w:t>
      </w:r>
      <w:bookmarkStart w:id="224" w:name="_Toc21879336"/>
      <w:bookmarkEnd w:id="223"/>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224"/>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24">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60DF1604" w:rsidR="00AD0D6E" w:rsidRPr="0023586C"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В целях обеспечения реализации образовательных программ </w:t>
      </w:r>
      <w:r w:rsidR="00DD2969" w:rsidRPr="0023586C">
        <w:rPr>
          <w:rFonts w:ascii="Times New Roman" w:hAnsi="Times New Roman"/>
          <w:kern w:val="2"/>
          <w:sz w:val="24"/>
          <w:szCs w:val="24"/>
        </w:rPr>
        <w:t>сформированы</w:t>
      </w:r>
      <w:r w:rsidRPr="0023586C">
        <w:rPr>
          <w:rFonts w:ascii="Times New Roman" w:hAnsi="Times New Roman"/>
          <w:kern w:val="2"/>
          <w:sz w:val="24"/>
          <w:szCs w:val="24"/>
        </w:rPr>
        <w:t xml:space="preserve"> библиотек</w:t>
      </w:r>
      <w:r w:rsidR="00DD2969" w:rsidRPr="0023586C">
        <w:rPr>
          <w:rFonts w:ascii="Times New Roman" w:hAnsi="Times New Roman"/>
          <w:kern w:val="2"/>
          <w:sz w:val="24"/>
          <w:szCs w:val="24"/>
        </w:rPr>
        <w:t>и</w:t>
      </w:r>
      <w:r w:rsidRPr="0023586C">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23586C"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lastRenderedPageBreak/>
        <w:t>Кроме учебной литературы библиотека содерж</w:t>
      </w:r>
      <w:r w:rsidR="00DD2969" w:rsidRPr="0023586C">
        <w:rPr>
          <w:rFonts w:ascii="Times New Roman" w:hAnsi="Times New Roman"/>
          <w:kern w:val="2"/>
          <w:sz w:val="24"/>
          <w:szCs w:val="24"/>
        </w:rPr>
        <w:t>ит</w:t>
      </w:r>
      <w:r w:rsidRPr="0023586C">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широкого,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постоянного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устойчивого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сервера,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внутренней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(локальной)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внешней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глобальной)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p>
    <w:p w14:paraId="7BA3EEB8" w14:textId="2EFE8A0B" w:rsidR="007660B2" w:rsidRPr="00CB0A6D"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r w:rsidRPr="00CB0A6D">
        <w:rPr>
          <w:rFonts w:ascii="Times New Roman" w:hAnsi="Times New Roman"/>
          <w:sz w:val="24"/>
          <w:szCs w:val="24"/>
        </w:rPr>
        <w:t>Каждый обучающийся и родитель (законный представитель) имеет свои логин и пароль от электронной информационн</w:t>
      </w:r>
      <w:r w:rsidR="00CB0A6D" w:rsidRPr="00CB0A6D">
        <w:rPr>
          <w:rFonts w:ascii="Times New Roman" w:hAnsi="Times New Roman"/>
          <w:sz w:val="24"/>
          <w:szCs w:val="24"/>
        </w:rPr>
        <w:t>ой системы «Электронный журнал»</w:t>
      </w:r>
      <w:r w:rsidRPr="00CB0A6D">
        <w:rPr>
          <w:rFonts w:ascii="Times New Roman" w:hAnsi="Times New Roman"/>
          <w:sz w:val="24"/>
          <w:szCs w:val="24"/>
        </w:rPr>
        <w:t xml:space="preserve">, также имеется свободный доступ к официальному сайту </w:t>
      </w:r>
      <w:r w:rsidR="000449BC" w:rsidRPr="00CB0A6D">
        <w:rPr>
          <w:rFonts w:ascii="Times New Roman" w:hAnsi="Times New Roman"/>
          <w:sz w:val="24"/>
          <w:szCs w:val="24"/>
        </w:rPr>
        <w:t xml:space="preserve">МБОУ «СОШ № 1 </w:t>
      </w:r>
      <w:r w:rsidR="004419F0" w:rsidRPr="00CB0A6D">
        <w:rPr>
          <w:rFonts w:ascii="Times New Roman" w:hAnsi="Times New Roman"/>
          <w:sz w:val="24"/>
          <w:szCs w:val="24"/>
        </w:rPr>
        <w:t>с. Гойты</w:t>
      </w:r>
      <w:r w:rsidR="000449BC" w:rsidRPr="00CB0A6D">
        <w:rPr>
          <w:rFonts w:ascii="Times New Roman" w:hAnsi="Times New Roman"/>
          <w:sz w:val="24"/>
          <w:szCs w:val="24"/>
        </w:rPr>
        <w:t>»</w:t>
      </w:r>
      <w:r w:rsidRPr="00CB0A6D">
        <w:rPr>
          <w:rFonts w:ascii="Times New Roman" w:hAnsi="Times New Roman"/>
          <w:sz w:val="24"/>
          <w:szCs w:val="24"/>
        </w:rPr>
        <w:t xml:space="preserve"> в сети Интернет.</w:t>
      </w:r>
    </w:p>
    <w:p w14:paraId="7484E6D3" w14:textId="41808CBC" w:rsidR="007660B2" w:rsidRP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На сайте имеется доступ к:</w:t>
      </w:r>
    </w:p>
    <w:p w14:paraId="299830C1" w14:textId="1C0EF3F2"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4E931894" w14:textId="77777777"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1A27E70D"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Pr="007660B2">
        <w:rPr>
          <w:rFonts w:ascii="Times New Roman" w:hAnsi="Times New Roman"/>
          <w:color w:val="FF0000"/>
          <w:sz w:val="24"/>
          <w:szCs w:val="24"/>
        </w:rPr>
        <w:t xml:space="preserve">. </w:t>
      </w:r>
    </w:p>
    <w:p w14:paraId="4C8F4C08" w14:textId="0CA42BF5" w:rsidR="007660B2" w:rsidRPr="0023586C" w:rsidRDefault="007660B2" w:rsidP="0023586C">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w:t>
      </w:r>
      <w:r w:rsidR="0023586C">
        <w:rPr>
          <w:rFonts w:ascii="Times New Roman" w:hAnsi="Times New Roman"/>
          <w:sz w:val="24"/>
          <w:szCs w:val="24"/>
        </w:rPr>
        <w:t>идемиологическими требованиями.</w:t>
      </w:r>
      <w:r w:rsidR="003F3405">
        <w:rPr>
          <w:rFonts w:ascii="Times New Roman" w:hAnsi="Times New Roman"/>
          <w:sz w:val="24"/>
          <w:szCs w:val="24"/>
        </w:rPr>
        <w:t xml:space="preserve">     </w:t>
      </w:r>
    </w:p>
    <w:p w14:paraId="0BFFA67F"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bookmarkStart w:id="225" w:name="_Toc21879337"/>
    </w:p>
    <w:p w14:paraId="2D0C6130" w14:textId="68D6A0F8" w:rsidR="000A64FF" w:rsidRPr="000A64FF" w:rsidRDefault="000A64FF" w:rsidP="003C03E0">
      <w:pPr>
        <w:autoSpaceDE w:val="0"/>
        <w:autoSpaceDN w:val="0"/>
        <w:adjustRightInd w:val="0"/>
        <w:jc w:val="center"/>
        <w:rPr>
          <w:rFonts w:ascii="Times New Roman" w:eastAsia="Calibri" w:hAnsi="Times New Roman"/>
          <w:b/>
          <w:iCs/>
          <w:color w:val="000000"/>
          <w:sz w:val="24"/>
          <w:szCs w:val="24"/>
          <w:lang w:eastAsia="en-US"/>
        </w:rPr>
      </w:pPr>
      <w:r>
        <w:rPr>
          <w:rFonts w:ascii="Times New Roman" w:hAnsi="Times New Roman"/>
          <w:b/>
          <w:bCs/>
          <w:sz w:val="24"/>
          <w:szCs w:val="24"/>
        </w:rPr>
        <w:tab/>
      </w:r>
      <w:r w:rsidRPr="003C03E0">
        <w:rPr>
          <w:rFonts w:ascii="Times New Roman" w:eastAsia="Calibri" w:hAnsi="Times New Roman"/>
          <w:b/>
          <w:iCs/>
          <w:color w:val="000000"/>
          <w:sz w:val="24"/>
          <w:szCs w:val="24"/>
          <w:lang w:eastAsia="en-US"/>
        </w:rPr>
        <w:t>Перечень информационн</w:t>
      </w:r>
      <w:r w:rsidR="003C03E0">
        <w:rPr>
          <w:rFonts w:ascii="Times New Roman" w:eastAsia="Calibri" w:hAnsi="Times New Roman"/>
          <w:b/>
          <w:iCs/>
          <w:color w:val="000000"/>
          <w:sz w:val="24"/>
          <w:szCs w:val="24"/>
          <w:lang w:eastAsia="en-US"/>
        </w:rPr>
        <w:t>о-методических и учебно-методических</w:t>
      </w:r>
      <w:r w:rsidRPr="003C03E0">
        <w:rPr>
          <w:rFonts w:ascii="Times New Roman" w:eastAsia="Calibri" w:hAnsi="Times New Roman"/>
          <w:b/>
          <w:iCs/>
          <w:color w:val="000000"/>
          <w:sz w:val="24"/>
          <w:szCs w:val="24"/>
          <w:lang w:eastAsia="en-US"/>
        </w:rPr>
        <w:t xml:space="preserve"> ресурсов, используемых в образовательной деятельности</w:t>
      </w:r>
      <w:r w:rsidRPr="003C03E0">
        <w:rPr>
          <w:rFonts w:ascii="Times New Roman" w:hAnsi="Times New Roman"/>
          <w:szCs w:val="24"/>
        </w:rPr>
        <w:t xml:space="preserve"> </w:t>
      </w:r>
      <w:r w:rsidRPr="003C03E0">
        <w:rPr>
          <w:rFonts w:ascii="Times New Roman" w:eastAsia="Calibri" w:hAnsi="Times New Roman"/>
          <w:b/>
          <w:iCs/>
          <w:color w:val="000000"/>
          <w:sz w:val="24"/>
          <w:szCs w:val="24"/>
          <w:lang w:eastAsia="en-US"/>
        </w:rPr>
        <w:t xml:space="preserve">используемых в образовательном процессе </w:t>
      </w:r>
      <w:r w:rsidRPr="000A64FF">
        <w:rPr>
          <w:rFonts w:ascii="Times New Roman" w:eastAsia="Calibri" w:hAnsi="Times New Roman"/>
          <w:b/>
          <w:iCs/>
          <w:color w:val="000000"/>
          <w:sz w:val="24"/>
          <w:szCs w:val="24"/>
          <w:lang w:eastAsia="en-US"/>
        </w:rPr>
        <w:t>при реализации ООП ООО:</w:t>
      </w:r>
    </w:p>
    <w:tbl>
      <w:tblPr>
        <w:tblW w:w="4938" w:type="pct"/>
        <w:tblInd w:w="-292" w:type="dxa"/>
        <w:tblCellMar>
          <w:top w:w="45" w:type="dxa"/>
          <w:left w:w="45" w:type="dxa"/>
          <w:bottom w:w="45" w:type="dxa"/>
          <w:right w:w="45" w:type="dxa"/>
        </w:tblCellMar>
        <w:tblLook w:val="04A0" w:firstRow="1" w:lastRow="0" w:firstColumn="1" w:lastColumn="0" w:noHBand="0" w:noVBand="1"/>
      </w:tblPr>
      <w:tblGrid>
        <w:gridCol w:w="795"/>
        <w:gridCol w:w="2616"/>
        <w:gridCol w:w="6652"/>
      </w:tblGrid>
      <w:tr w:rsidR="000A64FF" w:rsidRPr="000A64FF" w14:paraId="06F2E5D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EF933E5" w14:textId="77777777" w:rsidR="000A64FF" w:rsidRPr="000A64FF" w:rsidRDefault="000A64FF" w:rsidP="000A64FF">
            <w:pPr>
              <w:spacing w:after="0" w:line="300" w:lineRule="atLeast"/>
              <w:rPr>
                <w:rFonts w:ascii="Times New Roman" w:hAnsi="Times New Roman"/>
                <w:b/>
                <w:bCs/>
                <w:sz w:val="24"/>
                <w:szCs w:val="24"/>
                <w:lang w:eastAsia="en-US"/>
              </w:rPr>
            </w:pPr>
            <w:r w:rsidRPr="000A64FF">
              <w:rPr>
                <w:rFonts w:ascii="Times New Roman" w:hAnsi="Times New Roman"/>
                <w:b/>
                <w:bCs/>
                <w:sz w:val="24"/>
                <w:szCs w:val="24"/>
                <w:lang w:eastAsia="en-US"/>
              </w:rPr>
              <w:t>№ пп</w:t>
            </w:r>
          </w:p>
        </w:tc>
        <w:tc>
          <w:tcPr>
            <w:tcW w:w="1300" w:type="pct"/>
            <w:tcBorders>
              <w:top w:val="single" w:sz="6" w:space="0" w:color="000000"/>
              <w:left w:val="single" w:sz="6" w:space="0" w:color="000000"/>
              <w:bottom w:val="single" w:sz="6" w:space="0" w:color="000000"/>
              <w:right w:val="single" w:sz="6" w:space="0" w:color="000000"/>
            </w:tcBorders>
            <w:vAlign w:val="center"/>
          </w:tcPr>
          <w:p w14:paraId="4948C0A4"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Ресурс</w:t>
            </w:r>
          </w:p>
        </w:tc>
        <w:tc>
          <w:tcPr>
            <w:tcW w:w="3306" w:type="pct"/>
            <w:tcBorders>
              <w:top w:val="single" w:sz="6" w:space="0" w:color="000000"/>
              <w:left w:val="single" w:sz="6" w:space="0" w:color="000000"/>
              <w:bottom w:val="single" w:sz="6" w:space="0" w:color="000000"/>
              <w:right w:val="single" w:sz="6" w:space="0" w:color="000000"/>
            </w:tcBorders>
            <w:vAlign w:val="center"/>
          </w:tcPr>
          <w:p w14:paraId="0713355D"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Описание</w:t>
            </w:r>
          </w:p>
        </w:tc>
      </w:tr>
      <w:tr w:rsidR="000A64FF" w:rsidRPr="000A64FF" w14:paraId="44C7F811"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F680D4C"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lastRenderedPageBreak/>
              <w:t>1</w:t>
            </w:r>
          </w:p>
        </w:tc>
        <w:tc>
          <w:tcPr>
            <w:tcW w:w="1300" w:type="pct"/>
            <w:tcBorders>
              <w:top w:val="single" w:sz="6" w:space="0" w:color="000000"/>
              <w:left w:val="single" w:sz="6" w:space="0" w:color="000000"/>
              <w:bottom w:val="single" w:sz="6" w:space="0" w:color="000000"/>
              <w:right w:val="single" w:sz="6" w:space="0" w:color="000000"/>
            </w:tcBorders>
          </w:tcPr>
          <w:p w14:paraId="45D2EC2F"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Российская электронная школа</w:t>
            </w:r>
          </w:p>
          <w:p w14:paraId="47BB9D2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(РЭШ)</w:t>
            </w:r>
          </w:p>
        </w:tc>
        <w:tc>
          <w:tcPr>
            <w:tcW w:w="3306" w:type="pct"/>
            <w:tcBorders>
              <w:top w:val="single" w:sz="6" w:space="0" w:color="000000"/>
              <w:left w:val="single" w:sz="6" w:space="0" w:color="000000"/>
              <w:bottom w:val="single" w:sz="6" w:space="0" w:color="000000"/>
              <w:right w:val="single" w:sz="6" w:space="0" w:color="000000"/>
            </w:tcBorders>
          </w:tcPr>
          <w:p w14:paraId="03894926" w14:textId="3F2DF174"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Российская электронная школа</w:t>
            </w:r>
            <w:hyperlink r:id="rId25" w:history="1">
              <w:r w:rsidRPr="000A64F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val="en-US" w:eastAsia="en-US"/>
                </w:rPr>
                <w:t>https</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resh</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edu</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ru</w:t>
              </w:r>
              <w:r w:rsidRPr="000A64FF">
                <w:rPr>
                  <w:rFonts w:ascii="Times New Roman" w:eastAsia="Calibri" w:hAnsi="Times New Roman"/>
                  <w:bCs/>
                  <w:sz w:val="24"/>
                  <w:szCs w:val="24"/>
                  <w:u w:val="single"/>
                  <w:lang w:eastAsia="en-US"/>
                </w:rPr>
                <w:t>/</w:t>
              </w:r>
              <w:r w:rsidR="001B321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eastAsia="en-US"/>
                </w:rPr>
                <w:t xml:space="preserve"> </w:t>
              </w:r>
            </w:hyperlink>
            <w:r w:rsidRPr="000A64FF">
              <w:rPr>
                <w:rFonts w:ascii="Times New Roman" w:eastAsia="Calibri" w:hAnsi="Times New Roman"/>
                <w:bCs/>
                <w:sz w:val="24"/>
                <w:szCs w:val="24"/>
                <w:shd w:val="clear" w:color="auto" w:fill="FFFFFF"/>
                <w:lang w:eastAsia="en-US"/>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sidRPr="000A64FF">
              <w:rPr>
                <w:rFonts w:ascii="Times New Roman" w:eastAsia="Calibri" w:hAnsi="Times New Roman"/>
                <w:bCs/>
                <w:sz w:val="24"/>
                <w:szCs w:val="24"/>
                <w:u w:val="single"/>
                <w:lang w:eastAsia="en-US"/>
              </w:rPr>
              <w:t>ши</w:t>
            </w:r>
            <w:r w:rsidRPr="000A64FF">
              <w:rPr>
                <w:rFonts w:ascii="Times New Roman" w:eastAsia="Calibri" w:hAnsi="Times New Roman"/>
                <w:bCs/>
                <w:sz w:val="24"/>
                <w:szCs w:val="24"/>
                <w:shd w:val="clear" w:color="auto" w:fill="FFFFFF"/>
                <w:lang w:eastAsia="en-US"/>
              </w:rPr>
              <w:t>ми дидактическими и методическими материалами по всем урокам.</w:t>
            </w:r>
          </w:p>
        </w:tc>
      </w:tr>
      <w:tr w:rsidR="000A64FF" w:rsidRPr="000A64FF" w14:paraId="2768576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684860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2</w:t>
            </w:r>
          </w:p>
        </w:tc>
        <w:tc>
          <w:tcPr>
            <w:tcW w:w="1300" w:type="pct"/>
            <w:tcBorders>
              <w:top w:val="single" w:sz="6" w:space="0" w:color="000000"/>
              <w:left w:val="single" w:sz="6" w:space="0" w:color="000000"/>
              <w:bottom w:val="single" w:sz="6" w:space="0" w:color="000000"/>
              <w:right w:val="single" w:sz="6" w:space="0" w:color="000000"/>
            </w:tcBorders>
          </w:tcPr>
          <w:p w14:paraId="6516C34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Московская электронная школа(МЭШ)</w:t>
            </w:r>
          </w:p>
        </w:tc>
        <w:tc>
          <w:tcPr>
            <w:tcW w:w="3306" w:type="pct"/>
            <w:tcBorders>
              <w:top w:val="single" w:sz="6" w:space="0" w:color="000000"/>
              <w:left w:val="single" w:sz="6" w:space="0" w:color="000000"/>
              <w:bottom w:val="single" w:sz="6" w:space="0" w:color="000000"/>
              <w:right w:val="single" w:sz="6" w:space="0" w:color="000000"/>
            </w:tcBorders>
          </w:tcPr>
          <w:p w14:paraId="354EB451" w14:textId="77777777" w:rsidR="000A64FF" w:rsidRPr="000A64FF" w:rsidRDefault="00D4578E" w:rsidP="000A64FF">
            <w:pPr>
              <w:widowControl w:val="0"/>
              <w:tabs>
                <w:tab w:val="left" w:pos="1224"/>
              </w:tabs>
              <w:spacing w:after="0" w:line="240" w:lineRule="auto"/>
              <w:ind w:right="20"/>
              <w:jc w:val="both"/>
              <w:rPr>
                <w:rFonts w:ascii="Times New Roman" w:eastAsia="Calibri" w:hAnsi="Times New Roman"/>
                <w:bCs/>
                <w:sz w:val="24"/>
                <w:szCs w:val="24"/>
                <w:lang w:eastAsia="en-US"/>
              </w:rPr>
            </w:pPr>
            <w:hyperlink r:id="rId26" w:history="1">
              <w:r w:rsidR="000A64FF" w:rsidRPr="000A64FF">
                <w:rPr>
                  <w:rFonts w:ascii="Times New Roman" w:eastAsia="Calibri" w:hAnsi="Times New Roman"/>
                  <w:bCs/>
                  <w:sz w:val="24"/>
                  <w:szCs w:val="24"/>
                  <w:u w:val="single"/>
                  <w:lang w:eastAsia="en-US"/>
                </w:rPr>
                <w:t>«Московская электронная школа» -</w:t>
              </w:r>
            </w:hyperlink>
            <w:r w:rsidR="000A64FF" w:rsidRPr="000A64FF">
              <w:rPr>
                <w:rFonts w:ascii="Times New Roman" w:eastAsia="Calibri" w:hAnsi="Times New Roman"/>
                <w:bCs/>
                <w:sz w:val="24"/>
                <w:szCs w:val="24"/>
                <w:shd w:val="clear" w:color="auto" w:fill="FFFFFF"/>
                <w:lang w:eastAsia="en-US"/>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0A64FF" w:rsidRPr="000A64FF" w14:paraId="0B3F0682"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8ECD072"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3</w:t>
            </w:r>
          </w:p>
        </w:tc>
        <w:tc>
          <w:tcPr>
            <w:tcW w:w="1300" w:type="pct"/>
            <w:tcBorders>
              <w:top w:val="single" w:sz="6" w:space="0" w:color="000000"/>
              <w:left w:val="single" w:sz="6" w:space="0" w:color="000000"/>
              <w:bottom w:val="single" w:sz="6" w:space="0" w:color="000000"/>
              <w:right w:val="single" w:sz="6" w:space="0" w:color="000000"/>
            </w:tcBorders>
          </w:tcPr>
          <w:p w14:paraId="600585B2"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p>
        </w:tc>
        <w:tc>
          <w:tcPr>
            <w:tcW w:w="3306" w:type="pct"/>
            <w:tcBorders>
              <w:top w:val="single" w:sz="6" w:space="0" w:color="000000"/>
              <w:left w:val="single" w:sz="6" w:space="0" w:color="000000"/>
              <w:bottom w:val="single" w:sz="6" w:space="0" w:color="000000"/>
              <w:right w:val="single" w:sz="6" w:space="0" w:color="000000"/>
            </w:tcBorders>
          </w:tcPr>
          <w:p w14:paraId="4EE6E72A"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hyperlink r:id="rId27" w:history="1">
              <w:r w:rsidRPr="000A64FF">
                <w:rPr>
                  <w:rFonts w:ascii="Times New Roman" w:hAnsi="Times New Roman"/>
                  <w:bCs/>
                  <w:sz w:val="24"/>
                  <w:szCs w:val="24"/>
                  <w:u w:val="single"/>
                  <w:lang w:eastAsia="en-US"/>
                </w:rPr>
                <w:t>http://bilet-help.worldskills.ru/</w:t>
              </w:r>
            </w:hyperlink>
            <w:r w:rsidRPr="000A64FF">
              <w:rPr>
                <w:rFonts w:ascii="Times New Roman" w:hAnsi="Times New Roman"/>
                <w:bCs/>
                <w:sz w:val="24"/>
                <w:szCs w:val="24"/>
                <w:lang w:eastAsia="en-US"/>
              </w:rPr>
              <w:t>) – это программа  профессиональной ориентации школьников, направленное на учеников 6-11 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0A64FF" w:rsidRPr="000A64FF" w14:paraId="457ED2E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0BE9715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4</w:t>
            </w:r>
          </w:p>
        </w:tc>
        <w:tc>
          <w:tcPr>
            <w:tcW w:w="1300" w:type="pct"/>
            <w:tcBorders>
              <w:top w:val="single" w:sz="6" w:space="0" w:color="000000"/>
              <w:left w:val="single" w:sz="6" w:space="0" w:color="000000"/>
              <w:bottom w:val="single" w:sz="6" w:space="0" w:color="000000"/>
              <w:right w:val="single" w:sz="6" w:space="0" w:color="000000"/>
            </w:tcBorders>
          </w:tcPr>
          <w:p w14:paraId="15ACB38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«Яндекс. Учебник»</w:t>
            </w:r>
          </w:p>
        </w:tc>
        <w:tc>
          <w:tcPr>
            <w:tcW w:w="3306" w:type="pct"/>
            <w:tcBorders>
              <w:top w:val="single" w:sz="6" w:space="0" w:color="000000"/>
              <w:left w:val="single" w:sz="6" w:space="0" w:color="000000"/>
              <w:bottom w:val="single" w:sz="6" w:space="0" w:color="000000"/>
              <w:right w:val="single" w:sz="6" w:space="0" w:color="000000"/>
            </w:tcBorders>
          </w:tcPr>
          <w:p w14:paraId="1D6EFA23"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w:t>
            </w:r>
            <w:hyperlink r:id="rId28" w:tgtFrame="_blank" w:history="1">
              <w:r w:rsidRPr="000A64FF">
                <w:rPr>
                  <w:rFonts w:ascii="Times New Roman" w:eastAsia="Calibri" w:hAnsi="Times New Roman"/>
                  <w:bCs/>
                  <w:sz w:val="24"/>
                  <w:szCs w:val="24"/>
                  <w:u w:val="single"/>
                  <w:lang w:eastAsia="en-US"/>
                </w:rPr>
                <w:t>Яндекс.Учебник</w:t>
              </w:r>
            </w:hyperlink>
            <w:r w:rsidRPr="000A64FF">
              <w:rPr>
                <w:rFonts w:ascii="Times New Roman" w:eastAsia="Calibri" w:hAnsi="Times New Roman"/>
                <w:bCs/>
                <w:sz w:val="24"/>
                <w:szCs w:val="24"/>
                <w:lang w:eastAsia="en-US"/>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w:t>
            </w:r>
          </w:p>
        </w:tc>
      </w:tr>
      <w:tr w:rsidR="000A64FF" w:rsidRPr="000A64FF" w14:paraId="2787160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D6CC42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5</w:t>
            </w:r>
          </w:p>
        </w:tc>
        <w:tc>
          <w:tcPr>
            <w:tcW w:w="1300" w:type="pct"/>
            <w:tcBorders>
              <w:top w:val="single" w:sz="6" w:space="0" w:color="000000"/>
              <w:left w:val="single" w:sz="6" w:space="0" w:color="000000"/>
              <w:bottom w:val="single" w:sz="6" w:space="0" w:color="000000"/>
              <w:right w:val="single" w:sz="6" w:space="0" w:color="000000"/>
            </w:tcBorders>
          </w:tcPr>
          <w:p w14:paraId="40ACD6E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«ЯКласс»</w:t>
            </w:r>
          </w:p>
        </w:tc>
        <w:tc>
          <w:tcPr>
            <w:tcW w:w="3306" w:type="pct"/>
            <w:tcBorders>
              <w:top w:val="single" w:sz="6" w:space="0" w:color="000000"/>
              <w:left w:val="single" w:sz="6" w:space="0" w:color="000000"/>
              <w:bottom w:val="single" w:sz="6" w:space="0" w:color="000000"/>
              <w:right w:val="single" w:sz="6" w:space="0" w:color="000000"/>
            </w:tcBorders>
          </w:tcPr>
          <w:p w14:paraId="41BDC04D" w14:textId="77777777" w:rsidR="000A64FF" w:rsidRPr="000A64FF" w:rsidRDefault="00D4578E" w:rsidP="000A64FF">
            <w:pPr>
              <w:widowControl w:val="0"/>
              <w:tabs>
                <w:tab w:val="left" w:pos="998"/>
              </w:tabs>
              <w:spacing w:after="0" w:line="240" w:lineRule="auto"/>
              <w:ind w:right="20"/>
              <w:jc w:val="both"/>
              <w:rPr>
                <w:rFonts w:ascii="Times New Roman" w:eastAsia="Calibri" w:hAnsi="Times New Roman"/>
                <w:bCs/>
                <w:sz w:val="24"/>
                <w:szCs w:val="24"/>
                <w:lang w:eastAsia="en-US"/>
              </w:rPr>
            </w:pPr>
            <w:hyperlink r:id="rId29" w:history="1">
              <w:r w:rsidR="000A64FF" w:rsidRPr="000A64FF">
                <w:rPr>
                  <w:rFonts w:ascii="Times New Roman" w:eastAsia="Calibri" w:hAnsi="Times New Roman"/>
                  <w:bCs/>
                  <w:sz w:val="24"/>
                  <w:szCs w:val="24"/>
                  <w:u w:val="single"/>
                  <w:lang w:eastAsia="en-US"/>
                </w:rPr>
                <w:t xml:space="preserve">«ЯКласс» </w:t>
              </w:r>
            </w:hyperlink>
            <w:r w:rsidR="000A64FF" w:rsidRPr="000A64FF">
              <w:rPr>
                <w:rFonts w:ascii="Times New Roman" w:eastAsia="Calibri" w:hAnsi="Times New Roman"/>
                <w:bCs/>
                <w:sz w:val="24"/>
                <w:szCs w:val="24"/>
                <w:shd w:val="clear" w:color="auto" w:fill="FFFFFF"/>
                <w:lang w:eastAsia="en-US"/>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0A64FF" w:rsidRPr="000A64FF" w14:paraId="63766F9D" w14:textId="77777777" w:rsidTr="000A64FF">
        <w:trPr>
          <w:trHeight w:val="3118"/>
        </w:trPr>
        <w:tc>
          <w:tcPr>
            <w:tcW w:w="395" w:type="pct"/>
            <w:tcBorders>
              <w:top w:val="single" w:sz="6" w:space="0" w:color="000000"/>
              <w:left w:val="single" w:sz="6" w:space="0" w:color="000000"/>
              <w:bottom w:val="single" w:sz="6" w:space="0" w:color="000000"/>
              <w:right w:val="single" w:sz="6" w:space="0" w:color="000000"/>
            </w:tcBorders>
          </w:tcPr>
          <w:p w14:paraId="0464CC0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lastRenderedPageBreak/>
              <w:t>6</w:t>
            </w:r>
          </w:p>
        </w:tc>
        <w:tc>
          <w:tcPr>
            <w:tcW w:w="1300" w:type="pct"/>
            <w:tcBorders>
              <w:top w:val="single" w:sz="6" w:space="0" w:color="000000"/>
              <w:left w:val="single" w:sz="6" w:space="0" w:color="000000"/>
              <w:bottom w:val="single" w:sz="6" w:space="0" w:color="000000"/>
              <w:right w:val="single" w:sz="6" w:space="0" w:color="000000"/>
            </w:tcBorders>
          </w:tcPr>
          <w:p w14:paraId="29F41F4E"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Образовательная платформа «Учи.ру»</w:t>
            </w:r>
          </w:p>
        </w:tc>
        <w:tc>
          <w:tcPr>
            <w:tcW w:w="3306" w:type="pct"/>
            <w:tcBorders>
              <w:top w:val="single" w:sz="6" w:space="0" w:color="000000"/>
              <w:left w:val="single" w:sz="6" w:space="0" w:color="000000"/>
              <w:bottom w:val="single" w:sz="6" w:space="0" w:color="000000"/>
              <w:right w:val="single" w:sz="6" w:space="0" w:color="000000"/>
            </w:tcBorders>
          </w:tcPr>
          <w:p w14:paraId="1561C95B" w14:textId="77777777" w:rsidR="000A64FF" w:rsidRPr="000A64FF" w:rsidRDefault="000A64FF" w:rsidP="000A64FF">
            <w:pPr>
              <w:widowControl w:val="0"/>
              <w:tabs>
                <w:tab w:val="left" w:pos="1119"/>
              </w:tabs>
              <w:spacing w:after="0" w:line="240" w:lineRule="auto"/>
              <w:ind w:right="23"/>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w:t>
            </w:r>
            <w:r w:rsidRPr="000A64FF">
              <w:rPr>
                <w:rFonts w:ascii="Times New Roman"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В личных кабинетах пользователей есть чат, где учителя, ученики и родители могут обсуждать задания, свои успехи и прогресс.</w:t>
            </w:r>
          </w:p>
        </w:tc>
      </w:tr>
      <w:tr w:rsidR="000A64FF" w:rsidRPr="000A64FF" w14:paraId="70CA9F6F" w14:textId="77777777" w:rsidTr="000A64FF">
        <w:trPr>
          <w:trHeight w:val="108"/>
        </w:trPr>
        <w:tc>
          <w:tcPr>
            <w:tcW w:w="395" w:type="pct"/>
            <w:tcBorders>
              <w:top w:val="single" w:sz="6" w:space="0" w:color="000000"/>
              <w:left w:val="single" w:sz="6" w:space="0" w:color="000000"/>
              <w:bottom w:val="single" w:sz="6" w:space="0" w:color="000000"/>
              <w:right w:val="single" w:sz="6" w:space="0" w:color="000000"/>
            </w:tcBorders>
          </w:tcPr>
          <w:p w14:paraId="51A4C5C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39446B2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«Мобильное электронное образование» (МЭО)</w:t>
            </w:r>
          </w:p>
        </w:tc>
        <w:tc>
          <w:tcPr>
            <w:tcW w:w="3306" w:type="pct"/>
            <w:tcBorders>
              <w:top w:val="single" w:sz="6" w:space="0" w:color="000000"/>
              <w:left w:val="single" w:sz="6" w:space="0" w:color="000000"/>
              <w:bottom w:val="single" w:sz="6" w:space="0" w:color="000000"/>
              <w:right w:val="single" w:sz="6" w:space="0" w:color="000000"/>
            </w:tcBorders>
          </w:tcPr>
          <w:p w14:paraId="10CF039F" w14:textId="77777777" w:rsidR="000A64FF" w:rsidRPr="000A64FF" w:rsidRDefault="000A64FF" w:rsidP="000A64FF">
            <w:pPr>
              <w:widowControl w:val="0"/>
              <w:tabs>
                <w:tab w:val="left" w:pos="1071"/>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0A64FF" w:rsidRPr="000A64FF" w14:paraId="2024533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85359C4"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8</w:t>
            </w:r>
          </w:p>
        </w:tc>
        <w:tc>
          <w:tcPr>
            <w:tcW w:w="1300" w:type="pct"/>
            <w:tcBorders>
              <w:top w:val="single" w:sz="6" w:space="0" w:color="000000"/>
              <w:left w:val="single" w:sz="6" w:space="0" w:color="000000"/>
              <w:bottom w:val="single" w:sz="6" w:space="0" w:color="000000"/>
              <w:right w:val="single" w:sz="6" w:space="0" w:color="000000"/>
            </w:tcBorders>
          </w:tcPr>
          <w:p w14:paraId="20A7722C"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Электронные версии УМК от издательства «Просвещение»</w:t>
            </w:r>
          </w:p>
        </w:tc>
        <w:tc>
          <w:tcPr>
            <w:tcW w:w="3306" w:type="pct"/>
            <w:tcBorders>
              <w:top w:val="single" w:sz="6" w:space="0" w:color="000000"/>
              <w:left w:val="single" w:sz="6" w:space="0" w:color="000000"/>
              <w:bottom w:val="single" w:sz="6" w:space="0" w:color="000000"/>
              <w:right w:val="single" w:sz="6" w:space="0" w:color="000000"/>
            </w:tcBorders>
          </w:tcPr>
          <w:p w14:paraId="52D3BDC7" w14:textId="77777777" w:rsidR="000A64FF" w:rsidRPr="000A64FF" w:rsidRDefault="00D4578E" w:rsidP="000A64FF">
            <w:pPr>
              <w:widowControl w:val="0"/>
              <w:tabs>
                <w:tab w:val="left" w:pos="1311"/>
              </w:tabs>
              <w:spacing w:after="0" w:line="240" w:lineRule="auto"/>
              <w:ind w:right="20"/>
              <w:jc w:val="both"/>
              <w:rPr>
                <w:rFonts w:ascii="Times New Roman" w:eastAsia="Calibri" w:hAnsi="Times New Roman"/>
                <w:bCs/>
                <w:sz w:val="24"/>
                <w:szCs w:val="24"/>
                <w:lang w:eastAsia="en-US"/>
              </w:rPr>
            </w:pPr>
            <w:hyperlink r:id="rId30" w:history="1">
              <w:r w:rsidR="000A64FF" w:rsidRPr="000A64FF">
                <w:rPr>
                  <w:rFonts w:ascii="Times New Roman" w:eastAsia="Calibri" w:hAnsi="Times New Roman"/>
                  <w:bCs/>
                  <w:sz w:val="24"/>
                  <w:szCs w:val="24"/>
                  <w:u w:val="single"/>
                  <w:lang w:eastAsia="en-US"/>
                </w:rPr>
                <w:t xml:space="preserve">Издательство «Просвещение» </w:t>
              </w:r>
            </w:hyperlink>
            <w:r w:rsidR="000A64FF" w:rsidRPr="000A64FF">
              <w:rPr>
                <w:rFonts w:ascii="Times New Roman" w:eastAsia="Calibri" w:hAnsi="Times New Roman"/>
                <w:bCs/>
                <w:sz w:val="24"/>
                <w:szCs w:val="24"/>
                <w:shd w:val="clear" w:color="auto" w:fill="FFFFFF"/>
                <w:lang w:eastAsia="en-US"/>
              </w:rPr>
              <w:t>предоставляет доступ к электронным версиям учебно -методических комплексов, входя</w:t>
            </w:r>
            <w:r w:rsidR="000A64FF" w:rsidRPr="000A64FF">
              <w:rPr>
                <w:rFonts w:ascii="Times New Roman" w:eastAsia="Calibri" w:hAnsi="Times New Roman"/>
                <w:bCs/>
                <w:sz w:val="24"/>
                <w:szCs w:val="24"/>
                <w:u w:val="single"/>
                <w:lang w:eastAsia="en-US"/>
              </w:rPr>
              <w:t>щи</w:t>
            </w:r>
            <w:r w:rsidR="000A64FF" w:rsidRPr="000A64FF">
              <w:rPr>
                <w:rFonts w:ascii="Times New Roman" w:eastAsia="Calibri" w:hAnsi="Times New Roman"/>
                <w:bCs/>
                <w:sz w:val="24"/>
                <w:szCs w:val="24"/>
                <w:shd w:val="clear" w:color="auto" w:fill="FFFFFF"/>
                <w:lang w:eastAsia="en-US"/>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0A64FF" w:rsidRPr="000A64FF" w14:paraId="35289DDD"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980E63"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9</w:t>
            </w:r>
          </w:p>
        </w:tc>
        <w:tc>
          <w:tcPr>
            <w:tcW w:w="1300" w:type="pct"/>
            <w:tcBorders>
              <w:top w:val="single" w:sz="6" w:space="0" w:color="000000"/>
              <w:left w:val="single" w:sz="6" w:space="0" w:color="000000"/>
              <w:bottom w:val="single" w:sz="6" w:space="0" w:color="000000"/>
              <w:right w:val="single" w:sz="6" w:space="0" w:color="000000"/>
            </w:tcBorders>
          </w:tcPr>
          <w:p w14:paraId="606CBD6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w:t>
            </w:r>
          </w:p>
        </w:tc>
        <w:tc>
          <w:tcPr>
            <w:tcW w:w="3306" w:type="pct"/>
            <w:tcBorders>
              <w:top w:val="single" w:sz="6" w:space="0" w:color="000000"/>
              <w:left w:val="single" w:sz="6" w:space="0" w:color="000000"/>
              <w:bottom w:val="single" w:sz="6" w:space="0" w:color="000000"/>
              <w:right w:val="single" w:sz="6" w:space="0" w:color="000000"/>
            </w:tcBorders>
          </w:tcPr>
          <w:p w14:paraId="46AB4FFE"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 (</w:t>
            </w:r>
            <w:hyperlink r:id="rId31" w:history="1">
              <w:r w:rsidRPr="000A64FF">
                <w:rPr>
                  <w:rFonts w:ascii="Times New Roman" w:hAnsi="Times New Roman"/>
                  <w:bCs/>
                  <w:sz w:val="24"/>
                  <w:szCs w:val="24"/>
                  <w:u w:val="single"/>
                  <w:lang w:eastAsia="en-US"/>
                </w:rPr>
                <w:t>https://elducation.ru/</w:t>
              </w:r>
            </w:hyperlink>
            <w:r w:rsidRPr="000A64FF">
              <w:rPr>
                <w:rFonts w:ascii="Times New Roman" w:hAnsi="Times New Roman"/>
                <w:bCs/>
                <w:sz w:val="24"/>
                <w:szCs w:val="24"/>
                <w:lang w:eastAsia="en-US"/>
              </w:rPr>
              <w:t>).  Постоянно пополняемый  каталог электронных книг, курсов, интерактивныхти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0A64FF" w:rsidRPr="000A64FF" w14:paraId="0A1E8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23CF1E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10</w:t>
            </w:r>
          </w:p>
        </w:tc>
        <w:tc>
          <w:tcPr>
            <w:tcW w:w="1300" w:type="pct"/>
            <w:tcBorders>
              <w:top w:val="single" w:sz="6" w:space="0" w:color="000000"/>
              <w:left w:val="single" w:sz="6" w:space="0" w:color="000000"/>
              <w:bottom w:val="single" w:sz="6" w:space="0" w:color="000000"/>
              <w:right w:val="single" w:sz="6" w:space="0" w:color="000000"/>
            </w:tcBorders>
          </w:tcPr>
          <w:p w14:paraId="2719748D"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Платформа для проведения олимпиад и курсов «Олимпиум»</w:t>
            </w:r>
          </w:p>
        </w:tc>
        <w:tc>
          <w:tcPr>
            <w:tcW w:w="3306" w:type="pct"/>
            <w:tcBorders>
              <w:top w:val="single" w:sz="6" w:space="0" w:color="000000"/>
              <w:left w:val="single" w:sz="6" w:space="0" w:color="000000"/>
              <w:bottom w:val="single" w:sz="6" w:space="0" w:color="000000"/>
              <w:right w:val="single" w:sz="6" w:space="0" w:color="000000"/>
            </w:tcBorders>
          </w:tcPr>
          <w:p w14:paraId="16991746" w14:textId="77777777" w:rsidR="000A64FF" w:rsidRPr="000A64FF" w:rsidRDefault="000A64FF" w:rsidP="000A64FF">
            <w:pPr>
              <w:shd w:val="clear" w:color="auto" w:fill="FFFFFF"/>
              <w:spacing w:after="0" w:line="240" w:lineRule="auto"/>
              <w:jc w:val="both"/>
              <w:rPr>
                <w:rFonts w:ascii="Times New Roman" w:hAnsi="Times New Roman"/>
                <w:bCs/>
                <w:sz w:val="24"/>
                <w:szCs w:val="24"/>
              </w:rPr>
            </w:pPr>
            <w:r w:rsidRPr="000A64FF">
              <w:rPr>
                <w:rFonts w:ascii="Times New Roman" w:hAnsi="Times New Roman"/>
                <w:bCs/>
                <w:sz w:val="24"/>
                <w:szCs w:val="24"/>
                <w:lang w:eastAsia="en-US"/>
              </w:rPr>
              <w:t>Представлено более 72 школьных олимпиад.</w:t>
            </w:r>
            <w:r w:rsidRPr="000A64FF">
              <w:rPr>
                <w:rFonts w:ascii="Times New Roman" w:hAnsi="Times New Roman"/>
                <w:bCs/>
                <w:sz w:val="24"/>
                <w:szCs w:val="24"/>
              </w:rPr>
              <w:t xml:space="preserve"> На платформе Олимпиум стартовал </w:t>
            </w:r>
            <w:hyperlink r:id="rId32" w:tgtFrame="_blank" w:history="1">
              <w:r w:rsidRPr="000A64FF">
                <w:rPr>
                  <w:rFonts w:ascii="Times New Roman" w:hAnsi="Times New Roman"/>
                  <w:bCs/>
                  <w:sz w:val="24"/>
                  <w:szCs w:val="24"/>
                </w:rPr>
                <w:t>курс "Дистанционное обучение: от создания контента до организации образовательного процесса".</w:t>
              </w:r>
            </w:hyperlink>
            <w:r w:rsidRPr="000A64FF">
              <w:rPr>
                <w:rFonts w:ascii="Times New Roman" w:hAnsi="Times New Roman"/>
                <w:bCs/>
                <w:sz w:val="24"/>
                <w:szCs w:val="24"/>
              </w:rPr>
              <w:t xml:space="preserve">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w:t>
            </w:r>
            <w:r w:rsidRPr="000A64FF">
              <w:rPr>
                <w:rFonts w:ascii="Times New Roman" w:hAnsi="Times New Roman"/>
                <w:bCs/>
                <w:sz w:val="24"/>
                <w:szCs w:val="24"/>
              </w:rPr>
              <w:lastRenderedPageBreak/>
              <w:t>возможностях своих учеников и имеющейся материально-технической базе.</w:t>
            </w:r>
          </w:p>
        </w:tc>
      </w:tr>
      <w:tr w:rsidR="000A64FF" w:rsidRPr="000A64FF" w14:paraId="7F42488B"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051BBC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lastRenderedPageBreak/>
              <w:t>11</w:t>
            </w:r>
          </w:p>
        </w:tc>
        <w:tc>
          <w:tcPr>
            <w:tcW w:w="1300" w:type="pct"/>
            <w:tcBorders>
              <w:top w:val="single" w:sz="6" w:space="0" w:color="000000"/>
              <w:left w:val="single" w:sz="6" w:space="0" w:color="000000"/>
              <w:bottom w:val="single" w:sz="6" w:space="0" w:color="000000"/>
              <w:right w:val="single" w:sz="6" w:space="0" w:color="000000"/>
            </w:tcBorders>
          </w:tcPr>
          <w:p w14:paraId="6A9EC1D3"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w:t>
            </w:r>
          </w:p>
        </w:tc>
        <w:tc>
          <w:tcPr>
            <w:tcW w:w="3306" w:type="pct"/>
            <w:tcBorders>
              <w:top w:val="single" w:sz="6" w:space="0" w:color="000000"/>
              <w:left w:val="single" w:sz="6" w:space="0" w:color="000000"/>
              <w:bottom w:val="single" w:sz="6" w:space="0" w:color="000000"/>
              <w:right w:val="single" w:sz="6" w:space="0" w:color="000000"/>
            </w:tcBorders>
          </w:tcPr>
          <w:p w14:paraId="677E9C62"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  (</w:t>
            </w:r>
            <w:hyperlink r:id="rId33" w:history="1">
              <w:r w:rsidRPr="000A64FF">
                <w:rPr>
                  <w:rFonts w:ascii="Times New Roman" w:eastAsia="Calibri" w:hAnsi="Times New Roman"/>
                  <w:bCs/>
                  <w:sz w:val="24"/>
                  <w:szCs w:val="24"/>
                  <w:u w:val="single"/>
                  <w:lang w:eastAsia="en-US"/>
                </w:rPr>
                <w:t>https://www.mos.ru/</w:t>
              </w:r>
            </w:hyperlink>
            <w:r w:rsidRPr="000A64FF">
              <w:rPr>
                <w:rFonts w:ascii="Times New Roman" w:hAnsi="Times New Roman"/>
                <w:bCs/>
                <w:sz w:val="24"/>
                <w:szCs w:val="24"/>
                <w:lang w:eastAsia="en-US"/>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w:t>
            </w:r>
            <w:r w:rsidRPr="000A64FF">
              <w:rPr>
                <w:rFonts w:ascii="Times New Roman" w:eastAsia="Calibri" w:hAnsi="Times New Roman"/>
                <w:bCs/>
                <w:sz w:val="24"/>
                <w:szCs w:val="24"/>
                <w:shd w:val="clear" w:color="auto" w:fill="FFFFFF"/>
                <w:lang w:eastAsia="en-US"/>
              </w:rPr>
              <w:t>«Мои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0A64FF" w:rsidRPr="000A64FF" w14:paraId="2FFF5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E600B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12</w:t>
            </w:r>
          </w:p>
        </w:tc>
        <w:tc>
          <w:tcPr>
            <w:tcW w:w="1300" w:type="pct"/>
            <w:tcBorders>
              <w:top w:val="single" w:sz="6" w:space="0" w:color="000000"/>
              <w:left w:val="single" w:sz="6" w:space="0" w:color="000000"/>
              <w:bottom w:val="single" w:sz="6" w:space="0" w:color="000000"/>
              <w:right w:val="single" w:sz="6" w:space="0" w:color="000000"/>
            </w:tcBorders>
          </w:tcPr>
          <w:p w14:paraId="0EB769C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Всероссийский образовательный проект «Урок цифры»</w:t>
            </w:r>
          </w:p>
        </w:tc>
        <w:tc>
          <w:tcPr>
            <w:tcW w:w="3306" w:type="pct"/>
            <w:tcBorders>
              <w:top w:val="single" w:sz="6" w:space="0" w:color="000000"/>
              <w:left w:val="single" w:sz="6" w:space="0" w:color="000000"/>
              <w:bottom w:val="single" w:sz="6" w:space="0" w:color="000000"/>
              <w:right w:val="single" w:sz="6" w:space="0" w:color="000000"/>
            </w:tcBorders>
          </w:tcPr>
          <w:p w14:paraId="2D625262"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Всероссийский образовательный проект </w:t>
            </w:r>
            <w:hyperlink r:id="rId34" w:tgtFrame="_blank" w:history="1">
              <w:r w:rsidRPr="000A64FF">
                <w:rPr>
                  <w:rFonts w:ascii="Times New Roman" w:eastAsia="Calibri" w:hAnsi="Times New Roman"/>
                  <w:bCs/>
                  <w:sz w:val="24"/>
                  <w:szCs w:val="24"/>
                  <w:u w:val="single"/>
                  <w:lang w:eastAsia="en-US"/>
                </w:rPr>
                <w:t>«Урок цифры»</w:t>
              </w:r>
            </w:hyperlink>
            <w:r w:rsidRPr="000A64FF">
              <w:rPr>
                <w:rFonts w:ascii="Times New Roman" w:eastAsia="Calibri" w:hAnsi="Times New Roman"/>
                <w:bCs/>
                <w:sz w:val="24"/>
                <w:szCs w:val="24"/>
                <w:lang w:eastAsia="en-US"/>
              </w:rPr>
              <w:t> 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0A64FF" w:rsidRPr="000A64FF" w14:paraId="56AF3EF6"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1DD5FF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13</w:t>
            </w:r>
          </w:p>
        </w:tc>
        <w:tc>
          <w:tcPr>
            <w:tcW w:w="1300" w:type="pct"/>
            <w:tcBorders>
              <w:top w:val="single" w:sz="6" w:space="0" w:color="000000"/>
              <w:left w:val="single" w:sz="6" w:space="0" w:color="000000"/>
              <w:bottom w:val="single" w:sz="6" w:space="0" w:color="000000"/>
              <w:right w:val="single" w:sz="6" w:space="0" w:color="000000"/>
            </w:tcBorders>
          </w:tcPr>
          <w:p w14:paraId="54B74F0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Платформы новой школы от Сбербанка</w:t>
            </w:r>
          </w:p>
        </w:tc>
        <w:tc>
          <w:tcPr>
            <w:tcW w:w="3306" w:type="pct"/>
            <w:tcBorders>
              <w:top w:val="single" w:sz="6" w:space="0" w:color="000000"/>
              <w:left w:val="single" w:sz="6" w:space="0" w:color="000000"/>
              <w:bottom w:val="single" w:sz="6" w:space="0" w:color="000000"/>
              <w:right w:val="single" w:sz="6" w:space="0" w:color="000000"/>
            </w:tcBorders>
          </w:tcPr>
          <w:p w14:paraId="175FF10D" w14:textId="77777777" w:rsidR="000A64FF" w:rsidRPr="000A64FF" w:rsidRDefault="000A64FF" w:rsidP="000A64FF">
            <w:pPr>
              <w:spacing w:after="0" w:line="240" w:lineRule="auto"/>
              <w:jc w:val="both"/>
              <w:rPr>
                <w:rFonts w:ascii="Times New Roman" w:eastAsia="Calibri" w:hAnsi="Times New Roman"/>
                <w:bCs/>
                <w:sz w:val="24"/>
                <w:szCs w:val="24"/>
              </w:rPr>
            </w:pPr>
            <w:r w:rsidRPr="000A64FF">
              <w:rPr>
                <w:rFonts w:ascii="Times New Roman" w:eastAsia="Calibri" w:hAnsi="Times New Roman"/>
                <w:bCs/>
                <w:sz w:val="24"/>
                <w:szCs w:val="24"/>
              </w:rPr>
              <w:t>Школьная цифровая платформа (</w:t>
            </w:r>
            <w:hyperlink r:id="rId35" w:history="1">
              <w:r w:rsidRPr="000A64FF">
                <w:rPr>
                  <w:rFonts w:ascii="Times New Roman" w:eastAsia="Calibri" w:hAnsi="Times New Roman"/>
                  <w:bCs/>
                  <w:sz w:val="24"/>
                  <w:szCs w:val="24"/>
                  <w:u w:val="single"/>
                  <w:lang w:eastAsia="en-US"/>
                </w:rPr>
                <w:t>https://www.pcbl.ru/</w:t>
              </w:r>
            </w:hyperlink>
            <w:r w:rsidRPr="000A64FF">
              <w:rPr>
                <w:rFonts w:ascii="Times New Roman" w:eastAsia="Calibri" w:hAnsi="Times New Roman"/>
                <w:bCs/>
                <w:sz w:val="24"/>
                <w:szCs w:val="24"/>
              </w:rPr>
              <w:t>) - информационный портал для региональных партнеров проекта.</w:t>
            </w:r>
            <w:r w:rsidRPr="000A64FF">
              <w:rPr>
                <w:rFonts w:ascii="Times New Roman" w:eastAsia="Calibri" w:hAnsi="Times New Roman"/>
                <w:bCs/>
                <w:sz w:val="24"/>
                <w:szCs w:val="24"/>
                <w:lang w:eastAsia="en-US"/>
              </w:rPr>
              <w:t>Ресурс позволяет сформировать персонифицированную образовательную траекторию в школе</w:t>
            </w:r>
            <w:r w:rsidRPr="000A64FF">
              <w:rPr>
                <w:rFonts w:ascii="Times New Roman" w:eastAsia="Calibri" w:hAnsi="Times New Roman"/>
                <w:bCs/>
                <w:sz w:val="24"/>
                <w:szCs w:val="24"/>
                <w:shd w:val="clear" w:color="auto" w:fill="F5F5F5"/>
                <w:lang w:eastAsia="en-US"/>
              </w:rPr>
              <w:t xml:space="preserve"> </w:t>
            </w:r>
            <w:r w:rsidRPr="000A64FF">
              <w:rPr>
                <w:rFonts w:ascii="Times New Roman" w:eastAsia="Calibri" w:hAnsi="Times New Roman"/>
                <w:bCs/>
                <w:sz w:val="24"/>
                <w:szCs w:val="24"/>
                <w:lang w:eastAsia="en-US"/>
              </w:rPr>
              <w:t>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0A64FF" w:rsidRPr="000A64FF" w14:paraId="3B7AB54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C0F48E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14</w:t>
            </w:r>
          </w:p>
        </w:tc>
        <w:tc>
          <w:tcPr>
            <w:tcW w:w="1300" w:type="pct"/>
            <w:tcBorders>
              <w:top w:val="single" w:sz="6" w:space="0" w:color="000000"/>
              <w:left w:val="single" w:sz="6" w:space="0" w:color="000000"/>
              <w:bottom w:val="single" w:sz="6" w:space="0" w:color="000000"/>
              <w:right w:val="single" w:sz="6" w:space="0" w:color="000000"/>
            </w:tcBorders>
          </w:tcPr>
          <w:p w14:paraId="116C57C1"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Курсы от образовательного фонда «Талант и успех» на платформе «Сириус. Онлайн»</w:t>
            </w:r>
          </w:p>
        </w:tc>
        <w:tc>
          <w:tcPr>
            <w:tcW w:w="3306" w:type="pct"/>
            <w:tcBorders>
              <w:top w:val="single" w:sz="6" w:space="0" w:color="000000"/>
              <w:left w:val="single" w:sz="6" w:space="0" w:color="000000"/>
              <w:bottom w:val="single" w:sz="6" w:space="0" w:color="000000"/>
              <w:right w:val="single" w:sz="6" w:space="0" w:color="000000"/>
            </w:tcBorders>
          </w:tcPr>
          <w:p w14:paraId="046F436F"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0A64FF" w:rsidRPr="000A64FF" w14:paraId="3026AD8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D88D787"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15</w:t>
            </w:r>
          </w:p>
        </w:tc>
        <w:tc>
          <w:tcPr>
            <w:tcW w:w="1300" w:type="pct"/>
            <w:tcBorders>
              <w:top w:val="single" w:sz="6" w:space="0" w:color="000000"/>
              <w:left w:val="single" w:sz="6" w:space="0" w:color="000000"/>
              <w:bottom w:val="single" w:sz="6" w:space="0" w:color="000000"/>
              <w:right w:val="single" w:sz="6" w:space="0" w:color="000000"/>
            </w:tcBorders>
          </w:tcPr>
          <w:p w14:paraId="35C1507A"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val="en-US" w:eastAsia="en-US"/>
              </w:rPr>
              <w:t>LECTA</w:t>
            </w:r>
            <w:r w:rsidRPr="000A64FF">
              <w:rPr>
                <w:rFonts w:ascii="Times New Roman" w:hAnsi="Times New Roman"/>
                <w:bCs/>
                <w:sz w:val="24"/>
                <w:szCs w:val="24"/>
                <w:lang w:eastAsia="en-US"/>
              </w:rPr>
              <w:t>.Российский учебник</w:t>
            </w:r>
          </w:p>
        </w:tc>
        <w:tc>
          <w:tcPr>
            <w:tcW w:w="3306" w:type="pct"/>
            <w:tcBorders>
              <w:top w:val="single" w:sz="6" w:space="0" w:color="000000"/>
              <w:left w:val="single" w:sz="6" w:space="0" w:color="000000"/>
              <w:bottom w:val="single" w:sz="6" w:space="0" w:color="000000"/>
              <w:right w:val="single" w:sz="6" w:space="0" w:color="000000"/>
            </w:tcBorders>
          </w:tcPr>
          <w:p w14:paraId="54392AAA" w14:textId="77777777" w:rsidR="000A64FF" w:rsidRPr="000A64FF" w:rsidRDefault="000A64FF" w:rsidP="000A64FF">
            <w:pPr>
              <w:widowControl w:val="0"/>
              <w:tabs>
                <w:tab w:val="left" w:pos="1186"/>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val="en-US" w:eastAsia="en-US"/>
              </w:rPr>
              <w:t>LECTA</w:t>
            </w:r>
            <w:r w:rsidRPr="000A64FF">
              <w:rPr>
                <w:rFonts w:ascii="Times New Roman" w:eastAsia="Calibri" w:hAnsi="Times New Roman"/>
                <w:bCs/>
                <w:sz w:val="24"/>
                <w:szCs w:val="24"/>
                <w:shd w:val="clear" w:color="auto" w:fill="FFFFFF"/>
                <w:lang w:eastAsia="en-US"/>
              </w:rPr>
              <w:t xml:space="preserve"> (</w:t>
            </w:r>
            <w:hyperlink r:id="rId36" w:history="1">
              <w:r w:rsidRPr="000A64FF">
                <w:rPr>
                  <w:rFonts w:ascii="Times New Roman" w:eastAsia="Calibri" w:hAnsi="Times New Roman"/>
                  <w:bCs/>
                  <w:sz w:val="24"/>
                  <w:szCs w:val="24"/>
                  <w:u w:val="single"/>
                  <w:shd w:val="clear" w:color="auto" w:fill="FFFFFF"/>
                  <w:lang w:eastAsia="en-US"/>
                </w:rPr>
                <w:t>https://lecta.rosuchebnik.ru</w:t>
              </w:r>
            </w:hyperlink>
            <w:r w:rsidRPr="000A64FF">
              <w:rPr>
                <w:rFonts w:ascii="Times New Roman" w:eastAsia="Calibri" w:hAnsi="Times New Roman"/>
                <w:bCs/>
                <w:sz w:val="24"/>
                <w:szCs w:val="24"/>
                <w:shd w:val="clear" w:color="auto" w:fill="FFFFFF"/>
                <w:lang w:eastAsia="en-US"/>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w:t>
            </w:r>
            <w:r w:rsidRPr="000A64FF">
              <w:rPr>
                <w:rFonts w:ascii="Times New Roman" w:eastAsia="Calibri" w:hAnsi="Times New Roman"/>
                <w:bCs/>
                <w:sz w:val="24"/>
                <w:szCs w:val="24"/>
                <w:shd w:val="clear" w:color="auto" w:fill="FFFFFF"/>
                <w:lang w:eastAsia="en-US"/>
              </w:rPr>
              <w:lastRenderedPageBreak/>
              <w:t>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0A64FF" w:rsidRPr="000A64FF" w14:paraId="055C2ECF"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6DAD6F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lastRenderedPageBreak/>
              <w:t>16</w:t>
            </w:r>
          </w:p>
        </w:tc>
        <w:tc>
          <w:tcPr>
            <w:tcW w:w="1300" w:type="pct"/>
            <w:tcBorders>
              <w:top w:val="single" w:sz="6" w:space="0" w:color="000000"/>
              <w:left w:val="single" w:sz="6" w:space="0" w:color="000000"/>
              <w:bottom w:val="single" w:sz="6" w:space="0" w:color="000000"/>
              <w:right w:val="single" w:sz="6" w:space="0" w:color="000000"/>
            </w:tcBorders>
          </w:tcPr>
          <w:p w14:paraId="2476EA2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СдамГИА.ру (РешуЕГЭ.ру</w:t>
            </w:r>
          </w:p>
          <w:p w14:paraId="0100A046"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РешуОГЭ.ру)</w:t>
            </w:r>
          </w:p>
        </w:tc>
        <w:tc>
          <w:tcPr>
            <w:tcW w:w="3306" w:type="pct"/>
            <w:tcBorders>
              <w:top w:val="single" w:sz="6" w:space="0" w:color="000000"/>
              <w:left w:val="single" w:sz="6" w:space="0" w:color="000000"/>
              <w:bottom w:val="single" w:sz="6" w:space="0" w:color="000000"/>
              <w:right w:val="single" w:sz="6" w:space="0" w:color="000000"/>
            </w:tcBorders>
          </w:tcPr>
          <w:p w14:paraId="10115E52" w14:textId="77777777" w:rsidR="000A64FF" w:rsidRPr="000A64FF" w:rsidRDefault="000A64FF" w:rsidP="000A64FF">
            <w:pPr>
              <w:spacing w:after="0" w:line="240" w:lineRule="auto"/>
              <w:ind w:right="95"/>
              <w:jc w:val="both"/>
              <w:rPr>
                <w:rFonts w:ascii="Times New Roman" w:eastAsia="Calibri" w:hAnsi="Times New Roman"/>
                <w:color w:val="FF0000"/>
                <w:sz w:val="24"/>
                <w:szCs w:val="24"/>
                <w:shd w:val="clear" w:color="auto" w:fill="FFFFFF"/>
                <w:lang w:eastAsia="en-US"/>
              </w:rPr>
            </w:pPr>
            <w:r w:rsidRPr="000A64FF">
              <w:rPr>
                <w:rFonts w:ascii="Times New Roman" w:eastAsia="Calibri" w:hAnsi="Times New Roman"/>
                <w:sz w:val="24"/>
                <w:szCs w:val="24"/>
                <w:bdr w:val="none" w:sz="0" w:space="0" w:color="auto" w:frame="1"/>
                <w:lang w:eastAsia="en-US"/>
              </w:rPr>
              <w:t>СдамГИА (</w:t>
            </w:r>
            <w:hyperlink r:id="rId37" w:history="1">
              <w:r w:rsidRPr="000A64FF">
                <w:rPr>
                  <w:rFonts w:ascii="Times New Roman" w:eastAsia="Calibri" w:hAnsi="Times New Roman"/>
                  <w:sz w:val="24"/>
                  <w:szCs w:val="24"/>
                  <w:u w:val="single"/>
                  <w:bdr w:val="none" w:sz="0" w:space="0" w:color="auto" w:frame="1"/>
                  <w:lang w:eastAsia="en-US"/>
                </w:rPr>
                <w:t>https://sdamgia.ru</w:t>
              </w:r>
            </w:hyperlink>
            <w:r w:rsidRPr="000A64FF">
              <w:rPr>
                <w:rFonts w:ascii="Times New Roman" w:eastAsia="Calibri" w:hAnsi="Times New Roman"/>
                <w:sz w:val="24"/>
                <w:szCs w:val="24"/>
                <w:bdr w:val="none" w:sz="0" w:space="0" w:color="auto" w:frame="1"/>
                <w:lang w:eastAsia="en-US"/>
              </w:rPr>
              <w:t xml:space="preserve"> )- </w:t>
            </w:r>
            <w:r w:rsidRPr="000A64FF">
              <w:rPr>
                <w:rFonts w:ascii="Times New Roman" w:eastAsia="Calibri" w:hAnsi="Times New Roman"/>
                <w:sz w:val="24"/>
                <w:szCs w:val="24"/>
                <w:shd w:val="clear" w:color="auto" w:fill="FFFFFF"/>
                <w:lang w:eastAsia="en-US"/>
              </w:rPr>
              <w:t xml:space="preserve">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w:t>
            </w:r>
            <w:r w:rsidRPr="000A64FF">
              <w:rPr>
                <w:rFonts w:ascii="Times New Roman" w:eastAsia="Calibri" w:hAnsi="Times New Roman"/>
                <w:color w:val="000000"/>
                <w:sz w:val="24"/>
                <w:szCs w:val="24"/>
                <w:shd w:val="clear" w:color="auto" w:fill="FFFFFF"/>
                <w:lang w:eastAsia="en-US"/>
              </w:rPr>
              <w:t>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w:t>
            </w:r>
            <w:r w:rsidRPr="000A64FF">
              <w:rPr>
                <w:rFonts w:ascii="Times New Roman" w:eastAsia="Calibri" w:hAnsi="Times New Roman"/>
                <w:color w:val="000000"/>
                <w:sz w:val="24"/>
                <w:szCs w:val="24"/>
                <w:lang w:eastAsia="en-US"/>
              </w:rPr>
              <w:t xml:space="preserve"> </w:t>
            </w:r>
            <w:r w:rsidRPr="000A64FF">
              <w:rPr>
                <w:rFonts w:ascii="Times New Roman" w:eastAsia="Calibri" w:hAnsi="Times New Roman"/>
                <w:color w:val="000000"/>
                <w:sz w:val="24"/>
                <w:szCs w:val="24"/>
                <w:shd w:val="clear" w:color="auto" w:fill="FFFFFF"/>
                <w:lang w:eastAsia="en-US"/>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0A64FF" w:rsidRPr="000A64FF" w14:paraId="34428B1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3C7C70F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w:t>
            </w:r>
            <w:r w:rsidRPr="000A64FF">
              <w:rPr>
                <w:rFonts w:ascii="Times New Roman" w:eastAsia="Calibri" w:hAnsi="Times New Roman"/>
                <w:sz w:val="24"/>
                <w:szCs w:val="24"/>
                <w:shd w:val="clear" w:color="auto" w:fill="FFFFFF"/>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0D06609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p>
        </w:tc>
        <w:tc>
          <w:tcPr>
            <w:tcW w:w="3306" w:type="pct"/>
            <w:tcBorders>
              <w:top w:val="single" w:sz="6" w:space="0" w:color="000000"/>
              <w:left w:val="single" w:sz="6" w:space="0" w:color="000000"/>
              <w:bottom w:val="single" w:sz="6" w:space="0" w:color="000000"/>
              <w:right w:val="single" w:sz="6" w:space="0" w:color="000000"/>
            </w:tcBorders>
          </w:tcPr>
          <w:p w14:paraId="48B3C969"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r w:rsidRPr="000A64FF">
              <w:rPr>
                <w:rFonts w:ascii="Times New Roman" w:eastAsia="Calibri" w:hAnsi="Times New Roman"/>
                <w:bCs/>
                <w:sz w:val="24"/>
                <w:szCs w:val="24"/>
                <w:shd w:val="clear" w:color="auto" w:fill="FFFFFF"/>
                <w:lang w:eastAsia="en-US"/>
              </w:rPr>
              <w:t xml:space="preserve"> содержит более 3000 материалов для подготовки к ОГЭ, ЕГЭ, ВПР, НИКО, международной программе </w:t>
            </w:r>
            <w:r w:rsidRPr="000A64FF">
              <w:rPr>
                <w:rFonts w:ascii="Times New Roman" w:eastAsia="Calibri" w:hAnsi="Times New Roman"/>
                <w:bCs/>
                <w:sz w:val="24"/>
                <w:szCs w:val="24"/>
                <w:shd w:val="clear" w:color="auto" w:fill="FFFFFF"/>
                <w:lang w:val="en-US" w:eastAsia="en-US"/>
              </w:rPr>
              <w:t>PISA</w:t>
            </w:r>
            <w:r w:rsidRPr="000A64FF">
              <w:rPr>
                <w:rFonts w:ascii="Times New Roman" w:eastAsia="Calibri" w:hAnsi="Times New Roman"/>
                <w:bCs/>
                <w:sz w:val="24"/>
                <w:szCs w:val="24"/>
                <w:shd w:val="clear" w:color="auto" w:fill="FFFFFF"/>
                <w:lang w:eastAsia="en-US"/>
              </w:rPr>
              <w:t xml:space="preserve">, а также цифровые рабочие тетради УМК </w:t>
            </w:r>
            <w:r w:rsidRPr="000A64FF">
              <w:rPr>
                <w:rFonts w:ascii="Times New Roman" w:eastAsia="Calibri" w:hAnsi="Times New Roman"/>
                <w:bCs/>
                <w:sz w:val="24"/>
                <w:szCs w:val="24"/>
                <w:shd w:val="clear" w:color="auto" w:fill="FFFFFF"/>
                <w:lang w:val="en-US" w:eastAsia="en-US"/>
              </w:rPr>
              <w:t>Spotlight</w:t>
            </w:r>
            <w:r w:rsidRPr="000A64FF">
              <w:rPr>
                <w:rFonts w:ascii="Times New Roman" w:eastAsia="Calibri" w:hAnsi="Times New Roman"/>
                <w:bCs/>
                <w:sz w:val="24"/>
                <w:szCs w:val="24"/>
                <w:shd w:val="clear" w:color="auto" w:fill="FFFFFF"/>
                <w:lang w:eastAsia="en-US"/>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0A64FF" w:rsidRPr="000A64FF" w14:paraId="1760C01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7DF22A2"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18</w:t>
            </w:r>
          </w:p>
        </w:tc>
        <w:tc>
          <w:tcPr>
            <w:tcW w:w="1300" w:type="pct"/>
            <w:tcBorders>
              <w:top w:val="single" w:sz="6" w:space="0" w:color="000000"/>
              <w:left w:val="single" w:sz="6" w:space="0" w:color="000000"/>
              <w:bottom w:val="single" w:sz="6" w:space="0" w:color="000000"/>
              <w:right w:val="single" w:sz="6" w:space="0" w:color="000000"/>
            </w:tcBorders>
          </w:tcPr>
          <w:p w14:paraId="464097E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w:t>
            </w:r>
          </w:p>
        </w:tc>
        <w:tc>
          <w:tcPr>
            <w:tcW w:w="3306" w:type="pct"/>
            <w:tcBorders>
              <w:top w:val="single" w:sz="6" w:space="0" w:color="000000"/>
              <w:left w:val="single" w:sz="6" w:space="0" w:color="000000"/>
              <w:bottom w:val="single" w:sz="6" w:space="0" w:color="000000"/>
              <w:right w:val="single" w:sz="6" w:space="0" w:color="000000"/>
            </w:tcBorders>
          </w:tcPr>
          <w:p w14:paraId="3710B79D"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w:t>
            </w:r>
            <w:r w:rsidRPr="000A64FF">
              <w:rPr>
                <w:rFonts w:ascii="Times New Roman" w:eastAsia="Calibri"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Мефодий», которые предоставляют контент по 15 предметам с 1 по 11 классы.</w:t>
            </w:r>
          </w:p>
        </w:tc>
      </w:tr>
      <w:tr w:rsidR="000A64FF" w:rsidRPr="000A64FF" w14:paraId="7FCC926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5B5820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19</w:t>
            </w:r>
          </w:p>
        </w:tc>
        <w:tc>
          <w:tcPr>
            <w:tcW w:w="1300" w:type="pct"/>
            <w:tcBorders>
              <w:top w:val="single" w:sz="6" w:space="0" w:color="000000"/>
              <w:left w:val="single" w:sz="6" w:space="0" w:color="000000"/>
              <w:bottom w:val="single" w:sz="6" w:space="0" w:color="000000"/>
              <w:right w:val="single" w:sz="6" w:space="0" w:color="000000"/>
            </w:tcBorders>
          </w:tcPr>
          <w:p w14:paraId="4F4A1A50"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w:t>
            </w:r>
          </w:p>
        </w:tc>
        <w:tc>
          <w:tcPr>
            <w:tcW w:w="3306" w:type="pct"/>
            <w:tcBorders>
              <w:top w:val="single" w:sz="6" w:space="0" w:color="000000"/>
              <w:left w:val="single" w:sz="6" w:space="0" w:color="000000"/>
              <w:bottom w:val="single" w:sz="6" w:space="0" w:color="000000"/>
              <w:right w:val="single" w:sz="6" w:space="0" w:color="000000"/>
            </w:tcBorders>
          </w:tcPr>
          <w:p w14:paraId="68E04BE5" w14:textId="77777777" w:rsidR="000A64FF" w:rsidRPr="000A64FF" w:rsidRDefault="000A64FF" w:rsidP="000A64FF">
            <w:pPr>
              <w:widowControl w:val="0"/>
              <w:tabs>
                <w:tab w:val="left" w:pos="1182"/>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 - это облачный сервис, работающий онлайн и объединяю</w:t>
            </w:r>
            <w:r w:rsidRPr="000A64FF">
              <w:rPr>
                <w:rFonts w:ascii="Times New Roman" w:eastAsia="Calibri" w:hAnsi="Times New Roman"/>
                <w:bCs/>
                <w:sz w:val="24"/>
                <w:szCs w:val="24"/>
                <w:u w:val="single"/>
                <w:lang w:eastAsia="en-US"/>
              </w:rPr>
              <w:t>щи</w:t>
            </w:r>
            <w:r w:rsidRPr="000A64FF">
              <w:rPr>
                <w:rFonts w:ascii="Times New Roman" w:eastAsia="Calibri" w:hAnsi="Times New Roman"/>
                <w:bCs/>
                <w:sz w:val="24"/>
                <w:szCs w:val="24"/>
                <w:shd w:val="clear" w:color="auto" w:fill="FFFFFF"/>
                <w:lang w:eastAsia="en-US"/>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0A64FF" w:rsidRPr="000A64FF" w14:paraId="1CCBF50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619E0D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lastRenderedPageBreak/>
              <w:t>20</w:t>
            </w:r>
          </w:p>
        </w:tc>
        <w:tc>
          <w:tcPr>
            <w:tcW w:w="1300" w:type="pct"/>
            <w:tcBorders>
              <w:top w:val="single" w:sz="6" w:space="0" w:color="000000"/>
              <w:left w:val="single" w:sz="6" w:space="0" w:color="000000"/>
              <w:bottom w:val="single" w:sz="6" w:space="0" w:color="000000"/>
              <w:right w:val="single" w:sz="6" w:space="0" w:color="000000"/>
            </w:tcBorders>
          </w:tcPr>
          <w:p w14:paraId="09D4A84D"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w:t>
            </w:r>
          </w:p>
        </w:tc>
        <w:tc>
          <w:tcPr>
            <w:tcW w:w="3306" w:type="pct"/>
            <w:tcBorders>
              <w:top w:val="single" w:sz="6" w:space="0" w:color="000000"/>
              <w:left w:val="single" w:sz="6" w:space="0" w:color="000000"/>
              <w:bottom w:val="single" w:sz="6" w:space="0" w:color="000000"/>
              <w:right w:val="single" w:sz="6" w:space="0" w:color="000000"/>
            </w:tcBorders>
          </w:tcPr>
          <w:p w14:paraId="3E494AEB" w14:textId="77777777" w:rsidR="000A64FF" w:rsidRPr="000A64FF" w:rsidRDefault="000A64FF" w:rsidP="000A64FF">
            <w:pPr>
              <w:widowControl w:val="0"/>
              <w:tabs>
                <w:tab w:val="left" w:pos="1167"/>
              </w:tabs>
              <w:spacing w:after="0" w:line="240" w:lineRule="auto"/>
              <w:ind w:right="23"/>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0A64FF" w:rsidRPr="000A64FF" w14:paraId="6284C8A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7832D2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21</w:t>
            </w:r>
          </w:p>
        </w:tc>
        <w:tc>
          <w:tcPr>
            <w:tcW w:w="1300" w:type="pct"/>
            <w:tcBorders>
              <w:top w:val="single" w:sz="6" w:space="0" w:color="000000"/>
              <w:left w:val="single" w:sz="6" w:space="0" w:color="000000"/>
              <w:bottom w:val="single" w:sz="6" w:space="0" w:color="000000"/>
              <w:right w:val="single" w:sz="6" w:space="0" w:color="000000"/>
            </w:tcBorders>
          </w:tcPr>
          <w:p w14:paraId="5E694DA6"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Единая коллекция цифровых образовательных ресурсов</w:t>
            </w:r>
          </w:p>
        </w:tc>
        <w:tc>
          <w:tcPr>
            <w:tcW w:w="3306" w:type="pct"/>
            <w:tcBorders>
              <w:top w:val="single" w:sz="6" w:space="0" w:color="000000"/>
              <w:left w:val="single" w:sz="6" w:space="0" w:color="000000"/>
              <w:bottom w:val="single" w:sz="6" w:space="0" w:color="000000"/>
              <w:right w:val="single" w:sz="6" w:space="0" w:color="000000"/>
            </w:tcBorders>
          </w:tcPr>
          <w:p w14:paraId="08D4B086" w14:textId="77777777" w:rsidR="000A64FF" w:rsidRPr="000A64FF" w:rsidRDefault="000A64FF" w:rsidP="000A64FF">
            <w:pPr>
              <w:keepNext/>
              <w:keepLines/>
              <w:spacing w:after="0" w:line="240" w:lineRule="auto"/>
              <w:jc w:val="both"/>
              <w:outlineLvl w:val="0"/>
              <w:rPr>
                <w:rFonts w:ascii="Times New Roman" w:hAnsi="Times New Roman"/>
                <w:sz w:val="24"/>
                <w:szCs w:val="24"/>
                <w:lang w:eastAsia="en-US"/>
              </w:rPr>
            </w:pPr>
            <w:bookmarkStart w:id="226" w:name="_Toc142198908"/>
            <w:r w:rsidRPr="000A64FF">
              <w:rPr>
                <w:rFonts w:ascii="Times New Roman" w:hAnsi="Times New Roman"/>
                <w:bCs/>
                <w:sz w:val="24"/>
                <w:szCs w:val="24"/>
                <w:shd w:val="clear" w:color="auto" w:fill="FFFFFF"/>
                <w:lang w:eastAsia="en-US"/>
              </w:rPr>
              <w:t>Единая коллекция цифровых образовательных ресурсов  (</w:t>
            </w:r>
            <w:hyperlink r:id="rId38" w:history="1">
              <w:r w:rsidRPr="000A64FF">
                <w:rPr>
                  <w:rFonts w:ascii="Times New Roman" w:hAnsi="Times New Roman"/>
                  <w:bCs/>
                  <w:sz w:val="24"/>
                  <w:szCs w:val="24"/>
                  <w:u w:val="single"/>
                  <w:shd w:val="clear" w:color="auto" w:fill="FFFFFF"/>
                  <w:lang w:eastAsia="en-US"/>
                </w:rPr>
                <w:t>http://school-collection.edu.ru/</w:t>
              </w:r>
            </w:hyperlink>
            <w:r w:rsidRPr="000A64FF">
              <w:rPr>
                <w:rFonts w:ascii="Times New Roman" w:hAnsi="Times New Roman"/>
                <w:bCs/>
                <w:sz w:val="24"/>
                <w:szCs w:val="24"/>
                <w:shd w:val="clear" w:color="auto" w:fill="FFFFFF"/>
                <w:lang w:eastAsia="en-US"/>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w:t>
            </w:r>
            <w:r w:rsidRPr="000A64FF">
              <w:rPr>
                <w:rFonts w:ascii="Times New Roman" w:hAnsi="Times New Roman"/>
                <w:sz w:val="24"/>
                <w:szCs w:val="24"/>
                <w:lang w:eastAsia="en-US"/>
              </w:rPr>
              <w:t>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bookmarkEnd w:id="226"/>
          </w:p>
        </w:tc>
      </w:tr>
      <w:tr w:rsidR="000A64FF" w:rsidRPr="000A64FF" w14:paraId="7FFFD488"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B120BC1"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22</w:t>
            </w:r>
          </w:p>
        </w:tc>
        <w:tc>
          <w:tcPr>
            <w:tcW w:w="1300" w:type="pct"/>
            <w:tcBorders>
              <w:top w:val="single" w:sz="6" w:space="0" w:color="000000"/>
              <w:left w:val="single" w:sz="6" w:space="0" w:color="000000"/>
              <w:bottom w:val="single" w:sz="6" w:space="0" w:color="000000"/>
              <w:right w:val="single" w:sz="6" w:space="0" w:color="000000"/>
            </w:tcBorders>
          </w:tcPr>
          <w:p w14:paraId="1E59AC3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w:t>
            </w:r>
          </w:p>
        </w:tc>
        <w:tc>
          <w:tcPr>
            <w:tcW w:w="3306" w:type="pct"/>
            <w:tcBorders>
              <w:top w:val="single" w:sz="6" w:space="0" w:color="000000"/>
              <w:left w:val="single" w:sz="6" w:space="0" w:color="000000"/>
              <w:bottom w:val="single" w:sz="6" w:space="0" w:color="000000"/>
              <w:right w:val="single" w:sz="6" w:space="0" w:color="000000"/>
            </w:tcBorders>
          </w:tcPr>
          <w:p w14:paraId="713100FD" w14:textId="77777777" w:rsidR="000A64FF" w:rsidRPr="000A64FF" w:rsidRDefault="000A64FF" w:rsidP="000A64FF">
            <w:pPr>
              <w:widowControl w:val="0"/>
              <w:tabs>
                <w:tab w:val="left" w:pos="1345"/>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 содержит интересную подборку материалов для организации занятий по природоведению.</w:t>
            </w:r>
          </w:p>
        </w:tc>
      </w:tr>
      <w:tr w:rsidR="000A64FF" w:rsidRPr="000A64FF" w14:paraId="1E348B59"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4895188"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23</w:t>
            </w:r>
          </w:p>
        </w:tc>
        <w:tc>
          <w:tcPr>
            <w:tcW w:w="1300" w:type="pct"/>
            <w:tcBorders>
              <w:top w:val="single" w:sz="6" w:space="0" w:color="000000"/>
              <w:left w:val="single" w:sz="6" w:space="0" w:color="000000"/>
              <w:bottom w:val="single" w:sz="6" w:space="0" w:color="000000"/>
              <w:right w:val="single" w:sz="6" w:space="0" w:color="000000"/>
            </w:tcBorders>
          </w:tcPr>
          <w:p w14:paraId="73098613"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p>
        </w:tc>
        <w:tc>
          <w:tcPr>
            <w:tcW w:w="3306" w:type="pct"/>
            <w:tcBorders>
              <w:top w:val="single" w:sz="6" w:space="0" w:color="000000"/>
              <w:left w:val="single" w:sz="6" w:space="0" w:color="000000"/>
              <w:bottom w:val="single" w:sz="6" w:space="0" w:color="000000"/>
              <w:right w:val="single" w:sz="6" w:space="0" w:color="000000"/>
            </w:tcBorders>
          </w:tcPr>
          <w:p w14:paraId="4F698588" w14:textId="77777777" w:rsidR="000A64FF" w:rsidRPr="000A64FF" w:rsidRDefault="000A64FF" w:rsidP="000A64FF">
            <w:pPr>
              <w:widowControl w:val="0"/>
              <w:tabs>
                <w:tab w:val="left" w:pos="1326"/>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r w:rsidRPr="000A64FF">
              <w:rPr>
                <w:rFonts w:ascii="Times New Roman" w:eastAsia="Calibri" w:hAnsi="Times New Roman"/>
                <w:bCs/>
                <w:sz w:val="24"/>
                <w:szCs w:val="24"/>
                <w:shd w:val="clear" w:color="auto" w:fill="FFFFFF"/>
                <w:lang w:eastAsia="en-US"/>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0A64FF" w:rsidRPr="000A64FF" w14:paraId="5806EC7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0D2A01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24</w:t>
            </w:r>
          </w:p>
        </w:tc>
        <w:tc>
          <w:tcPr>
            <w:tcW w:w="1300" w:type="pct"/>
            <w:tcBorders>
              <w:top w:val="single" w:sz="6" w:space="0" w:color="000000"/>
              <w:left w:val="single" w:sz="6" w:space="0" w:color="000000"/>
              <w:bottom w:val="single" w:sz="6" w:space="0" w:color="000000"/>
              <w:right w:val="single" w:sz="6" w:space="0" w:color="000000"/>
            </w:tcBorders>
          </w:tcPr>
          <w:p w14:paraId="0B5536A7"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Интерактивная платформа «Алгоритмика»</w:t>
            </w:r>
          </w:p>
          <w:p w14:paraId="5F1E6E65"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D7E0EB4" w14:textId="77777777" w:rsidR="000A64FF" w:rsidRPr="000A64FF" w:rsidRDefault="000A64FF" w:rsidP="000A64FF">
            <w:pPr>
              <w:spacing w:after="0" w:line="240" w:lineRule="auto"/>
              <w:jc w:val="both"/>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 xml:space="preserve">Интерактивная платформа «Алгоритмика» </w:t>
            </w:r>
            <w:r w:rsidRPr="000A64FF">
              <w:rPr>
                <w:rFonts w:ascii="Times New Roman" w:eastAsia="Calibri" w:hAnsi="Times New Roman"/>
                <w:sz w:val="24"/>
                <w:szCs w:val="24"/>
                <w:lang w:eastAsia="en-US"/>
              </w:rPr>
              <w:t>(</w:t>
            </w:r>
            <w:hyperlink r:id="rId39" w:history="1">
              <w:r w:rsidRPr="000A64FF">
                <w:rPr>
                  <w:rFonts w:ascii="Times New Roman" w:eastAsia="Calibri" w:hAnsi="Times New Roman"/>
                  <w:sz w:val="24"/>
                  <w:szCs w:val="24"/>
                  <w:u w:val="single"/>
                  <w:lang w:eastAsia="en-US"/>
                </w:rPr>
                <w:t>https://algoritmika.org/</w:t>
              </w:r>
            </w:hyperlink>
            <w:r w:rsidRPr="000A64FF">
              <w:rPr>
                <w:rFonts w:ascii="Times New Roman" w:eastAsia="Calibri" w:hAnsi="Times New Roman"/>
                <w:sz w:val="24"/>
                <w:szCs w:val="24"/>
                <w:lang w:eastAsia="en-US"/>
              </w:rPr>
              <w:t xml:space="preserve">).  </w:t>
            </w:r>
            <w:r w:rsidRPr="000A64FF">
              <w:rPr>
                <w:rFonts w:ascii="Times New Roman" w:eastAsia="Calibri" w:hAnsi="Times New Roman"/>
                <w:bCs/>
                <w:sz w:val="24"/>
                <w:szCs w:val="24"/>
                <w:lang w:eastAsia="en-US"/>
              </w:rPr>
              <w:t xml:space="preserve">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w:t>
            </w:r>
            <w:r w:rsidRPr="000A64FF">
              <w:rPr>
                <w:rFonts w:ascii="Times New Roman" w:eastAsia="Calibri" w:hAnsi="Times New Roman"/>
                <w:bCs/>
                <w:color w:val="000000"/>
                <w:sz w:val="24"/>
                <w:szCs w:val="24"/>
                <w:lang w:eastAsia="en-US"/>
              </w:rPr>
              <w:t xml:space="preserve">Ресурс </w:t>
            </w:r>
            <w:r w:rsidRPr="000A64FF">
              <w:rPr>
                <w:rFonts w:ascii="Times New Roman" w:eastAsia="Calibri" w:hAnsi="Times New Roman"/>
                <w:bCs/>
                <w:sz w:val="24"/>
                <w:szCs w:val="24"/>
                <w:lang w:eastAsia="en-US"/>
              </w:rPr>
              <w:t>«Алгоритмика» дает возможность отслеживать успеваемость обучающегося и создавать программу для каждого с учетом индивидуальных способностей ребенка.</w:t>
            </w:r>
            <w:r w:rsidRPr="000A64FF">
              <w:rPr>
                <w:rFonts w:ascii="Times New Roman" w:eastAsia="Calibri" w:hAnsi="Times New Roman"/>
                <w:bCs/>
                <w:color w:val="000000"/>
                <w:sz w:val="24"/>
                <w:szCs w:val="24"/>
                <w:lang w:eastAsia="en-US"/>
              </w:rPr>
              <w:t xml:space="preserve"> </w:t>
            </w:r>
            <w:r w:rsidRPr="000A64FF">
              <w:rPr>
                <w:rFonts w:ascii="Times New Roman" w:eastAsia="Calibri" w:hAnsi="Times New Roman"/>
                <w:bCs/>
                <w:sz w:val="24"/>
                <w:szCs w:val="24"/>
                <w:lang w:eastAsia="en-US"/>
              </w:rPr>
              <w:t xml:space="preserve">Онлайн платформа </w:t>
            </w:r>
            <w:r w:rsidRPr="000A64FF">
              <w:rPr>
                <w:rFonts w:ascii="Times New Roman" w:eastAsia="Calibri" w:hAnsi="Times New Roman"/>
                <w:bCs/>
                <w:color w:val="000000"/>
                <w:sz w:val="24"/>
                <w:szCs w:val="24"/>
                <w:lang w:eastAsia="en-US"/>
              </w:rPr>
              <w:t>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0A64FF" w:rsidRPr="000A64FF" w14:paraId="3E231CA7" w14:textId="77777777" w:rsidTr="000A64FF">
        <w:trPr>
          <w:trHeight w:val="640"/>
        </w:trPr>
        <w:tc>
          <w:tcPr>
            <w:tcW w:w="395" w:type="pct"/>
            <w:tcBorders>
              <w:top w:val="single" w:sz="6" w:space="0" w:color="000000"/>
              <w:left w:val="single" w:sz="6" w:space="0" w:color="000000"/>
              <w:bottom w:val="single" w:sz="6" w:space="0" w:color="000000"/>
              <w:right w:val="single" w:sz="6" w:space="0" w:color="000000"/>
            </w:tcBorders>
          </w:tcPr>
          <w:p w14:paraId="1CA9E88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25</w:t>
            </w:r>
          </w:p>
        </w:tc>
        <w:tc>
          <w:tcPr>
            <w:tcW w:w="1300" w:type="pct"/>
            <w:tcBorders>
              <w:top w:val="single" w:sz="6" w:space="0" w:color="000000"/>
              <w:left w:val="single" w:sz="6" w:space="0" w:color="000000"/>
              <w:bottom w:val="single" w:sz="6" w:space="0" w:color="000000"/>
              <w:right w:val="single" w:sz="6" w:space="0" w:color="000000"/>
            </w:tcBorders>
          </w:tcPr>
          <w:p w14:paraId="3D4B047F" w14:textId="77777777" w:rsidR="000A64FF" w:rsidRPr="000A64FF" w:rsidRDefault="000A64FF" w:rsidP="000A64FF">
            <w:pPr>
              <w:spacing w:after="0" w:line="240" w:lineRule="auto"/>
              <w:jc w:val="center"/>
              <w:rPr>
                <w:rFonts w:ascii="Times New Roman" w:eastAsia="Calibri" w:hAnsi="Times New Roman"/>
                <w:bCs/>
                <w:color w:val="000000"/>
                <w:sz w:val="24"/>
                <w:szCs w:val="24"/>
                <w:lang w:eastAsia="en-US"/>
              </w:rPr>
            </w:pPr>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p>
          <w:p w14:paraId="01F85A7A"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FB3A1BC" w14:textId="77777777" w:rsidR="000A64FF" w:rsidRPr="000A64FF" w:rsidRDefault="000A64FF" w:rsidP="000A64FF">
            <w:pPr>
              <w:spacing w:after="0" w:line="240" w:lineRule="auto"/>
              <w:jc w:val="both"/>
              <w:rPr>
                <w:rFonts w:ascii="Times New Roman" w:eastAsia="Calibri" w:hAnsi="Times New Roman"/>
                <w:bCs/>
                <w:color w:val="000000"/>
                <w:sz w:val="24"/>
                <w:szCs w:val="24"/>
                <w:lang w:eastAsia="en-US"/>
              </w:rPr>
            </w:pPr>
            <w:bookmarkStart w:id="227" w:name="_Hlk37209197"/>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r w:rsidRPr="000A64FF">
              <w:rPr>
                <w:rFonts w:ascii="Times New Roman" w:eastAsia="Calibri" w:hAnsi="Times New Roman"/>
                <w:bCs/>
                <w:sz w:val="24"/>
                <w:szCs w:val="24"/>
                <w:lang w:eastAsia="en-US"/>
              </w:rPr>
              <w:t xml:space="preserve"> </w:t>
            </w:r>
            <w:bookmarkEnd w:id="227"/>
            <w:r w:rsidRPr="000A64FF">
              <w:rPr>
                <w:rFonts w:ascii="Times New Roman" w:eastAsia="Calibri" w:hAnsi="Times New Roman"/>
                <w:bCs/>
                <w:sz w:val="24"/>
                <w:szCs w:val="24"/>
                <w:lang w:eastAsia="en-US"/>
              </w:rPr>
              <w:t>(</w:t>
            </w:r>
            <w:hyperlink r:id="rId40" w:history="1">
              <w:r w:rsidRPr="000A64FF">
                <w:rPr>
                  <w:rFonts w:ascii="Times New Roman" w:eastAsia="Calibri" w:hAnsi="Times New Roman"/>
                  <w:sz w:val="24"/>
                  <w:szCs w:val="24"/>
                  <w:u w:val="single"/>
                  <w:lang w:eastAsia="en-US"/>
                </w:rPr>
                <w:t>https://cifra.school/</w:t>
              </w:r>
            </w:hyperlink>
            <w:r w:rsidRPr="000A64FF">
              <w:rPr>
                <w:rFonts w:ascii="Times New Roman" w:eastAsia="Calibri" w:hAnsi="Times New Roman"/>
                <w:bCs/>
                <w:sz w:val="24"/>
                <w:szCs w:val="24"/>
                <w:lang w:eastAsia="en-US"/>
              </w:rPr>
              <w:t>)</w:t>
            </w:r>
            <w:r w:rsidRPr="000A64FF">
              <w:rPr>
                <w:rFonts w:ascii="Times New Roman" w:eastAsia="Calibri" w:hAnsi="Times New Roman"/>
                <w:bCs/>
                <w:color w:val="000000"/>
                <w:sz w:val="24"/>
                <w:szCs w:val="24"/>
                <w:lang w:eastAsia="en-US"/>
              </w:rPr>
              <w:t xml:space="preserve">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1950719C" w14:textId="77777777" w:rsidR="000A64FF" w:rsidRPr="000A64FF" w:rsidRDefault="000A64FF" w:rsidP="000A64FF">
            <w:pPr>
              <w:spacing w:after="300" w:line="240" w:lineRule="auto"/>
              <w:jc w:val="both"/>
              <w:rPr>
                <w:rFonts w:ascii="Times New Roman" w:hAnsi="Times New Roman"/>
                <w:color w:val="000000"/>
                <w:spacing w:val="3"/>
                <w:sz w:val="24"/>
                <w:szCs w:val="24"/>
              </w:rPr>
            </w:pPr>
            <w:r w:rsidRPr="000A64FF">
              <w:rPr>
                <w:rFonts w:ascii="Times New Roman" w:hAnsi="Times New Roman"/>
                <w:color w:val="000000"/>
                <w:spacing w:val="3"/>
                <w:sz w:val="24"/>
                <w:szCs w:val="24"/>
              </w:rPr>
              <w:lastRenderedPageBreak/>
              <w:t xml:space="preserve">Новый портал cifra.school представлен 7.04.2020 года. </w:t>
            </w:r>
            <w:r w:rsidRPr="000A64FF">
              <w:rPr>
                <w:rFonts w:ascii="Times New Roman" w:hAnsi="Times New Roman"/>
                <w:color w:val="000000"/>
                <w:sz w:val="24"/>
                <w:szCs w:val="24"/>
              </w:rPr>
              <w:t>На портале доступны учебные материалы для самостоятельного изучения</w:t>
            </w:r>
            <w:r w:rsidRPr="000A64FF">
              <w:rPr>
                <w:rFonts w:ascii="Times New Roman" w:hAnsi="Times New Roman"/>
                <w:b/>
                <w:bCs/>
                <w:color w:val="000000"/>
                <w:sz w:val="24"/>
                <w:szCs w:val="24"/>
              </w:rPr>
              <w:t xml:space="preserve"> по 6 предметам для школьников с 1 по 11 класс.</w:t>
            </w:r>
            <w:r w:rsidRPr="000A64FF">
              <w:rPr>
                <w:rFonts w:ascii="Times New Roman" w:hAnsi="Times New Roman"/>
                <w:b/>
                <w:color w:val="000000"/>
                <w:sz w:val="24"/>
                <w:szCs w:val="24"/>
                <w:shd w:val="clear" w:color="auto" w:fill="F3F7FF"/>
              </w:rPr>
              <w:t xml:space="preserve"> </w:t>
            </w:r>
            <w:r w:rsidRPr="000A64FF">
              <w:rPr>
                <w:rFonts w:ascii="Times New Roman" w:hAnsi="Times New Roman"/>
                <w:color w:val="000000"/>
                <w:sz w:val="24"/>
                <w:szCs w:val="24"/>
              </w:rPr>
              <w:t>П</w:t>
            </w:r>
            <w:r w:rsidRPr="000A64FF">
              <w:rPr>
                <w:rFonts w:ascii="Times New Roman" w:hAnsi="Times New Roman"/>
                <w:color w:val="000000"/>
                <w:spacing w:val="3"/>
                <w:sz w:val="24"/>
                <w:szCs w:val="24"/>
              </w:rPr>
              <w:t xml:space="preserve">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0A64FF" w:rsidRPr="000A64FF" w14:paraId="70111BB0" w14:textId="77777777" w:rsidTr="000A64FF">
        <w:trPr>
          <w:trHeight w:val="507"/>
        </w:trPr>
        <w:tc>
          <w:tcPr>
            <w:tcW w:w="395" w:type="pct"/>
            <w:tcBorders>
              <w:top w:val="single" w:sz="6" w:space="0" w:color="000000"/>
              <w:left w:val="single" w:sz="6" w:space="0" w:color="000000"/>
              <w:bottom w:val="single" w:sz="6" w:space="0" w:color="000000"/>
              <w:right w:val="single" w:sz="6" w:space="0" w:color="000000"/>
            </w:tcBorders>
          </w:tcPr>
          <w:p w14:paraId="640F083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lastRenderedPageBreak/>
              <w:t>26</w:t>
            </w:r>
          </w:p>
        </w:tc>
        <w:tc>
          <w:tcPr>
            <w:tcW w:w="1300" w:type="pct"/>
            <w:tcBorders>
              <w:top w:val="single" w:sz="6" w:space="0" w:color="000000"/>
              <w:left w:val="single" w:sz="6" w:space="0" w:color="000000"/>
              <w:bottom w:val="single" w:sz="6" w:space="0" w:color="000000"/>
              <w:right w:val="single" w:sz="6" w:space="0" w:color="000000"/>
            </w:tcBorders>
          </w:tcPr>
          <w:p w14:paraId="2FBBD04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r w:rsidRPr="000A64FF">
              <w:rPr>
                <w:rFonts w:ascii="Times New Roman" w:eastAsia="Calibri" w:hAnsi="Times New Roman"/>
                <w:sz w:val="24"/>
                <w:szCs w:val="24"/>
                <w:lang w:eastAsia="en-US"/>
              </w:rPr>
              <w:t>Незнайка</w:t>
            </w:r>
          </w:p>
          <w:p w14:paraId="5331C52D"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37662E95"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Сайт neznaika.info/ – это совокупность связанных между собой веб-страниц, размещенных в сети Интернет по уникальному адресу: http://neznaika.info/</w:t>
            </w:r>
          </w:p>
          <w:p w14:paraId="6615DECC"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0A64FF" w:rsidRPr="000A64FF" w14:paraId="52567358" w14:textId="77777777" w:rsidTr="000A64FF">
        <w:trPr>
          <w:trHeight w:val="2214"/>
        </w:trPr>
        <w:tc>
          <w:tcPr>
            <w:tcW w:w="395" w:type="pct"/>
            <w:tcBorders>
              <w:top w:val="single" w:sz="6" w:space="0" w:color="000000"/>
              <w:left w:val="single" w:sz="6" w:space="0" w:color="000000"/>
              <w:bottom w:val="single" w:sz="6" w:space="0" w:color="000000"/>
              <w:right w:val="single" w:sz="6" w:space="0" w:color="000000"/>
            </w:tcBorders>
          </w:tcPr>
          <w:p w14:paraId="5B601823"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27</w:t>
            </w:r>
          </w:p>
        </w:tc>
        <w:tc>
          <w:tcPr>
            <w:tcW w:w="1300" w:type="pct"/>
            <w:tcBorders>
              <w:top w:val="single" w:sz="6" w:space="0" w:color="000000"/>
              <w:left w:val="single" w:sz="6" w:space="0" w:color="000000"/>
              <w:bottom w:val="single" w:sz="6" w:space="0" w:color="000000"/>
              <w:right w:val="single" w:sz="6" w:space="0" w:color="000000"/>
            </w:tcBorders>
          </w:tcPr>
          <w:p w14:paraId="108AD175" w14:textId="77777777" w:rsidR="000A64FF" w:rsidRPr="000A64FF" w:rsidRDefault="000A64FF" w:rsidP="000A64FF">
            <w:pPr>
              <w:spacing w:after="200" w:line="276"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Библиотека видеоуроков - Интенетурок.ру</w:t>
            </w:r>
          </w:p>
          <w:p w14:paraId="389227B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5A0A190D" w14:textId="77777777" w:rsidR="000A64FF" w:rsidRPr="000A64FF" w:rsidRDefault="000A64FF" w:rsidP="000A64FF">
            <w:pPr>
              <w:spacing w:after="0" w:line="276" w:lineRule="auto"/>
              <w:jc w:val="both"/>
              <w:rPr>
                <w:rFonts w:ascii="Times New Roman" w:eastAsia="Calibri" w:hAnsi="Times New Roman"/>
                <w:sz w:val="24"/>
                <w:szCs w:val="24"/>
                <w:lang w:eastAsia="en-US"/>
              </w:rPr>
            </w:pPr>
            <w:r w:rsidRPr="000A64FF">
              <w:rPr>
                <w:rFonts w:ascii="Times New Roman" w:eastAsia="Calibri" w:hAnsi="Times New Roman"/>
                <w:sz w:val="24"/>
                <w:szCs w:val="24"/>
                <w:lang w:eastAsia="en-US"/>
              </w:rPr>
              <w:t>Интернет-урок (</w:t>
            </w:r>
            <w:hyperlink r:id="rId41" w:history="1">
              <w:r w:rsidRPr="000A64FF">
                <w:rPr>
                  <w:rFonts w:ascii="Times New Roman" w:eastAsia="Calibri" w:hAnsi="Times New Roman"/>
                  <w:color w:val="0000FF"/>
                  <w:sz w:val="24"/>
                  <w:szCs w:val="24"/>
                  <w:u w:val="single"/>
                  <w:lang w:eastAsia="en-US"/>
                </w:rPr>
                <w:t>https://interneturok.ru/</w:t>
              </w:r>
            </w:hyperlink>
            <w:r w:rsidRPr="000A64FF">
              <w:rPr>
                <w:rFonts w:ascii="Times New Roman" w:eastAsia="Calibri" w:hAnsi="Times New Roman"/>
                <w:sz w:val="24"/>
                <w:szCs w:val="24"/>
                <w:lang w:eastAsia="en-US"/>
              </w:rPr>
              <w:t>)</w:t>
            </w:r>
          </w:p>
          <w:p w14:paraId="507000CE" w14:textId="77777777" w:rsidR="000A64FF" w:rsidRPr="000A64FF" w:rsidRDefault="000A64FF" w:rsidP="000A64FF">
            <w:pPr>
              <w:spacing w:after="0" w:line="240" w:lineRule="auto"/>
              <w:jc w:val="both"/>
              <w:rPr>
                <w:rFonts w:ascii="Times New Roman" w:eastAsia="Calibri" w:hAnsi="Times New Roman"/>
                <w:kern w:val="36"/>
                <w:sz w:val="24"/>
                <w:szCs w:val="24"/>
              </w:rPr>
            </w:pPr>
            <w:r w:rsidRPr="000A64FF">
              <w:rPr>
                <w:rFonts w:ascii="Times New Roman" w:eastAsia="Calibri" w:hAnsi="Times New Roman"/>
                <w:kern w:val="36"/>
                <w:sz w:val="24"/>
                <w:szCs w:val="24"/>
              </w:rPr>
              <w:t>Образовательный портал InternetUrok.ru — это коллекция уроков</w:t>
            </w:r>
            <w:r w:rsidRPr="000A64FF">
              <w:rPr>
                <w:rFonts w:ascii="Times New Roman" w:eastAsia="Calibri" w:hAnsi="Times New Roman"/>
                <w:sz w:val="24"/>
                <w:szCs w:val="24"/>
              </w:rPr>
              <w:t>по основным предметам школьной программы, постоянно пополняемая и свободная от рекламы. Уроки состоят из видео, конспектов, тестов и тренажёров.</w:t>
            </w:r>
          </w:p>
          <w:p w14:paraId="73DBCD0D" w14:textId="77777777" w:rsidR="000A64FF" w:rsidRPr="000A64FF" w:rsidRDefault="000A64FF" w:rsidP="000A64FF">
            <w:pPr>
              <w:spacing w:after="0" w:line="240" w:lineRule="auto"/>
              <w:jc w:val="both"/>
              <w:rPr>
                <w:rFonts w:ascii="Times New Roman" w:eastAsia="Calibri" w:hAnsi="Times New Roman"/>
                <w:sz w:val="24"/>
                <w:szCs w:val="24"/>
              </w:rPr>
            </w:pPr>
            <w:r w:rsidRPr="000A64FF">
              <w:rPr>
                <w:rFonts w:ascii="Times New Roman" w:eastAsia="Calibri" w:hAnsi="Times New Roman"/>
                <w:sz w:val="24"/>
                <w:szCs w:val="24"/>
              </w:rPr>
              <w:t>Сейчас на сайте собраны все уроки естественно-научного цикла для 1–11 классов и приблизительно половина уроков по гуманитарным дисциплинам.</w:t>
            </w:r>
          </w:p>
        </w:tc>
      </w:tr>
    </w:tbl>
    <w:p w14:paraId="0CC3DC8D" w14:textId="5ED2CECE" w:rsidR="000A64FF" w:rsidRDefault="000A64FF" w:rsidP="003C03E0">
      <w:pPr>
        <w:tabs>
          <w:tab w:val="left" w:pos="2027"/>
          <w:tab w:val="left" w:pos="2608"/>
          <w:tab w:val="left" w:pos="2937"/>
          <w:tab w:val="left" w:pos="3407"/>
          <w:tab w:val="left" w:pos="3872"/>
          <w:tab w:val="left" w:pos="3987"/>
          <w:tab w:val="left" w:pos="5367"/>
          <w:tab w:val="left" w:pos="7010"/>
          <w:tab w:val="left" w:pos="8127"/>
          <w:tab w:val="left" w:pos="8709"/>
        </w:tabs>
        <w:spacing w:after="0" w:line="240" w:lineRule="auto"/>
        <w:rPr>
          <w:rFonts w:ascii="Times New Roman" w:hAnsi="Times New Roman"/>
          <w:b/>
          <w:bCs/>
          <w:sz w:val="24"/>
          <w:szCs w:val="24"/>
        </w:rPr>
      </w:pPr>
    </w:p>
    <w:p w14:paraId="2A0001C9"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4AFEB256" w14:textId="0547AE8D"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Обоснование необходимых изменений в имеющихся условиях</w:t>
      </w:r>
      <w:bookmarkStart w:id="228" w:name="_Toc21879338"/>
      <w:bookmarkEnd w:id="225"/>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228"/>
    </w:p>
    <w:p w14:paraId="280C5FBD" w14:textId="2D1EC199" w:rsidR="00AD0D6E" w:rsidRPr="00BA5F8E" w:rsidRDefault="000A64FF" w:rsidP="00AD0D6E">
      <w:pPr>
        <w:spacing w:after="0" w:line="240" w:lineRule="auto"/>
        <w:ind w:firstLine="567"/>
        <w:jc w:val="both"/>
        <w:rPr>
          <w:rFonts w:ascii="Times New Roman" w:hAnsi="Times New Roman"/>
          <w:color w:val="000000"/>
          <w:kern w:val="2"/>
          <w:sz w:val="24"/>
          <w:szCs w:val="24"/>
        </w:rPr>
      </w:pPr>
      <w:r>
        <w:rPr>
          <w:rFonts w:ascii="Times New Roman" w:hAnsi="Times New Roman"/>
          <w:color w:val="000000"/>
          <w:kern w:val="2"/>
          <w:sz w:val="24"/>
          <w:szCs w:val="24"/>
        </w:rPr>
        <w:t xml:space="preserve">Школой </w:t>
      </w:r>
      <w:r w:rsidR="00AD0D6E" w:rsidRPr="00BA5F8E">
        <w:rPr>
          <w:rFonts w:ascii="Times New Roman" w:hAnsi="Times New Roman"/>
          <w:color w:val="000000"/>
          <w:kern w:val="2"/>
          <w:sz w:val="24"/>
          <w:szCs w:val="24"/>
        </w:rPr>
        <w:t>определяются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все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необходимые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меры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сроки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приведению</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информационно-методических</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условий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реализации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основной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образовательной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программы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среднего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общего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образования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соответствие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требованиями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ФГОС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w:t>
      </w:r>
    </w:p>
    <w:p w14:paraId="74198031" w14:textId="269A0712"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229"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523A4A3B" w14:textId="4EA4B81E"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t>Механизмы достижения целевых ориентиров в системе условий</w:t>
      </w:r>
      <w:bookmarkEnd w:id="229"/>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BA5F8E" w:rsidRDefault="00AD0D6E" w:rsidP="00AD0D6E">
      <w:pPr>
        <w:spacing w:after="0" w:line="240" w:lineRule="auto"/>
        <w:ind w:firstLine="567"/>
        <w:jc w:val="both"/>
        <w:rPr>
          <w:rFonts w:ascii="Times New Roman" w:hAnsi="Times New Roman"/>
          <w:kern w:val="2"/>
          <w:sz w:val="24"/>
          <w:szCs w:val="24"/>
        </w:rPr>
      </w:pPr>
    </w:p>
    <w:tbl>
      <w:tblPr>
        <w:tblStyle w:val="af"/>
        <w:tblW w:w="0" w:type="auto"/>
        <w:tblLayout w:type="fixed"/>
        <w:tblLook w:val="0000" w:firstRow="0" w:lastRow="0" w:firstColumn="0" w:lastColumn="0" w:noHBand="0" w:noVBand="0"/>
      </w:tblPr>
      <w:tblGrid>
        <w:gridCol w:w="2689"/>
        <w:gridCol w:w="5110"/>
        <w:gridCol w:w="1841"/>
      </w:tblGrid>
      <w:tr w:rsidR="00EF3284" w:rsidRPr="007660B2" w14:paraId="123B92A7" w14:textId="77777777" w:rsidTr="00F56E3F">
        <w:trPr>
          <w:trHeight w:val="579"/>
        </w:trPr>
        <w:tc>
          <w:tcPr>
            <w:tcW w:w="2689" w:type="dxa"/>
          </w:tcPr>
          <w:p w14:paraId="5E110F89" w14:textId="7E3648FE"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Направление</w:t>
            </w:r>
            <w:r w:rsidRPr="00EF3284">
              <w:rPr>
                <w:rFonts w:ascii="Times New Roman" w:hAnsi="Times New Roman"/>
                <w:kern w:val="2"/>
                <w:sz w:val="24"/>
                <w:szCs w:val="24"/>
              </w:rPr>
              <w:t xml:space="preserve"> </w:t>
            </w:r>
            <w:r w:rsidRPr="00EF3284">
              <w:rPr>
                <w:rFonts w:ascii="Times New Roman" w:hAnsi="Times New Roman"/>
                <w:b/>
                <w:bCs/>
                <w:kern w:val="2"/>
                <w:sz w:val="24"/>
                <w:szCs w:val="24"/>
              </w:rPr>
              <w:t>мероприятий</w:t>
            </w:r>
          </w:p>
        </w:tc>
        <w:tc>
          <w:tcPr>
            <w:tcW w:w="5110" w:type="dxa"/>
          </w:tcPr>
          <w:p w14:paraId="525C028F" w14:textId="3BD71D5A"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Мероприятия</w:t>
            </w:r>
          </w:p>
        </w:tc>
        <w:tc>
          <w:tcPr>
            <w:tcW w:w="1841" w:type="dxa"/>
          </w:tcPr>
          <w:p w14:paraId="4F8DE94A" w14:textId="5F1F6469" w:rsidR="00EF3284" w:rsidRPr="00EF3284" w:rsidRDefault="00EF3284" w:rsidP="00EF3284">
            <w:pPr>
              <w:ind w:left="29"/>
              <w:jc w:val="center"/>
              <w:rPr>
                <w:rFonts w:ascii="Times New Roman" w:hAnsi="Times New Roman"/>
                <w:b/>
                <w:bCs/>
                <w:kern w:val="2"/>
                <w:sz w:val="24"/>
                <w:szCs w:val="24"/>
              </w:rPr>
            </w:pPr>
            <w:r w:rsidRPr="00EF3284">
              <w:rPr>
                <w:rFonts w:ascii="Times New Roman" w:hAnsi="Times New Roman"/>
                <w:b/>
                <w:bCs/>
                <w:kern w:val="2"/>
                <w:sz w:val="24"/>
                <w:szCs w:val="24"/>
              </w:rPr>
              <w:t>Сроки</w:t>
            </w:r>
            <w:r w:rsidRPr="00EF3284">
              <w:rPr>
                <w:rFonts w:ascii="Times New Roman" w:hAnsi="Times New Roman"/>
                <w:kern w:val="2"/>
                <w:sz w:val="24"/>
                <w:szCs w:val="24"/>
              </w:rPr>
              <w:t xml:space="preserve"> </w:t>
            </w:r>
            <w:r w:rsidRPr="00EF3284">
              <w:rPr>
                <w:rFonts w:ascii="Times New Roman" w:hAnsi="Times New Roman"/>
                <w:b/>
                <w:bCs/>
                <w:kern w:val="2"/>
                <w:sz w:val="24"/>
                <w:szCs w:val="24"/>
              </w:rPr>
              <w:t>реализации</w:t>
            </w:r>
          </w:p>
        </w:tc>
      </w:tr>
      <w:tr w:rsidR="007660B2" w:rsidRPr="007660B2" w14:paraId="43D10D77" w14:textId="77777777" w:rsidTr="00EF3284">
        <w:trPr>
          <w:trHeight w:val="20"/>
        </w:trPr>
        <w:tc>
          <w:tcPr>
            <w:tcW w:w="2689" w:type="dxa"/>
            <w:vMerge w:val="restart"/>
          </w:tcPr>
          <w:p w14:paraId="3404DABC" w14:textId="4733C141" w:rsidR="007660B2" w:rsidRPr="007660B2" w:rsidRDefault="007660B2" w:rsidP="00EF3284">
            <w:pPr>
              <w:ind w:left="29"/>
              <w:jc w:val="both"/>
              <w:rPr>
                <w:rFonts w:ascii="Times New Roman" w:hAnsi="Times New Roman"/>
                <w:color w:val="FF0000"/>
                <w:kern w:val="2"/>
                <w:sz w:val="24"/>
                <w:szCs w:val="24"/>
              </w:rPr>
            </w:pPr>
            <w:r w:rsidRPr="00EF3284">
              <w:rPr>
                <w:rFonts w:ascii="Times New Roman" w:hAnsi="Times New Roman"/>
                <w:kern w:val="2"/>
                <w:sz w:val="24"/>
                <w:szCs w:val="24"/>
              </w:rPr>
              <w:t>Нормативное обеспечение введения изменений во ФГОС СОО (акт. ред.)</w:t>
            </w:r>
          </w:p>
        </w:tc>
        <w:tc>
          <w:tcPr>
            <w:tcW w:w="5110" w:type="dxa"/>
          </w:tcPr>
          <w:p w14:paraId="39483810" w14:textId="054FA440"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w:t>
            </w:r>
          </w:p>
        </w:tc>
        <w:tc>
          <w:tcPr>
            <w:tcW w:w="1841" w:type="dxa"/>
          </w:tcPr>
          <w:p w14:paraId="229B8885" w14:textId="379473E2"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04973383" w14:textId="77777777" w:rsidTr="00EF3284">
        <w:trPr>
          <w:trHeight w:val="20"/>
        </w:trPr>
        <w:tc>
          <w:tcPr>
            <w:tcW w:w="2689" w:type="dxa"/>
            <w:vMerge/>
          </w:tcPr>
          <w:p w14:paraId="45FE5C15" w14:textId="77777777" w:rsidR="007660B2" w:rsidRPr="007660B2" w:rsidRDefault="007660B2" w:rsidP="00DD2969">
            <w:pPr>
              <w:ind w:left="29"/>
              <w:jc w:val="both"/>
              <w:rPr>
                <w:color w:val="FF0000"/>
                <w:kern w:val="2"/>
                <w:sz w:val="24"/>
                <w:szCs w:val="24"/>
              </w:rPr>
            </w:pPr>
          </w:p>
        </w:tc>
        <w:tc>
          <w:tcPr>
            <w:tcW w:w="5110" w:type="dxa"/>
          </w:tcPr>
          <w:p w14:paraId="4A1F60E7" w14:textId="5BE14E9F"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Разработка и утверждение плана-графика введения изменений в соответствии с ФГОС СОО (акт. ред.)</w:t>
            </w:r>
          </w:p>
        </w:tc>
        <w:tc>
          <w:tcPr>
            <w:tcW w:w="1841" w:type="dxa"/>
          </w:tcPr>
          <w:p w14:paraId="30D55E80" w14:textId="74802195" w:rsidR="007660B2" w:rsidRPr="00EF3284" w:rsidRDefault="007660B2" w:rsidP="000A64FF">
            <w:pPr>
              <w:ind w:left="29"/>
              <w:jc w:val="both"/>
              <w:rPr>
                <w:rFonts w:ascii="Times New Roman" w:hAnsi="Times New Roman"/>
                <w:kern w:val="2"/>
                <w:sz w:val="24"/>
                <w:szCs w:val="24"/>
              </w:rPr>
            </w:pPr>
            <w:r w:rsidRPr="00EF3284">
              <w:rPr>
                <w:rFonts w:ascii="Times New Roman" w:hAnsi="Times New Roman"/>
                <w:kern w:val="2"/>
                <w:sz w:val="24"/>
                <w:szCs w:val="24"/>
              </w:rPr>
              <w:t>До 1</w:t>
            </w:r>
            <w:r w:rsidR="000A64FF">
              <w:rPr>
                <w:rFonts w:ascii="Times New Roman" w:hAnsi="Times New Roman"/>
                <w:kern w:val="2"/>
                <w:sz w:val="24"/>
                <w:szCs w:val="24"/>
              </w:rPr>
              <w:t>5</w:t>
            </w:r>
            <w:r w:rsidRPr="00EF3284">
              <w:rPr>
                <w:rFonts w:ascii="Times New Roman" w:hAnsi="Times New Roman"/>
                <w:kern w:val="2"/>
                <w:sz w:val="24"/>
                <w:szCs w:val="24"/>
              </w:rPr>
              <w:t xml:space="preserve"> </w:t>
            </w:r>
            <w:r w:rsidR="000A64FF">
              <w:rPr>
                <w:rFonts w:ascii="Times New Roman" w:hAnsi="Times New Roman"/>
                <w:kern w:val="2"/>
                <w:sz w:val="24"/>
                <w:szCs w:val="24"/>
              </w:rPr>
              <w:t>февраля</w:t>
            </w:r>
            <w:r w:rsidRPr="00EF3284">
              <w:rPr>
                <w:rFonts w:ascii="Times New Roman" w:hAnsi="Times New Roman"/>
                <w:kern w:val="2"/>
                <w:sz w:val="24"/>
                <w:szCs w:val="24"/>
              </w:rPr>
              <w:t xml:space="preserve"> 2023</w:t>
            </w:r>
          </w:p>
        </w:tc>
      </w:tr>
      <w:tr w:rsidR="007660B2" w:rsidRPr="007660B2" w14:paraId="1B203130" w14:textId="77777777" w:rsidTr="00EF3284">
        <w:trPr>
          <w:trHeight w:val="20"/>
        </w:trPr>
        <w:tc>
          <w:tcPr>
            <w:tcW w:w="2689" w:type="dxa"/>
            <w:vMerge/>
          </w:tcPr>
          <w:p w14:paraId="379FE85B" w14:textId="77777777" w:rsidR="007660B2" w:rsidRPr="007660B2" w:rsidRDefault="007660B2" w:rsidP="00DD2969">
            <w:pPr>
              <w:ind w:left="29"/>
              <w:jc w:val="both"/>
              <w:rPr>
                <w:color w:val="FF0000"/>
                <w:kern w:val="2"/>
                <w:sz w:val="24"/>
                <w:szCs w:val="24"/>
              </w:rPr>
            </w:pPr>
          </w:p>
        </w:tc>
        <w:tc>
          <w:tcPr>
            <w:tcW w:w="5110" w:type="dxa"/>
          </w:tcPr>
          <w:p w14:paraId="0CA1B4A4" w14:textId="77342E84"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нормативной базы школы требованиям ФГОС СОО (акт. ред.) (цели образовательной деятельности, режим занятий, финансирование, материально-техническое обеспечение и др.)</w:t>
            </w:r>
          </w:p>
        </w:tc>
        <w:tc>
          <w:tcPr>
            <w:tcW w:w="1841" w:type="dxa"/>
          </w:tcPr>
          <w:p w14:paraId="329BB94B" w14:textId="299F77CA"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6814131" w14:textId="77777777" w:rsidTr="00EF3284">
        <w:trPr>
          <w:trHeight w:val="20"/>
        </w:trPr>
        <w:tc>
          <w:tcPr>
            <w:tcW w:w="2689" w:type="dxa"/>
            <w:vMerge/>
          </w:tcPr>
          <w:p w14:paraId="3D0BC818" w14:textId="77777777" w:rsidR="007660B2" w:rsidRPr="007660B2" w:rsidRDefault="007660B2" w:rsidP="00DD2969">
            <w:pPr>
              <w:ind w:left="29"/>
              <w:jc w:val="both"/>
              <w:rPr>
                <w:color w:val="FF0000"/>
                <w:kern w:val="2"/>
                <w:sz w:val="24"/>
                <w:szCs w:val="24"/>
              </w:rPr>
            </w:pPr>
          </w:p>
        </w:tc>
        <w:tc>
          <w:tcPr>
            <w:tcW w:w="5110" w:type="dxa"/>
          </w:tcPr>
          <w:p w14:paraId="08080967" w14:textId="54D1BA25"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w:t>
            </w:r>
          </w:p>
        </w:tc>
        <w:tc>
          <w:tcPr>
            <w:tcW w:w="1841" w:type="dxa"/>
          </w:tcPr>
          <w:p w14:paraId="375D6F3D" w14:textId="0DA185BC" w:rsidR="007660B2" w:rsidRPr="00EF3284" w:rsidRDefault="007660B2" w:rsidP="000A64FF">
            <w:pPr>
              <w:ind w:left="29"/>
              <w:jc w:val="both"/>
              <w:rPr>
                <w:kern w:val="2"/>
                <w:sz w:val="24"/>
                <w:szCs w:val="24"/>
              </w:rPr>
            </w:pPr>
            <w:r w:rsidRPr="00EF3284">
              <w:rPr>
                <w:rFonts w:ascii="Times New Roman" w:hAnsi="Times New Roman"/>
                <w:kern w:val="2"/>
                <w:sz w:val="24"/>
                <w:szCs w:val="24"/>
              </w:rPr>
              <w:t xml:space="preserve">До </w:t>
            </w:r>
            <w:r w:rsidR="000A64FF">
              <w:rPr>
                <w:rFonts w:ascii="Times New Roman" w:hAnsi="Times New Roman"/>
                <w:kern w:val="2"/>
                <w:sz w:val="24"/>
                <w:szCs w:val="24"/>
              </w:rPr>
              <w:t>25 августа</w:t>
            </w:r>
            <w:r w:rsidRPr="00EF3284">
              <w:rPr>
                <w:rFonts w:ascii="Times New Roman" w:hAnsi="Times New Roman"/>
                <w:kern w:val="2"/>
                <w:sz w:val="24"/>
                <w:szCs w:val="24"/>
              </w:rPr>
              <w:t xml:space="preserve"> 2023</w:t>
            </w:r>
          </w:p>
        </w:tc>
      </w:tr>
      <w:tr w:rsidR="007660B2" w:rsidRPr="007660B2" w14:paraId="30F2AC95" w14:textId="77777777" w:rsidTr="00EF3284">
        <w:trPr>
          <w:trHeight w:val="20"/>
        </w:trPr>
        <w:tc>
          <w:tcPr>
            <w:tcW w:w="2689" w:type="dxa"/>
            <w:vMerge/>
          </w:tcPr>
          <w:p w14:paraId="77AEB9F5" w14:textId="77777777" w:rsidR="007660B2" w:rsidRPr="007660B2" w:rsidRDefault="007660B2" w:rsidP="00DD2969">
            <w:pPr>
              <w:ind w:left="29"/>
              <w:jc w:val="both"/>
              <w:rPr>
                <w:color w:val="FF0000"/>
                <w:kern w:val="2"/>
                <w:sz w:val="24"/>
                <w:szCs w:val="24"/>
              </w:rPr>
            </w:pPr>
          </w:p>
        </w:tc>
        <w:tc>
          <w:tcPr>
            <w:tcW w:w="5110" w:type="dxa"/>
          </w:tcPr>
          <w:p w14:paraId="0520DEF3" w14:textId="685F787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5. Утверждение </w:t>
            </w:r>
            <w:r w:rsidR="000A64FF">
              <w:rPr>
                <w:rFonts w:ascii="Times New Roman" w:hAnsi="Times New Roman"/>
                <w:kern w:val="2"/>
                <w:sz w:val="24"/>
                <w:szCs w:val="24"/>
              </w:rPr>
              <w:t xml:space="preserve">новой </w:t>
            </w:r>
            <w:r w:rsidRPr="00EF3284">
              <w:rPr>
                <w:rFonts w:ascii="Times New Roman" w:hAnsi="Times New Roman"/>
                <w:kern w:val="2"/>
                <w:sz w:val="24"/>
                <w:szCs w:val="24"/>
              </w:rPr>
              <w:t xml:space="preserve">основной образовательной программы </w:t>
            </w:r>
            <w:r w:rsidR="00EF3284">
              <w:rPr>
                <w:rFonts w:ascii="Times New Roman" w:hAnsi="Times New Roman"/>
                <w:kern w:val="2"/>
                <w:sz w:val="24"/>
                <w:szCs w:val="24"/>
              </w:rPr>
              <w:t>среднего общего образования по обновленному ФГОС СОО</w:t>
            </w:r>
          </w:p>
        </w:tc>
        <w:tc>
          <w:tcPr>
            <w:tcW w:w="1841" w:type="dxa"/>
          </w:tcPr>
          <w:p w14:paraId="5915B5F7" w14:textId="11271CDE"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56F1D3E5" w14:textId="77777777" w:rsidTr="00EF3284">
        <w:trPr>
          <w:trHeight w:val="20"/>
        </w:trPr>
        <w:tc>
          <w:tcPr>
            <w:tcW w:w="2689" w:type="dxa"/>
            <w:vMerge/>
          </w:tcPr>
          <w:p w14:paraId="68D3A086" w14:textId="77777777" w:rsidR="007660B2" w:rsidRPr="007660B2" w:rsidRDefault="007660B2" w:rsidP="00DD2969">
            <w:pPr>
              <w:ind w:left="29"/>
              <w:jc w:val="both"/>
              <w:rPr>
                <w:color w:val="FF0000"/>
                <w:kern w:val="2"/>
                <w:sz w:val="24"/>
                <w:szCs w:val="24"/>
              </w:rPr>
            </w:pPr>
          </w:p>
        </w:tc>
        <w:tc>
          <w:tcPr>
            <w:tcW w:w="5110" w:type="dxa"/>
          </w:tcPr>
          <w:p w14:paraId="19C23110" w14:textId="7070AE9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6. Приведение должностных инструкций работников в соответствие с требованиями ФГОС СОО (акт. ред.) и тарифно-квалификационными характеристиками и профессиональным стандартом педагога</w:t>
            </w:r>
            <w:r w:rsidR="000A64FF">
              <w:rPr>
                <w:rFonts w:ascii="Times New Roman" w:hAnsi="Times New Roman"/>
                <w:kern w:val="2"/>
                <w:sz w:val="24"/>
                <w:szCs w:val="24"/>
              </w:rPr>
              <w:t xml:space="preserve"> (при необходимости)</w:t>
            </w:r>
          </w:p>
        </w:tc>
        <w:tc>
          <w:tcPr>
            <w:tcW w:w="1841" w:type="dxa"/>
          </w:tcPr>
          <w:p w14:paraId="49E0FA5E" w14:textId="14369CF4"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4E3AC508" w14:textId="77777777" w:rsidTr="00EF3284">
        <w:trPr>
          <w:trHeight w:val="20"/>
        </w:trPr>
        <w:tc>
          <w:tcPr>
            <w:tcW w:w="2689" w:type="dxa"/>
            <w:vMerge/>
          </w:tcPr>
          <w:p w14:paraId="1CA524CC" w14:textId="77777777" w:rsidR="007660B2" w:rsidRPr="007660B2" w:rsidRDefault="007660B2" w:rsidP="00DD2969">
            <w:pPr>
              <w:ind w:left="29"/>
              <w:jc w:val="both"/>
              <w:rPr>
                <w:color w:val="FF0000"/>
                <w:kern w:val="2"/>
                <w:sz w:val="24"/>
                <w:szCs w:val="24"/>
              </w:rPr>
            </w:pPr>
          </w:p>
        </w:tc>
        <w:tc>
          <w:tcPr>
            <w:tcW w:w="5110" w:type="dxa"/>
          </w:tcPr>
          <w:p w14:paraId="06817A38" w14:textId="2D5C849B"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0E2FF3B7"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34A15A82" w14:textId="77777777" w:rsidTr="00EF3284">
        <w:trPr>
          <w:trHeight w:val="20"/>
        </w:trPr>
        <w:tc>
          <w:tcPr>
            <w:tcW w:w="2689" w:type="dxa"/>
            <w:vMerge/>
          </w:tcPr>
          <w:p w14:paraId="24D65637" w14:textId="77777777" w:rsidR="007660B2" w:rsidRPr="007660B2" w:rsidRDefault="007660B2" w:rsidP="00DD2969">
            <w:pPr>
              <w:ind w:left="29"/>
              <w:jc w:val="both"/>
              <w:rPr>
                <w:color w:val="FF0000"/>
                <w:kern w:val="2"/>
                <w:sz w:val="24"/>
                <w:szCs w:val="24"/>
              </w:rPr>
            </w:pPr>
          </w:p>
        </w:tc>
        <w:tc>
          <w:tcPr>
            <w:tcW w:w="5110" w:type="dxa"/>
          </w:tcPr>
          <w:p w14:paraId="4DB6549F" w14:textId="48FA2EA0"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r w:rsidR="00EF3284">
              <w:rPr>
                <w:rFonts w:ascii="Times New Roman" w:hAnsi="Times New Roman"/>
                <w:kern w:val="2"/>
                <w:sz w:val="24"/>
                <w:szCs w:val="24"/>
              </w:rPr>
              <w:t xml:space="preserve"> (при необходимости)</w:t>
            </w:r>
          </w:p>
        </w:tc>
        <w:tc>
          <w:tcPr>
            <w:tcW w:w="1841" w:type="dxa"/>
          </w:tcPr>
          <w:p w14:paraId="66D92D07" w14:textId="60A57A5C"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74E4249B" w14:textId="77777777" w:rsidTr="00EF3284">
        <w:trPr>
          <w:trHeight w:val="20"/>
        </w:trPr>
        <w:tc>
          <w:tcPr>
            <w:tcW w:w="2689" w:type="dxa"/>
            <w:vMerge/>
          </w:tcPr>
          <w:p w14:paraId="252A0749" w14:textId="77777777" w:rsidR="007660B2" w:rsidRPr="007660B2" w:rsidRDefault="007660B2" w:rsidP="00DD2969">
            <w:pPr>
              <w:ind w:left="29"/>
              <w:jc w:val="both"/>
              <w:rPr>
                <w:color w:val="FF0000"/>
                <w:kern w:val="2"/>
                <w:sz w:val="24"/>
                <w:szCs w:val="24"/>
              </w:rPr>
            </w:pPr>
          </w:p>
        </w:tc>
        <w:tc>
          <w:tcPr>
            <w:tcW w:w="5110" w:type="dxa"/>
          </w:tcPr>
          <w:p w14:paraId="2ACA9DC7" w14:textId="1B1D3E9B"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9. Доработка</w:t>
            </w:r>
            <w:r w:rsidR="00EF3284" w:rsidRPr="00EF3284">
              <w:rPr>
                <w:rFonts w:ascii="Times New Roman" w:hAnsi="Times New Roman"/>
                <w:kern w:val="2"/>
                <w:sz w:val="24"/>
                <w:szCs w:val="24"/>
              </w:rPr>
              <w:t xml:space="preserve"> (при необходимости)</w:t>
            </w:r>
            <w:r w:rsidRPr="00EF3284">
              <w:rPr>
                <w:rFonts w:ascii="Times New Roman" w:hAnsi="Times New Roman"/>
                <w:kern w:val="2"/>
                <w:sz w:val="24"/>
                <w:szCs w:val="24"/>
              </w:rPr>
              <w:t>:</w:t>
            </w:r>
          </w:p>
          <w:p w14:paraId="3A13954A"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образовательных программ (индивидуальных и др.);</w:t>
            </w:r>
          </w:p>
          <w:p w14:paraId="1C530D7E"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учебного плана;</w:t>
            </w:r>
          </w:p>
          <w:p w14:paraId="52C5D80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рабочих программ учебных предметов, курсов, дисциплин, модулей; </w:t>
            </w:r>
          </w:p>
          <w:p w14:paraId="39394F39" w14:textId="3A47C39A"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w:t>
            </w:r>
            <w:r w:rsidR="00EF3284">
              <w:rPr>
                <w:rFonts w:ascii="Times New Roman" w:hAnsi="Times New Roman"/>
                <w:kern w:val="2"/>
                <w:sz w:val="24"/>
                <w:szCs w:val="24"/>
              </w:rPr>
              <w:t>к</w:t>
            </w:r>
            <w:r w:rsidRPr="00EF3284">
              <w:rPr>
                <w:rFonts w:ascii="Times New Roman" w:hAnsi="Times New Roman"/>
                <w:kern w:val="2"/>
                <w:sz w:val="24"/>
                <w:szCs w:val="24"/>
              </w:rPr>
              <w:t>алендарного учебного графика;</w:t>
            </w:r>
          </w:p>
          <w:p w14:paraId="66A11D3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положений о внеурочной деятельности обучающихся;</w:t>
            </w:r>
          </w:p>
          <w:p w14:paraId="4DEB9DB4"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домашней работы обучающихся;</w:t>
            </w:r>
          </w:p>
          <w:p w14:paraId="586636DD" w14:textId="6B117093" w:rsidR="007660B2" w:rsidRPr="007660B2" w:rsidRDefault="007660B2" w:rsidP="00DD2969">
            <w:pPr>
              <w:ind w:left="29"/>
              <w:jc w:val="both"/>
              <w:rPr>
                <w:rFonts w:ascii="Times New Roman" w:hAnsi="Times New Roman"/>
                <w:color w:val="FF0000"/>
                <w:kern w:val="2"/>
                <w:sz w:val="24"/>
                <w:szCs w:val="24"/>
              </w:rPr>
            </w:pPr>
            <w:r w:rsidRPr="00EF3284">
              <w:rPr>
                <w:rFonts w:ascii="Times New Roman" w:hAnsi="Times New Roman"/>
                <w:kern w:val="2"/>
                <w:sz w:val="24"/>
                <w:szCs w:val="24"/>
              </w:rPr>
              <w:t>– положения о формах получения образования и др.</w:t>
            </w:r>
          </w:p>
        </w:tc>
        <w:tc>
          <w:tcPr>
            <w:tcW w:w="1841" w:type="dxa"/>
          </w:tcPr>
          <w:p w14:paraId="645390BA" w14:textId="4754152E" w:rsidR="007660B2" w:rsidRPr="007660B2" w:rsidRDefault="007660B2" w:rsidP="00DD2969">
            <w:pPr>
              <w:ind w:left="29"/>
              <w:jc w:val="both"/>
              <w:rPr>
                <w:color w:val="FF0000"/>
                <w:kern w:val="2"/>
                <w:sz w:val="24"/>
                <w:szCs w:val="24"/>
              </w:rPr>
            </w:pPr>
            <w:r w:rsidRPr="00EF3284">
              <w:rPr>
                <w:rFonts w:ascii="Times New Roman" w:hAnsi="Times New Roman"/>
                <w:kern w:val="2"/>
                <w:sz w:val="24"/>
                <w:szCs w:val="24"/>
              </w:rPr>
              <w:t>До 1 сентября 2023</w:t>
            </w:r>
          </w:p>
        </w:tc>
      </w:tr>
      <w:tr w:rsidR="007660B2" w:rsidRPr="007660B2" w14:paraId="134DA762" w14:textId="77777777" w:rsidTr="00EF3284">
        <w:trPr>
          <w:trHeight w:val="20"/>
        </w:trPr>
        <w:tc>
          <w:tcPr>
            <w:tcW w:w="2689" w:type="dxa"/>
            <w:vMerge w:val="restart"/>
          </w:tcPr>
          <w:p w14:paraId="5C43E920" w14:textId="76BC703E" w:rsidR="007660B2" w:rsidRPr="00EF3284" w:rsidRDefault="007660B2" w:rsidP="00DD2969">
            <w:pPr>
              <w:ind w:left="29"/>
              <w:jc w:val="both"/>
              <w:rPr>
                <w:kern w:val="2"/>
                <w:sz w:val="24"/>
                <w:szCs w:val="24"/>
              </w:rPr>
            </w:pPr>
            <w:r w:rsidRPr="00EF3284">
              <w:rPr>
                <w:rFonts w:ascii="Times New Roman" w:hAnsi="Times New Roman"/>
                <w:kern w:val="2"/>
                <w:sz w:val="24"/>
                <w:szCs w:val="24"/>
              </w:rPr>
              <w:t xml:space="preserve">Финансовое обеспечение </w:t>
            </w:r>
          </w:p>
        </w:tc>
        <w:tc>
          <w:tcPr>
            <w:tcW w:w="5110" w:type="dxa"/>
          </w:tcPr>
          <w:p w14:paraId="34536058" w14:textId="710F4C64"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7FBD65EA"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C2753C2" w14:textId="77777777" w:rsidTr="00EF3284">
        <w:trPr>
          <w:trHeight w:val="20"/>
        </w:trPr>
        <w:tc>
          <w:tcPr>
            <w:tcW w:w="2689" w:type="dxa"/>
            <w:vMerge/>
          </w:tcPr>
          <w:p w14:paraId="5F407B2B" w14:textId="77777777" w:rsidR="007660B2" w:rsidRPr="00EF3284" w:rsidRDefault="007660B2" w:rsidP="00DD2969">
            <w:pPr>
              <w:ind w:left="29"/>
              <w:jc w:val="both"/>
              <w:rPr>
                <w:kern w:val="2"/>
                <w:sz w:val="24"/>
                <w:szCs w:val="24"/>
              </w:rPr>
            </w:pPr>
          </w:p>
        </w:tc>
        <w:tc>
          <w:tcPr>
            <w:tcW w:w="5110" w:type="dxa"/>
          </w:tcPr>
          <w:p w14:paraId="47C21715" w14:textId="72F288DE"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При необходимости</w:t>
            </w:r>
          </w:p>
        </w:tc>
      </w:tr>
      <w:tr w:rsidR="007660B2" w:rsidRPr="007660B2" w14:paraId="432D8E0E" w14:textId="77777777" w:rsidTr="00EF3284">
        <w:trPr>
          <w:trHeight w:val="20"/>
        </w:trPr>
        <w:tc>
          <w:tcPr>
            <w:tcW w:w="2689" w:type="dxa"/>
            <w:vMerge/>
          </w:tcPr>
          <w:p w14:paraId="1CD568FA" w14:textId="77777777" w:rsidR="007660B2" w:rsidRPr="00EF3284" w:rsidRDefault="007660B2" w:rsidP="007660B2">
            <w:pPr>
              <w:ind w:left="29"/>
              <w:jc w:val="both"/>
              <w:rPr>
                <w:kern w:val="2"/>
                <w:sz w:val="24"/>
                <w:szCs w:val="24"/>
              </w:rPr>
            </w:pPr>
          </w:p>
        </w:tc>
        <w:tc>
          <w:tcPr>
            <w:tcW w:w="5110" w:type="dxa"/>
          </w:tcPr>
          <w:p w14:paraId="42290315" w14:textId="35B4C219"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EF3284" w:rsidRDefault="007660B2" w:rsidP="007660B2">
            <w:pPr>
              <w:ind w:left="29"/>
              <w:jc w:val="both"/>
              <w:rPr>
                <w:kern w:val="2"/>
                <w:sz w:val="24"/>
                <w:szCs w:val="24"/>
              </w:rPr>
            </w:pPr>
            <w:r w:rsidRPr="00EF3284">
              <w:rPr>
                <w:rFonts w:ascii="Times New Roman" w:hAnsi="Times New Roman"/>
                <w:kern w:val="2"/>
                <w:sz w:val="24"/>
                <w:szCs w:val="24"/>
              </w:rPr>
              <w:t>При необходимости</w:t>
            </w:r>
          </w:p>
        </w:tc>
      </w:tr>
      <w:tr w:rsidR="007660B2" w:rsidRPr="007660B2" w14:paraId="666F44A4" w14:textId="77777777" w:rsidTr="00EF3284">
        <w:trPr>
          <w:trHeight w:val="20"/>
        </w:trPr>
        <w:tc>
          <w:tcPr>
            <w:tcW w:w="2689" w:type="dxa"/>
            <w:vMerge w:val="restart"/>
          </w:tcPr>
          <w:p w14:paraId="327FEE9D" w14:textId="4EBA21A7" w:rsidR="007660B2" w:rsidRPr="00EF3284" w:rsidRDefault="007660B2" w:rsidP="007660B2">
            <w:pPr>
              <w:ind w:left="29"/>
              <w:jc w:val="both"/>
              <w:rPr>
                <w:kern w:val="2"/>
                <w:sz w:val="24"/>
                <w:szCs w:val="24"/>
              </w:rPr>
            </w:pPr>
            <w:r w:rsidRPr="00EF3284">
              <w:rPr>
                <w:rFonts w:ascii="Times New Roman" w:hAnsi="Times New Roman"/>
                <w:kern w:val="2"/>
                <w:sz w:val="24"/>
                <w:szCs w:val="24"/>
              </w:rPr>
              <w:t>Кадровое обеспечение введения ФГОС среднего общего образования</w:t>
            </w:r>
          </w:p>
        </w:tc>
        <w:tc>
          <w:tcPr>
            <w:tcW w:w="5110" w:type="dxa"/>
          </w:tcPr>
          <w:p w14:paraId="70F1C111" w14:textId="7892C612"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1.Анализ кадрового обеспечения</w:t>
            </w:r>
          </w:p>
        </w:tc>
        <w:tc>
          <w:tcPr>
            <w:tcW w:w="1841" w:type="dxa"/>
          </w:tcPr>
          <w:p w14:paraId="0588A6AF" w14:textId="5510346B"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37A53E5F" w14:textId="77777777" w:rsidTr="00EF3284">
        <w:trPr>
          <w:trHeight w:val="20"/>
        </w:trPr>
        <w:tc>
          <w:tcPr>
            <w:tcW w:w="2689" w:type="dxa"/>
            <w:vMerge/>
          </w:tcPr>
          <w:p w14:paraId="72716E8A" w14:textId="77777777" w:rsidR="007660B2" w:rsidRPr="00EF3284" w:rsidRDefault="007660B2" w:rsidP="007660B2">
            <w:pPr>
              <w:ind w:left="29"/>
              <w:jc w:val="both"/>
              <w:rPr>
                <w:kern w:val="2"/>
                <w:sz w:val="24"/>
                <w:szCs w:val="24"/>
              </w:rPr>
            </w:pPr>
          </w:p>
        </w:tc>
        <w:tc>
          <w:tcPr>
            <w:tcW w:w="5110" w:type="dxa"/>
          </w:tcPr>
          <w:p w14:paraId="04AAA011" w14:textId="3B36D481"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EF3284" w:rsidRDefault="007660B2" w:rsidP="007660B2">
            <w:pPr>
              <w:ind w:left="29"/>
              <w:jc w:val="both"/>
              <w:rPr>
                <w:kern w:val="2"/>
                <w:sz w:val="24"/>
                <w:szCs w:val="24"/>
              </w:rPr>
            </w:pPr>
            <w:r w:rsidRPr="00EF3284">
              <w:rPr>
                <w:rFonts w:ascii="Times New Roman" w:hAnsi="Times New Roman"/>
                <w:kern w:val="2"/>
                <w:sz w:val="24"/>
                <w:szCs w:val="24"/>
              </w:rPr>
              <w:t>Ежегодно</w:t>
            </w:r>
          </w:p>
        </w:tc>
      </w:tr>
      <w:tr w:rsidR="007660B2" w:rsidRPr="007660B2" w14:paraId="4E8BBAF2" w14:textId="77777777" w:rsidTr="00EF3284">
        <w:trPr>
          <w:trHeight w:val="20"/>
        </w:trPr>
        <w:tc>
          <w:tcPr>
            <w:tcW w:w="2689" w:type="dxa"/>
            <w:vMerge/>
          </w:tcPr>
          <w:p w14:paraId="57DEB1A7" w14:textId="77777777" w:rsidR="007660B2" w:rsidRPr="00EF3284" w:rsidRDefault="007660B2" w:rsidP="007660B2">
            <w:pPr>
              <w:ind w:left="29"/>
              <w:jc w:val="both"/>
              <w:rPr>
                <w:kern w:val="2"/>
                <w:sz w:val="24"/>
                <w:szCs w:val="24"/>
              </w:rPr>
            </w:pPr>
          </w:p>
        </w:tc>
        <w:tc>
          <w:tcPr>
            <w:tcW w:w="5110" w:type="dxa"/>
          </w:tcPr>
          <w:p w14:paraId="1552324E" w14:textId="32171CAE"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EF3284" w:rsidRDefault="007660B2" w:rsidP="007660B2">
            <w:pPr>
              <w:ind w:left="29"/>
              <w:jc w:val="both"/>
              <w:rPr>
                <w:kern w:val="2"/>
                <w:sz w:val="24"/>
                <w:szCs w:val="24"/>
              </w:rPr>
            </w:pPr>
            <w:r w:rsidRPr="00EF3284">
              <w:rPr>
                <w:rFonts w:ascii="Times New Roman" w:hAnsi="Times New Roman"/>
                <w:kern w:val="2"/>
                <w:sz w:val="24"/>
                <w:szCs w:val="24"/>
              </w:rPr>
              <w:t>Ежегодно</w:t>
            </w:r>
          </w:p>
        </w:tc>
      </w:tr>
      <w:tr w:rsidR="007660B2" w:rsidRPr="007660B2" w14:paraId="4F934578" w14:textId="77777777" w:rsidTr="00EF3284">
        <w:trPr>
          <w:trHeight w:val="20"/>
        </w:trPr>
        <w:tc>
          <w:tcPr>
            <w:tcW w:w="2689" w:type="dxa"/>
            <w:vMerge w:val="restart"/>
          </w:tcPr>
          <w:p w14:paraId="078D23D4" w14:textId="2EAC6C36" w:rsidR="007660B2" w:rsidRPr="00EF3284" w:rsidRDefault="007660B2" w:rsidP="007660B2">
            <w:pPr>
              <w:ind w:left="29"/>
              <w:jc w:val="both"/>
              <w:rPr>
                <w:kern w:val="2"/>
                <w:sz w:val="24"/>
                <w:szCs w:val="24"/>
              </w:rPr>
            </w:pPr>
            <w:r w:rsidRPr="00EF3284">
              <w:rPr>
                <w:rFonts w:ascii="Times New Roman" w:hAnsi="Times New Roman"/>
                <w:kern w:val="2"/>
                <w:sz w:val="24"/>
                <w:szCs w:val="24"/>
              </w:rPr>
              <w:t xml:space="preserve">Информационное обеспечение </w:t>
            </w:r>
          </w:p>
        </w:tc>
        <w:tc>
          <w:tcPr>
            <w:tcW w:w="5110" w:type="dxa"/>
          </w:tcPr>
          <w:p w14:paraId="4CA44239" w14:textId="088FD97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Размещение на сайте информационных материалов</w:t>
            </w:r>
          </w:p>
        </w:tc>
        <w:tc>
          <w:tcPr>
            <w:tcW w:w="1841" w:type="dxa"/>
          </w:tcPr>
          <w:p w14:paraId="548D661D" w14:textId="52660566" w:rsidR="007660B2" w:rsidRPr="00EF3284" w:rsidRDefault="007660B2" w:rsidP="007660B2">
            <w:pPr>
              <w:ind w:left="29"/>
              <w:jc w:val="both"/>
              <w:rPr>
                <w:kern w:val="2"/>
                <w:sz w:val="24"/>
                <w:szCs w:val="24"/>
              </w:rPr>
            </w:pPr>
            <w:r w:rsidRPr="00EF3284">
              <w:rPr>
                <w:rFonts w:ascii="Times New Roman" w:hAnsi="Times New Roman"/>
                <w:kern w:val="2"/>
                <w:sz w:val="24"/>
                <w:szCs w:val="24"/>
              </w:rPr>
              <w:t>Регулярно</w:t>
            </w:r>
          </w:p>
        </w:tc>
      </w:tr>
      <w:tr w:rsidR="007660B2" w:rsidRPr="007660B2" w14:paraId="520C040D" w14:textId="77777777" w:rsidTr="00EF3284">
        <w:trPr>
          <w:trHeight w:val="20"/>
        </w:trPr>
        <w:tc>
          <w:tcPr>
            <w:tcW w:w="2689" w:type="dxa"/>
            <w:vMerge/>
          </w:tcPr>
          <w:p w14:paraId="552BB22A" w14:textId="77777777" w:rsidR="007660B2" w:rsidRPr="00EF3284" w:rsidRDefault="007660B2" w:rsidP="007660B2">
            <w:pPr>
              <w:ind w:left="29"/>
              <w:jc w:val="both"/>
              <w:rPr>
                <w:kern w:val="2"/>
                <w:sz w:val="24"/>
                <w:szCs w:val="24"/>
              </w:rPr>
            </w:pPr>
          </w:p>
        </w:tc>
        <w:tc>
          <w:tcPr>
            <w:tcW w:w="5110" w:type="dxa"/>
          </w:tcPr>
          <w:p w14:paraId="085ED385" w14:textId="3FD71718"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w:t>
            </w:r>
            <w:r w:rsidR="00EF3284">
              <w:rPr>
                <w:rFonts w:ascii="Times New Roman" w:hAnsi="Times New Roman"/>
                <w:kern w:val="2"/>
                <w:sz w:val="24"/>
                <w:szCs w:val="24"/>
              </w:rPr>
              <w:t>его</w:t>
            </w:r>
          </w:p>
        </w:tc>
        <w:tc>
          <w:tcPr>
            <w:tcW w:w="1841" w:type="dxa"/>
          </w:tcPr>
          <w:p w14:paraId="38E55C20" w14:textId="4C102D8B"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CDB6BEF" w14:textId="77777777" w:rsidTr="00EF3284">
        <w:trPr>
          <w:trHeight w:val="20"/>
        </w:trPr>
        <w:tc>
          <w:tcPr>
            <w:tcW w:w="2689" w:type="dxa"/>
            <w:vMerge/>
          </w:tcPr>
          <w:p w14:paraId="671EDACC" w14:textId="77777777" w:rsidR="007660B2" w:rsidRPr="00EF3284" w:rsidRDefault="007660B2" w:rsidP="007660B2">
            <w:pPr>
              <w:ind w:left="29"/>
              <w:jc w:val="both"/>
              <w:rPr>
                <w:kern w:val="2"/>
                <w:sz w:val="24"/>
                <w:szCs w:val="24"/>
              </w:rPr>
            </w:pPr>
          </w:p>
        </w:tc>
        <w:tc>
          <w:tcPr>
            <w:tcW w:w="5110" w:type="dxa"/>
          </w:tcPr>
          <w:p w14:paraId="25BCBBEC" w14:textId="5267981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3. Организация изучения общественного мнения по вопросам изменений во ФГОС СОО </w:t>
            </w:r>
            <w:r w:rsidRPr="00EF3284">
              <w:rPr>
                <w:rFonts w:ascii="Times New Roman" w:hAnsi="Times New Roman"/>
                <w:kern w:val="2"/>
                <w:sz w:val="24"/>
                <w:szCs w:val="24"/>
              </w:rPr>
              <w:lastRenderedPageBreak/>
              <w:t xml:space="preserve">и внесения возможных дополнений в содержание ООП </w:t>
            </w:r>
          </w:p>
        </w:tc>
        <w:tc>
          <w:tcPr>
            <w:tcW w:w="1841" w:type="dxa"/>
          </w:tcPr>
          <w:p w14:paraId="54821138" w14:textId="23AFFBE0" w:rsidR="007660B2" w:rsidRPr="00EF3284" w:rsidRDefault="007660B2" w:rsidP="007660B2">
            <w:pPr>
              <w:ind w:left="29"/>
              <w:jc w:val="both"/>
              <w:rPr>
                <w:kern w:val="2"/>
                <w:sz w:val="24"/>
                <w:szCs w:val="24"/>
              </w:rPr>
            </w:pPr>
            <w:r w:rsidRPr="00EF3284">
              <w:rPr>
                <w:rFonts w:ascii="Times New Roman" w:hAnsi="Times New Roman"/>
                <w:kern w:val="2"/>
                <w:sz w:val="24"/>
                <w:szCs w:val="24"/>
              </w:rPr>
              <w:lastRenderedPageBreak/>
              <w:t>До 1 сентября 2023</w:t>
            </w:r>
          </w:p>
        </w:tc>
      </w:tr>
      <w:tr w:rsidR="000A64FF" w:rsidRPr="007660B2" w14:paraId="05C8FBD6" w14:textId="77777777" w:rsidTr="00EF3284">
        <w:trPr>
          <w:trHeight w:val="20"/>
        </w:trPr>
        <w:tc>
          <w:tcPr>
            <w:tcW w:w="2689" w:type="dxa"/>
            <w:vMerge w:val="restart"/>
          </w:tcPr>
          <w:p w14:paraId="19DD4B79" w14:textId="3897EA92" w:rsidR="000A64FF" w:rsidRPr="00EF3284" w:rsidRDefault="000A64FF" w:rsidP="007660B2">
            <w:pPr>
              <w:ind w:left="29"/>
              <w:jc w:val="both"/>
              <w:rPr>
                <w:kern w:val="2"/>
                <w:sz w:val="24"/>
                <w:szCs w:val="24"/>
              </w:rPr>
            </w:pPr>
            <w:r w:rsidRPr="00EF3284">
              <w:rPr>
                <w:rFonts w:ascii="Times New Roman" w:hAnsi="Times New Roman"/>
                <w:kern w:val="2"/>
                <w:sz w:val="24"/>
                <w:szCs w:val="24"/>
              </w:rPr>
              <w:lastRenderedPageBreak/>
              <w:t xml:space="preserve">Материально-техническое обеспечение </w:t>
            </w:r>
          </w:p>
        </w:tc>
        <w:tc>
          <w:tcPr>
            <w:tcW w:w="5110" w:type="dxa"/>
          </w:tcPr>
          <w:p w14:paraId="59A52870" w14:textId="784D5127"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492159C1" w14:textId="77777777" w:rsidTr="00EF3284">
        <w:trPr>
          <w:trHeight w:val="20"/>
        </w:trPr>
        <w:tc>
          <w:tcPr>
            <w:tcW w:w="2689" w:type="dxa"/>
            <w:vMerge/>
          </w:tcPr>
          <w:p w14:paraId="7DDBA052" w14:textId="77777777" w:rsidR="000A64FF" w:rsidRPr="00EF3284" w:rsidRDefault="000A64FF" w:rsidP="007660B2">
            <w:pPr>
              <w:ind w:left="29"/>
              <w:jc w:val="both"/>
              <w:rPr>
                <w:kern w:val="2"/>
                <w:sz w:val="24"/>
                <w:szCs w:val="24"/>
              </w:rPr>
            </w:pPr>
          </w:p>
        </w:tc>
        <w:tc>
          <w:tcPr>
            <w:tcW w:w="5110" w:type="dxa"/>
          </w:tcPr>
          <w:p w14:paraId="6DA275FA" w14:textId="7F75D9F3" w:rsidR="000A64FF" w:rsidRPr="00EF3284" w:rsidRDefault="000A64FF" w:rsidP="00EF3284">
            <w:pPr>
              <w:ind w:left="29"/>
              <w:jc w:val="both"/>
              <w:rPr>
                <w:rFonts w:ascii="Times New Roman" w:hAnsi="Times New Roman"/>
                <w:kern w:val="2"/>
                <w:sz w:val="24"/>
                <w:szCs w:val="24"/>
              </w:rPr>
            </w:pPr>
            <w:r w:rsidRPr="00EF3284">
              <w:rPr>
                <w:rFonts w:ascii="Times New Roman" w:hAnsi="Times New Roman"/>
                <w:kern w:val="2"/>
                <w:sz w:val="24"/>
                <w:szCs w:val="24"/>
              </w:rPr>
              <w:t>2. Обеспечение соответствия материально-технической базы требованиям ФГОС СОО</w:t>
            </w:r>
          </w:p>
        </w:tc>
        <w:tc>
          <w:tcPr>
            <w:tcW w:w="1841" w:type="dxa"/>
          </w:tcPr>
          <w:p w14:paraId="0C94F255" w14:textId="7F2CBAB9"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7AD7AE60" w14:textId="77777777" w:rsidTr="00EF3284">
        <w:trPr>
          <w:trHeight w:val="20"/>
        </w:trPr>
        <w:tc>
          <w:tcPr>
            <w:tcW w:w="2689" w:type="dxa"/>
            <w:vMerge/>
          </w:tcPr>
          <w:p w14:paraId="0BC2F50B" w14:textId="77777777" w:rsidR="000A64FF" w:rsidRPr="00EF3284" w:rsidRDefault="000A64FF" w:rsidP="007660B2">
            <w:pPr>
              <w:ind w:left="29"/>
              <w:jc w:val="both"/>
              <w:rPr>
                <w:kern w:val="2"/>
                <w:sz w:val="24"/>
                <w:szCs w:val="24"/>
              </w:rPr>
            </w:pPr>
          </w:p>
        </w:tc>
        <w:tc>
          <w:tcPr>
            <w:tcW w:w="5110" w:type="dxa"/>
          </w:tcPr>
          <w:p w14:paraId="513F5813" w14:textId="1AA0FE4E"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69AFC6FA" w14:textId="77777777" w:rsidTr="00EF3284">
        <w:trPr>
          <w:trHeight w:val="20"/>
        </w:trPr>
        <w:tc>
          <w:tcPr>
            <w:tcW w:w="2689" w:type="dxa"/>
            <w:vMerge/>
          </w:tcPr>
          <w:p w14:paraId="1ECA2920" w14:textId="77777777" w:rsidR="000A64FF" w:rsidRPr="00EF3284" w:rsidRDefault="000A64FF" w:rsidP="007660B2">
            <w:pPr>
              <w:ind w:left="29"/>
              <w:jc w:val="both"/>
              <w:rPr>
                <w:kern w:val="2"/>
                <w:sz w:val="24"/>
                <w:szCs w:val="24"/>
              </w:rPr>
            </w:pPr>
          </w:p>
        </w:tc>
        <w:tc>
          <w:tcPr>
            <w:tcW w:w="5110" w:type="dxa"/>
          </w:tcPr>
          <w:p w14:paraId="4C9869CB" w14:textId="2D48C264"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666DF9E8" w14:textId="77777777" w:rsidTr="00EF3284">
        <w:trPr>
          <w:trHeight w:val="20"/>
        </w:trPr>
        <w:tc>
          <w:tcPr>
            <w:tcW w:w="2689" w:type="dxa"/>
            <w:vMerge/>
          </w:tcPr>
          <w:p w14:paraId="3BB4FAAC" w14:textId="77777777" w:rsidR="000A64FF" w:rsidRPr="007660B2" w:rsidRDefault="000A64FF" w:rsidP="007660B2">
            <w:pPr>
              <w:ind w:left="29"/>
              <w:jc w:val="both"/>
              <w:rPr>
                <w:color w:val="FF0000"/>
                <w:kern w:val="2"/>
                <w:sz w:val="24"/>
                <w:szCs w:val="24"/>
              </w:rPr>
            </w:pPr>
          </w:p>
        </w:tc>
        <w:tc>
          <w:tcPr>
            <w:tcW w:w="5110" w:type="dxa"/>
          </w:tcPr>
          <w:p w14:paraId="29017F70" w14:textId="28E5DE48"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5728EF02" w14:textId="77777777" w:rsidTr="00EF3284">
        <w:trPr>
          <w:trHeight w:val="20"/>
        </w:trPr>
        <w:tc>
          <w:tcPr>
            <w:tcW w:w="2689" w:type="dxa"/>
            <w:vMerge/>
          </w:tcPr>
          <w:p w14:paraId="53E9862A" w14:textId="77777777" w:rsidR="000A64FF" w:rsidRPr="007660B2" w:rsidRDefault="000A64FF" w:rsidP="007660B2">
            <w:pPr>
              <w:ind w:left="29"/>
              <w:jc w:val="both"/>
              <w:rPr>
                <w:color w:val="FF0000"/>
                <w:kern w:val="2"/>
                <w:sz w:val="24"/>
                <w:szCs w:val="24"/>
              </w:rPr>
            </w:pPr>
          </w:p>
        </w:tc>
        <w:tc>
          <w:tcPr>
            <w:tcW w:w="5110" w:type="dxa"/>
          </w:tcPr>
          <w:p w14:paraId="40CCDF16" w14:textId="38B89C94"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4EAB0BF3" w14:textId="77777777" w:rsidTr="00EF3284">
        <w:trPr>
          <w:trHeight w:val="20"/>
        </w:trPr>
        <w:tc>
          <w:tcPr>
            <w:tcW w:w="2689" w:type="dxa"/>
            <w:vMerge/>
          </w:tcPr>
          <w:p w14:paraId="704D0E66" w14:textId="77777777" w:rsidR="000A64FF" w:rsidRPr="007660B2" w:rsidRDefault="000A64FF" w:rsidP="007660B2">
            <w:pPr>
              <w:ind w:left="29"/>
              <w:jc w:val="both"/>
              <w:rPr>
                <w:color w:val="FF0000"/>
                <w:kern w:val="2"/>
                <w:sz w:val="24"/>
                <w:szCs w:val="24"/>
              </w:rPr>
            </w:pPr>
          </w:p>
        </w:tc>
        <w:tc>
          <w:tcPr>
            <w:tcW w:w="5110" w:type="dxa"/>
          </w:tcPr>
          <w:p w14:paraId="572E4927" w14:textId="18C4E3A7" w:rsidR="000A64FF" w:rsidRPr="00EF3284" w:rsidRDefault="000A64FF" w:rsidP="00EF3284">
            <w:pPr>
              <w:ind w:left="29"/>
              <w:jc w:val="both"/>
              <w:rPr>
                <w:rFonts w:ascii="Times New Roman" w:hAnsi="Times New Roman"/>
                <w:kern w:val="2"/>
                <w:sz w:val="24"/>
                <w:szCs w:val="24"/>
              </w:rPr>
            </w:pPr>
            <w:r w:rsidRPr="00EF3284">
              <w:rPr>
                <w:rFonts w:ascii="Times New Roman" w:hAnsi="Times New Roman"/>
                <w:kern w:val="2"/>
                <w:sz w:val="24"/>
                <w:szCs w:val="24"/>
              </w:rPr>
              <w:t>7. Наличие доступа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315F67A8" w14:textId="77777777" w:rsidTr="00EF3284">
        <w:trPr>
          <w:trHeight w:val="20"/>
        </w:trPr>
        <w:tc>
          <w:tcPr>
            <w:tcW w:w="2689" w:type="dxa"/>
            <w:vMerge/>
          </w:tcPr>
          <w:p w14:paraId="1D208821" w14:textId="77777777" w:rsidR="000A64FF" w:rsidRPr="007660B2" w:rsidRDefault="000A64FF" w:rsidP="007660B2">
            <w:pPr>
              <w:ind w:left="29"/>
              <w:jc w:val="both"/>
              <w:rPr>
                <w:color w:val="FF0000"/>
                <w:kern w:val="2"/>
                <w:sz w:val="24"/>
                <w:szCs w:val="24"/>
              </w:rPr>
            </w:pPr>
          </w:p>
        </w:tc>
        <w:tc>
          <w:tcPr>
            <w:tcW w:w="5110" w:type="dxa"/>
          </w:tcPr>
          <w:p w14:paraId="04131782" w14:textId="62706E32"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bl>
    <w:p w14:paraId="06B4B5C3" w14:textId="77777777" w:rsidR="00581B7F" w:rsidRDefault="00581B7F" w:rsidP="00581B7F">
      <w:pPr>
        <w:jc w:val="center"/>
        <w:rPr>
          <w:rFonts w:ascii="Times New Roman" w:hAnsi="Times New Roman"/>
          <w:b/>
          <w:bCs/>
          <w:sz w:val="24"/>
          <w:szCs w:val="24"/>
        </w:rPr>
      </w:pPr>
      <w:bookmarkStart w:id="230" w:name="_Toc21879340"/>
    </w:p>
    <w:p w14:paraId="71AAC26D" w14:textId="5DADBD93" w:rsidR="00AD0D6E" w:rsidRPr="00581B7F" w:rsidRDefault="00AD0D6E" w:rsidP="00581B7F">
      <w:pPr>
        <w:jc w:val="center"/>
        <w:rPr>
          <w:rFonts w:ascii="Times New Roman" w:hAnsi="Times New Roman"/>
          <w:b/>
          <w:bCs/>
          <w:sz w:val="24"/>
          <w:szCs w:val="24"/>
        </w:rPr>
      </w:pPr>
      <w:r w:rsidRPr="00581B7F">
        <w:rPr>
          <w:rFonts w:ascii="Times New Roman" w:hAnsi="Times New Roman"/>
          <w:b/>
          <w:bCs/>
          <w:sz w:val="24"/>
          <w:szCs w:val="24"/>
        </w:rPr>
        <w:t>Контроль за состоянием системы условий</w:t>
      </w:r>
      <w:bookmarkEnd w:id="230"/>
    </w:p>
    <w:p w14:paraId="3EF1D26C" w14:textId="48F9B730"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00EF3284">
        <w:rPr>
          <w:rFonts w:ascii="Times New Roman" w:hAnsi="Times New Roman"/>
          <w:color w:val="000000"/>
          <w:kern w:val="2"/>
          <w:sz w:val="24"/>
          <w:szCs w:val="24"/>
        </w:rPr>
        <w:t>оценочных мероприятий в рамках функционирования внутренней системы оценки качества образования (ВСОКО)</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p>
    <w:p w14:paraId="4862F359" w14:textId="2A624BDB" w:rsidR="00DA0F76" w:rsidRPr="00DA0F76" w:rsidRDefault="00DA0F76" w:rsidP="001B321F">
      <w:pPr>
        <w:pStyle w:val="aa"/>
        <w:spacing w:line="276" w:lineRule="auto"/>
        <w:jc w:val="both"/>
        <w:rPr>
          <w:rFonts w:ascii="Times New Roman" w:hAnsi="Times New Roman"/>
          <w:sz w:val="24"/>
          <w:szCs w:val="24"/>
        </w:rPr>
      </w:pPr>
    </w:p>
    <w:sectPr w:rsidR="00DA0F76" w:rsidRPr="00DA0F76" w:rsidSect="00B52839">
      <w:pgSz w:w="11906" w:h="16838"/>
      <w:pgMar w:top="851" w:right="567" w:bottom="567" w:left="1134" w:header="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E458E" w14:textId="77777777" w:rsidR="00D4578E" w:rsidRDefault="00D4578E" w:rsidP="00DA0F76">
      <w:pPr>
        <w:spacing w:after="0" w:line="240" w:lineRule="auto"/>
      </w:pPr>
      <w:r>
        <w:separator/>
      </w:r>
    </w:p>
  </w:endnote>
  <w:endnote w:type="continuationSeparator" w:id="0">
    <w:p w14:paraId="40F8AC7C" w14:textId="77777777" w:rsidR="00D4578E" w:rsidRDefault="00D4578E"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libri"/>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Е">
    <w:altName w:val="Calibri"/>
    <w:charset w:val="00"/>
    <w:family w:val="roman"/>
    <w:pitch w:val="variable"/>
    <w:sig w:usb0="00000000" w:usb1="09060000" w:usb2="00000010" w:usb3="00000000" w:csb0="00080000" w:csb1="00000000"/>
  </w:font>
  <w:font w:name="Batang">
    <w:altName w:val="Malgun Gothic Semilight"/>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231EE" w14:textId="77777777" w:rsidR="008E1663" w:rsidRDefault="008E1663">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50222"/>
      <w:docPartObj>
        <w:docPartGallery w:val="Page Numbers (Bottom of Page)"/>
        <w:docPartUnique/>
      </w:docPartObj>
    </w:sdtPr>
    <w:sdtEndPr/>
    <w:sdtContent>
      <w:p w14:paraId="61968CE4" w14:textId="39AB86C2" w:rsidR="008E1663" w:rsidRDefault="008E1663">
        <w:pPr>
          <w:pStyle w:val="a7"/>
          <w:jc w:val="right"/>
        </w:pPr>
        <w:r>
          <w:fldChar w:fldCharType="begin"/>
        </w:r>
        <w:r>
          <w:instrText>PAGE   \* MERGEFORMAT</w:instrText>
        </w:r>
        <w:r>
          <w:fldChar w:fldCharType="separate"/>
        </w:r>
        <w:r w:rsidR="004D081F">
          <w:rPr>
            <w:noProof/>
          </w:rPr>
          <w:t>743</w:t>
        </w:r>
        <w:r>
          <w:fldChar w:fldCharType="end"/>
        </w:r>
      </w:p>
    </w:sdtContent>
  </w:sdt>
  <w:p w14:paraId="11A5C728" w14:textId="77777777" w:rsidR="008E1663" w:rsidRDefault="008E1663">
    <w:pPr>
      <w:pStyle w:val="ConsPlusNormal"/>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D0C2" w14:textId="77777777" w:rsidR="008E1663" w:rsidRDefault="008E166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4FB1F" w14:textId="77777777" w:rsidR="00D4578E" w:rsidRDefault="00D4578E" w:rsidP="00DA0F76">
      <w:pPr>
        <w:spacing w:after="0" w:line="240" w:lineRule="auto"/>
      </w:pPr>
      <w:r>
        <w:separator/>
      </w:r>
    </w:p>
  </w:footnote>
  <w:footnote w:type="continuationSeparator" w:id="0">
    <w:p w14:paraId="03DECAEC" w14:textId="77777777" w:rsidR="00D4578E" w:rsidRDefault="00D4578E" w:rsidP="00DA0F76">
      <w:pPr>
        <w:spacing w:after="0" w:line="240" w:lineRule="auto"/>
      </w:pPr>
      <w:r>
        <w:continuationSeparator/>
      </w:r>
    </w:p>
  </w:footnote>
  <w:footnote w:id="1">
    <w:p w14:paraId="75B85C47" w14:textId="77777777" w:rsidR="008E1663" w:rsidRPr="00E6099E" w:rsidRDefault="008E1663" w:rsidP="00043025">
      <w:pPr>
        <w:pStyle w:val="af4"/>
        <w:spacing w:line="240" w:lineRule="auto"/>
        <w:jc w:val="both"/>
        <w:rPr>
          <w:sz w:val="24"/>
          <w:szCs w:val="24"/>
        </w:rPr>
      </w:pPr>
      <w:r w:rsidRPr="004732B3">
        <w:rPr>
          <w:rStyle w:val="af3"/>
          <w:sz w:val="22"/>
          <w:szCs w:val="22"/>
        </w:rPr>
        <w:footnoteRef/>
      </w:r>
      <w:r w:rsidRPr="00647514">
        <w:t xml:space="preserve"> </w:t>
      </w:r>
      <w:r w:rsidRPr="00E6099E">
        <w:rPr>
          <w:rFonts w:eastAsia="SchoolBookSanPin"/>
          <w:sz w:val="24"/>
          <w:szCs w:val="24"/>
        </w:rPr>
        <w:t>Указ Президента Российской Федерации от 2 июля 2021 г. № 400 «О Стратегии национальной безопасности Российской Федерации».</w:t>
      </w:r>
    </w:p>
  </w:footnote>
  <w:footnote w:id="2">
    <w:p w14:paraId="3CB8FB9E" w14:textId="77777777" w:rsidR="008E1663" w:rsidRPr="00970EDC" w:rsidRDefault="008E1663" w:rsidP="00043025">
      <w:pPr>
        <w:pStyle w:val="af4"/>
        <w:spacing w:line="240" w:lineRule="auto"/>
        <w:jc w:val="both"/>
      </w:pPr>
      <w:r w:rsidRPr="004732B3">
        <w:rPr>
          <w:rStyle w:val="af3"/>
          <w:sz w:val="22"/>
          <w:szCs w:val="22"/>
        </w:rPr>
        <w:footnoteRef/>
      </w:r>
      <w:r w:rsidRPr="00647514">
        <w:rPr>
          <w:sz w:val="24"/>
          <w:szCs w:val="24"/>
        </w:rPr>
        <w:t xml:space="preserve"> </w:t>
      </w:r>
      <w:r w:rsidRPr="00E6099E">
        <w:rPr>
          <w:rFonts w:eastAsia="SchoolBookSanPi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3">
    <w:p w14:paraId="1F999E90" w14:textId="77777777" w:rsidR="008E1663" w:rsidRPr="00E6099E" w:rsidRDefault="008E1663" w:rsidP="00043025">
      <w:pPr>
        <w:autoSpaceDE w:val="0"/>
        <w:autoSpaceDN w:val="0"/>
        <w:adjustRightInd w:val="0"/>
        <w:spacing w:after="0" w:line="240" w:lineRule="auto"/>
        <w:jc w:val="both"/>
        <w:rPr>
          <w:sz w:val="24"/>
          <w:szCs w:val="24"/>
        </w:rPr>
      </w:pPr>
      <w:r w:rsidRPr="00E6099E">
        <w:rPr>
          <w:rStyle w:val="af3"/>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8CCF" w14:textId="77777777" w:rsidR="008E1663" w:rsidRDefault="008E1663">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27F79" w14:textId="77777777" w:rsidR="008E1663" w:rsidRDefault="008E1663">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E78D0" w14:textId="77777777" w:rsidR="008E1663" w:rsidRDefault="008E1663">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rPr>
        <w:b/>
        <w:bCs/>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b/>
        <w:bCs/>
        <w:color w:val="003366"/>
        <w:spacing w:val="-3"/>
        <w:sz w:val="24"/>
        <w:szCs w:val="24"/>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708"/>
        </w:tabs>
        <w:ind w:left="1440" w:hanging="360"/>
      </w:pPr>
      <w:rPr>
        <w:rFonts w:ascii="Courier New" w:hAnsi="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i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iCs/>
      </w:rPr>
    </w:lvl>
    <w:lvl w:ilvl="1">
      <w:start w:val="1"/>
      <w:numFmt w:val="bullet"/>
      <w:lvlText w:val=""/>
      <w:lvlJc w:val="left"/>
      <w:pPr>
        <w:tabs>
          <w:tab w:val="num" w:pos="1080"/>
        </w:tabs>
        <w:ind w:left="1080" w:hanging="360"/>
      </w:pPr>
      <w:rPr>
        <w:rFonts w:ascii="Symbol" w:hAnsi="Symbol"/>
        <w:iCs/>
      </w:rPr>
    </w:lvl>
    <w:lvl w:ilvl="2">
      <w:start w:val="1"/>
      <w:numFmt w:val="bullet"/>
      <w:lvlText w:val=""/>
      <w:lvlJc w:val="left"/>
      <w:pPr>
        <w:tabs>
          <w:tab w:val="num" w:pos="1440"/>
        </w:tabs>
        <w:ind w:left="1440" w:hanging="360"/>
      </w:pPr>
      <w:rPr>
        <w:rFonts w:ascii="Symbol" w:hAnsi="Symbol"/>
        <w:iCs/>
      </w:rPr>
    </w:lvl>
    <w:lvl w:ilvl="3">
      <w:start w:val="1"/>
      <w:numFmt w:val="bullet"/>
      <w:lvlText w:val=""/>
      <w:lvlJc w:val="left"/>
      <w:pPr>
        <w:tabs>
          <w:tab w:val="num" w:pos="1800"/>
        </w:tabs>
        <w:ind w:left="1800" w:hanging="360"/>
      </w:pPr>
      <w:rPr>
        <w:rFonts w:ascii="Symbol" w:hAnsi="Symbol"/>
        <w:iCs/>
      </w:rPr>
    </w:lvl>
    <w:lvl w:ilvl="4">
      <w:start w:val="1"/>
      <w:numFmt w:val="bullet"/>
      <w:lvlText w:val=""/>
      <w:lvlJc w:val="left"/>
      <w:pPr>
        <w:tabs>
          <w:tab w:val="num" w:pos="2160"/>
        </w:tabs>
        <w:ind w:left="2160" w:hanging="360"/>
      </w:pPr>
      <w:rPr>
        <w:rFonts w:ascii="Symbol" w:hAnsi="Symbol"/>
        <w:iCs/>
      </w:rPr>
    </w:lvl>
    <w:lvl w:ilvl="5">
      <w:start w:val="1"/>
      <w:numFmt w:val="bullet"/>
      <w:lvlText w:val=""/>
      <w:lvlJc w:val="left"/>
      <w:pPr>
        <w:tabs>
          <w:tab w:val="num" w:pos="2520"/>
        </w:tabs>
        <w:ind w:left="2520" w:hanging="360"/>
      </w:pPr>
      <w:rPr>
        <w:rFonts w:ascii="Symbol" w:hAnsi="Symbol"/>
        <w:iCs/>
      </w:rPr>
    </w:lvl>
    <w:lvl w:ilvl="6">
      <w:start w:val="1"/>
      <w:numFmt w:val="bullet"/>
      <w:lvlText w:val=""/>
      <w:lvlJc w:val="left"/>
      <w:pPr>
        <w:tabs>
          <w:tab w:val="num" w:pos="2880"/>
        </w:tabs>
        <w:ind w:left="2880" w:hanging="360"/>
      </w:pPr>
      <w:rPr>
        <w:rFonts w:ascii="Symbol" w:hAnsi="Symbol"/>
        <w:iCs/>
      </w:rPr>
    </w:lvl>
    <w:lvl w:ilvl="7">
      <w:start w:val="1"/>
      <w:numFmt w:val="bullet"/>
      <w:lvlText w:val=""/>
      <w:lvlJc w:val="left"/>
      <w:pPr>
        <w:tabs>
          <w:tab w:val="num" w:pos="3240"/>
        </w:tabs>
        <w:ind w:left="3240" w:hanging="360"/>
      </w:pPr>
      <w:rPr>
        <w:rFonts w:ascii="Symbol" w:hAnsi="Symbol"/>
        <w:iCs/>
      </w:rPr>
    </w:lvl>
    <w:lvl w:ilvl="8">
      <w:start w:val="1"/>
      <w:numFmt w:val="bullet"/>
      <w:lvlText w:val=""/>
      <w:lvlJc w:val="left"/>
      <w:pPr>
        <w:tabs>
          <w:tab w:val="num" w:pos="3600"/>
        </w:tabs>
        <w:ind w:left="3600" w:hanging="360"/>
      </w:pPr>
      <w:rPr>
        <w:rFonts w:ascii="Symbol" w:hAnsi="Symbol"/>
        <w:iCs/>
      </w:rPr>
    </w:lvl>
  </w:abstractNum>
  <w:abstractNum w:abstractNumId="8"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15:restartNumberingAfterBreak="0">
    <w:nsid w:val="091515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D0A6F2B"/>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15:restartNumberingAfterBreak="0">
    <w:nsid w:val="1248139E"/>
    <w:multiLevelType w:val="hybridMultilevel"/>
    <w:tmpl w:val="B8E0DF64"/>
    <w:lvl w:ilvl="0" w:tplc="B596DA16">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3"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15:restartNumberingAfterBreak="0">
    <w:nsid w:val="174B5A79"/>
    <w:multiLevelType w:val="hybridMultilevel"/>
    <w:tmpl w:val="11CAD840"/>
    <w:lvl w:ilvl="0" w:tplc="B36E116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3F44AE"/>
    <w:multiLevelType w:val="hybridMultilevel"/>
    <w:tmpl w:val="307A4110"/>
    <w:styleLink w:val="WWNum9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AA96E3B"/>
    <w:multiLevelType w:val="hybridMultilevel"/>
    <w:tmpl w:val="5E0A0DC0"/>
    <w:styleLink w:val="WWNum1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B1C3AAA"/>
    <w:multiLevelType w:val="hybridMultilevel"/>
    <w:tmpl w:val="9EA25E60"/>
    <w:styleLink w:val="WWNum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CAB70ED"/>
    <w:multiLevelType w:val="hybridMultilevel"/>
    <w:tmpl w:val="E53E0E30"/>
    <w:lvl w:ilvl="0" w:tplc="F626A6F6">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4"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5" w15:restartNumberingAfterBreak="0">
    <w:nsid w:val="1F5361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2C522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E455027"/>
    <w:multiLevelType w:val="hybridMultilevel"/>
    <w:tmpl w:val="4948AC3C"/>
    <w:styleLink w:val="WWNum10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F4A68A8"/>
    <w:multiLevelType w:val="hybridMultilevel"/>
    <w:tmpl w:val="0410446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5"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2F10739"/>
    <w:multiLevelType w:val="hybridMultilevel"/>
    <w:tmpl w:val="6AF84762"/>
    <w:styleLink w:val="WWNum5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94E11D7"/>
    <w:multiLevelType w:val="hybridMultilevel"/>
    <w:tmpl w:val="1214ECB6"/>
    <w:styleLink w:val="WWNum8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76" w15:restartNumberingAfterBreak="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8" w15:restartNumberingAfterBreak="0">
    <w:nsid w:val="430018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62835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8757089"/>
    <w:multiLevelType w:val="multilevel"/>
    <w:tmpl w:val="FE781082"/>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48D603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8"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D6E4372"/>
    <w:multiLevelType w:val="hybridMultilevel"/>
    <w:tmpl w:val="6ADCF256"/>
    <w:styleLink w:val="WWNum11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1AA1BE1"/>
    <w:multiLevelType w:val="hybridMultilevel"/>
    <w:tmpl w:val="7CF8BE92"/>
    <w:styleLink w:val="WWNum17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51EE5F2D"/>
    <w:multiLevelType w:val="hybridMultilevel"/>
    <w:tmpl w:val="B8EE07A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15:restartNumberingAfterBreak="0">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8"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C34544E"/>
    <w:multiLevelType w:val="hybridMultilevel"/>
    <w:tmpl w:val="D67AA4B6"/>
    <w:lvl w:ilvl="0" w:tplc="F626A6F6">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0"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1" w15:restartNumberingAfterBreak="0">
    <w:nsid w:val="6DCD15BF"/>
    <w:multiLevelType w:val="hybridMultilevel"/>
    <w:tmpl w:val="647C738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72E33955"/>
    <w:multiLevelType w:val="hybridMultilevel"/>
    <w:tmpl w:val="1F90495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76BD0A60"/>
    <w:multiLevelType w:val="multilevel"/>
    <w:tmpl w:val="5D94555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2"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7D45AA5"/>
    <w:multiLevelType w:val="hybridMultilevel"/>
    <w:tmpl w:val="491E723E"/>
    <w:styleLink w:val="WWNum1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3"/>
  </w:num>
  <w:num w:numId="2">
    <w:abstractNumId w:val="103"/>
  </w:num>
  <w:num w:numId="3">
    <w:abstractNumId w:val="107"/>
  </w:num>
  <w:num w:numId="4">
    <w:abstractNumId w:val="32"/>
  </w:num>
  <w:num w:numId="5">
    <w:abstractNumId w:val="118"/>
  </w:num>
  <w:num w:numId="6">
    <w:abstractNumId w:val="88"/>
  </w:num>
  <w:num w:numId="7">
    <w:abstractNumId w:val="70"/>
  </w:num>
  <w:num w:numId="8">
    <w:abstractNumId w:val="46"/>
  </w:num>
  <w:num w:numId="9">
    <w:abstractNumId w:val="98"/>
  </w:num>
  <w:num w:numId="10">
    <w:abstractNumId w:val="27"/>
  </w:num>
  <w:num w:numId="11">
    <w:abstractNumId w:val="126"/>
  </w:num>
  <w:num w:numId="12">
    <w:abstractNumId w:val="123"/>
  </w:num>
  <w:num w:numId="13">
    <w:abstractNumId w:val="63"/>
  </w:num>
  <w:num w:numId="14">
    <w:abstractNumId w:val="53"/>
  </w:num>
  <w:num w:numId="15">
    <w:abstractNumId w:val="66"/>
  </w:num>
  <w:num w:numId="16">
    <w:abstractNumId w:val="42"/>
  </w:num>
  <w:num w:numId="17">
    <w:abstractNumId w:val="71"/>
  </w:num>
  <w:num w:numId="18">
    <w:abstractNumId w:val="39"/>
  </w:num>
  <w:num w:numId="19">
    <w:abstractNumId w:val="57"/>
  </w:num>
  <w:num w:numId="20">
    <w:abstractNumId w:val="89"/>
  </w:num>
  <w:num w:numId="21">
    <w:abstractNumId w:val="41"/>
  </w:num>
  <w:num w:numId="22">
    <w:abstractNumId w:val="13"/>
  </w:num>
  <w:num w:numId="23">
    <w:abstractNumId w:val="34"/>
  </w:num>
  <w:num w:numId="24">
    <w:abstractNumId w:val="28"/>
  </w:num>
  <w:num w:numId="25">
    <w:abstractNumId w:val="52"/>
  </w:num>
  <w:num w:numId="26">
    <w:abstractNumId w:val="90"/>
  </w:num>
  <w:num w:numId="27">
    <w:abstractNumId w:val="56"/>
  </w:num>
  <w:num w:numId="28">
    <w:abstractNumId w:val="101"/>
  </w:num>
  <w:num w:numId="29">
    <w:abstractNumId w:val="61"/>
  </w:num>
  <w:num w:numId="30">
    <w:abstractNumId w:val="116"/>
  </w:num>
  <w:num w:numId="31">
    <w:abstractNumId w:val="104"/>
  </w:num>
  <w:num w:numId="32">
    <w:abstractNumId w:val="58"/>
  </w:num>
  <w:num w:numId="33">
    <w:abstractNumId w:val="94"/>
  </w:num>
  <w:num w:numId="34">
    <w:abstractNumId w:val="106"/>
  </w:num>
  <w:num w:numId="35">
    <w:abstractNumId w:val="135"/>
  </w:num>
  <w:num w:numId="36">
    <w:abstractNumId w:val="97"/>
  </w:num>
  <w:num w:numId="37">
    <w:abstractNumId w:val="82"/>
  </w:num>
  <w:num w:numId="38">
    <w:abstractNumId w:val="47"/>
  </w:num>
  <w:num w:numId="39">
    <w:abstractNumId w:val="23"/>
  </w:num>
  <w:num w:numId="40">
    <w:abstractNumId w:val="112"/>
  </w:num>
  <w:num w:numId="41">
    <w:abstractNumId w:val="79"/>
  </w:num>
  <w:num w:numId="42">
    <w:abstractNumId w:val="65"/>
  </w:num>
  <w:num w:numId="43">
    <w:abstractNumId w:val="14"/>
  </w:num>
  <w:num w:numId="44">
    <w:abstractNumId w:val="129"/>
  </w:num>
  <w:num w:numId="45">
    <w:abstractNumId w:val="62"/>
  </w:num>
  <w:num w:numId="46">
    <w:abstractNumId w:val="11"/>
  </w:num>
  <w:num w:numId="47">
    <w:abstractNumId w:val="124"/>
  </w:num>
  <w:num w:numId="48">
    <w:abstractNumId w:val="128"/>
  </w:num>
  <w:num w:numId="49">
    <w:abstractNumId w:val="133"/>
  </w:num>
  <w:num w:numId="50">
    <w:abstractNumId w:val="132"/>
  </w:num>
  <w:num w:numId="51">
    <w:abstractNumId w:val="20"/>
  </w:num>
  <w:num w:numId="52">
    <w:abstractNumId w:val="91"/>
  </w:num>
  <w:num w:numId="53">
    <w:abstractNumId w:val="19"/>
  </w:num>
  <w:num w:numId="54">
    <w:abstractNumId w:val="22"/>
  </w:num>
  <w:num w:numId="55">
    <w:abstractNumId w:val="105"/>
  </w:num>
  <w:num w:numId="56">
    <w:abstractNumId w:val="12"/>
  </w:num>
  <w:num w:numId="57">
    <w:abstractNumId w:val="67"/>
  </w:num>
  <w:num w:numId="58">
    <w:abstractNumId w:val="102"/>
  </w:num>
  <w:num w:numId="59">
    <w:abstractNumId w:val="110"/>
  </w:num>
  <w:num w:numId="60">
    <w:abstractNumId w:val="54"/>
  </w:num>
  <w:num w:numId="61">
    <w:abstractNumId w:val="24"/>
  </w:num>
  <w:num w:numId="62">
    <w:abstractNumId w:val="40"/>
  </w:num>
  <w:num w:numId="63">
    <w:abstractNumId w:val="48"/>
  </w:num>
  <w:num w:numId="64">
    <w:abstractNumId w:val="33"/>
  </w:num>
  <w:num w:numId="65">
    <w:abstractNumId w:val="92"/>
  </w:num>
  <w:num w:numId="66">
    <w:abstractNumId w:val="17"/>
  </w:num>
  <w:num w:numId="67">
    <w:abstractNumId w:val="72"/>
  </w:num>
  <w:num w:numId="68">
    <w:abstractNumId w:val="139"/>
  </w:num>
  <w:num w:numId="69">
    <w:abstractNumId w:val="59"/>
  </w:num>
  <w:num w:numId="70">
    <w:abstractNumId w:val="143"/>
  </w:num>
  <w:num w:numId="71">
    <w:abstractNumId w:val="137"/>
  </w:num>
  <w:num w:numId="72">
    <w:abstractNumId w:val="141"/>
  </w:num>
  <w:num w:numId="73">
    <w:abstractNumId w:val="37"/>
  </w:num>
  <w:num w:numId="74">
    <w:abstractNumId w:val="138"/>
  </w:num>
  <w:num w:numId="75">
    <w:abstractNumId w:val="96"/>
  </w:num>
  <w:num w:numId="76">
    <w:abstractNumId w:val="8"/>
  </w:num>
  <w:num w:numId="77">
    <w:abstractNumId w:val="99"/>
  </w:num>
  <w:num w:numId="78">
    <w:abstractNumId w:val="130"/>
  </w:num>
  <w:num w:numId="79">
    <w:abstractNumId w:val="74"/>
  </w:num>
  <w:num w:numId="80">
    <w:abstractNumId w:val="51"/>
  </w:num>
  <w:num w:numId="81">
    <w:abstractNumId w:val="81"/>
  </w:num>
  <w:num w:numId="82">
    <w:abstractNumId w:val="26"/>
  </w:num>
  <w:num w:numId="83">
    <w:abstractNumId w:val="95"/>
  </w:num>
  <w:num w:numId="84">
    <w:abstractNumId w:val="121"/>
  </w:num>
  <w:num w:numId="85">
    <w:abstractNumId w:val="69"/>
  </w:num>
  <w:num w:numId="86">
    <w:abstractNumId w:val="76"/>
  </w:num>
  <w:num w:numId="87">
    <w:abstractNumId w:val="142"/>
  </w:num>
  <w:num w:numId="88">
    <w:abstractNumId w:val="50"/>
  </w:num>
  <w:num w:numId="89">
    <w:abstractNumId w:val="68"/>
  </w:num>
  <w:num w:numId="90">
    <w:abstractNumId w:val="115"/>
  </w:num>
  <w:num w:numId="91">
    <w:abstractNumId w:val="60"/>
  </w:num>
  <w:num w:numId="92">
    <w:abstractNumId w:val="119"/>
  </w:num>
  <w:num w:numId="93">
    <w:abstractNumId w:val="127"/>
  </w:num>
  <w:num w:numId="94">
    <w:abstractNumId w:val="43"/>
  </w:num>
  <w:num w:numId="95">
    <w:abstractNumId w:val="31"/>
  </w:num>
  <w:num w:numId="96">
    <w:abstractNumId w:val="80"/>
  </w:num>
  <w:num w:numId="97">
    <w:abstractNumId w:val="113"/>
  </w:num>
  <w:num w:numId="98">
    <w:abstractNumId w:val="122"/>
  </w:num>
  <w:num w:numId="99">
    <w:abstractNumId w:val="84"/>
  </w:num>
  <w:num w:numId="100">
    <w:abstractNumId w:val="100"/>
  </w:num>
  <w:num w:numId="101">
    <w:abstractNumId w:val="38"/>
  </w:num>
  <w:num w:numId="102">
    <w:abstractNumId w:val="109"/>
  </w:num>
  <w:num w:numId="103">
    <w:abstractNumId w:val="125"/>
  </w:num>
  <w:num w:numId="104">
    <w:abstractNumId w:val="140"/>
  </w:num>
  <w:num w:numId="105">
    <w:abstractNumId w:val="25"/>
  </w:num>
  <w:num w:numId="106">
    <w:abstractNumId w:val="108"/>
  </w:num>
  <w:num w:numId="107">
    <w:abstractNumId w:val="29"/>
  </w:num>
  <w:num w:numId="108">
    <w:abstractNumId w:val="134"/>
  </w:num>
  <w:num w:numId="109">
    <w:abstractNumId w:val="9"/>
  </w:num>
  <w:num w:numId="110">
    <w:abstractNumId w:val="73"/>
  </w:num>
  <w:num w:numId="111">
    <w:abstractNumId w:val="55"/>
  </w:num>
  <w:num w:numId="112">
    <w:abstractNumId w:val="136"/>
  </w:num>
  <w:num w:numId="113">
    <w:abstractNumId w:val="131"/>
  </w:num>
  <w:num w:numId="114">
    <w:abstractNumId w:val="0"/>
  </w:num>
  <w:num w:numId="115">
    <w:abstractNumId w:val="10"/>
  </w:num>
  <w:num w:numId="116">
    <w:abstractNumId w:val="77"/>
  </w:num>
  <w:num w:numId="117">
    <w:abstractNumId w:val="35"/>
  </w:num>
  <w:num w:numId="118">
    <w:abstractNumId w:val="44"/>
  </w:num>
  <w:num w:numId="119">
    <w:abstractNumId w:val="64"/>
  </w:num>
  <w:num w:numId="120">
    <w:abstractNumId w:val="15"/>
  </w:num>
  <w:num w:numId="121">
    <w:abstractNumId w:val="30"/>
  </w:num>
  <w:num w:numId="122">
    <w:abstractNumId w:val="18"/>
  </w:num>
  <w:num w:numId="123">
    <w:abstractNumId w:val="117"/>
  </w:num>
  <w:num w:numId="124">
    <w:abstractNumId w:val="111"/>
  </w:num>
  <w:num w:numId="125">
    <w:abstractNumId w:val="120"/>
  </w:num>
  <w:num w:numId="126">
    <w:abstractNumId w:val="87"/>
  </w:num>
  <w:num w:numId="127">
    <w:abstractNumId w:val="21"/>
  </w:num>
  <w:num w:numId="128">
    <w:abstractNumId w:val="16"/>
  </w:num>
  <w:num w:numId="129">
    <w:abstractNumId w:val="78"/>
  </w:num>
  <w:num w:numId="130">
    <w:abstractNumId w:val="86"/>
  </w:num>
  <w:num w:numId="131">
    <w:abstractNumId w:val="49"/>
  </w:num>
  <w:num w:numId="132">
    <w:abstractNumId w:val="83"/>
  </w:num>
  <w:num w:numId="133">
    <w:abstractNumId w:val="45"/>
  </w:num>
  <w:num w:numId="134">
    <w:abstractNumId w:val="1"/>
  </w:num>
  <w:num w:numId="135">
    <w:abstractNumId w:val="2"/>
  </w:num>
  <w:num w:numId="136">
    <w:abstractNumId w:val="3"/>
  </w:num>
  <w:num w:numId="137">
    <w:abstractNumId w:val="4"/>
  </w:num>
  <w:num w:numId="138">
    <w:abstractNumId w:val="5"/>
  </w:num>
  <w:num w:numId="139">
    <w:abstractNumId w:val="6"/>
  </w:num>
  <w:num w:numId="140">
    <w:abstractNumId w:val="7"/>
  </w:num>
  <w:num w:numId="141">
    <w:abstractNumId w:val="75"/>
  </w:num>
  <w:num w:numId="142">
    <w:abstractNumId w:val="114"/>
  </w:num>
  <w:num w:numId="143">
    <w:abstractNumId w:val="36"/>
  </w:num>
  <w:num w:numId="144">
    <w:abstractNumId w:val="8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F76"/>
    <w:rsid w:val="00002DCE"/>
    <w:rsid w:val="00006F69"/>
    <w:rsid w:val="00007D69"/>
    <w:rsid w:val="00010D5F"/>
    <w:rsid w:val="000120A4"/>
    <w:rsid w:val="00014701"/>
    <w:rsid w:val="000149F4"/>
    <w:rsid w:val="00014F99"/>
    <w:rsid w:val="00017C3A"/>
    <w:rsid w:val="00025525"/>
    <w:rsid w:val="00042A32"/>
    <w:rsid w:val="00043025"/>
    <w:rsid w:val="000449BC"/>
    <w:rsid w:val="0004683D"/>
    <w:rsid w:val="00051A55"/>
    <w:rsid w:val="000538CB"/>
    <w:rsid w:val="00055317"/>
    <w:rsid w:val="00066F09"/>
    <w:rsid w:val="00067611"/>
    <w:rsid w:val="00071DEF"/>
    <w:rsid w:val="00073744"/>
    <w:rsid w:val="000830D8"/>
    <w:rsid w:val="000831A3"/>
    <w:rsid w:val="000840EC"/>
    <w:rsid w:val="000846B1"/>
    <w:rsid w:val="00087662"/>
    <w:rsid w:val="00095C35"/>
    <w:rsid w:val="000A0F10"/>
    <w:rsid w:val="000A19A5"/>
    <w:rsid w:val="000A37B3"/>
    <w:rsid w:val="000A64FF"/>
    <w:rsid w:val="000B0BF1"/>
    <w:rsid w:val="000B5816"/>
    <w:rsid w:val="000B6D29"/>
    <w:rsid w:val="000C0806"/>
    <w:rsid w:val="000C59B8"/>
    <w:rsid w:val="000D1635"/>
    <w:rsid w:val="000D5BD0"/>
    <w:rsid w:val="000E0AD5"/>
    <w:rsid w:val="000E0E96"/>
    <w:rsid w:val="000E17D9"/>
    <w:rsid w:val="000E1986"/>
    <w:rsid w:val="000E22FD"/>
    <w:rsid w:val="00102498"/>
    <w:rsid w:val="001121AC"/>
    <w:rsid w:val="00117134"/>
    <w:rsid w:val="00122B6C"/>
    <w:rsid w:val="001251DD"/>
    <w:rsid w:val="00130159"/>
    <w:rsid w:val="00131009"/>
    <w:rsid w:val="00131450"/>
    <w:rsid w:val="001315BF"/>
    <w:rsid w:val="001354D9"/>
    <w:rsid w:val="0013616E"/>
    <w:rsid w:val="001402A4"/>
    <w:rsid w:val="00141324"/>
    <w:rsid w:val="00143D16"/>
    <w:rsid w:val="00146067"/>
    <w:rsid w:val="00161AB2"/>
    <w:rsid w:val="00166374"/>
    <w:rsid w:val="00172902"/>
    <w:rsid w:val="00180321"/>
    <w:rsid w:val="00183D7E"/>
    <w:rsid w:val="00185E3A"/>
    <w:rsid w:val="0018706C"/>
    <w:rsid w:val="00187F6B"/>
    <w:rsid w:val="001937BB"/>
    <w:rsid w:val="001A0D42"/>
    <w:rsid w:val="001A53E1"/>
    <w:rsid w:val="001A68CE"/>
    <w:rsid w:val="001B1B0C"/>
    <w:rsid w:val="001B25B9"/>
    <w:rsid w:val="001B321F"/>
    <w:rsid w:val="001B37A2"/>
    <w:rsid w:val="001B3CE2"/>
    <w:rsid w:val="001C3C60"/>
    <w:rsid w:val="001C50DB"/>
    <w:rsid w:val="001C51E2"/>
    <w:rsid w:val="001C691C"/>
    <w:rsid w:val="001D7046"/>
    <w:rsid w:val="001D74D3"/>
    <w:rsid w:val="001E4C59"/>
    <w:rsid w:val="001E7A5D"/>
    <w:rsid w:val="001F4FC7"/>
    <w:rsid w:val="001F6C71"/>
    <w:rsid w:val="001F7652"/>
    <w:rsid w:val="00200D6C"/>
    <w:rsid w:val="0020171E"/>
    <w:rsid w:val="002106C5"/>
    <w:rsid w:val="00220456"/>
    <w:rsid w:val="00223DA8"/>
    <w:rsid w:val="002277C3"/>
    <w:rsid w:val="00227DD5"/>
    <w:rsid w:val="002316B2"/>
    <w:rsid w:val="002346AC"/>
    <w:rsid w:val="0023586C"/>
    <w:rsid w:val="00235BDE"/>
    <w:rsid w:val="00237BF8"/>
    <w:rsid w:val="002430C6"/>
    <w:rsid w:val="00244D0A"/>
    <w:rsid w:val="00244F65"/>
    <w:rsid w:val="00253699"/>
    <w:rsid w:val="00256782"/>
    <w:rsid w:val="00257E9E"/>
    <w:rsid w:val="002600AE"/>
    <w:rsid w:val="002623AD"/>
    <w:rsid w:val="00270E9D"/>
    <w:rsid w:val="0027219B"/>
    <w:rsid w:val="0027685C"/>
    <w:rsid w:val="002831EB"/>
    <w:rsid w:val="0028342B"/>
    <w:rsid w:val="00292950"/>
    <w:rsid w:val="00292F12"/>
    <w:rsid w:val="0029799C"/>
    <w:rsid w:val="002A2B79"/>
    <w:rsid w:val="002A47DF"/>
    <w:rsid w:val="002B1E39"/>
    <w:rsid w:val="002D178D"/>
    <w:rsid w:val="002D63B1"/>
    <w:rsid w:val="002E003B"/>
    <w:rsid w:val="002E37FD"/>
    <w:rsid w:val="002E67B8"/>
    <w:rsid w:val="002F14E7"/>
    <w:rsid w:val="002F198F"/>
    <w:rsid w:val="002F4ECD"/>
    <w:rsid w:val="003002CB"/>
    <w:rsid w:val="00302D2E"/>
    <w:rsid w:val="00305E35"/>
    <w:rsid w:val="00313E3A"/>
    <w:rsid w:val="003252AE"/>
    <w:rsid w:val="00330EEE"/>
    <w:rsid w:val="00331DB4"/>
    <w:rsid w:val="00332CC9"/>
    <w:rsid w:val="00343AA5"/>
    <w:rsid w:val="00350E33"/>
    <w:rsid w:val="00353CE3"/>
    <w:rsid w:val="0035473C"/>
    <w:rsid w:val="00362B84"/>
    <w:rsid w:val="003646F8"/>
    <w:rsid w:val="00365905"/>
    <w:rsid w:val="00367859"/>
    <w:rsid w:val="00367920"/>
    <w:rsid w:val="00372400"/>
    <w:rsid w:val="00374EEF"/>
    <w:rsid w:val="00375464"/>
    <w:rsid w:val="0038192C"/>
    <w:rsid w:val="00381DE8"/>
    <w:rsid w:val="003842CB"/>
    <w:rsid w:val="00384715"/>
    <w:rsid w:val="00390A2C"/>
    <w:rsid w:val="00393AB1"/>
    <w:rsid w:val="00396C2D"/>
    <w:rsid w:val="003A0EB4"/>
    <w:rsid w:val="003B08F5"/>
    <w:rsid w:val="003B1482"/>
    <w:rsid w:val="003B60A4"/>
    <w:rsid w:val="003C03E0"/>
    <w:rsid w:val="003C7B19"/>
    <w:rsid w:val="003D0C0E"/>
    <w:rsid w:val="003D7ABF"/>
    <w:rsid w:val="003E73E6"/>
    <w:rsid w:val="003F245C"/>
    <w:rsid w:val="003F3405"/>
    <w:rsid w:val="003F406D"/>
    <w:rsid w:val="0040256C"/>
    <w:rsid w:val="00402E20"/>
    <w:rsid w:val="0040692F"/>
    <w:rsid w:val="004157C9"/>
    <w:rsid w:val="004165CA"/>
    <w:rsid w:val="00422B39"/>
    <w:rsid w:val="004331DD"/>
    <w:rsid w:val="00435E27"/>
    <w:rsid w:val="004419F0"/>
    <w:rsid w:val="00441E61"/>
    <w:rsid w:val="0046246F"/>
    <w:rsid w:val="004675DA"/>
    <w:rsid w:val="004718E5"/>
    <w:rsid w:val="0047655E"/>
    <w:rsid w:val="00486099"/>
    <w:rsid w:val="004912CE"/>
    <w:rsid w:val="00493A58"/>
    <w:rsid w:val="00495004"/>
    <w:rsid w:val="00495111"/>
    <w:rsid w:val="00495FC4"/>
    <w:rsid w:val="004A15E6"/>
    <w:rsid w:val="004A3D8A"/>
    <w:rsid w:val="004A4B4B"/>
    <w:rsid w:val="004B0900"/>
    <w:rsid w:val="004B3EA0"/>
    <w:rsid w:val="004B414F"/>
    <w:rsid w:val="004B4EA4"/>
    <w:rsid w:val="004B53A4"/>
    <w:rsid w:val="004C0FA4"/>
    <w:rsid w:val="004D081F"/>
    <w:rsid w:val="004D16F0"/>
    <w:rsid w:val="004D189E"/>
    <w:rsid w:val="004D1B43"/>
    <w:rsid w:val="004D2125"/>
    <w:rsid w:val="004D4ADF"/>
    <w:rsid w:val="004E0C1F"/>
    <w:rsid w:val="004F004A"/>
    <w:rsid w:val="004F5234"/>
    <w:rsid w:val="004F54D6"/>
    <w:rsid w:val="00501A51"/>
    <w:rsid w:val="00502439"/>
    <w:rsid w:val="00504604"/>
    <w:rsid w:val="00506C47"/>
    <w:rsid w:val="00511D2F"/>
    <w:rsid w:val="00516314"/>
    <w:rsid w:val="005210ED"/>
    <w:rsid w:val="00527E93"/>
    <w:rsid w:val="00531E8B"/>
    <w:rsid w:val="005371B0"/>
    <w:rsid w:val="00550AE2"/>
    <w:rsid w:val="005510DE"/>
    <w:rsid w:val="00565EC8"/>
    <w:rsid w:val="005665B6"/>
    <w:rsid w:val="0056775D"/>
    <w:rsid w:val="005737A6"/>
    <w:rsid w:val="00575248"/>
    <w:rsid w:val="00577FE2"/>
    <w:rsid w:val="00581B7F"/>
    <w:rsid w:val="00583881"/>
    <w:rsid w:val="00590826"/>
    <w:rsid w:val="005957F6"/>
    <w:rsid w:val="00595EDD"/>
    <w:rsid w:val="005A1E44"/>
    <w:rsid w:val="005A5669"/>
    <w:rsid w:val="005B106F"/>
    <w:rsid w:val="005B34A9"/>
    <w:rsid w:val="005B46BD"/>
    <w:rsid w:val="005C28EE"/>
    <w:rsid w:val="005C61D3"/>
    <w:rsid w:val="005D45C6"/>
    <w:rsid w:val="005D4990"/>
    <w:rsid w:val="005D4B9C"/>
    <w:rsid w:val="005D5D81"/>
    <w:rsid w:val="005D772A"/>
    <w:rsid w:val="005E39B6"/>
    <w:rsid w:val="005E5596"/>
    <w:rsid w:val="005E77F5"/>
    <w:rsid w:val="00600152"/>
    <w:rsid w:val="00607F1A"/>
    <w:rsid w:val="006127E6"/>
    <w:rsid w:val="0061391A"/>
    <w:rsid w:val="00617198"/>
    <w:rsid w:val="006267A0"/>
    <w:rsid w:val="00633181"/>
    <w:rsid w:val="00640866"/>
    <w:rsid w:val="00644829"/>
    <w:rsid w:val="0064652C"/>
    <w:rsid w:val="00651480"/>
    <w:rsid w:val="00652BBB"/>
    <w:rsid w:val="00656E5D"/>
    <w:rsid w:val="00657156"/>
    <w:rsid w:val="00662B87"/>
    <w:rsid w:val="00663FBB"/>
    <w:rsid w:val="0066482D"/>
    <w:rsid w:val="00671BA8"/>
    <w:rsid w:val="006728FF"/>
    <w:rsid w:val="00672928"/>
    <w:rsid w:val="006839FF"/>
    <w:rsid w:val="006862CE"/>
    <w:rsid w:val="00687C27"/>
    <w:rsid w:val="0069720F"/>
    <w:rsid w:val="006A38A7"/>
    <w:rsid w:val="006A51D2"/>
    <w:rsid w:val="006B19DB"/>
    <w:rsid w:val="006C01F6"/>
    <w:rsid w:val="006C26BF"/>
    <w:rsid w:val="006C6C09"/>
    <w:rsid w:val="006C7D22"/>
    <w:rsid w:val="006D098C"/>
    <w:rsid w:val="006D3480"/>
    <w:rsid w:val="006D38AD"/>
    <w:rsid w:val="006E02E7"/>
    <w:rsid w:val="006E0513"/>
    <w:rsid w:val="006E0E7A"/>
    <w:rsid w:val="006E2267"/>
    <w:rsid w:val="006F2317"/>
    <w:rsid w:val="006F5886"/>
    <w:rsid w:val="00701690"/>
    <w:rsid w:val="00704244"/>
    <w:rsid w:val="0070612B"/>
    <w:rsid w:val="007167A5"/>
    <w:rsid w:val="00716814"/>
    <w:rsid w:val="00727E60"/>
    <w:rsid w:val="007352A6"/>
    <w:rsid w:val="0073754C"/>
    <w:rsid w:val="00741210"/>
    <w:rsid w:val="007424ED"/>
    <w:rsid w:val="007574E3"/>
    <w:rsid w:val="007660B2"/>
    <w:rsid w:val="00766DF5"/>
    <w:rsid w:val="00767933"/>
    <w:rsid w:val="00770BCE"/>
    <w:rsid w:val="00772266"/>
    <w:rsid w:val="00780892"/>
    <w:rsid w:val="007811A7"/>
    <w:rsid w:val="00784423"/>
    <w:rsid w:val="00785FE9"/>
    <w:rsid w:val="00790080"/>
    <w:rsid w:val="00791CB7"/>
    <w:rsid w:val="00792912"/>
    <w:rsid w:val="00793456"/>
    <w:rsid w:val="00794112"/>
    <w:rsid w:val="00794396"/>
    <w:rsid w:val="00796CF8"/>
    <w:rsid w:val="007A4F64"/>
    <w:rsid w:val="007B7E7D"/>
    <w:rsid w:val="007C26DE"/>
    <w:rsid w:val="007C30EA"/>
    <w:rsid w:val="007C4B44"/>
    <w:rsid w:val="007C56B6"/>
    <w:rsid w:val="007E24E7"/>
    <w:rsid w:val="007E3950"/>
    <w:rsid w:val="00801E00"/>
    <w:rsid w:val="00810E2A"/>
    <w:rsid w:val="008130F5"/>
    <w:rsid w:val="00817E4B"/>
    <w:rsid w:val="00822486"/>
    <w:rsid w:val="008234A2"/>
    <w:rsid w:val="00823C9D"/>
    <w:rsid w:val="0082513B"/>
    <w:rsid w:val="008269AF"/>
    <w:rsid w:val="00827428"/>
    <w:rsid w:val="008308B8"/>
    <w:rsid w:val="008412AF"/>
    <w:rsid w:val="0084144A"/>
    <w:rsid w:val="00842F1E"/>
    <w:rsid w:val="00853007"/>
    <w:rsid w:val="00853286"/>
    <w:rsid w:val="0085446A"/>
    <w:rsid w:val="00856397"/>
    <w:rsid w:val="00860A2D"/>
    <w:rsid w:val="00864BA7"/>
    <w:rsid w:val="00870612"/>
    <w:rsid w:val="00874D53"/>
    <w:rsid w:val="00881118"/>
    <w:rsid w:val="00891497"/>
    <w:rsid w:val="00894601"/>
    <w:rsid w:val="008A0750"/>
    <w:rsid w:val="008A0C23"/>
    <w:rsid w:val="008A5DE2"/>
    <w:rsid w:val="008B0120"/>
    <w:rsid w:val="008B0D7D"/>
    <w:rsid w:val="008B55D4"/>
    <w:rsid w:val="008B61C4"/>
    <w:rsid w:val="008B6B4C"/>
    <w:rsid w:val="008C48BD"/>
    <w:rsid w:val="008D34A6"/>
    <w:rsid w:val="008E1663"/>
    <w:rsid w:val="008E4A83"/>
    <w:rsid w:val="008E668C"/>
    <w:rsid w:val="008E7353"/>
    <w:rsid w:val="008F10A7"/>
    <w:rsid w:val="008F2CDC"/>
    <w:rsid w:val="008F7D3B"/>
    <w:rsid w:val="00906916"/>
    <w:rsid w:val="00911849"/>
    <w:rsid w:val="0091623B"/>
    <w:rsid w:val="00924777"/>
    <w:rsid w:val="00924962"/>
    <w:rsid w:val="00935296"/>
    <w:rsid w:val="00935948"/>
    <w:rsid w:val="009412B6"/>
    <w:rsid w:val="009436B0"/>
    <w:rsid w:val="00946BF5"/>
    <w:rsid w:val="00950D59"/>
    <w:rsid w:val="009642D9"/>
    <w:rsid w:val="00964D7A"/>
    <w:rsid w:val="009656FB"/>
    <w:rsid w:val="009735FD"/>
    <w:rsid w:val="00982297"/>
    <w:rsid w:val="0098747D"/>
    <w:rsid w:val="0099442C"/>
    <w:rsid w:val="0099700B"/>
    <w:rsid w:val="009A2490"/>
    <w:rsid w:val="009A3B1B"/>
    <w:rsid w:val="009A40EC"/>
    <w:rsid w:val="009B57CC"/>
    <w:rsid w:val="009B6BCC"/>
    <w:rsid w:val="009C247F"/>
    <w:rsid w:val="009C62E1"/>
    <w:rsid w:val="009D43CF"/>
    <w:rsid w:val="009E217A"/>
    <w:rsid w:val="009E2A95"/>
    <w:rsid w:val="009E5DA7"/>
    <w:rsid w:val="009F10DF"/>
    <w:rsid w:val="009F50D2"/>
    <w:rsid w:val="009F51A2"/>
    <w:rsid w:val="009F649A"/>
    <w:rsid w:val="00A0191A"/>
    <w:rsid w:val="00A0320A"/>
    <w:rsid w:val="00A10845"/>
    <w:rsid w:val="00A108E0"/>
    <w:rsid w:val="00A1181E"/>
    <w:rsid w:val="00A1485E"/>
    <w:rsid w:val="00A20F63"/>
    <w:rsid w:val="00A2114A"/>
    <w:rsid w:val="00A32FEB"/>
    <w:rsid w:val="00A36D0B"/>
    <w:rsid w:val="00A47247"/>
    <w:rsid w:val="00A47E1C"/>
    <w:rsid w:val="00A50C17"/>
    <w:rsid w:val="00A635B9"/>
    <w:rsid w:val="00A83B57"/>
    <w:rsid w:val="00A849C8"/>
    <w:rsid w:val="00A92F79"/>
    <w:rsid w:val="00A93D67"/>
    <w:rsid w:val="00A9502E"/>
    <w:rsid w:val="00A96F4D"/>
    <w:rsid w:val="00AA0176"/>
    <w:rsid w:val="00AA2A3B"/>
    <w:rsid w:val="00AA2CAC"/>
    <w:rsid w:val="00AA313D"/>
    <w:rsid w:val="00AA31D8"/>
    <w:rsid w:val="00AA3731"/>
    <w:rsid w:val="00AA4096"/>
    <w:rsid w:val="00AA5246"/>
    <w:rsid w:val="00AB04F5"/>
    <w:rsid w:val="00AB136A"/>
    <w:rsid w:val="00AB434B"/>
    <w:rsid w:val="00AB4AB3"/>
    <w:rsid w:val="00AB5A19"/>
    <w:rsid w:val="00AB6493"/>
    <w:rsid w:val="00AC16E9"/>
    <w:rsid w:val="00AC30C0"/>
    <w:rsid w:val="00AD0D6E"/>
    <w:rsid w:val="00AD7976"/>
    <w:rsid w:val="00AE3CC4"/>
    <w:rsid w:val="00AE43D3"/>
    <w:rsid w:val="00AF3077"/>
    <w:rsid w:val="00AF46A6"/>
    <w:rsid w:val="00AF4F00"/>
    <w:rsid w:val="00B0212B"/>
    <w:rsid w:val="00B10D14"/>
    <w:rsid w:val="00B12498"/>
    <w:rsid w:val="00B12964"/>
    <w:rsid w:val="00B135F9"/>
    <w:rsid w:val="00B270D5"/>
    <w:rsid w:val="00B27EA5"/>
    <w:rsid w:val="00B30450"/>
    <w:rsid w:val="00B3227E"/>
    <w:rsid w:val="00B36C0F"/>
    <w:rsid w:val="00B446C4"/>
    <w:rsid w:val="00B46D53"/>
    <w:rsid w:val="00B47932"/>
    <w:rsid w:val="00B5176C"/>
    <w:rsid w:val="00B52839"/>
    <w:rsid w:val="00B5368B"/>
    <w:rsid w:val="00B53918"/>
    <w:rsid w:val="00B54ADE"/>
    <w:rsid w:val="00B554B4"/>
    <w:rsid w:val="00B70A2D"/>
    <w:rsid w:val="00B70ABA"/>
    <w:rsid w:val="00B72691"/>
    <w:rsid w:val="00B727F9"/>
    <w:rsid w:val="00B7389A"/>
    <w:rsid w:val="00B75528"/>
    <w:rsid w:val="00B76E41"/>
    <w:rsid w:val="00B828BE"/>
    <w:rsid w:val="00B83B36"/>
    <w:rsid w:val="00BA0207"/>
    <w:rsid w:val="00BA0D6C"/>
    <w:rsid w:val="00BA2180"/>
    <w:rsid w:val="00BA4236"/>
    <w:rsid w:val="00BA47B5"/>
    <w:rsid w:val="00BB142E"/>
    <w:rsid w:val="00BC0675"/>
    <w:rsid w:val="00BC67EC"/>
    <w:rsid w:val="00BC6C40"/>
    <w:rsid w:val="00BC7A92"/>
    <w:rsid w:val="00BD018F"/>
    <w:rsid w:val="00BD052F"/>
    <w:rsid w:val="00BD186F"/>
    <w:rsid w:val="00BD2ED8"/>
    <w:rsid w:val="00BD3446"/>
    <w:rsid w:val="00BD3F48"/>
    <w:rsid w:val="00BD4AC3"/>
    <w:rsid w:val="00BD4F88"/>
    <w:rsid w:val="00BD555F"/>
    <w:rsid w:val="00BF246D"/>
    <w:rsid w:val="00C03670"/>
    <w:rsid w:val="00C05AEB"/>
    <w:rsid w:val="00C06AA0"/>
    <w:rsid w:val="00C07110"/>
    <w:rsid w:val="00C0764A"/>
    <w:rsid w:val="00C151A4"/>
    <w:rsid w:val="00C22138"/>
    <w:rsid w:val="00C36903"/>
    <w:rsid w:val="00C37BAD"/>
    <w:rsid w:val="00C40238"/>
    <w:rsid w:val="00C43DFF"/>
    <w:rsid w:val="00C508B1"/>
    <w:rsid w:val="00C53854"/>
    <w:rsid w:val="00C551E9"/>
    <w:rsid w:val="00C668F1"/>
    <w:rsid w:val="00C748A5"/>
    <w:rsid w:val="00C77B47"/>
    <w:rsid w:val="00C851EC"/>
    <w:rsid w:val="00C86C0C"/>
    <w:rsid w:val="00C90BC3"/>
    <w:rsid w:val="00C91C83"/>
    <w:rsid w:val="00CA00E0"/>
    <w:rsid w:val="00CA0CC3"/>
    <w:rsid w:val="00CA15B8"/>
    <w:rsid w:val="00CA2B8D"/>
    <w:rsid w:val="00CA5FE5"/>
    <w:rsid w:val="00CB0A6D"/>
    <w:rsid w:val="00CB29AC"/>
    <w:rsid w:val="00CB312F"/>
    <w:rsid w:val="00CC4FB3"/>
    <w:rsid w:val="00CC6C9B"/>
    <w:rsid w:val="00CC7E22"/>
    <w:rsid w:val="00CD26C3"/>
    <w:rsid w:val="00CD2A6A"/>
    <w:rsid w:val="00CE14F6"/>
    <w:rsid w:val="00CF0946"/>
    <w:rsid w:val="00CF3D4C"/>
    <w:rsid w:val="00CF4EBF"/>
    <w:rsid w:val="00CF74D6"/>
    <w:rsid w:val="00D0069A"/>
    <w:rsid w:val="00D0513A"/>
    <w:rsid w:val="00D1093C"/>
    <w:rsid w:val="00D11A60"/>
    <w:rsid w:val="00D13A1E"/>
    <w:rsid w:val="00D16289"/>
    <w:rsid w:val="00D16588"/>
    <w:rsid w:val="00D218A2"/>
    <w:rsid w:val="00D24B5A"/>
    <w:rsid w:val="00D27B14"/>
    <w:rsid w:val="00D3532C"/>
    <w:rsid w:val="00D41D94"/>
    <w:rsid w:val="00D4578E"/>
    <w:rsid w:val="00D57857"/>
    <w:rsid w:val="00D60E5B"/>
    <w:rsid w:val="00D61280"/>
    <w:rsid w:val="00D65DDD"/>
    <w:rsid w:val="00D677D3"/>
    <w:rsid w:val="00D707D4"/>
    <w:rsid w:val="00D73F91"/>
    <w:rsid w:val="00D752E6"/>
    <w:rsid w:val="00D774CA"/>
    <w:rsid w:val="00D80168"/>
    <w:rsid w:val="00D82A4B"/>
    <w:rsid w:val="00D90BEC"/>
    <w:rsid w:val="00D96612"/>
    <w:rsid w:val="00D97F62"/>
    <w:rsid w:val="00DA0D6A"/>
    <w:rsid w:val="00DA0F76"/>
    <w:rsid w:val="00DA226D"/>
    <w:rsid w:val="00DA7C43"/>
    <w:rsid w:val="00DB061F"/>
    <w:rsid w:val="00DB300A"/>
    <w:rsid w:val="00DB7417"/>
    <w:rsid w:val="00DC348B"/>
    <w:rsid w:val="00DC7DA0"/>
    <w:rsid w:val="00DD2969"/>
    <w:rsid w:val="00DD4D8A"/>
    <w:rsid w:val="00DD7297"/>
    <w:rsid w:val="00DD7B7D"/>
    <w:rsid w:val="00DE58B9"/>
    <w:rsid w:val="00DF09BB"/>
    <w:rsid w:val="00DF1C81"/>
    <w:rsid w:val="00DF2147"/>
    <w:rsid w:val="00E00A58"/>
    <w:rsid w:val="00E019D9"/>
    <w:rsid w:val="00E138A9"/>
    <w:rsid w:val="00E14469"/>
    <w:rsid w:val="00E17A73"/>
    <w:rsid w:val="00E20F52"/>
    <w:rsid w:val="00E24A3D"/>
    <w:rsid w:val="00E41E24"/>
    <w:rsid w:val="00E56400"/>
    <w:rsid w:val="00E60EDA"/>
    <w:rsid w:val="00E62A83"/>
    <w:rsid w:val="00E71649"/>
    <w:rsid w:val="00E7516D"/>
    <w:rsid w:val="00E76263"/>
    <w:rsid w:val="00E7732F"/>
    <w:rsid w:val="00E82934"/>
    <w:rsid w:val="00E8480D"/>
    <w:rsid w:val="00E97D03"/>
    <w:rsid w:val="00EC198E"/>
    <w:rsid w:val="00EC2667"/>
    <w:rsid w:val="00EC5923"/>
    <w:rsid w:val="00EC5F54"/>
    <w:rsid w:val="00ED08E8"/>
    <w:rsid w:val="00ED171C"/>
    <w:rsid w:val="00ED32FE"/>
    <w:rsid w:val="00ED53C3"/>
    <w:rsid w:val="00EE089F"/>
    <w:rsid w:val="00EE198C"/>
    <w:rsid w:val="00EE1ACB"/>
    <w:rsid w:val="00EF106B"/>
    <w:rsid w:val="00EF3284"/>
    <w:rsid w:val="00EF3AF4"/>
    <w:rsid w:val="00F01F94"/>
    <w:rsid w:val="00F11E3A"/>
    <w:rsid w:val="00F16B39"/>
    <w:rsid w:val="00F20A2F"/>
    <w:rsid w:val="00F22B59"/>
    <w:rsid w:val="00F25B8E"/>
    <w:rsid w:val="00F36BED"/>
    <w:rsid w:val="00F37FC5"/>
    <w:rsid w:val="00F40154"/>
    <w:rsid w:val="00F415C0"/>
    <w:rsid w:val="00F45F24"/>
    <w:rsid w:val="00F521FA"/>
    <w:rsid w:val="00F542BE"/>
    <w:rsid w:val="00F551D1"/>
    <w:rsid w:val="00F55675"/>
    <w:rsid w:val="00F5595D"/>
    <w:rsid w:val="00F55F3E"/>
    <w:rsid w:val="00F56E3F"/>
    <w:rsid w:val="00F62717"/>
    <w:rsid w:val="00F74487"/>
    <w:rsid w:val="00F75321"/>
    <w:rsid w:val="00F97832"/>
    <w:rsid w:val="00FA0A63"/>
    <w:rsid w:val="00FA22DA"/>
    <w:rsid w:val="00FA4EFE"/>
    <w:rsid w:val="00FB1957"/>
    <w:rsid w:val="00FB2DD0"/>
    <w:rsid w:val="00FC2CB2"/>
    <w:rsid w:val="00FD0018"/>
    <w:rsid w:val="00FD35CC"/>
    <w:rsid w:val="00FD5A76"/>
    <w:rsid w:val="00FD6D1F"/>
    <w:rsid w:val="00FD71F6"/>
    <w:rsid w:val="00FD7F0E"/>
    <w:rsid w:val="00FE1F62"/>
    <w:rsid w:val="00FE59DD"/>
    <w:rsid w:val="00FE6DA2"/>
    <w:rsid w:val="00FF21CE"/>
    <w:rsid w:val="00FF2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B52D0"/>
  <w15:chartTrackingRefBased/>
  <w15:docId w15:val="{308D56E1-3E59-4F9E-8AD8-9F15B1F3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A0F76"/>
    <w:rPr>
      <w:rFonts w:ascii="Calibri" w:eastAsia="Times New Roman" w:hAnsi="Calibri" w:cs="Times New Roman"/>
      <w:kern w:val="0"/>
      <w:lang w:eastAsia="ru-RU"/>
      <w14:ligatures w14:val="none"/>
    </w:rPr>
  </w:style>
  <w:style w:type="paragraph" w:styleId="1">
    <w:name w:val="heading 1"/>
    <w:basedOn w:val="a1"/>
    <w:next w:val="a1"/>
    <w:link w:val="10"/>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uiPriority w:val="9"/>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5">
    <w:name w:val="header"/>
    <w:basedOn w:val="a1"/>
    <w:link w:val="a6"/>
    <w:uiPriority w:val="99"/>
    <w:unhideWhenUsed/>
    <w:rsid w:val="00DA0F76"/>
    <w:pPr>
      <w:tabs>
        <w:tab w:val="center" w:pos="4677"/>
        <w:tab w:val="right" w:pos="9355"/>
      </w:tabs>
      <w:spacing w:after="0" w:line="240" w:lineRule="auto"/>
    </w:pPr>
  </w:style>
  <w:style w:type="character" w:customStyle="1" w:styleId="a6">
    <w:name w:val="Верхний колонтитул Знак"/>
    <w:basedOn w:val="a2"/>
    <w:link w:val="a5"/>
    <w:uiPriority w:val="99"/>
    <w:qFormat/>
    <w:rsid w:val="00DA0F76"/>
    <w:rPr>
      <w:rFonts w:ascii="Calibri" w:eastAsia="Times New Roman" w:hAnsi="Calibri" w:cs="Times New Roman"/>
      <w:kern w:val="0"/>
      <w:lang w:eastAsia="ru-RU"/>
      <w14:ligatures w14:val="none"/>
    </w:rPr>
  </w:style>
  <w:style w:type="paragraph" w:styleId="a7">
    <w:name w:val="footer"/>
    <w:basedOn w:val="a1"/>
    <w:link w:val="a8"/>
    <w:uiPriority w:val="99"/>
    <w:unhideWhenUsed/>
    <w:rsid w:val="00DA0F76"/>
    <w:pPr>
      <w:tabs>
        <w:tab w:val="center" w:pos="4677"/>
        <w:tab w:val="right" w:pos="9355"/>
      </w:tabs>
      <w:spacing w:after="0" w:line="240" w:lineRule="auto"/>
    </w:pPr>
  </w:style>
  <w:style w:type="character" w:customStyle="1" w:styleId="a8">
    <w:name w:val="Нижний колонтитул Знак"/>
    <w:basedOn w:val="a2"/>
    <w:link w:val="a7"/>
    <w:uiPriority w:val="99"/>
    <w:qFormat/>
    <w:rsid w:val="00DA0F76"/>
    <w:rPr>
      <w:rFonts w:ascii="Calibri" w:eastAsia="Times New Roman" w:hAnsi="Calibri" w:cs="Times New Roman"/>
      <w:kern w:val="0"/>
      <w:lang w:eastAsia="ru-RU"/>
      <w14:ligatures w14:val="none"/>
    </w:rPr>
  </w:style>
  <w:style w:type="character" w:styleId="a9">
    <w:name w:val="Hyperlink"/>
    <w:basedOn w:val="a2"/>
    <w:uiPriority w:val="99"/>
    <w:unhideWhenUsed/>
    <w:rsid w:val="00DA0F76"/>
    <w:rPr>
      <w:color w:val="0563C1" w:themeColor="hyperlink"/>
      <w:u w:val="single"/>
    </w:rPr>
  </w:style>
  <w:style w:type="paragraph" w:styleId="aa">
    <w:name w:val="No Spacing"/>
    <w:link w:val="ab"/>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2"/>
    <w:link w:val="1"/>
    <w:qFormat/>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2"/>
    <w:link w:val="2"/>
    <w:uiPriority w:val="9"/>
    <w:qFormat/>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c">
    <w:name w:val="TOC Heading"/>
    <w:basedOn w:val="1"/>
    <w:next w:val="a1"/>
    <w:unhideWhenUsed/>
    <w:qFormat/>
    <w:rsid w:val="00DA0F76"/>
    <w:pPr>
      <w:outlineLvl w:val="9"/>
    </w:pPr>
  </w:style>
  <w:style w:type="paragraph" w:styleId="12">
    <w:name w:val="toc 1"/>
    <w:basedOn w:val="a1"/>
    <w:next w:val="a1"/>
    <w:autoRedefine/>
    <w:unhideWhenUsed/>
    <w:qFormat/>
    <w:rsid w:val="00DA0F76"/>
    <w:pPr>
      <w:spacing w:after="100"/>
    </w:pPr>
  </w:style>
  <w:style w:type="paragraph" w:styleId="22">
    <w:name w:val="toc 2"/>
    <w:basedOn w:val="a1"/>
    <w:next w:val="a1"/>
    <w:autoRedefine/>
    <w:unhideWhenUsed/>
    <w:qFormat/>
    <w:rsid w:val="00DA0F76"/>
    <w:pPr>
      <w:spacing w:after="100"/>
      <w:ind w:left="220"/>
    </w:pPr>
  </w:style>
  <w:style w:type="character" w:customStyle="1" w:styleId="23">
    <w:name w:val="Основной текст (2)_"/>
    <w:link w:val="24"/>
    <w:locked/>
    <w:rsid w:val="00ED171C"/>
    <w:rPr>
      <w:rFonts w:ascii="Tahoma" w:hAnsi="Tahoma" w:cs="Tahoma"/>
      <w:b/>
      <w:bCs/>
      <w:color w:val="231E20"/>
      <w:w w:val="80"/>
      <w:sz w:val="20"/>
      <w:szCs w:val="20"/>
    </w:rPr>
  </w:style>
  <w:style w:type="paragraph" w:customStyle="1" w:styleId="24">
    <w:name w:val="Основной текст (2)"/>
    <w:basedOn w:val="a1"/>
    <w:link w:val="23"/>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2"/>
    <w:rsid w:val="00ED171C"/>
  </w:style>
  <w:style w:type="paragraph" w:styleId="ad">
    <w:name w:val="List Paragraph"/>
    <w:aliases w:val="ITL List Paragraph,Цветной список - Акцент 13,Нумерованый список,List Paragraph1"/>
    <w:basedOn w:val="a1"/>
    <w:link w:val="ae"/>
    <w:uiPriority w:val="34"/>
    <w:qFormat/>
    <w:rsid w:val="000846B1"/>
    <w:pPr>
      <w:ind w:left="720"/>
      <w:contextualSpacing/>
    </w:pPr>
  </w:style>
  <w:style w:type="paragraph" w:customStyle="1" w:styleId="s1">
    <w:name w:val="s_1"/>
    <w:basedOn w:val="a1"/>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2"/>
    <w:link w:val="4"/>
    <w:uiPriority w:val="9"/>
    <w:qFormat/>
    <w:rsid w:val="009E217A"/>
    <w:rPr>
      <w:rFonts w:asciiTheme="majorHAnsi" w:eastAsiaTheme="majorEastAsia" w:hAnsiTheme="majorHAnsi" w:cstheme="majorBidi"/>
      <w:i/>
      <w:iCs/>
      <w:color w:val="2F5496" w:themeColor="accent1" w:themeShade="BF"/>
      <w:kern w:val="0"/>
      <w:lang w:eastAsia="ru-RU"/>
      <w14:ligatures w14:val="none"/>
    </w:rPr>
  </w:style>
  <w:style w:type="table" w:styleId="af">
    <w:name w:val="Table Grid"/>
    <w:basedOn w:val="a3"/>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ITL List Paragraph Знак,Цветной список - Акцент 13 Знак,Нумерованый список Знак,List Paragraph1 Знак"/>
    <w:link w:val="ad"/>
    <w:uiPriority w:val="34"/>
    <w:qFormat/>
    <w:locked/>
    <w:rsid w:val="00AA2CAC"/>
    <w:rPr>
      <w:rFonts w:ascii="Calibri" w:eastAsia="Times New Roman" w:hAnsi="Calibri" w:cs="Times New Roman"/>
      <w:kern w:val="0"/>
      <w:lang w:eastAsia="ru-RU"/>
      <w14:ligatures w14:val="none"/>
    </w:rPr>
  </w:style>
  <w:style w:type="character" w:customStyle="1" w:styleId="af0">
    <w:name w:val="Основной текст_"/>
    <w:basedOn w:val="a2"/>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1"/>
    <w:link w:val="af0"/>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1">
    <w:name w:val="Normal (Web)"/>
    <w:basedOn w:val="a1"/>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3"/>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qFormat/>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1"/>
    <w:next w:val="a1"/>
    <w:link w:val="af2"/>
    <w:qFormat/>
    <w:rsid w:val="000B5816"/>
    <w:pPr>
      <w:numPr>
        <w:numId w:val="80"/>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2">
    <w:name w:val="Перечень Знак"/>
    <w:link w:val="a"/>
    <w:qFormat/>
    <w:rsid w:val="000B5816"/>
    <w:rPr>
      <w:rFonts w:ascii="Times New Roman" w:eastAsia="Calibri" w:hAnsi="Times New Roman" w:cs="Times New Roman"/>
      <w:kern w:val="0"/>
      <w:sz w:val="28"/>
      <w:u w:color="000000"/>
      <w:bdr w:val="nil"/>
      <w:lang w:eastAsia="ru-RU"/>
      <w14:ligatures w14:val="none"/>
    </w:rPr>
  </w:style>
  <w:style w:type="character" w:styleId="af3">
    <w:name w:val="footnote reference"/>
    <w:rsid w:val="000B5816"/>
    <w:rPr>
      <w:rFonts w:cs="Times New Roman"/>
      <w:vertAlign w:val="superscript"/>
    </w:rPr>
  </w:style>
  <w:style w:type="paragraph" w:styleId="af4">
    <w:name w:val="footnote text"/>
    <w:aliases w:val="Знак6,F1"/>
    <w:basedOn w:val="a1"/>
    <w:link w:val="af5"/>
    <w:uiPriority w:val="99"/>
    <w:rsid w:val="000B5816"/>
    <w:pPr>
      <w:spacing w:after="0" w:line="360" w:lineRule="auto"/>
    </w:pPr>
    <w:rPr>
      <w:rFonts w:ascii="Times New Roman" w:hAnsi="Times New Roman"/>
      <w:sz w:val="20"/>
      <w:szCs w:val="20"/>
    </w:rPr>
  </w:style>
  <w:style w:type="character" w:customStyle="1" w:styleId="af5">
    <w:name w:val="Текст сноски Знак"/>
    <w:aliases w:val="Знак6 Знак,F1 Знак"/>
    <w:basedOn w:val="a2"/>
    <w:link w:val="af4"/>
    <w:uiPriority w:val="99"/>
    <w:qFormat/>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styleId="af6">
    <w:name w:val="Grid Table Light"/>
    <w:basedOn w:val="a3"/>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1"/>
    <w:next w:val="a1"/>
    <w:autoRedefine/>
    <w:unhideWhenUsed/>
    <w:qFormat/>
    <w:rsid w:val="00AD0D6E"/>
    <w:pPr>
      <w:spacing w:after="100"/>
      <w:ind w:left="440"/>
    </w:pPr>
    <w:rPr>
      <w:rFonts w:asciiTheme="minorHAnsi" w:eastAsiaTheme="minorEastAsia" w:hAnsiTheme="minorHAnsi" w:cstheme="minorBidi"/>
    </w:rPr>
  </w:style>
  <w:style w:type="paragraph" w:styleId="41">
    <w:name w:val="toc 4"/>
    <w:basedOn w:val="a1"/>
    <w:next w:val="a1"/>
    <w:autoRedefine/>
    <w:unhideWhenUsed/>
    <w:rsid w:val="00AD0D6E"/>
    <w:pPr>
      <w:spacing w:after="100"/>
      <w:ind w:left="660"/>
    </w:pPr>
    <w:rPr>
      <w:rFonts w:asciiTheme="minorHAnsi" w:eastAsiaTheme="minorEastAsia" w:hAnsiTheme="minorHAnsi" w:cstheme="minorBidi"/>
    </w:rPr>
  </w:style>
  <w:style w:type="paragraph" w:styleId="51">
    <w:name w:val="toc 5"/>
    <w:basedOn w:val="a1"/>
    <w:next w:val="a1"/>
    <w:autoRedefine/>
    <w:unhideWhenUsed/>
    <w:rsid w:val="00AD0D6E"/>
    <w:pPr>
      <w:spacing w:after="100"/>
      <w:ind w:left="880"/>
    </w:pPr>
    <w:rPr>
      <w:rFonts w:asciiTheme="minorHAnsi" w:eastAsiaTheme="minorEastAsia" w:hAnsiTheme="minorHAnsi" w:cstheme="minorBidi"/>
    </w:rPr>
  </w:style>
  <w:style w:type="paragraph" w:styleId="61">
    <w:name w:val="toc 6"/>
    <w:basedOn w:val="a1"/>
    <w:next w:val="a1"/>
    <w:autoRedefine/>
    <w:unhideWhenUsed/>
    <w:rsid w:val="00AD0D6E"/>
    <w:pPr>
      <w:spacing w:after="100"/>
      <w:ind w:left="1100"/>
    </w:pPr>
    <w:rPr>
      <w:rFonts w:asciiTheme="minorHAnsi" w:eastAsiaTheme="minorEastAsia" w:hAnsiTheme="minorHAnsi" w:cstheme="minorBidi"/>
    </w:rPr>
  </w:style>
  <w:style w:type="paragraph" w:styleId="71">
    <w:name w:val="toc 7"/>
    <w:basedOn w:val="a1"/>
    <w:next w:val="a1"/>
    <w:autoRedefine/>
    <w:unhideWhenUsed/>
    <w:rsid w:val="00AD0D6E"/>
    <w:pPr>
      <w:spacing w:after="100"/>
      <w:ind w:left="1320"/>
    </w:pPr>
    <w:rPr>
      <w:rFonts w:asciiTheme="minorHAnsi" w:eastAsiaTheme="minorEastAsia" w:hAnsiTheme="minorHAnsi" w:cstheme="minorBidi"/>
    </w:rPr>
  </w:style>
  <w:style w:type="paragraph" w:styleId="8">
    <w:name w:val="toc 8"/>
    <w:basedOn w:val="a1"/>
    <w:next w:val="a1"/>
    <w:autoRedefine/>
    <w:unhideWhenUsed/>
    <w:rsid w:val="00AD0D6E"/>
    <w:pPr>
      <w:spacing w:after="100"/>
      <w:ind w:left="1540"/>
    </w:pPr>
    <w:rPr>
      <w:rFonts w:asciiTheme="minorHAnsi" w:eastAsiaTheme="minorEastAsia" w:hAnsiTheme="minorHAnsi" w:cstheme="minorBidi"/>
    </w:rPr>
  </w:style>
  <w:style w:type="paragraph" w:styleId="9">
    <w:name w:val="toc 9"/>
    <w:basedOn w:val="a1"/>
    <w:next w:val="a1"/>
    <w:autoRedefine/>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2"/>
    <w:uiPriority w:val="99"/>
    <w:semiHidden/>
    <w:unhideWhenUsed/>
    <w:rsid w:val="00AD0D6E"/>
    <w:rPr>
      <w:color w:val="605E5C"/>
      <w:shd w:val="clear" w:color="auto" w:fill="E1DFDD"/>
    </w:rPr>
  </w:style>
  <w:style w:type="table" w:customStyle="1" w:styleId="46">
    <w:name w:val="Сетка таблицы46"/>
    <w:basedOn w:val="a3"/>
    <w:next w:val="af"/>
    <w:uiPriority w:val="99"/>
    <w:rsid w:val="00CC7E22"/>
    <w:pPr>
      <w:spacing w:after="0" w:line="240" w:lineRule="auto"/>
    </w:pPr>
    <w:rPr>
      <w:rFonts w:ascii="Calibri" w:eastAsia="Times New Roman"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3"/>
    <w:next w:val="af"/>
    <w:uiPriority w:val="59"/>
    <w:rsid w:val="005D4B9C"/>
    <w:pPr>
      <w:spacing w:after="0" w:line="240" w:lineRule="auto"/>
    </w:pPr>
    <w:rPr>
      <w:rFonts w:ascii="Times New Roman" w:eastAsia="Symbol"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019D9"/>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numbering" w:customStyle="1" w:styleId="16">
    <w:name w:val="Нет списка1"/>
    <w:next w:val="a4"/>
    <w:uiPriority w:val="99"/>
    <w:semiHidden/>
    <w:unhideWhenUsed/>
    <w:rsid w:val="000E1986"/>
  </w:style>
  <w:style w:type="table" w:customStyle="1" w:styleId="32">
    <w:name w:val="Сетка таблицы3"/>
    <w:basedOn w:val="a3"/>
    <w:next w:val="af"/>
    <w:uiPriority w:val="39"/>
    <w:rsid w:val="000E19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7A7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2">
    <w:name w:val="Сетка таблицы4"/>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2"/>
    <w:link w:val="5"/>
    <w:uiPriority w:val="9"/>
    <w:qFormat/>
    <w:rsid w:val="00087662"/>
    <w:rPr>
      <w:rFonts w:ascii="Calibri" w:eastAsia="Calibri" w:hAnsi="Calibri" w:cs="Times New Roman"/>
      <w:b/>
      <w:kern w:val="0"/>
      <w:sz w:val="20"/>
      <w:szCs w:val="20"/>
      <w:lang w:eastAsia="ru-RU"/>
      <w14:ligatures w14:val="none"/>
    </w:rPr>
  </w:style>
  <w:style w:type="character" w:customStyle="1" w:styleId="60">
    <w:name w:val="Заголовок 6 Знак"/>
    <w:basedOn w:val="a2"/>
    <w:link w:val="6"/>
    <w:uiPriority w:val="9"/>
    <w:qFormat/>
    <w:rsid w:val="00087662"/>
    <w:rPr>
      <w:rFonts w:ascii="Calibri" w:eastAsia="Calibri" w:hAnsi="Calibri" w:cs="Times New Roman"/>
      <w:b/>
      <w:kern w:val="0"/>
      <w:sz w:val="20"/>
      <w:szCs w:val="20"/>
      <w:lang w:eastAsia="ru-RU"/>
      <w14:ligatures w14:val="none"/>
    </w:rPr>
  </w:style>
  <w:style w:type="character" w:customStyle="1" w:styleId="70">
    <w:name w:val="Заголовок 7 Знак"/>
    <w:basedOn w:val="a2"/>
    <w:link w:val="7"/>
    <w:qFormat/>
    <w:rsid w:val="00087662"/>
    <w:rPr>
      <w:rFonts w:ascii="Times New Roman" w:eastAsia="Times New Roman" w:hAnsi="Times New Roman" w:cs="Times New Roman"/>
      <w:b/>
      <w:iCs/>
      <w:kern w:val="0"/>
      <w:sz w:val="24"/>
      <w14:ligatures w14:val="none"/>
    </w:rPr>
  </w:style>
  <w:style w:type="numbering" w:customStyle="1" w:styleId="26">
    <w:name w:val="Нет списка2"/>
    <w:next w:val="a4"/>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14:ligatures w14:val="none"/>
    </w:rPr>
  </w:style>
  <w:style w:type="paragraph" w:customStyle="1" w:styleId="af7">
    <w:basedOn w:val="11"/>
    <w:next w:val="11"/>
    <w:uiPriority w:val="10"/>
    <w:qFormat/>
    <w:rsid w:val="00087662"/>
    <w:pPr>
      <w:keepNext/>
      <w:keepLines/>
      <w:spacing w:before="480" w:after="120"/>
    </w:pPr>
    <w:rPr>
      <w:rFonts w:cs="Times New Roman"/>
      <w:b/>
      <w:sz w:val="72"/>
      <w:szCs w:val="72"/>
    </w:rPr>
  </w:style>
  <w:style w:type="character" w:customStyle="1" w:styleId="33">
    <w:name w:val="Заголовок Знак3"/>
    <w:link w:val="af8"/>
    <w:qFormat/>
    <w:rsid w:val="00087662"/>
    <w:rPr>
      <w:rFonts w:ascii="Calibri" w:eastAsia="Calibri" w:hAnsi="Calibri" w:cs="Calibri"/>
      <w:b/>
      <w:sz w:val="72"/>
      <w:szCs w:val="72"/>
      <w:lang w:eastAsia="ru-RU"/>
    </w:rPr>
  </w:style>
  <w:style w:type="paragraph" w:styleId="af9">
    <w:name w:val="Subtitle"/>
    <w:basedOn w:val="11"/>
    <w:next w:val="11"/>
    <w:link w:val="afa"/>
    <w:uiPriority w:val="11"/>
    <w:qFormat/>
    <w:rsid w:val="00087662"/>
    <w:pPr>
      <w:keepNext/>
      <w:keepLines/>
      <w:spacing w:before="360" w:after="80"/>
    </w:pPr>
    <w:rPr>
      <w:rFonts w:ascii="Georgia" w:eastAsia="Georgia" w:hAnsi="Georgia" w:cs="Times New Roman"/>
      <w:i/>
      <w:color w:val="666666"/>
      <w:sz w:val="48"/>
      <w:szCs w:val="48"/>
    </w:rPr>
  </w:style>
  <w:style w:type="character" w:customStyle="1" w:styleId="afa">
    <w:name w:val="Подзаголовок Знак"/>
    <w:basedOn w:val="a2"/>
    <w:link w:val="af9"/>
    <w:uiPriority w:val="11"/>
    <w:qFormat/>
    <w:rsid w:val="00087662"/>
    <w:rPr>
      <w:rFonts w:ascii="Georgia" w:eastAsia="Georgia" w:hAnsi="Georgia" w:cs="Times New Roman"/>
      <w:i/>
      <w:color w:val="666666"/>
      <w:kern w:val="0"/>
      <w:sz w:val="48"/>
      <w:szCs w:val="48"/>
      <w:lang w:eastAsia="ru-RU"/>
      <w14:ligatures w14:val="none"/>
    </w:rPr>
  </w:style>
  <w:style w:type="paragraph" w:styleId="afb">
    <w:name w:val="Balloon Text"/>
    <w:basedOn w:val="a1"/>
    <w:link w:val="afc"/>
    <w:uiPriority w:val="99"/>
    <w:unhideWhenUsed/>
    <w:qFormat/>
    <w:rsid w:val="00087662"/>
    <w:pPr>
      <w:widowControl w:val="0"/>
      <w:spacing w:after="0" w:line="240" w:lineRule="auto"/>
    </w:pPr>
    <w:rPr>
      <w:rFonts w:ascii="Tahoma" w:eastAsia="Calibri" w:hAnsi="Tahoma"/>
      <w:sz w:val="16"/>
      <w:szCs w:val="16"/>
    </w:rPr>
  </w:style>
  <w:style w:type="character" w:customStyle="1" w:styleId="afc">
    <w:name w:val="Текст выноски Знак"/>
    <w:basedOn w:val="a2"/>
    <w:link w:val="afb"/>
    <w:uiPriority w:val="99"/>
    <w:qFormat/>
    <w:rsid w:val="00087662"/>
    <w:rPr>
      <w:rFonts w:ascii="Tahoma" w:eastAsia="Calibri" w:hAnsi="Tahoma" w:cs="Times New Roman"/>
      <w:kern w:val="0"/>
      <w:sz w:val="16"/>
      <w:szCs w:val="16"/>
      <w:lang w:eastAsia="ru-RU"/>
      <w14:ligatures w14:val="none"/>
    </w:rPr>
  </w:style>
  <w:style w:type="character" w:styleId="afd">
    <w:name w:val="annotation reference"/>
    <w:unhideWhenUsed/>
    <w:qFormat/>
    <w:rsid w:val="00087662"/>
    <w:rPr>
      <w:sz w:val="16"/>
      <w:szCs w:val="16"/>
    </w:rPr>
  </w:style>
  <w:style w:type="paragraph" w:styleId="afe">
    <w:name w:val="annotation text"/>
    <w:basedOn w:val="a1"/>
    <w:link w:val="aff"/>
    <w:uiPriority w:val="99"/>
    <w:unhideWhenUsed/>
    <w:qFormat/>
    <w:rsid w:val="00087662"/>
    <w:pPr>
      <w:widowControl w:val="0"/>
      <w:spacing w:after="200" w:line="240" w:lineRule="auto"/>
    </w:pPr>
    <w:rPr>
      <w:rFonts w:eastAsia="Calibri"/>
      <w:sz w:val="20"/>
      <w:szCs w:val="20"/>
      <w:lang w:eastAsia="en-US"/>
    </w:rPr>
  </w:style>
  <w:style w:type="character" w:customStyle="1" w:styleId="aff">
    <w:name w:val="Текст примечания Знак"/>
    <w:basedOn w:val="a2"/>
    <w:link w:val="afe"/>
    <w:uiPriority w:val="99"/>
    <w:qFormat/>
    <w:rsid w:val="00087662"/>
    <w:rPr>
      <w:rFonts w:ascii="Calibri" w:eastAsia="Calibri" w:hAnsi="Calibri" w:cs="Times New Roman"/>
      <w:kern w:val="0"/>
      <w:sz w:val="20"/>
      <w:szCs w:val="20"/>
      <w14:ligatures w14:val="none"/>
    </w:rPr>
  </w:style>
  <w:style w:type="paragraph" w:styleId="aff0">
    <w:name w:val="annotation subject"/>
    <w:basedOn w:val="afe"/>
    <w:next w:val="afe"/>
    <w:link w:val="aff1"/>
    <w:uiPriority w:val="99"/>
    <w:unhideWhenUsed/>
    <w:qFormat/>
    <w:rsid w:val="00087662"/>
    <w:rPr>
      <w:b/>
      <w:bCs/>
    </w:rPr>
  </w:style>
  <w:style w:type="character" w:customStyle="1" w:styleId="aff1">
    <w:name w:val="Тема примечания Знак"/>
    <w:basedOn w:val="aff"/>
    <w:link w:val="aff0"/>
    <w:uiPriority w:val="99"/>
    <w:qFormat/>
    <w:rsid w:val="00087662"/>
    <w:rPr>
      <w:rFonts w:ascii="Calibri" w:eastAsia="Calibri" w:hAnsi="Calibri" w:cs="Times New Roman"/>
      <w:b/>
      <w:bCs/>
      <w:kern w:val="0"/>
      <w:sz w:val="20"/>
      <w:szCs w:val="20"/>
      <w14:ligatures w14:val="none"/>
    </w:rPr>
  </w:style>
  <w:style w:type="paragraph" w:customStyle="1" w:styleId="msonormal0">
    <w:name w:val="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2"/>
    <w:qFormat/>
    <w:rsid w:val="00087662"/>
  </w:style>
  <w:style w:type="character" w:customStyle="1" w:styleId="aff2">
    <w:name w:val="Текст концевой сноски Знак"/>
    <w:link w:val="aff3"/>
    <w:qFormat/>
    <w:rsid w:val="00087662"/>
    <w:rPr>
      <w:rFonts w:ascii="Calibri" w:eastAsia="Calibri" w:hAnsi="Calibri" w:cs="Calibri"/>
      <w:sz w:val="20"/>
      <w:szCs w:val="20"/>
      <w:lang w:eastAsia="ru-RU"/>
    </w:rPr>
  </w:style>
  <w:style w:type="paragraph" w:styleId="aff3">
    <w:name w:val="endnote text"/>
    <w:basedOn w:val="a1"/>
    <w:link w:val="aff2"/>
    <w:unhideWhenUsed/>
    <w:rsid w:val="00087662"/>
    <w:pPr>
      <w:widowControl w:val="0"/>
      <w:spacing w:after="0" w:line="240" w:lineRule="auto"/>
    </w:pPr>
    <w:rPr>
      <w:rFonts w:eastAsia="Calibri" w:cs="Calibri"/>
      <w:kern w:val="2"/>
      <w:sz w:val="20"/>
      <w:szCs w:val="20"/>
      <w14:ligatures w14:val="standardContextual"/>
    </w:rPr>
  </w:style>
  <w:style w:type="character" w:customStyle="1" w:styleId="17">
    <w:name w:val="Текст концевой сноски Знак1"/>
    <w:basedOn w:val="a2"/>
    <w:qFormat/>
    <w:rsid w:val="00087662"/>
    <w:rPr>
      <w:rFonts w:ascii="Calibri" w:eastAsia="Times New Roman" w:hAnsi="Calibri" w:cs="Times New Roman"/>
      <w:kern w:val="0"/>
      <w:sz w:val="20"/>
      <w:szCs w:val="20"/>
      <w:lang w:eastAsia="ru-RU"/>
      <w14:ligatures w14:val="none"/>
    </w:rPr>
  </w:style>
  <w:style w:type="table" w:customStyle="1" w:styleId="62">
    <w:name w:val="Сетка таблицы6"/>
    <w:basedOn w:val="a3"/>
    <w:next w:val="af"/>
    <w:uiPriority w:val="59"/>
    <w:rsid w:val="000876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4">
    <w:name w:val="Основной Знак"/>
    <w:link w:val="aff5"/>
    <w:qFormat/>
    <w:locked/>
    <w:rsid w:val="00087662"/>
    <w:rPr>
      <w:rFonts w:ascii="NewtonCSanPin" w:hAnsi="NewtonCSanPin"/>
      <w:color w:val="000000"/>
      <w:sz w:val="21"/>
      <w:szCs w:val="21"/>
    </w:rPr>
  </w:style>
  <w:style w:type="paragraph" w:customStyle="1" w:styleId="aff5">
    <w:name w:val="Основной"/>
    <w:basedOn w:val="a1"/>
    <w:link w:val="aff4"/>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14:ligatures w14:val="standardContextual"/>
    </w:rPr>
  </w:style>
  <w:style w:type="paragraph" w:customStyle="1" w:styleId="aff6">
    <w:name w:val="Сноска"/>
    <w:basedOn w:val="aff5"/>
    <w:link w:val="aff7"/>
    <w:uiPriority w:val="99"/>
    <w:rsid w:val="00087662"/>
    <w:pPr>
      <w:spacing w:line="174" w:lineRule="atLeast"/>
      <w:textAlignment w:val="center"/>
    </w:pPr>
    <w:rPr>
      <w:rFonts w:eastAsia="Times New Roman"/>
      <w:sz w:val="17"/>
      <w:szCs w:val="17"/>
    </w:rPr>
  </w:style>
  <w:style w:type="character" w:customStyle="1" w:styleId="aff7">
    <w:name w:val="Сноска_"/>
    <w:link w:val="aff6"/>
    <w:uiPriority w:val="99"/>
    <w:qFormat/>
    <w:rsid w:val="00087662"/>
    <w:rPr>
      <w:rFonts w:ascii="NewtonCSanPin" w:eastAsia="Times New Roman" w:hAnsi="NewtonCSanPin"/>
      <w:color w:val="000000"/>
      <w:sz w:val="17"/>
      <w:szCs w:val="17"/>
    </w:rPr>
  </w:style>
  <w:style w:type="character" w:customStyle="1" w:styleId="18">
    <w:name w:val="Сноска1"/>
    <w:qFormat/>
    <w:rsid w:val="00087662"/>
    <w:rPr>
      <w:rFonts w:ascii="Times New Roman" w:hAnsi="Times New Roman" w:cs="Times New Roman"/>
      <w:vertAlign w:val="superscript"/>
    </w:rPr>
  </w:style>
  <w:style w:type="paragraph" w:customStyle="1" w:styleId="21">
    <w:name w:val="Средняя сетка 21"/>
    <w:basedOn w:val="a1"/>
    <w:qFormat/>
    <w:rsid w:val="00087662"/>
    <w:pPr>
      <w:numPr>
        <w:numId w:val="114"/>
      </w:numPr>
      <w:spacing w:after="0" w:line="360" w:lineRule="auto"/>
      <w:contextualSpacing/>
      <w:jc w:val="both"/>
      <w:outlineLvl w:val="1"/>
    </w:pPr>
    <w:rPr>
      <w:rFonts w:ascii="Times New Roman" w:hAnsi="Times New Roman"/>
      <w:sz w:val="28"/>
      <w:szCs w:val="24"/>
    </w:rPr>
  </w:style>
  <w:style w:type="paragraph" w:styleId="aff8">
    <w:name w:val="Revision"/>
    <w:hidden/>
    <w:qFormat/>
    <w:rsid w:val="00087662"/>
    <w:pPr>
      <w:spacing w:after="0" w:line="240" w:lineRule="auto"/>
    </w:pPr>
    <w:rPr>
      <w:rFonts w:ascii="Calibri" w:eastAsia="Calibri" w:hAnsi="Calibri" w:cs="Times New Roman"/>
      <w:kern w:val="0"/>
      <w14:ligatures w14:val="none"/>
    </w:rPr>
  </w:style>
  <w:style w:type="paragraph" w:styleId="aff9">
    <w:name w:val="Body Text"/>
    <w:basedOn w:val="a1"/>
    <w:link w:val="affa"/>
    <w:uiPriority w:val="99"/>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a">
    <w:name w:val="Основной текст Знак"/>
    <w:basedOn w:val="a2"/>
    <w:link w:val="aff9"/>
    <w:uiPriority w:val="99"/>
    <w:qFormat/>
    <w:rsid w:val="00087662"/>
    <w:rPr>
      <w:rFonts w:ascii="Bookman Old Style" w:eastAsia="Bookman Old Style" w:hAnsi="Bookman Old Style" w:cs="Times New Roman"/>
      <w:kern w:val="0"/>
      <w:sz w:val="20"/>
      <w:szCs w:val="20"/>
      <w14:ligatures w14:val="none"/>
    </w:rPr>
  </w:style>
  <w:style w:type="paragraph" w:customStyle="1" w:styleId="affb">
    <w:name w:val="Прижатый влево"/>
    <w:basedOn w:val="a1"/>
    <w:next w:val="a1"/>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1"/>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1"/>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2"/>
    <w:qFormat/>
    <w:rsid w:val="00087662"/>
  </w:style>
  <w:style w:type="character" w:customStyle="1" w:styleId="19">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c">
    <w:name w:val="Привязка сноски"/>
    <w:rsid w:val="00087662"/>
    <w:rPr>
      <w:vertAlign w:val="superscript"/>
    </w:rPr>
  </w:style>
  <w:style w:type="character" w:customStyle="1" w:styleId="affd">
    <w:name w:val="Символ сноски"/>
    <w:qFormat/>
    <w:rsid w:val="00087662"/>
  </w:style>
  <w:style w:type="character" w:styleId="affe">
    <w:name w:val="endnote reference"/>
    <w:unhideWhenUsed/>
    <w:rsid w:val="00087662"/>
    <w:rPr>
      <w:vertAlign w:val="superscript"/>
    </w:rPr>
  </w:style>
  <w:style w:type="paragraph" w:styleId="afff">
    <w:name w:val="List Bullet"/>
    <w:basedOn w:val="a1"/>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0">
    <w:name w:val="Document Map"/>
    <w:basedOn w:val="a1"/>
    <w:link w:val="afff1"/>
    <w:unhideWhenUsed/>
    <w:qFormat/>
    <w:rsid w:val="00087662"/>
    <w:pPr>
      <w:widowControl w:val="0"/>
      <w:spacing w:after="200" w:line="276" w:lineRule="auto"/>
    </w:pPr>
    <w:rPr>
      <w:rFonts w:ascii="Tahoma" w:eastAsia="Calibri" w:hAnsi="Tahoma"/>
      <w:sz w:val="16"/>
      <w:szCs w:val="16"/>
      <w:lang w:eastAsia="en-US"/>
    </w:rPr>
  </w:style>
  <w:style w:type="character" w:customStyle="1" w:styleId="afff1">
    <w:name w:val="Схема документа Знак"/>
    <w:basedOn w:val="a2"/>
    <w:link w:val="afff0"/>
    <w:qFormat/>
    <w:rsid w:val="00087662"/>
    <w:rPr>
      <w:rFonts w:ascii="Tahoma" w:eastAsia="Calibri" w:hAnsi="Tahoma" w:cs="Times New Roman"/>
      <w:kern w:val="0"/>
      <w:sz w:val="16"/>
      <w:szCs w:val="16"/>
      <w14:ligatures w14:val="none"/>
    </w:rPr>
  </w:style>
  <w:style w:type="paragraph" w:customStyle="1" w:styleId="TableParagraph">
    <w:name w:val="Table Paragraph"/>
    <w:basedOn w:val="a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14:ligatures w14:val="none"/>
    </w:rPr>
  </w:style>
  <w:style w:type="paragraph" w:customStyle="1" w:styleId="afff2">
    <w:name w:val="Основной (Основной Текст)"/>
    <w:basedOn w:val="NoParagraphStyle"/>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087662"/>
    <w:pPr>
      <w:spacing w:before="227" w:after="57"/>
      <w:ind w:firstLine="0"/>
    </w:pPr>
    <w:rPr>
      <w:rFonts w:ascii="Circe-ExtraBold" w:hAnsi="Circe-ExtraBold" w:cs="Circe-ExtraBold"/>
      <w:b/>
      <w:bCs/>
      <w:sz w:val="22"/>
      <w:szCs w:val="22"/>
    </w:rPr>
  </w:style>
  <w:style w:type="paragraph" w:customStyle="1" w:styleId="Z-5">
    <w:name w:val="Z-5"/>
    <w:basedOn w:val="afff2"/>
    <w:qFormat/>
    <w:rsid w:val="00087662"/>
    <w:pPr>
      <w:jc w:val="left"/>
    </w:pPr>
    <w:rPr>
      <w:b/>
      <w:bCs/>
      <w:i/>
      <w:iCs/>
    </w:rPr>
  </w:style>
  <w:style w:type="paragraph" w:customStyle="1" w:styleId="bullet">
    <w:name w:val="bullet (Основной Текст)"/>
    <w:basedOn w:val="afff2"/>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2"/>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a">
    <w:name w:val="Заг 1 (Заголовки)"/>
    <w:basedOn w:val="afff2"/>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a"/>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4">
    <w:name w:val="Заг 3 (Заголовки)"/>
    <w:basedOn w:val="27"/>
    <w:qFormat/>
    <w:rsid w:val="00087662"/>
    <w:rPr>
      <w:caps w:val="0"/>
    </w:rPr>
  </w:style>
  <w:style w:type="paragraph" w:customStyle="1" w:styleId="afff4">
    <w:name w:val="Таблица Влево (Таблицы)"/>
    <w:basedOn w:val="afff2"/>
    <w:qFormat/>
    <w:rsid w:val="00087662"/>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087662"/>
    <w:pPr>
      <w:jc w:val="center"/>
    </w:pPr>
    <w:rPr>
      <w:rFonts w:ascii="Times New Roman" w:hAnsi="Times New Roman" w:cs="Times New Roman"/>
      <w:b/>
      <w:bCs/>
    </w:rPr>
  </w:style>
  <w:style w:type="paragraph" w:customStyle="1" w:styleId="bull-tabl">
    <w:name w:val="bull-tabl (Таблицы)"/>
    <w:basedOn w:val="afff4"/>
    <w:qFormat/>
    <w:rsid w:val="00087662"/>
  </w:style>
  <w:style w:type="character" w:customStyle="1" w:styleId="afff6">
    <w:name w:val="Полужирный (Выделения)"/>
    <w:qFormat/>
    <w:rsid w:val="00087662"/>
    <w:rPr>
      <w:b/>
      <w:bCs/>
    </w:rPr>
  </w:style>
  <w:style w:type="character" w:customStyle="1" w:styleId="afff7">
    <w:name w:val="Курсив (Выделения)"/>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1"/>
    <w:link w:val="2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2"/>
    <w:link w:val="28"/>
    <w:qFormat/>
    <w:rsid w:val="00087662"/>
    <w:rPr>
      <w:rFonts w:ascii="Calibri" w:eastAsia="Calibri" w:hAnsi="Calibri" w:cs="Times New Roman"/>
      <w:kern w:val="0"/>
      <w14:ligatures w14:val="none"/>
    </w:rPr>
  </w:style>
  <w:style w:type="character" w:customStyle="1" w:styleId="Zag11">
    <w:name w:val="Zag_11"/>
    <w:qFormat/>
    <w:rsid w:val="00087662"/>
  </w:style>
  <w:style w:type="paragraph" w:styleId="2a">
    <w:name w:val="Body Text Indent 2"/>
    <w:basedOn w:val="a1"/>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2"/>
    <w:link w:val="2a"/>
    <w:qFormat/>
    <w:rsid w:val="00087662"/>
    <w:rPr>
      <w:rFonts w:ascii="Calibri" w:eastAsia="Calibri" w:hAnsi="Calibri"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8">
    <w:name w:val="Placeholder Text"/>
    <w:qFormat/>
    <w:rsid w:val="00087662"/>
    <w:rPr>
      <w:color w:val="808080"/>
    </w:rPr>
  </w:style>
  <w:style w:type="paragraph" w:customStyle="1" w:styleId="210">
    <w:name w:val="Заголовок 21"/>
    <w:basedOn w:val="a1"/>
    <w:next w:val="a1"/>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3"/>
    <w:next w:val="af"/>
    <w:uiPriority w:val="59"/>
    <w:rsid w:val="00087662"/>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087662"/>
    <w:rPr>
      <w:color w:val="0000FF"/>
      <w:u w:val="single"/>
    </w:rPr>
  </w:style>
  <w:style w:type="character" w:customStyle="1" w:styleId="211">
    <w:name w:val="Заголовок 2 Знак1"/>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9">
    <w:name w:val="Intense Reference"/>
    <w:qFormat/>
    <w:rsid w:val="00087662"/>
    <w:rPr>
      <w:b/>
      <w:bCs/>
      <w:smallCaps/>
      <w:color w:val="5B9BD5"/>
      <w:spacing w:val="5"/>
    </w:rPr>
  </w:style>
  <w:style w:type="character" w:customStyle="1" w:styleId="afffa">
    <w:name w:val="Заголовок Знак"/>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b">
    <w:name w:val="Осн булит (Основной Текст)"/>
    <w:basedOn w:val="afff2"/>
    <w:qFormat/>
    <w:rsid w:val="00087662"/>
    <w:pPr>
      <w:tabs>
        <w:tab w:val="left" w:pos="227"/>
      </w:tabs>
      <w:spacing w:line="240" w:lineRule="atLeast"/>
      <w:ind w:left="221" w:hanging="142"/>
    </w:pPr>
  </w:style>
  <w:style w:type="paragraph" w:customStyle="1" w:styleId="afffc">
    <w:name w:val="Осн тире (Основной Текст)"/>
    <w:basedOn w:val="afff3"/>
    <w:qFormat/>
    <w:rsid w:val="00087662"/>
    <w:pPr>
      <w:ind w:left="283" w:hanging="283"/>
    </w:pPr>
    <w:rPr>
      <w:rFonts w:ascii="SchoolBookSanPin" w:hAnsi="SchoolBookSanPin" w:cs="SchoolBookSanPin"/>
    </w:rPr>
  </w:style>
  <w:style w:type="paragraph" w:customStyle="1" w:styleId="afffd">
    <w:name w:val="Сноска (Доп. текст)"/>
    <w:basedOn w:val="NoParagraphStyle"/>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e">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87662"/>
    <w:pPr>
      <w:ind w:left="283" w:hanging="283"/>
    </w:pPr>
  </w:style>
  <w:style w:type="paragraph" w:customStyle="1" w:styleId="h5">
    <w:name w:val="h5"/>
    <w:basedOn w:val="NoParagraphStyle"/>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qFormat/>
    <w:rsid w:val="00087662"/>
    <w:rPr>
      <w:b/>
      <w:bCs/>
      <w:i/>
      <w:iCs/>
    </w:rPr>
  </w:style>
  <w:style w:type="character" w:customStyle="1" w:styleId="Bold0">
    <w:name w:val="Bold"/>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87662"/>
    <w:pPr>
      <w:spacing w:before="120" w:after="57" w:line="260" w:lineRule="atLeast"/>
    </w:pPr>
    <w:rPr>
      <w:rFonts w:ascii="Times New Roman" w:hAnsi="Times New Roman" w:cs="Times New Roman"/>
    </w:rPr>
  </w:style>
  <w:style w:type="paragraph" w:customStyle="1" w:styleId="h2-first">
    <w:name w:val="h2-first"/>
    <w:basedOn w:val="h2"/>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0">
    <w:name w:val="Таблица по Центру (Таблицы)"/>
    <w:basedOn w:val="afff4"/>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1">
    <w:name w:val="Верх. Индекс (Индексы)"/>
    <w:qFormat/>
    <w:rsid w:val="00087662"/>
    <w:rPr>
      <w:position w:val="17"/>
      <w:sz w:val="13"/>
      <w:szCs w:val="13"/>
    </w:rPr>
  </w:style>
  <w:style w:type="character" w:customStyle="1" w:styleId="affff2">
    <w:name w:val="Полужирный Курсив (Выделения)"/>
    <w:qFormat/>
    <w:rsid w:val="00087662"/>
    <w:rPr>
      <w:b/>
      <w:bCs/>
      <w:i/>
      <w:iCs/>
    </w:rPr>
  </w:style>
  <w:style w:type="character" w:customStyle="1" w:styleId="Italic1">
    <w:name w:val="Italic"/>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3">
    <w:name w:val="Подчерк. (Подчеркивания)"/>
    <w:qFormat/>
    <w:rsid w:val="00087662"/>
    <w:rPr>
      <w:u w:val="thick" w:color="000000"/>
    </w:rPr>
  </w:style>
  <w:style w:type="numbering" w:customStyle="1" w:styleId="111">
    <w:name w:val="Нет списка11"/>
    <w:next w:val="a4"/>
    <w:uiPriority w:val="99"/>
    <w:semiHidden/>
    <w:unhideWhenUsed/>
    <w:rsid w:val="00087662"/>
  </w:style>
  <w:style w:type="paragraph" w:customStyle="1" w:styleId="h4">
    <w:name w:val="h4"/>
    <w:basedOn w:val="body"/>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a"/>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2"/>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2"/>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2"/>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4">
    <w:name w:val="Табл булит (Таблицы)"/>
    <w:basedOn w:val="afffb"/>
    <w:qFormat/>
    <w:rsid w:val="00087662"/>
    <w:pPr>
      <w:spacing w:line="200" w:lineRule="atLeast"/>
      <w:ind w:left="142"/>
    </w:pPr>
    <w:rPr>
      <w:sz w:val="18"/>
      <w:szCs w:val="18"/>
    </w:rPr>
  </w:style>
  <w:style w:type="paragraph" w:customStyle="1" w:styleId="affff5">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2"/>
    <w:rsid w:val="00087662"/>
    <w:pPr>
      <w:tabs>
        <w:tab w:val="left" w:pos="227"/>
      </w:tabs>
      <w:spacing w:line="238" w:lineRule="atLeast"/>
      <w:ind w:left="227" w:hanging="227"/>
    </w:pPr>
  </w:style>
  <w:style w:type="character" w:customStyle="1" w:styleId="affff6">
    <w:name w:val="Булит"/>
    <w:qFormat/>
    <w:rsid w:val="00087662"/>
    <w:rPr>
      <w:rFonts w:ascii="PiGraphA" w:hAnsi="PiGraphA" w:cs="PiGraphA"/>
      <w:position w:val="2"/>
      <w:sz w:val="14"/>
      <w:szCs w:val="14"/>
    </w:rPr>
  </w:style>
  <w:style w:type="paragraph" w:styleId="affff7">
    <w:name w:val="List"/>
    <w:basedOn w:val="a1"/>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e">
    <w:name w:val="Название1"/>
    <w:basedOn w:val="11"/>
    <w:next w:val="11"/>
    <w:qFormat/>
    <w:rsid w:val="00087662"/>
    <w:pPr>
      <w:keepNext/>
      <w:keepLines/>
      <w:spacing w:before="480" w:after="120"/>
    </w:pPr>
    <w:rPr>
      <w:rFonts w:cs="Times New Roman"/>
      <w:b/>
      <w:sz w:val="72"/>
      <w:szCs w:val="72"/>
    </w:rPr>
  </w:style>
  <w:style w:type="paragraph" w:customStyle="1" w:styleId="1f">
    <w:name w:val="Обычный (веб)1"/>
    <w:basedOn w:val="a1"/>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4"/>
    <w:uiPriority w:val="99"/>
    <w:semiHidden/>
    <w:unhideWhenUsed/>
    <w:rsid w:val="00087662"/>
  </w:style>
  <w:style w:type="paragraph" w:customStyle="1" w:styleId="1f0">
    <w:name w:val="Стиль1"/>
    <w:basedOn w:val="a1"/>
    <w:link w:val="1f1"/>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1">
    <w:name w:val="Стиль1 Знак"/>
    <w:link w:val="1f0"/>
    <w:qFormat/>
    <w:rsid w:val="00087662"/>
    <w:rPr>
      <w:rFonts w:ascii="Times New Roman" w:eastAsia="Times New Roman" w:hAnsi="Times New Roman" w:cs="Times New Roman"/>
      <w:kern w:val="0"/>
      <w:sz w:val="28"/>
      <w:szCs w:val="28"/>
      <w14:ligatures w14:val="none"/>
    </w:rPr>
  </w:style>
  <w:style w:type="table" w:customStyle="1" w:styleId="213">
    <w:name w:val="Сетка таблицы21"/>
    <w:basedOn w:val="a3"/>
    <w:next w:val="af"/>
    <w:uiPriority w:val="59"/>
    <w:rsid w:val="00087662"/>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5">
    <w:name w:val="Нет списка3"/>
    <w:next w:val="a4"/>
    <w:uiPriority w:val="99"/>
    <w:semiHidden/>
    <w:unhideWhenUsed/>
    <w:rsid w:val="00087662"/>
  </w:style>
  <w:style w:type="character" w:customStyle="1" w:styleId="ab">
    <w:name w:val="Без интервала Знак"/>
    <w:link w:val="aa"/>
    <w:qFormat/>
    <w:locked/>
    <w:rsid w:val="00087662"/>
    <w:rPr>
      <w:rFonts w:ascii="Calibri" w:eastAsia="Times New Roman" w:hAnsi="Calibri" w:cs="Times New Roman"/>
      <w:kern w:val="0"/>
      <w:lang w:eastAsia="ru-RU"/>
      <w14:ligatures w14:val="none"/>
    </w:rPr>
  </w:style>
  <w:style w:type="numbering" w:customStyle="1" w:styleId="44">
    <w:name w:val="Нет списка4"/>
    <w:next w:val="a4"/>
    <w:uiPriority w:val="99"/>
    <w:semiHidden/>
    <w:unhideWhenUsed/>
    <w:rsid w:val="00087662"/>
  </w:style>
  <w:style w:type="numbering" w:customStyle="1" w:styleId="55">
    <w:name w:val="Нет списка5"/>
    <w:next w:val="a4"/>
    <w:uiPriority w:val="99"/>
    <w:semiHidden/>
    <w:unhideWhenUsed/>
    <w:rsid w:val="00087662"/>
  </w:style>
  <w:style w:type="numbering" w:customStyle="1" w:styleId="63">
    <w:name w:val="Нет списка6"/>
    <w:next w:val="a4"/>
    <w:uiPriority w:val="99"/>
    <w:semiHidden/>
    <w:unhideWhenUsed/>
    <w:rsid w:val="00087662"/>
  </w:style>
  <w:style w:type="numbering" w:customStyle="1" w:styleId="72">
    <w:name w:val="Нет списка7"/>
    <w:next w:val="a4"/>
    <w:uiPriority w:val="99"/>
    <w:semiHidden/>
    <w:unhideWhenUsed/>
    <w:rsid w:val="00087662"/>
  </w:style>
  <w:style w:type="numbering" w:customStyle="1" w:styleId="80">
    <w:name w:val="Нет списка8"/>
    <w:next w:val="a4"/>
    <w:uiPriority w:val="99"/>
    <w:semiHidden/>
    <w:unhideWhenUsed/>
    <w:rsid w:val="00087662"/>
  </w:style>
  <w:style w:type="numbering" w:customStyle="1" w:styleId="90">
    <w:name w:val="Нет списка9"/>
    <w:next w:val="a4"/>
    <w:uiPriority w:val="99"/>
    <w:semiHidden/>
    <w:unhideWhenUsed/>
    <w:rsid w:val="00087662"/>
  </w:style>
  <w:style w:type="numbering" w:customStyle="1" w:styleId="100">
    <w:name w:val="Нет списка10"/>
    <w:next w:val="a4"/>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14:ligatures w14:val="none"/>
    </w:rPr>
  </w:style>
  <w:style w:type="character" w:customStyle="1" w:styleId="y2iqfc">
    <w:name w:val="y2iqfc"/>
    <w:qFormat/>
    <w:rsid w:val="00087662"/>
  </w:style>
  <w:style w:type="numbering" w:customStyle="1" w:styleId="1110">
    <w:name w:val="Нет списка111"/>
    <w:next w:val="a4"/>
    <w:uiPriority w:val="99"/>
    <w:semiHidden/>
    <w:unhideWhenUsed/>
    <w:rsid w:val="00087662"/>
  </w:style>
  <w:style w:type="character" w:customStyle="1" w:styleId="notranslate">
    <w:name w:val="notranslate"/>
    <w:qFormat/>
    <w:rsid w:val="00087662"/>
  </w:style>
  <w:style w:type="numbering" w:customStyle="1" w:styleId="120">
    <w:name w:val="Нет списка12"/>
    <w:next w:val="a4"/>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1"/>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8">
    <w:name w:val="Body Text Indent"/>
    <w:basedOn w:val="a1"/>
    <w:link w:val="affff9"/>
    <w:unhideWhenUsed/>
    <w:rsid w:val="00087662"/>
    <w:pPr>
      <w:spacing w:after="120"/>
      <w:ind w:left="283"/>
      <w:jc w:val="both"/>
    </w:pPr>
    <w:rPr>
      <w:rFonts w:ascii="Times New Roman" w:eastAsia="Calibri" w:hAnsi="Times New Roman"/>
      <w:sz w:val="28"/>
      <w:lang w:eastAsia="en-US"/>
    </w:rPr>
  </w:style>
  <w:style w:type="character" w:customStyle="1" w:styleId="affff9">
    <w:name w:val="Основной текст с отступом Знак"/>
    <w:basedOn w:val="a2"/>
    <w:link w:val="affff8"/>
    <w:qFormat/>
    <w:rsid w:val="00087662"/>
    <w:rPr>
      <w:rFonts w:ascii="Times New Roman" w:eastAsia="Calibri" w:hAnsi="Times New Roman" w:cs="Times New Roman"/>
      <w:kern w:val="0"/>
      <w:sz w:val="28"/>
      <w14:ligatures w14:val="none"/>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a">
    <w:name w:val="Strong"/>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4"/>
    <w:uiPriority w:val="99"/>
    <w:semiHidden/>
    <w:unhideWhenUsed/>
    <w:rsid w:val="00087662"/>
  </w:style>
  <w:style w:type="numbering" w:customStyle="1" w:styleId="WWNum12">
    <w:name w:val="WWNum12"/>
    <w:basedOn w:val="a4"/>
    <w:rsid w:val="00087662"/>
    <w:pPr>
      <w:numPr>
        <w:numId w:val="115"/>
      </w:numPr>
    </w:pPr>
  </w:style>
  <w:style w:type="numbering" w:customStyle="1" w:styleId="WWNum3">
    <w:name w:val="WWNum3"/>
    <w:basedOn w:val="a4"/>
    <w:rsid w:val="00087662"/>
    <w:pPr>
      <w:numPr>
        <w:numId w:val="116"/>
      </w:numPr>
    </w:pPr>
  </w:style>
  <w:style w:type="numbering" w:customStyle="1" w:styleId="WWNum5">
    <w:name w:val="WWNum5"/>
    <w:basedOn w:val="a4"/>
    <w:rsid w:val="00087662"/>
    <w:pPr>
      <w:numPr>
        <w:numId w:val="117"/>
      </w:numPr>
    </w:pPr>
  </w:style>
  <w:style w:type="numbering" w:customStyle="1" w:styleId="WWNum6">
    <w:name w:val="WWNum6"/>
    <w:basedOn w:val="a4"/>
    <w:rsid w:val="00087662"/>
    <w:pPr>
      <w:numPr>
        <w:numId w:val="118"/>
      </w:numPr>
    </w:pPr>
  </w:style>
  <w:style w:type="numbering" w:customStyle="1" w:styleId="WWNum8">
    <w:name w:val="WWNum8"/>
    <w:basedOn w:val="a4"/>
    <w:rsid w:val="00087662"/>
    <w:pPr>
      <w:numPr>
        <w:numId w:val="119"/>
      </w:numPr>
    </w:pPr>
  </w:style>
  <w:style w:type="numbering" w:customStyle="1" w:styleId="WWNum9">
    <w:name w:val="WWNum9"/>
    <w:basedOn w:val="a4"/>
    <w:rsid w:val="00087662"/>
    <w:pPr>
      <w:numPr>
        <w:numId w:val="120"/>
      </w:numPr>
    </w:pPr>
  </w:style>
  <w:style w:type="numbering" w:customStyle="1" w:styleId="WWNum10">
    <w:name w:val="WWNum10"/>
    <w:basedOn w:val="a4"/>
    <w:rsid w:val="00087662"/>
    <w:pPr>
      <w:numPr>
        <w:numId w:val="121"/>
      </w:numPr>
    </w:pPr>
  </w:style>
  <w:style w:type="numbering" w:customStyle="1" w:styleId="WWNum11">
    <w:name w:val="WWNum11"/>
    <w:basedOn w:val="a4"/>
    <w:rsid w:val="00087662"/>
    <w:pPr>
      <w:numPr>
        <w:numId w:val="122"/>
      </w:numPr>
    </w:pPr>
  </w:style>
  <w:style w:type="numbering" w:customStyle="1" w:styleId="WWNum16">
    <w:name w:val="WWNum16"/>
    <w:basedOn w:val="a4"/>
    <w:rsid w:val="00087662"/>
    <w:pPr>
      <w:numPr>
        <w:numId w:val="123"/>
      </w:numPr>
    </w:pPr>
  </w:style>
  <w:style w:type="numbering" w:customStyle="1" w:styleId="140">
    <w:name w:val="Нет списка14"/>
    <w:next w:val="a4"/>
    <w:uiPriority w:val="99"/>
    <w:semiHidden/>
    <w:unhideWhenUsed/>
    <w:rsid w:val="00087662"/>
  </w:style>
  <w:style w:type="character" w:customStyle="1" w:styleId="1f2">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1"/>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1"/>
    <w:qFormat/>
    <w:rsid w:val="00087662"/>
    <w:pPr>
      <w:spacing w:before="48" w:after="48" w:line="240" w:lineRule="auto"/>
      <w:jc w:val="center"/>
    </w:pPr>
    <w:rPr>
      <w:rFonts w:ascii="Times New Roman" w:hAnsi="Times New Roman"/>
      <w:sz w:val="19"/>
      <w:szCs w:val="19"/>
    </w:rPr>
  </w:style>
  <w:style w:type="paragraph" w:customStyle="1" w:styleId="gost">
    <w:name w:val="gost"/>
    <w:basedOn w:val="a1"/>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1"/>
    <w:qFormat/>
    <w:rsid w:val="00087662"/>
    <w:pPr>
      <w:spacing w:before="48" w:after="48" w:line="240" w:lineRule="auto"/>
      <w:jc w:val="right"/>
    </w:pPr>
    <w:rPr>
      <w:rFonts w:ascii="Times New Roman" w:hAnsi="Times New Roman"/>
      <w:sz w:val="24"/>
      <w:szCs w:val="24"/>
    </w:rPr>
  </w:style>
  <w:style w:type="paragraph" w:customStyle="1" w:styleId="text-b">
    <w:name w:val="text-b"/>
    <w:basedOn w:val="a1"/>
    <w:qFormat/>
    <w:rsid w:val="00087662"/>
    <w:pPr>
      <w:spacing w:before="48" w:after="48" w:line="240" w:lineRule="auto"/>
      <w:jc w:val="both"/>
    </w:pPr>
    <w:rPr>
      <w:rFonts w:ascii="Times New Roman" w:hAnsi="Times New Roman"/>
      <w:sz w:val="24"/>
      <w:szCs w:val="24"/>
    </w:rPr>
  </w:style>
  <w:style w:type="paragraph" w:customStyle="1" w:styleId="text6">
    <w:name w:val="text6"/>
    <w:basedOn w:val="a1"/>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1"/>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1"/>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1"/>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1"/>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ffffb">
    <w:name w:val="Подперечень Знак"/>
    <w:link w:val="a0"/>
    <w:qFormat/>
    <w:locked/>
    <w:rsid w:val="00087662"/>
    <w:rPr>
      <w:rFonts w:ascii="Times New Roman" w:hAnsi="Times New Roman"/>
      <w:sz w:val="28"/>
      <w:u w:color="000000"/>
      <w:bdr w:val="none" w:sz="0" w:space="0" w:color="auto" w:frame="1"/>
    </w:rPr>
  </w:style>
  <w:style w:type="paragraph" w:customStyle="1" w:styleId="a0">
    <w:name w:val="Подперечень"/>
    <w:basedOn w:val="a"/>
    <w:next w:val="a1"/>
    <w:link w:val="affffb"/>
    <w:qFormat/>
    <w:rsid w:val="00087662"/>
    <w:pPr>
      <w:numPr>
        <w:numId w:val="124"/>
      </w:numPr>
      <w:ind w:left="284" w:firstLine="425"/>
    </w:pPr>
    <w:rPr>
      <w:rFonts w:eastAsiaTheme="minorHAnsi" w:cstheme="minorBidi"/>
      <w:kern w:val="2"/>
      <w:bdr w:val="none" w:sz="0" w:space="0" w:color="auto" w:frame="1"/>
      <w:lang w:eastAsia="en-US"/>
      <w14:ligatures w14:val="standardContextual"/>
    </w:rPr>
  </w:style>
  <w:style w:type="paragraph" w:customStyle="1" w:styleId="p6">
    <w:name w:val="p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c">
    <w:name w:val="Символ концевой сноски"/>
    <w:qFormat/>
    <w:rsid w:val="00087662"/>
    <w:rPr>
      <w:vertAlign w:val="superscript"/>
    </w:rPr>
  </w:style>
  <w:style w:type="paragraph" w:styleId="affffd">
    <w:name w:val="caption"/>
    <w:basedOn w:val="a1"/>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3">
    <w:name w:val="index 1"/>
    <w:basedOn w:val="a1"/>
    <w:next w:val="a1"/>
    <w:autoRedefine/>
    <w:uiPriority w:val="99"/>
    <w:semiHidden/>
    <w:unhideWhenUsed/>
    <w:rsid w:val="00087662"/>
    <w:pPr>
      <w:widowControl w:val="0"/>
      <w:spacing w:after="200" w:line="276" w:lineRule="auto"/>
      <w:ind w:left="220" w:hanging="220"/>
    </w:pPr>
    <w:rPr>
      <w:rFonts w:eastAsia="Calibri"/>
      <w:lang w:eastAsia="en-US"/>
    </w:rPr>
  </w:style>
  <w:style w:type="paragraph" w:styleId="affffe">
    <w:name w:val="index heading"/>
    <w:basedOn w:val="af8"/>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14:ligatures w14:val="none"/>
    </w:rPr>
  </w:style>
  <w:style w:type="paragraph" w:customStyle="1" w:styleId="afffff">
    <w:name w:val="Колонтитул"/>
    <w:basedOn w:val="a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5"/>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6">
    <w:name w:val="List Bullet 3"/>
    <w:basedOn w:val="afff2"/>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87662"/>
    <w:pPr>
      <w:widowControl w:val="0"/>
      <w:suppressLineNumbers/>
      <w:suppressAutoHyphens/>
      <w:spacing w:after="200" w:line="276" w:lineRule="auto"/>
    </w:pPr>
    <w:rPr>
      <w:rFonts w:eastAsia="Calibri"/>
      <w:lang w:eastAsia="zh-CN"/>
    </w:rPr>
  </w:style>
  <w:style w:type="paragraph" w:customStyle="1" w:styleId="afffff1">
    <w:name w:val="Заголовок таблицы"/>
    <w:basedOn w:val="afffff0"/>
    <w:qFormat/>
    <w:rsid w:val="00087662"/>
    <w:pPr>
      <w:jc w:val="center"/>
    </w:pPr>
    <w:rPr>
      <w:b/>
      <w:bCs/>
    </w:rPr>
  </w:style>
  <w:style w:type="paragraph" w:customStyle="1" w:styleId="afffff2">
    <w:name w:val="Верхний колонтитул слева"/>
    <w:basedOn w:val="a5"/>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4"/>
    <w:rsid w:val="00087662"/>
    <w:pPr>
      <w:numPr>
        <w:numId w:val="125"/>
      </w:numPr>
    </w:pPr>
  </w:style>
  <w:style w:type="numbering" w:customStyle="1" w:styleId="WWNum13">
    <w:name w:val="WWNum13"/>
    <w:basedOn w:val="a4"/>
    <w:rsid w:val="00087662"/>
    <w:pPr>
      <w:numPr>
        <w:numId w:val="126"/>
      </w:numPr>
    </w:pPr>
  </w:style>
  <w:style w:type="paragraph" w:styleId="af8">
    <w:name w:val="Title"/>
    <w:basedOn w:val="a1"/>
    <w:next w:val="a1"/>
    <w:link w:val="33"/>
    <w:qFormat/>
    <w:rsid w:val="00087662"/>
    <w:pPr>
      <w:spacing w:after="0" w:line="240" w:lineRule="auto"/>
      <w:contextualSpacing/>
    </w:pPr>
    <w:rPr>
      <w:rFonts w:eastAsia="Calibri" w:cs="Calibri"/>
      <w:b/>
      <w:kern w:val="2"/>
      <w:sz w:val="72"/>
      <w:szCs w:val="72"/>
      <w14:ligatures w14:val="standardContextual"/>
    </w:rPr>
  </w:style>
  <w:style w:type="character" w:customStyle="1" w:styleId="1f4">
    <w:name w:val="Заголовок Знак1"/>
    <w:basedOn w:val="a2"/>
    <w:uiPriority w:val="10"/>
    <w:rsid w:val="00087662"/>
    <w:rPr>
      <w:rFonts w:asciiTheme="majorHAnsi" w:eastAsiaTheme="majorEastAsia" w:hAnsiTheme="majorHAnsi" w:cstheme="majorBidi"/>
      <w:spacing w:val="-10"/>
      <w:kern w:val="28"/>
      <w:sz w:val="56"/>
      <w:szCs w:val="56"/>
      <w:lang w:eastAsia="ru-RU"/>
      <w14:ligatures w14:val="none"/>
    </w:rPr>
  </w:style>
  <w:style w:type="numbering" w:customStyle="1" w:styleId="160">
    <w:name w:val="Нет списка16"/>
    <w:next w:val="a4"/>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3"/>
    <w:next w:val="af"/>
    <w:uiPriority w:val="59"/>
    <w:rsid w:val="007A4F6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7A4F64"/>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7A4F64"/>
  </w:style>
  <w:style w:type="numbering" w:customStyle="1" w:styleId="220">
    <w:name w:val="Нет списка22"/>
    <w:next w:val="a4"/>
    <w:uiPriority w:val="99"/>
    <w:semiHidden/>
    <w:unhideWhenUsed/>
    <w:rsid w:val="007A4F64"/>
  </w:style>
  <w:style w:type="table" w:customStyle="1" w:styleId="221">
    <w:name w:val="Сетка таблицы22"/>
    <w:basedOn w:val="a3"/>
    <w:next w:val="af"/>
    <w:uiPriority w:val="59"/>
    <w:rsid w:val="007A4F64"/>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7A4F64"/>
  </w:style>
  <w:style w:type="numbering" w:customStyle="1" w:styleId="410">
    <w:name w:val="Нет списка41"/>
    <w:next w:val="a4"/>
    <w:uiPriority w:val="99"/>
    <w:semiHidden/>
    <w:unhideWhenUsed/>
    <w:rsid w:val="007A4F64"/>
  </w:style>
  <w:style w:type="numbering" w:customStyle="1" w:styleId="510">
    <w:name w:val="Нет списка51"/>
    <w:next w:val="a4"/>
    <w:uiPriority w:val="99"/>
    <w:semiHidden/>
    <w:unhideWhenUsed/>
    <w:rsid w:val="007A4F64"/>
  </w:style>
  <w:style w:type="numbering" w:customStyle="1" w:styleId="611">
    <w:name w:val="Нет списка61"/>
    <w:next w:val="a4"/>
    <w:uiPriority w:val="99"/>
    <w:semiHidden/>
    <w:unhideWhenUsed/>
    <w:rsid w:val="007A4F64"/>
  </w:style>
  <w:style w:type="numbering" w:customStyle="1" w:styleId="710">
    <w:name w:val="Нет списка71"/>
    <w:next w:val="a4"/>
    <w:uiPriority w:val="99"/>
    <w:semiHidden/>
    <w:unhideWhenUsed/>
    <w:rsid w:val="007A4F64"/>
  </w:style>
  <w:style w:type="numbering" w:customStyle="1" w:styleId="81">
    <w:name w:val="Нет списка81"/>
    <w:next w:val="a4"/>
    <w:uiPriority w:val="99"/>
    <w:semiHidden/>
    <w:unhideWhenUsed/>
    <w:rsid w:val="007A4F64"/>
  </w:style>
  <w:style w:type="numbering" w:customStyle="1" w:styleId="91">
    <w:name w:val="Нет списка91"/>
    <w:next w:val="a4"/>
    <w:uiPriority w:val="99"/>
    <w:semiHidden/>
    <w:unhideWhenUsed/>
    <w:rsid w:val="007A4F64"/>
  </w:style>
  <w:style w:type="numbering" w:customStyle="1" w:styleId="1010">
    <w:name w:val="Нет списка101"/>
    <w:next w:val="a4"/>
    <w:uiPriority w:val="99"/>
    <w:semiHidden/>
    <w:unhideWhenUsed/>
    <w:rsid w:val="007A4F64"/>
  </w:style>
  <w:style w:type="numbering" w:customStyle="1" w:styleId="1120">
    <w:name w:val="Нет списка112"/>
    <w:next w:val="a4"/>
    <w:uiPriority w:val="99"/>
    <w:semiHidden/>
    <w:unhideWhenUsed/>
    <w:rsid w:val="007A4F64"/>
  </w:style>
  <w:style w:type="numbering" w:customStyle="1" w:styleId="1210">
    <w:name w:val="Нет списка121"/>
    <w:next w:val="a4"/>
    <w:uiPriority w:val="99"/>
    <w:semiHidden/>
    <w:unhideWhenUsed/>
    <w:rsid w:val="007A4F64"/>
  </w:style>
  <w:style w:type="numbering" w:customStyle="1" w:styleId="131">
    <w:name w:val="Нет списка131"/>
    <w:next w:val="a4"/>
    <w:uiPriority w:val="99"/>
    <w:semiHidden/>
    <w:unhideWhenUsed/>
    <w:rsid w:val="007A4F64"/>
  </w:style>
  <w:style w:type="numbering" w:customStyle="1" w:styleId="WWNum121">
    <w:name w:val="WWNum121"/>
    <w:basedOn w:val="a4"/>
    <w:rsid w:val="007A4F64"/>
  </w:style>
  <w:style w:type="numbering" w:customStyle="1" w:styleId="WWNum31">
    <w:name w:val="WWNum31"/>
    <w:basedOn w:val="a4"/>
    <w:rsid w:val="007A4F64"/>
  </w:style>
  <w:style w:type="numbering" w:customStyle="1" w:styleId="WWNum51">
    <w:name w:val="WWNum51"/>
    <w:basedOn w:val="a4"/>
    <w:rsid w:val="007A4F64"/>
  </w:style>
  <w:style w:type="numbering" w:customStyle="1" w:styleId="WWNum61">
    <w:name w:val="WWNum61"/>
    <w:basedOn w:val="a4"/>
    <w:rsid w:val="007A4F64"/>
  </w:style>
  <w:style w:type="numbering" w:customStyle="1" w:styleId="WWNum81">
    <w:name w:val="WWNum81"/>
    <w:basedOn w:val="a4"/>
    <w:rsid w:val="007A4F64"/>
  </w:style>
  <w:style w:type="numbering" w:customStyle="1" w:styleId="WWNum91">
    <w:name w:val="WWNum91"/>
    <w:basedOn w:val="a4"/>
    <w:rsid w:val="007A4F64"/>
  </w:style>
  <w:style w:type="numbering" w:customStyle="1" w:styleId="WWNum101">
    <w:name w:val="WWNum101"/>
    <w:basedOn w:val="a4"/>
    <w:rsid w:val="007A4F64"/>
  </w:style>
  <w:style w:type="numbering" w:customStyle="1" w:styleId="WWNum111">
    <w:name w:val="WWNum111"/>
    <w:basedOn w:val="a4"/>
    <w:rsid w:val="007A4F64"/>
  </w:style>
  <w:style w:type="numbering" w:customStyle="1" w:styleId="WWNum161">
    <w:name w:val="WWNum161"/>
    <w:basedOn w:val="a4"/>
    <w:rsid w:val="007A4F64"/>
  </w:style>
  <w:style w:type="numbering" w:customStyle="1" w:styleId="141">
    <w:name w:val="Нет списка141"/>
    <w:next w:val="a4"/>
    <w:uiPriority w:val="99"/>
    <w:semiHidden/>
    <w:unhideWhenUsed/>
    <w:rsid w:val="007A4F64"/>
  </w:style>
  <w:style w:type="numbering" w:customStyle="1" w:styleId="151">
    <w:name w:val="Нет списка151"/>
    <w:next w:val="a4"/>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4"/>
    <w:rsid w:val="007A4F64"/>
  </w:style>
  <w:style w:type="numbering" w:customStyle="1" w:styleId="WWNum131">
    <w:name w:val="WWNum131"/>
    <w:basedOn w:val="a4"/>
    <w:rsid w:val="007A4F64"/>
  </w:style>
  <w:style w:type="numbering" w:customStyle="1" w:styleId="180">
    <w:name w:val="Нет списка18"/>
    <w:next w:val="a4"/>
    <w:uiPriority w:val="99"/>
    <w:semiHidden/>
    <w:unhideWhenUsed/>
    <w:rsid w:val="00C668F1"/>
  </w:style>
  <w:style w:type="numbering" w:customStyle="1" w:styleId="190">
    <w:name w:val="Нет списка19"/>
    <w:next w:val="a4"/>
    <w:uiPriority w:val="99"/>
    <w:semiHidden/>
    <w:unhideWhenUsed/>
    <w:rsid w:val="00C668F1"/>
  </w:style>
  <w:style w:type="table" w:customStyle="1" w:styleId="82">
    <w:name w:val="Сетка таблицы8"/>
    <w:basedOn w:val="a3"/>
    <w:next w:val="af"/>
    <w:uiPriority w:val="59"/>
    <w:rsid w:val="00C668F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
    <w:uiPriority w:val="59"/>
    <w:rsid w:val="00C668F1"/>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4"/>
    <w:uiPriority w:val="99"/>
    <w:semiHidden/>
    <w:unhideWhenUsed/>
    <w:rsid w:val="00C668F1"/>
  </w:style>
  <w:style w:type="numbering" w:customStyle="1" w:styleId="230">
    <w:name w:val="Нет списка23"/>
    <w:next w:val="a4"/>
    <w:uiPriority w:val="99"/>
    <w:semiHidden/>
    <w:unhideWhenUsed/>
    <w:rsid w:val="00C668F1"/>
  </w:style>
  <w:style w:type="table" w:customStyle="1" w:styleId="231">
    <w:name w:val="Сетка таблицы23"/>
    <w:basedOn w:val="a3"/>
    <w:next w:val="af"/>
    <w:uiPriority w:val="59"/>
    <w:rsid w:val="00C668F1"/>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C668F1"/>
  </w:style>
  <w:style w:type="numbering" w:customStyle="1" w:styleId="420">
    <w:name w:val="Нет списка42"/>
    <w:next w:val="a4"/>
    <w:uiPriority w:val="99"/>
    <w:semiHidden/>
    <w:unhideWhenUsed/>
    <w:rsid w:val="00C668F1"/>
  </w:style>
  <w:style w:type="numbering" w:customStyle="1" w:styleId="520">
    <w:name w:val="Нет списка52"/>
    <w:next w:val="a4"/>
    <w:uiPriority w:val="99"/>
    <w:semiHidden/>
    <w:unhideWhenUsed/>
    <w:rsid w:val="00C668F1"/>
  </w:style>
  <w:style w:type="numbering" w:customStyle="1" w:styleId="620">
    <w:name w:val="Нет списка62"/>
    <w:next w:val="a4"/>
    <w:uiPriority w:val="99"/>
    <w:semiHidden/>
    <w:unhideWhenUsed/>
    <w:rsid w:val="00C668F1"/>
  </w:style>
  <w:style w:type="numbering" w:customStyle="1" w:styleId="720">
    <w:name w:val="Нет списка72"/>
    <w:next w:val="a4"/>
    <w:uiPriority w:val="99"/>
    <w:semiHidden/>
    <w:unhideWhenUsed/>
    <w:rsid w:val="00C668F1"/>
  </w:style>
  <w:style w:type="numbering" w:customStyle="1" w:styleId="820">
    <w:name w:val="Нет списка82"/>
    <w:next w:val="a4"/>
    <w:uiPriority w:val="99"/>
    <w:semiHidden/>
    <w:unhideWhenUsed/>
    <w:rsid w:val="00C668F1"/>
  </w:style>
  <w:style w:type="numbering" w:customStyle="1" w:styleId="92">
    <w:name w:val="Нет списка92"/>
    <w:next w:val="a4"/>
    <w:uiPriority w:val="99"/>
    <w:semiHidden/>
    <w:unhideWhenUsed/>
    <w:rsid w:val="00C668F1"/>
  </w:style>
  <w:style w:type="numbering" w:customStyle="1" w:styleId="102">
    <w:name w:val="Нет списка102"/>
    <w:next w:val="a4"/>
    <w:uiPriority w:val="99"/>
    <w:semiHidden/>
    <w:unhideWhenUsed/>
    <w:rsid w:val="00C668F1"/>
  </w:style>
  <w:style w:type="numbering" w:customStyle="1" w:styleId="1111">
    <w:name w:val="Нет списка1111"/>
    <w:next w:val="a4"/>
    <w:uiPriority w:val="99"/>
    <w:semiHidden/>
    <w:unhideWhenUsed/>
    <w:rsid w:val="00C668F1"/>
  </w:style>
  <w:style w:type="numbering" w:customStyle="1" w:styleId="122">
    <w:name w:val="Нет списка122"/>
    <w:next w:val="a4"/>
    <w:uiPriority w:val="99"/>
    <w:semiHidden/>
    <w:unhideWhenUsed/>
    <w:rsid w:val="00C668F1"/>
  </w:style>
  <w:style w:type="numbering" w:customStyle="1" w:styleId="1320">
    <w:name w:val="Нет списка132"/>
    <w:next w:val="a4"/>
    <w:uiPriority w:val="99"/>
    <w:semiHidden/>
    <w:unhideWhenUsed/>
    <w:rsid w:val="00C668F1"/>
  </w:style>
  <w:style w:type="numbering" w:customStyle="1" w:styleId="WWNum122">
    <w:name w:val="WWNum122"/>
    <w:basedOn w:val="a4"/>
    <w:rsid w:val="00C668F1"/>
  </w:style>
  <w:style w:type="numbering" w:customStyle="1" w:styleId="WWNum32">
    <w:name w:val="WWNum32"/>
    <w:basedOn w:val="a4"/>
    <w:rsid w:val="00C668F1"/>
  </w:style>
  <w:style w:type="numbering" w:customStyle="1" w:styleId="WWNum52">
    <w:name w:val="WWNum52"/>
    <w:basedOn w:val="a4"/>
    <w:rsid w:val="00C668F1"/>
  </w:style>
  <w:style w:type="numbering" w:customStyle="1" w:styleId="WWNum62">
    <w:name w:val="WWNum62"/>
    <w:basedOn w:val="a4"/>
    <w:rsid w:val="00C668F1"/>
  </w:style>
  <w:style w:type="numbering" w:customStyle="1" w:styleId="WWNum82">
    <w:name w:val="WWNum82"/>
    <w:basedOn w:val="a4"/>
    <w:rsid w:val="00C668F1"/>
  </w:style>
  <w:style w:type="numbering" w:customStyle="1" w:styleId="WWNum92">
    <w:name w:val="WWNum92"/>
    <w:basedOn w:val="a4"/>
    <w:rsid w:val="00C668F1"/>
  </w:style>
  <w:style w:type="numbering" w:customStyle="1" w:styleId="WWNum102">
    <w:name w:val="WWNum102"/>
    <w:basedOn w:val="a4"/>
    <w:rsid w:val="00C668F1"/>
  </w:style>
  <w:style w:type="numbering" w:customStyle="1" w:styleId="WWNum112">
    <w:name w:val="WWNum112"/>
    <w:basedOn w:val="a4"/>
    <w:rsid w:val="00C668F1"/>
  </w:style>
  <w:style w:type="numbering" w:customStyle="1" w:styleId="WWNum162">
    <w:name w:val="WWNum162"/>
    <w:basedOn w:val="a4"/>
    <w:rsid w:val="00C668F1"/>
  </w:style>
  <w:style w:type="numbering" w:customStyle="1" w:styleId="142">
    <w:name w:val="Нет списка142"/>
    <w:next w:val="a4"/>
    <w:uiPriority w:val="99"/>
    <w:semiHidden/>
    <w:unhideWhenUsed/>
    <w:rsid w:val="00C668F1"/>
  </w:style>
  <w:style w:type="numbering" w:customStyle="1" w:styleId="152">
    <w:name w:val="Нет списка152"/>
    <w:next w:val="a4"/>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4"/>
    <w:rsid w:val="00C668F1"/>
  </w:style>
  <w:style w:type="numbering" w:customStyle="1" w:styleId="WWNum132">
    <w:name w:val="WWNum132"/>
    <w:basedOn w:val="a4"/>
    <w:rsid w:val="00C668F1"/>
  </w:style>
  <w:style w:type="numbering" w:customStyle="1" w:styleId="200">
    <w:name w:val="Нет списка20"/>
    <w:next w:val="a4"/>
    <w:uiPriority w:val="99"/>
    <w:semiHidden/>
    <w:unhideWhenUsed/>
    <w:rsid w:val="00ED53C3"/>
  </w:style>
  <w:style w:type="numbering" w:customStyle="1" w:styleId="1100">
    <w:name w:val="Нет списка110"/>
    <w:next w:val="a4"/>
    <w:uiPriority w:val="99"/>
    <w:semiHidden/>
    <w:unhideWhenUsed/>
    <w:rsid w:val="00ED53C3"/>
  </w:style>
  <w:style w:type="table" w:customStyle="1" w:styleId="93">
    <w:name w:val="Сетка таблицы9"/>
    <w:basedOn w:val="a3"/>
    <w:next w:val="af"/>
    <w:uiPriority w:val="59"/>
    <w:rsid w:val="00ED53C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f"/>
    <w:uiPriority w:val="59"/>
    <w:rsid w:val="00ED53C3"/>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4"/>
    <w:uiPriority w:val="99"/>
    <w:semiHidden/>
    <w:unhideWhenUsed/>
    <w:rsid w:val="00ED53C3"/>
  </w:style>
  <w:style w:type="numbering" w:customStyle="1" w:styleId="240">
    <w:name w:val="Нет списка24"/>
    <w:next w:val="a4"/>
    <w:uiPriority w:val="99"/>
    <w:semiHidden/>
    <w:unhideWhenUsed/>
    <w:rsid w:val="00ED53C3"/>
  </w:style>
  <w:style w:type="table" w:customStyle="1" w:styleId="241">
    <w:name w:val="Сетка таблицы24"/>
    <w:basedOn w:val="a3"/>
    <w:next w:val="af"/>
    <w:uiPriority w:val="59"/>
    <w:rsid w:val="00ED53C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ED53C3"/>
  </w:style>
  <w:style w:type="numbering" w:customStyle="1" w:styleId="430">
    <w:name w:val="Нет списка43"/>
    <w:next w:val="a4"/>
    <w:uiPriority w:val="99"/>
    <w:semiHidden/>
    <w:unhideWhenUsed/>
    <w:rsid w:val="00ED53C3"/>
  </w:style>
  <w:style w:type="numbering" w:customStyle="1" w:styleId="530">
    <w:name w:val="Нет списка53"/>
    <w:next w:val="a4"/>
    <w:uiPriority w:val="99"/>
    <w:semiHidden/>
    <w:unhideWhenUsed/>
    <w:rsid w:val="00ED53C3"/>
  </w:style>
  <w:style w:type="numbering" w:customStyle="1" w:styleId="630">
    <w:name w:val="Нет списка63"/>
    <w:next w:val="a4"/>
    <w:uiPriority w:val="99"/>
    <w:semiHidden/>
    <w:unhideWhenUsed/>
    <w:rsid w:val="00ED53C3"/>
  </w:style>
  <w:style w:type="numbering" w:customStyle="1" w:styleId="730">
    <w:name w:val="Нет списка73"/>
    <w:next w:val="a4"/>
    <w:uiPriority w:val="99"/>
    <w:semiHidden/>
    <w:unhideWhenUsed/>
    <w:rsid w:val="00ED53C3"/>
  </w:style>
  <w:style w:type="numbering" w:customStyle="1" w:styleId="83">
    <w:name w:val="Нет списка83"/>
    <w:next w:val="a4"/>
    <w:uiPriority w:val="99"/>
    <w:semiHidden/>
    <w:unhideWhenUsed/>
    <w:rsid w:val="00ED53C3"/>
  </w:style>
  <w:style w:type="numbering" w:customStyle="1" w:styleId="930">
    <w:name w:val="Нет списка93"/>
    <w:next w:val="a4"/>
    <w:uiPriority w:val="99"/>
    <w:semiHidden/>
    <w:unhideWhenUsed/>
    <w:rsid w:val="00ED53C3"/>
  </w:style>
  <w:style w:type="numbering" w:customStyle="1" w:styleId="103">
    <w:name w:val="Нет списка103"/>
    <w:next w:val="a4"/>
    <w:uiPriority w:val="99"/>
    <w:semiHidden/>
    <w:unhideWhenUsed/>
    <w:rsid w:val="00ED53C3"/>
  </w:style>
  <w:style w:type="numbering" w:customStyle="1" w:styleId="1112">
    <w:name w:val="Нет списка1112"/>
    <w:next w:val="a4"/>
    <w:uiPriority w:val="99"/>
    <w:semiHidden/>
    <w:unhideWhenUsed/>
    <w:rsid w:val="00ED53C3"/>
  </w:style>
  <w:style w:type="numbering" w:customStyle="1" w:styleId="123">
    <w:name w:val="Нет списка123"/>
    <w:next w:val="a4"/>
    <w:uiPriority w:val="99"/>
    <w:semiHidden/>
    <w:unhideWhenUsed/>
    <w:rsid w:val="00ED53C3"/>
  </w:style>
  <w:style w:type="numbering" w:customStyle="1" w:styleId="133">
    <w:name w:val="Нет списка133"/>
    <w:next w:val="a4"/>
    <w:uiPriority w:val="99"/>
    <w:semiHidden/>
    <w:unhideWhenUsed/>
    <w:rsid w:val="00ED53C3"/>
  </w:style>
  <w:style w:type="numbering" w:customStyle="1" w:styleId="WWNum123">
    <w:name w:val="WWNum123"/>
    <w:basedOn w:val="a4"/>
    <w:rsid w:val="00ED53C3"/>
  </w:style>
  <w:style w:type="numbering" w:customStyle="1" w:styleId="WWNum33">
    <w:name w:val="WWNum33"/>
    <w:basedOn w:val="a4"/>
    <w:rsid w:val="00ED53C3"/>
  </w:style>
  <w:style w:type="numbering" w:customStyle="1" w:styleId="WWNum53">
    <w:name w:val="WWNum53"/>
    <w:basedOn w:val="a4"/>
    <w:rsid w:val="00ED53C3"/>
  </w:style>
  <w:style w:type="numbering" w:customStyle="1" w:styleId="WWNum63">
    <w:name w:val="WWNum63"/>
    <w:basedOn w:val="a4"/>
    <w:rsid w:val="00ED53C3"/>
  </w:style>
  <w:style w:type="numbering" w:customStyle="1" w:styleId="WWNum83">
    <w:name w:val="WWNum83"/>
    <w:basedOn w:val="a4"/>
    <w:rsid w:val="00ED53C3"/>
  </w:style>
  <w:style w:type="numbering" w:customStyle="1" w:styleId="WWNum93">
    <w:name w:val="WWNum93"/>
    <w:basedOn w:val="a4"/>
    <w:rsid w:val="00ED53C3"/>
  </w:style>
  <w:style w:type="numbering" w:customStyle="1" w:styleId="WWNum103">
    <w:name w:val="WWNum103"/>
    <w:basedOn w:val="a4"/>
    <w:rsid w:val="00ED53C3"/>
  </w:style>
  <w:style w:type="numbering" w:customStyle="1" w:styleId="WWNum113">
    <w:name w:val="WWNum113"/>
    <w:basedOn w:val="a4"/>
    <w:rsid w:val="00ED53C3"/>
  </w:style>
  <w:style w:type="numbering" w:customStyle="1" w:styleId="WWNum163">
    <w:name w:val="WWNum163"/>
    <w:basedOn w:val="a4"/>
    <w:rsid w:val="00ED53C3"/>
  </w:style>
  <w:style w:type="numbering" w:customStyle="1" w:styleId="1430">
    <w:name w:val="Нет списка143"/>
    <w:next w:val="a4"/>
    <w:uiPriority w:val="99"/>
    <w:semiHidden/>
    <w:unhideWhenUsed/>
    <w:rsid w:val="00ED53C3"/>
  </w:style>
  <w:style w:type="numbering" w:customStyle="1" w:styleId="153">
    <w:name w:val="Нет списка153"/>
    <w:next w:val="a4"/>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4"/>
    <w:rsid w:val="00ED53C3"/>
  </w:style>
  <w:style w:type="numbering" w:customStyle="1" w:styleId="WWNum133">
    <w:name w:val="WWNum133"/>
    <w:basedOn w:val="a4"/>
    <w:rsid w:val="00ED53C3"/>
  </w:style>
  <w:style w:type="numbering" w:customStyle="1" w:styleId="250">
    <w:name w:val="Нет списка25"/>
    <w:next w:val="a4"/>
    <w:uiPriority w:val="99"/>
    <w:semiHidden/>
    <w:unhideWhenUsed/>
    <w:rsid w:val="000E0AD5"/>
  </w:style>
  <w:style w:type="numbering" w:customStyle="1" w:styleId="115">
    <w:name w:val="Нет списка115"/>
    <w:next w:val="a4"/>
    <w:uiPriority w:val="99"/>
    <w:semiHidden/>
    <w:unhideWhenUsed/>
    <w:rsid w:val="000E0AD5"/>
  </w:style>
  <w:style w:type="table" w:customStyle="1" w:styleId="104">
    <w:name w:val="Сетка таблицы10"/>
    <w:basedOn w:val="a3"/>
    <w:next w:val="af"/>
    <w:uiPriority w:val="59"/>
    <w:rsid w:val="000E0A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3"/>
    <w:next w:val="af"/>
    <w:uiPriority w:val="59"/>
    <w:rsid w:val="000E0AD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4"/>
    <w:uiPriority w:val="99"/>
    <w:semiHidden/>
    <w:unhideWhenUsed/>
    <w:rsid w:val="000E0AD5"/>
  </w:style>
  <w:style w:type="numbering" w:customStyle="1" w:styleId="260">
    <w:name w:val="Нет списка26"/>
    <w:next w:val="a4"/>
    <w:uiPriority w:val="99"/>
    <w:semiHidden/>
    <w:unhideWhenUsed/>
    <w:rsid w:val="000E0AD5"/>
  </w:style>
  <w:style w:type="table" w:customStyle="1" w:styleId="251">
    <w:name w:val="Сетка таблицы25"/>
    <w:basedOn w:val="a3"/>
    <w:next w:val="af"/>
    <w:uiPriority w:val="59"/>
    <w:rsid w:val="000E0AD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0E0AD5"/>
  </w:style>
  <w:style w:type="numbering" w:customStyle="1" w:styleId="440">
    <w:name w:val="Нет списка44"/>
    <w:next w:val="a4"/>
    <w:uiPriority w:val="99"/>
    <w:semiHidden/>
    <w:unhideWhenUsed/>
    <w:rsid w:val="000E0AD5"/>
  </w:style>
  <w:style w:type="numbering" w:customStyle="1" w:styleId="540">
    <w:name w:val="Нет списка54"/>
    <w:next w:val="a4"/>
    <w:uiPriority w:val="99"/>
    <w:semiHidden/>
    <w:unhideWhenUsed/>
    <w:rsid w:val="000E0AD5"/>
  </w:style>
  <w:style w:type="numbering" w:customStyle="1" w:styleId="64">
    <w:name w:val="Нет списка64"/>
    <w:next w:val="a4"/>
    <w:uiPriority w:val="99"/>
    <w:semiHidden/>
    <w:unhideWhenUsed/>
    <w:rsid w:val="000E0AD5"/>
  </w:style>
  <w:style w:type="numbering" w:customStyle="1" w:styleId="74">
    <w:name w:val="Нет списка74"/>
    <w:next w:val="a4"/>
    <w:uiPriority w:val="99"/>
    <w:semiHidden/>
    <w:unhideWhenUsed/>
    <w:rsid w:val="000E0AD5"/>
  </w:style>
  <w:style w:type="numbering" w:customStyle="1" w:styleId="84">
    <w:name w:val="Нет списка84"/>
    <w:next w:val="a4"/>
    <w:uiPriority w:val="99"/>
    <w:semiHidden/>
    <w:unhideWhenUsed/>
    <w:rsid w:val="000E0AD5"/>
  </w:style>
  <w:style w:type="numbering" w:customStyle="1" w:styleId="94">
    <w:name w:val="Нет списка94"/>
    <w:next w:val="a4"/>
    <w:uiPriority w:val="99"/>
    <w:semiHidden/>
    <w:unhideWhenUsed/>
    <w:rsid w:val="000E0AD5"/>
  </w:style>
  <w:style w:type="numbering" w:customStyle="1" w:styleId="1040">
    <w:name w:val="Нет списка104"/>
    <w:next w:val="a4"/>
    <w:uiPriority w:val="99"/>
    <w:semiHidden/>
    <w:unhideWhenUsed/>
    <w:rsid w:val="000E0AD5"/>
  </w:style>
  <w:style w:type="numbering" w:customStyle="1" w:styleId="1113">
    <w:name w:val="Нет списка1113"/>
    <w:next w:val="a4"/>
    <w:uiPriority w:val="99"/>
    <w:semiHidden/>
    <w:unhideWhenUsed/>
    <w:rsid w:val="000E0AD5"/>
  </w:style>
  <w:style w:type="numbering" w:customStyle="1" w:styleId="124">
    <w:name w:val="Нет списка124"/>
    <w:next w:val="a4"/>
    <w:uiPriority w:val="99"/>
    <w:semiHidden/>
    <w:unhideWhenUsed/>
    <w:rsid w:val="000E0AD5"/>
  </w:style>
  <w:style w:type="numbering" w:customStyle="1" w:styleId="134">
    <w:name w:val="Нет списка134"/>
    <w:next w:val="a4"/>
    <w:uiPriority w:val="99"/>
    <w:semiHidden/>
    <w:unhideWhenUsed/>
    <w:rsid w:val="000E0AD5"/>
  </w:style>
  <w:style w:type="numbering" w:customStyle="1" w:styleId="WWNum124">
    <w:name w:val="WWNum124"/>
    <w:basedOn w:val="a4"/>
    <w:rsid w:val="000E0AD5"/>
  </w:style>
  <w:style w:type="numbering" w:customStyle="1" w:styleId="WWNum34">
    <w:name w:val="WWNum34"/>
    <w:basedOn w:val="a4"/>
    <w:rsid w:val="000E0AD5"/>
  </w:style>
  <w:style w:type="numbering" w:customStyle="1" w:styleId="WWNum54">
    <w:name w:val="WWNum54"/>
    <w:basedOn w:val="a4"/>
    <w:rsid w:val="000E0AD5"/>
  </w:style>
  <w:style w:type="numbering" w:customStyle="1" w:styleId="WWNum64">
    <w:name w:val="WWNum64"/>
    <w:basedOn w:val="a4"/>
    <w:rsid w:val="000E0AD5"/>
  </w:style>
  <w:style w:type="numbering" w:customStyle="1" w:styleId="WWNum84">
    <w:name w:val="WWNum84"/>
    <w:basedOn w:val="a4"/>
    <w:rsid w:val="000E0AD5"/>
  </w:style>
  <w:style w:type="numbering" w:customStyle="1" w:styleId="WWNum94">
    <w:name w:val="WWNum94"/>
    <w:basedOn w:val="a4"/>
    <w:rsid w:val="000E0AD5"/>
  </w:style>
  <w:style w:type="numbering" w:customStyle="1" w:styleId="WWNum104">
    <w:name w:val="WWNum104"/>
    <w:basedOn w:val="a4"/>
    <w:rsid w:val="000E0AD5"/>
  </w:style>
  <w:style w:type="numbering" w:customStyle="1" w:styleId="WWNum114">
    <w:name w:val="WWNum114"/>
    <w:basedOn w:val="a4"/>
    <w:rsid w:val="000E0AD5"/>
  </w:style>
  <w:style w:type="numbering" w:customStyle="1" w:styleId="WWNum164">
    <w:name w:val="WWNum164"/>
    <w:basedOn w:val="a4"/>
    <w:rsid w:val="000E0AD5"/>
  </w:style>
  <w:style w:type="numbering" w:customStyle="1" w:styleId="144">
    <w:name w:val="Нет списка144"/>
    <w:next w:val="a4"/>
    <w:uiPriority w:val="99"/>
    <w:semiHidden/>
    <w:unhideWhenUsed/>
    <w:rsid w:val="000E0AD5"/>
  </w:style>
  <w:style w:type="numbering" w:customStyle="1" w:styleId="1540">
    <w:name w:val="Нет списка154"/>
    <w:next w:val="a4"/>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4"/>
    <w:rsid w:val="000E0AD5"/>
  </w:style>
  <w:style w:type="numbering" w:customStyle="1" w:styleId="WWNum134">
    <w:name w:val="WWNum134"/>
    <w:basedOn w:val="a4"/>
    <w:rsid w:val="000E0AD5"/>
  </w:style>
  <w:style w:type="numbering" w:customStyle="1" w:styleId="270">
    <w:name w:val="Нет списка27"/>
    <w:next w:val="a4"/>
    <w:uiPriority w:val="99"/>
    <w:semiHidden/>
    <w:unhideWhenUsed/>
    <w:rsid w:val="009656FB"/>
  </w:style>
  <w:style w:type="numbering" w:customStyle="1" w:styleId="117">
    <w:name w:val="Нет списка117"/>
    <w:next w:val="a4"/>
    <w:uiPriority w:val="99"/>
    <w:semiHidden/>
    <w:unhideWhenUsed/>
    <w:rsid w:val="009656FB"/>
  </w:style>
  <w:style w:type="table" w:customStyle="1" w:styleId="161">
    <w:name w:val="Сетка таблицы16"/>
    <w:basedOn w:val="a3"/>
    <w:next w:val="af"/>
    <w:uiPriority w:val="59"/>
    <w:rsid w:val="009656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f"/>
    <w:uiPriority w:val="59"/>
    <w:rsid w:val="009656FB"/>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4"/>
    <w:uiPriority w:val="99"/>
    <w:semiHidden/>
    <w:unhideWhenUsed/>
    <w:rsid w:val="009656FB"/>
  </w:style>
  <w:style w:type="numbering" w:customStyle="1" w:styleId="280">
    <w:name w:val="Нет списка28"/>
    <w:next w:val="a4"/>
    <w:uiPriority w:val="99"/>
    <w:semiHidden/>
    <w:unhideWhenUsed/>
    <w:rsid w:val="009656FB"/>
  </w:style>
  <w:style w:type="table" w:customStyle="1" w:styleId="261">
    <w:name w:val="Сетка таблицы26"/>
    <w:basedOn w:val="a3"/>
    <w:next w:val="af"/>
    <w:uiPriority w:val="59"/>
    <w:rsid w:val="009656FB"/>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9656FB"/>
  </w:style>
  <w:style w:type="numbering" w:customStyle="1" w:styleId="45">
    <w:name w:val="Нет списка45"/>
    <w:next w:val="a4"/>
    <w:uiPriority w:val="99"/>
    <w:semiHidden/>
    <w:unhideWhenUsed/>
    <w:rsid w:val="009656FB"/>
  </w:style>
  <w:style w:type="numbering" w:customStyle="1" w:styleId="550">
    <w:name w:val="Нет списка55"/>
    <w:next w:val="a4"/>
    <w:uiPriority w:val="99"/>
    <w:semiHidden/>
    <w:unhideWhenUsed/>
    <w:rsid w:val="009656FB"/>
  </w:style>
  <w:style w:type="numbering" w:customStyle="1" w:styleId="65">
    <w:name w:val="Нет списка65"/>
    <w:next w:val="a4"/>
    <w:uiPriority w:val="99"/>
    <w:semiHidden/>
    <w:unhideWhenUsed/>
    <w:rsid w:val="009656FB"/>
  </w:style>
  <w:style w:type="numbering" w:customStyle="1" w:styleId="75">
    <w:name w:val="Нет списка75"/>
    <w:next w:val="a4"/>
    <w:uiPriority w:val="99"/>
    <w:semiHidden/>
    <w:unhideWhenUsed/>
    <w:rsid w:val="009656FB"/>
  </w:style>
  <w:style w:type="numbering" w:customStyle="1" w:styleId="85">
    <w:name w:val="Нет списка85"/>
    <w:next w:val="a4"/>
    <w:uiPriority w:val="99"/>
    <w:semiHidden/>
    <w:unhideWhenUsed/>
    <w:rsid w:val="009656FB"/>
  </w:style>
  <w:style w:type="numbering" w:customStyle="1" w:styleId="95">
    <w:name w:val="Нет списка95"/>
    <w:next w:val="a4"/>
    <w:uiPriority w:val="99"/>
    <w:semiHidden/>
    <w:unhideWhenUsed/>
    <w:rsid w:val="009656FB"/>
  </w:style>
  <w:style w:type="numbering" w:customStyle="1" w:styleId="105">
    <w:name w:val="Нет списка105"/>
    <w:next w:val="a4"/>
    <w:uiPriority w:val="99"/>
    <w:semiHidden/>
    <w:unhideWhenUsed/>
    <w:rsid w:val="009656FB"/>
  </w:style>
  <w:style w:type="numbering" w:customStyle="1" w:styleId="1114">
    <w:name w:val="Нет списка1114"/>
    <w:next w:val="a4"/>
    <w:uiPriority w:val="99"/>
    <w:semiHidden/>
    <w:unhideWhenUsed/>
    <w:rsid w:val="009656FB"/>
  </w:style>
  <w:style w:type="numbering" w:customStyle="1" w:styleId="125">
    <w:name w:val="Нет списка125"/>
    <w:next w:val="a4"/>
    <w:uiPriority w:val="99"/>
    <w:semiHidden/>
    <w:unhideWhenUsed/>
    <w:rsid w:val="009656FB"/>
  </w:style>
  <w:style w:type="numbering" w:customStyle="1" w:styleId="135">
    <w:name w:val="Нет списка135"/>
    <w:next w:val="a4"/>
    <w:uiPriority w:val="99"/>
    <w:semiHidden/>
    <w:unhideWhenUsed/>
    <w:rsid w:val="009656FB"/>
  </w:style>
  <w:style w:type="numbering" w:customStyle="1" w:styleId="WWNum125">
    <w:name w:val="WWNum125"/>
    <w:basedOn w:val="a4"/>
    <w:rsid w:val="009656FB"/>
    <w:pPr>
      <w:numPr>
        <w:numId w:val="13"/>
      </w:numPr>
    </w:pPr>
  </w:style>
  <w:style w:type="numbering" w:customStyle="1" w:styleId="WWNum35">
    <w:name w:val="WWNum35"/>
    <w:basedOn w:val="a4"/>
    <w:rsid w:val="009656FB"/>
    <w:pPr>
      <w:numPr>
        <w:numId w:val="14"/>
      </w:numPr>
    </w:pPr>
  </w:style>
  <w:style w:type="numbering" w:customStyle="1" w:styleId="WWNum55">
    <w:name w:val="WWNum55"/>
    <w:basedOn w:val="a4"/>
    <w:rsid w:val="009656FB"/>
    <w:pPr>
      <w:numPr>
        <w:numId w:val="15"/>
      </w:numPr>
    </w:pPr>
  </w:style>
  <w:style w:type="numbering" w:customStyle="1" w:styleId="WWNum65">
    <w:name w:val="WWNum65"/>
    <w:basedOn w:val="a4"/>
    <w:rsid w:val="009656FB"/>
    <w:pPr>
      <w:numPr>
        <w:numId w:val="16"/>
      </w:numPr>
    </w:pPr>
  </w:style>
  <w:style w:type="numbering" w:customStyle="1" w:styleId="WWNum85">
    <w:name w:val="WWNum85"/>
    <w:basedOn w:val="a4"/>
    <w:rsid w:val="009656FB"/>
    <w:pPr>
      <w:numPr>
        <w:numId w:val="17"/>
      </w:numPr>
    </w:pPr>
  </w:style>
  <w:style w:type="numbering" w:customStyle="1" w:styleId="WWNum95">
    <w:name w:val="WWNum95"/>
    <w:basedOn w:val="a4"/>
    <w:rsid w:val="009656FB"/>
    <w:pPr>
      <w:numPr>
        <w:numId w:val="18"/>
      </w:numPr>
    </w:pPr>
  </w:style>
  <w:style w:type="numbering" w:customStyle="1" w:styleId="WWNum105">
    <w:name w:val="WWNum105"/>
    <w:basedOn w:val="a4"/>
    <w:rsid w:val="009656FB"/>
    <w:pPr>
      <w:numPr>
        <w:numId w:val="19"/>
      </w:numPr>
    </w:pPr>
  </w:style>
  <w:style w:type="numbering" w:customStyle="1" w:styleId="WWNum115">
    <w:name w:val="WWNum115"/>
    <w:basedOn w:val="a4"/>
    <w:rsid w:val="009656FB"/>
    <w:pPr>
      <w:numPr>
        <w:numId w:val="20"/>
      </w:numPr>
    </w:pPr>
  </w:style>
  <w:style w:type="numbering" w:customStyle="1" w:styleId="WWNum165">
    <w:name w:val="WWNum165"/>
    <w:basedOn w:val="a4"/>
    <w:rsid w:val="009656FB"/>
    <w:pPr>
      <w:numPr>
        <w:numId w:val="21"/>
      </w:numPr>
    </w:pPr>
  </w:style>
  <w:style w:type="numbering" w:customStyle="1" w:styleId="145">
    <w:name w:val="Нет списка145"/>
    <w:next w:val="a4"/>
    <w:uiPriority w:val="99"/>
    <w:semiHidden/>
    <w:unhideWhenUsed/>
    <w:rsid w:val="009656FB"/>
  </w:style>
  <w:style w:type="numbering" w:customStyle="1" w:styleId="155">
    <w:name w:val="Нет списка155"/>
    <w:next w:val="a4"/>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4"/>
    <w:rsid w:val="009656FB"/>
    <w:pPr>
      <w:numPr>
        <w:numId w:val="33"/>
      </w:numPr>
    </w:pPr>
  </w:style>
  <w:style w:type="numbering" w:customStyle="1" w:styleId="WWNum135">
    <w:name w:val="WWNum135"/>
    <w:basedOn w:val="a4"/>
    <w:rsid w:val="009656FB"/>
    <w:pPr>
      <w:numPr>
        <w:numId w:val="35"/>
      </w:numPr>
    </w:pPr>
  </w:style>
  <w:style w:type="table" w:customStyle="1" w:styleId="181">
    <w:name w:val="Сетка таблицы18"/>
    <w:basedOn w:val="a3"/>
    <w:next w:val="af"/>
    <w:rsid w:val="0013015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7374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61D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412A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36C0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91">
    <w:name w:val="Сетка таблицы19"/>
    <w:basedOn w:val="a3"/>
    <w:next w:val="af"/>
    <w:uiPriority w:val="39"/>
    <w:rsid w:val="001460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3"/>
    <w:next w:val="af"/>
    <w:uiPriority w:val="59"/>
    <w:qFormat/>
    <w:rsid w:val="00790080"/>
    <w:pPr>
      <w:spacing w:after="0" w:line="240" w:lineRule="auto"/>
    </w:pPr>
    <w:rPr>
      <w:rFonts w:ascii="Calibri" w:eastAsia="Calibri"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fg.resh.edu.ru/" TargetMode="External"/><Relationship Id="rId18" Type="http://schemas.openxmlformats.org/officeDocument/2006/relationships/header" Target="header1.xml"/><Relationship Id="rId26" Type="http://schemas.openxmlformats.org/officeDocument/2006/relationships/hyperlink" Target="https://uchebnik.mos.ru/catalogue" TargetMode="External"/><Relationship Id="rId39" Type="http://schemas.openxmlformats.org/officeDocument/2006/relationships/hyperlink" Target="https://algoritmika.org/"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xn--h1adlhdnlo2c.xn--p1ai/"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edsoo.ru" TargetMode="External"/><Relationship Id="rId25" Type="http://schemas.openxmlformats.org/officeDocument/2006/relationships/hyperlink" Target="https://resh.edu.ru/" TargetMode="External"/><Relationship Id="rId33" Type="http://schemas.openxmlformats.org/officeDocument/2006/relationships/hyperlink" Target="https://www.mos.ru/" TargetMode="External"/><Relationship Id="rId38" Type="http://schemas.openxmlformats.org/officeDocument/2006/relationships/hyperlink" Target="http://school-collection.edu.ru/"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footer" Target="footer1.xml"/><Relationship Id="rId29" Type="http://schemas.openxmlformats.org/officeDocument/2006/relationships/hyperlink" Target="https://www.yaklass.ru/" TargetMode="External"/><Relationship Id="rId41" Type="http://schemas.openxmlformats.org/officeDocument/2006/relationships/hyperlink" Target="https://interneturo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consultantplus://offline/ref=7ABCF3F04028D109116B2191643291783C10185B30D08A7337CB4C146C34072F1419DDA662D0F9K8o9M" TargetMode="External"/><Relationship Id="rId32" Type="http://schemas.openxmlformats.org/officeDocument/2006/relationships/hyperlink" Target="https://olimpium.ru/olimpium/course_internal/item/38" TargetMode="External"/><Relationship Id="rId37" Type="http://schemas.openxmlformats.org/officeDocument/2006/relationships/hyperlink" Target="https://sdamgia.ru" TargetMode="External"/><Relationship Id="rId40" Type="http://schemas.openxmlformats.org/officeDocument/2006/relationships/hyperlink" Target="https://cifra.school/" TargetMode="Externa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footer" Target="footer3.xml"/><Relationship Id="rId28" Type="http://schemas.openxmlformats.org/officeDocument/2006/relationships/hyperlink" Target="https://education.yandex.ru/home/" TargetMode="External"/><Relationship Id="rId36" Type="http://schemas.openxmlformats.org/officeDocument/2006/relationships/hyperlink" Target="https://lecta.rosuchebnik.ru" TargetMode="External"/><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hyperlink" Target="https://elducation.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3.xml"/><Relationship Id="rId27" Type="http://schemas.openxmlformats.org/officeDocument/2006/relationships/hyperlink" Target="http://bilet-help.worldskills.ru/" TargetMode="External"/><Relationship Id="rId30" Type="http://schemas.openxmlformats.org/officeDocument/2006/relationships/hyperlink" Target="https://media.prosv.ru/" TargetMode="External"/><Relationship Id="rId35" Type="http://schemas.openxmlformats.org/officeDocument/2006/relationships/hyperlink" Target="https://www.pcbl.r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4A6C9-9B4D-4786-814E-F36D64CCF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778</Pages>
  <Words>384524</Words>
  <Characters>2191792</Characters>
  <Application>Microsoft Office Word</Application>
  <DocSecurity>0</DocSecurity>
  <Lines>18264</Lines>
  <Paragraphs>5142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Кока Ахмадова</cp:lastModifiedBy>
  <cp:revision>2</cp:revision>
  <dcterms:created xsi:type="dcterms:W3CDTF">2023-09-23T15:41:00Z</dcterms:created>
  <dcterms:modified xsi:type="dcterms:W3CDTF">2023-09-23T15:41:00Z</dcterms:modified>
</cp:coreProperties>
</file>